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EC" w:rsidRDefault="001652EC">
      <w:pPr>
        <w:spacing w:line="20" w:lineRule="atLeast"/>
        <w:ind w:left="47"/>
        <w:rPr>
          <w:rFonts w:ascii="Times New Roman" w:eastAsia="Times New Roman" w:hAnsi="Times New Roman" w:cs="Times New Roman"/>
          <w:sz w:val="2"/>
          <w:szCs w:val="2"/>
        </w:rPr>
      </w:pPr>
    </w:p>
    <w:p w:rsidR="001652EC" w:rsidRDefault="001652EC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1652EC" w:rsidRDefault="001652EC">
      <w:pPr>
        <w:rPr>
          <w:rFonts w:ascii="Times New Roman" w:eastAsia="Times New Roman" w:hAnsi="Times New Roman" w:cs="Times New Roman"/>
          <w:sz w:val="17"/>
          <w:szCs w:val="17"/>
        </w:rPr>
        <w:sectPr w:rsidR="001652EC">
          <w:footerReference w:type="default" r:id="rId7"/>
          <w:type w:val="continuous"/>
          <w:pgSz w:w="11910" w:h="16840"/>
          <w:pgMar w:top="0" w:right="1160" w:bottom="780" w:left="0" w:header="708" w:footer="596" w:gutter="0"/>
          <w:cols w:space="708"/>
        </w:sectPr>
      </w:pPr>
    </w:p>
    <w:p w:rsidR="001652EC" w:rsidRDefault="001652EC">
      <w:pPr>
        <w:spacing w:before="1"/>
        <w:rPr>
          <w:rFonts w:ascii="Times New Roman" w:eastAsia="Times New Roman" w:hAnsi="Times New Roman" w:cs="Times New Roman"/>
          <w:sz w:val="36"/>
          <w:szCs w:val="36"/>
        </w:rPr>
      </w:pPr>
    </w:p>
    <w:p w:rsidR="001652EC" w:rsidRDefault="001652EC">
      <w:pPr>
        <w:spacing w:line="333" w:lineRule="exact"/>
        <w:ind w:left="52"/>
        <w:rPr>
          <w:rFonts w:ascii="Times New Roman" w:eastAsia="Times New Roman" w:hAnsi="Times New Roman" w:cs="Times New Roman"/>
          <w:sz w:val="30"/>
          <w:szCs w:val="30"/>
        </w:rPr>
      </w:pPr>
    </w:p>
    <w:p w:rsidR="001652EC" w:rsidRDefault="001652EC" w:rsidP="00142B7F">
      <w:pPr>
        <w:spacing w:line="115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1652EC" w:rsidRDefault="007B059E">
      <w:pPr>
        <w:spacing w:before="48"/>
        <w:ind w:right="99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w w:val="105"/>
        </w:rPr>
        <w:br w:type="column"/>
      </w:r>
    </w:p>
    <w:p w:rsidR="001652EC" w:rsidRDefault="001652EC">
      <w:pPr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142B7F" w:rsidRPr="0099530E" w:rsidRDefault="00142B7F" w:rsidP="00142B7F">
      <w:pPr>
        <w:ind w:left="720"/>
        <w:rPr>
          <w:rFonts w:ascii="Algerian" w:eastAsia="Courier New" w:hAnsi="Algerian" w:cs="Courier New"/>
          <w:b/>
          <w:sz w:val="20"/>
          <w:szCs w:val="20"/>
        </w:rPr>
      </w:pPr>
      <w:r>
        <w:rPr>
          <w:rFonts w:ascii="Algerian" w:eastAsia="Arial" w:hAnsi="Algerian" w:cs="Arial"/>
          <w:sz w:val="26"/>
          <w:szCs w:val="26"/>
        </w:rPr>
        <w:t xml:space="preserve">  </w:t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 w:rsidRPr="00607077">
        <w:rPr>
          <w:rFonts w:ascii="Algerian" w:eastAsia="Arial" w:hAnsi="Algerian" w:cs="Arial"/>
          <w:sz w:val="26"/>
          <w:szCs w:val="26"/>
        </w:rPr>
        <w:t>RÚ:  1</w:t>
      </w:r>
      <w:r>
        <w:rPr>
          <w:rFonts w:ascii="Algerian" w:eastAsia="Arial" w:hAnsi="Algerian" w:cs="Arial"/>
          <w:sz w:val="26"/>
          <w:szCs w:val="26"/>
        </w:rPr>
        <w:t>1</w:t>
      </w:r>
      <w:r w:rsidRPr="00607077">
        <w:rPr>
          <w:rFonts w:ascii="Algerian" w:eastAsia="Arial" w:hAnsi="Algerian" w:cs="Arial"/>
          <w:sz w:val="26"/>
          <w:szCs w:val="26"/>
        </w:rPr>
        <w:t>0.201802</w:t>
      </w:r>
      <w:r>
        <w:rPr>
          <w:rFonts w:ascii="Algerian" w:eastAsia="Arial" w:hAnsi="Algerian" w:cs="Arial"/>
          <w:sz w:val="26"/>
          <w:szCs w:val="26"/>
        </w:rPr>
        <w:t>0</w:t>
      </w:r>
    </w:p>
    <w:p w:rsidR="001652EC" w:rsidRPr="00142B7F" w:rsidRDefault="001652EC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1652EC" w:rsidRDefault="007B059E">
      <w:pPr>
        <w:spacing w:before="289"/>
        <w:ind w:left="1718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color w:val="0A0A0A"/>
          <w:spacing w:val="-1"/>
          <w:w w:val="105"/>
          <w:sz w:val="28"/>
        </w:rPr>
        <w:t>Sml</w:t>
      </w:r>
      <w:r>
        <w:rPr>
          <w:rFonts w:ascii="Arial" w:hAnsi="Arial"/>
          <w:b/>
          <w:color w:val="0A0A0A"/>
          <w:spacing w:val="-2"/>
          <w:w w:val="105"/>
          <w:sz w:val="28"/>
        </w:rPr>
        <w:t>ouva</w:t>
      </w:r>
      <w:r>
        <w:rPr>
          <w:rFonts w:ascii="Arial" w:hAnsi="Arial"/>
          <w:b/>
          <w:color w:val="0A0A0A"/>
          <w:spacing w:val="-20"/>
          <w:w w:val="105"/>
          <w:sz w:val="28"/>
        </w:rPr>
        <w:t xml:space="preserve"> </w:t>
      </w:r>
      <w:r>
        <w:rPr>
          <w:rFonts w:ascii="Arial" w:hAnsi="Arial"/>
          <w:b/>
          <w:color w:val="0A0A0A"/>
          <w:w w:val="105"/>
          <w:sz w:val="28"/>
        </w:rPr>
        <w:t>o</w:t>
      </w:r>
      <w:r>
        <w:rPr>
          <w:rFonts w:ascii="Arial" w:hAnsi="Arial"/>
          <w:b/>
          <w:color w:val="0A0A0A"/>
          <w:spacing w:val="-27"/>
          <w:w w:val="105"/>
          <w:sz w:val="28"/>
        </w:rPr>
        <w:t xml:space="preserve"> </w:t>
      </w:r>
      <w:r>
        <w:rPr>
          <w:rFonts w:ascii="Arial" w:hAnsi="Arial"/>
          <w:b/>
          <w:color w:val="0A0A0A"/>
          <w:w w:val="105"/>
          <w:sz w:val="28"/>
        </w:rPr>
        <w:t>poskytnutí</w:t>
      </w:r>
      <w:r>
        <w:rPr>
          <w:rFonts w:ascii="Arial" w:hAnsi="Arial"/>
          <w:b/>
          <w:color w:val="0A0A0A"/>
          <w:spacing w:val="-30"/>
          <w:w w:val="105"/>
          <w:sz w:val="28"/>
        </w:rPr>
        <w:t xml:space="preserve"> </w:t>
      </w:r>
      <w:r>
        <w:rPr>
          <w:rFonts w:ascii="Arial" w:hAnsi="Arial"/>
          <w:b/>
          <w:color w:val="0A0A0A"/>
          <w:w w:val="105"/>
          <w:sz w:val="28"/>
        </w:rPr>
        <w:t>finančního</w:t>
      </w:r>
      <w:r>
        <w:rPr>
          <w:rFonts w:ascii="Arial" w:hAnsi="Arial"/>
          <w:b/>
          <w:color w:val="0A0A0A"/>
          <w:spacing w:val="-5"/>
          <w:w w:val="105"/>
          <w:sz w:val="28"/>
        </w:rPr>
        <w:t xml:space="preserve"> </w:t>
      </w:r>
      <w:r>
        <w:rPr>
          <w:rFonts w:ascii="Arial" w:hAnsi="Arial"/>
          <w:b/>
          <w:color w:val="0A0A0A"/>
          <w:w w:val="105"/>
          <w:sz w:val="28"/>
        </w:rPr>
        <w:t>bonusu</w:t>
      </w:r>
    </w:p>
    <w:p w:rsidR="001652EC" w:rsidRDefault="007B059E">
      <w:pPr>
        <w:pStyle w:val="Zkladntext"/>
        <w:spacing w:before="21"/>
        <w:ind w:left="52" w:firstLine="449"/>
      </w:pPr>
      <w:r>
        <w:rPr>
          <w:color w:val="0A0A0A"/>
        </w:rPr>
        <w:t>podle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§</w:t>
      </w:r>
      <w:r>
        <w:rPr>
          <w:color w:val="0A0A0A"/>
          <w:spacing w:val="34"/>
        </w:rPr>
        <w:t xml:space="preserve"> </w:t>
      </w:r>
      <w:r>
        <w:rPr>
          <w:color w:val="0A0A0A"/>
          <w:spacing w:val="-43"/>
        </w:rPr>
        <w:t>1</w:t>
      </w:r>
      <w:r>
        <w:rPr>
          <w:color w:val="0A0A0A"/>
        </w:rPr>
        <w:t>746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odst.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2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89/20</w:t>
      </w:r>
      <w:r>
        <w:rPr>
          <w:color w:val="0A0A0A"/>
          <w:spacing w:val="-17"/>
        </w:rPr>
        <w:t>1</w:t>
      </w:r>
      <w:r>
        <w:rPr>
          <w:color w:val="0A0A0A"/>
        </w:rPr>
        <w:t>2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Sb</w:t>
      </w:r>
      <w:r>
        <w:rPr>
          <w:color w:val="0A0A0A"/>
          <w:spacing w:val="3"/>
        </w:rPr>
        <w:t>.</w:t>
      </w:r>
      <w:r>
        <w:rPr>
          <w:color w:val="0A0A0A"/>
        </w:rPr>
        <w:t>,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občanský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zákoník,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znění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pozdějš</w:t>
      </w:r>
      <w:r>
        <w:rPr>
          <w:color w:val="0A0A0A"/>
          <w:spacing w:val="-7"/>
        </w:rPr>
        <w:t>í</w:t>
      </w:r>
      <w:r>
        <w:rPr>
          <w:color w:val="0A0A0A"/>
        </w:rPr>
        <w:t>ch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předpisQ</w:t>
      </w:r>
    </w:p>
    <w:p w:rsidR="001652EC" w:rsidRDefault="001652EC">
      <w:pPr>
        <w:rPr>
          <w:rFonts w:ascii="Arial" w:eastAsia="Arial" w:hAnsi="Arial" w:cs="Arial"/>
          <w:sz w:val="18"/>
          <w:szCs w:val="18"/>
        </w:rPr>
      </w:pPr>
    </w:p>
    <w:p w:rsidR="001652EC" w:rsidRDefault="001652EC">
      <w:pPr>
        <w:spacing w:before="11"/>
        <w:rPr>
          <w:rFonts w:ascii="Arial" w:eastAsia="Arial" w:hAnsi="Arial" w:cs="Arial"/>
          <w:sz w:val="25"/>
          <w:szCs w:val="25"/>
        </w:rPr>
      </w:pPr>
    </w:p>
    <w:p w:rsidR="001652EC" w:rsidRDefault="007B059E">
      <w:pPr>
        <w:pStyle w:val="Zkladntext"/>
        <w:ind w:left="52"/>
      </w:pPr>
      <w:r>
        <w:rPr>
          <w:color w:val="0A0A0A"/>
        </w:rPr>
        <w:t>Níže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uvedeného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dne,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3"/>
        </w:rPr>
        <w:t>měsíce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roku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uzavřely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strany:</w:t>
      </w:r>
    </w:p>
    <w:p w:rsidR="001652EC" w:rsidRDefault="001652EC">
      <w:pPr>
        <w:sectPr w:rsidR="001652EC">
          <w:type w:val="continuous"/>
          <w:pgSz w:w="11910" w:h="16840"/>
          <w:pgMar w:top="0" w:right="1160" w:bottom="780" w:left="0" w:header="708" w:footer="708" w:gutter="0"/>
          <w:cols w:num="2" w:space="708" w:equalWidth="0">
            <w:col w:w="1279" w:space="61"/>
            <w:col w:w="9410"/>
          </w:cols>
        </w:sectPr>
      </w:pPr>
    </w:p>
    <w:p w:rsidR="001652EC" w:rsidRDefault="001652EC">
      <w:pPr>
        <w:spacing w:before="6"/>
        <w:rPr>
          <w:rFonts w:ascii="Arial" w:eastAsia="Arial" w:hAnsi="Arial" w:cs="Arial"/>
          <w:sz w:val="16"/>
          <w:szCs w:val="16"/>
        </w:rPr>
      </w:pPr>
    </w:p>
    <w:p w:rsidR="001652EC" w:rsidRDefault="007B059E">
      <w:pPr>
        <w:pStyle w:val="Nadpis3"/>
        <w:ind w:left="1392"/>
        <w:rPr>
          <w:b w:val="0"/>
          <w:bCs w:val="0"/>
        </w:rPr>
      </w:pPr>
      <w:r>
        <w:rPr>
          <w:color w:val="0A0A0A"/>
          <w:spacing w:val="-1"/>
          <w:w w:val="110"/>
        </w:rPr>
        <w:t>Revmatologický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w w:val="110"/>
        </w:rPr>
        <w:t>ústav</w:t>
      </w:r>
    </w:p>
    <w:p w:rsidR="001652EC" w:rsidRDefault="007B059E">
      <w:pPr>
        <w:pStyle w:val="Zkladntext"/>
        <w:tabs>
          <w:tab w:val="left" w:pos="3517"/>
        </w:tabs>
        <w:spacing w:before="31"/>
        <w:ind w:left="1388"/>
      </w:pPr>
      <w:r>
        <w:rPr>
          <w:color w:val="0A0A0A"/>
          <w:w w:val="95"/>
        </w:rPr>
        <w:t>Síd</w:t>
      </w:r>
      <w:r>
        <w:rPr>
          <w:color w:val="0A0A0A"/>
          <w:spacing w:val="-6"/>
          <w:w w:val="95"/>
        </w:rPr>
        <w:t>l</w:t>
      </w:r>
      <w:r>
        <w:rPr>
          <w:color w:val="0A0A0A"/>
          <w:w w:val="95"/>
        </w:rPr>
        <w:t>o:</w:t>
      </w:r>
      <w:r>
        <w:rPr>
          <w:color w:val="0A0A0A"/>
          <w:w w:val="95"/>
        </w:rPr>
        <w:tab/>
      </w:r>
      <w:r>
        <w:rPr>
          <w:color w:val="0A0A0A"/>
        </w:rPr>
        <w:t>Na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5"/>
        </w:rPr>
        <w:t>l</w:t>
      </w:r>
      <w:r>
        <w:rPr>
          <w:color w:val="0A0A0A"/>
        </w:rPr>
        <w:t>upi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450/4,</w:t>
      </w:r>
      <w:r>
        <w:rPr>
          <w:color w:val="0A0A0A"/>
          <w:spacing w:val="46"/>
        </w:rPr>
        <w:t xml:space="preserve"> </w:t>
      </w:r>
      <w:r>
        <w:rPr>
          <w:color w:val="0A0A0A"/>
          <w:spacing w:val="-40"/>
        </w:rPr>
        <w:t>1</w:t>
      </w:r>
      <w:r>
        <w:rPr>
          <w:color w:val="0A0A0A"/>
        </w:rPr>
        <w:t>28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50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2</w:t>
      </w:r>
    </w:p>
    <w:p w:rsidR="001652EC" w:rsidRDefault="007B059E">
      <w:pPr>
        <w:pStyle w:val="Zkladntext"/>
        <w:tabs>
          <w:tab w:val="left" w:pos="3517"/>
        </w:tabs>
        <w:spacing w:before="21"/>
        <w:ind w:left="1383"/>
      </w:pPr>
      <w:r>
        <w:rPr>
          <w:color w:val="0A0A0A"/>
        </w:rPr>
        <w:t>Zastoupen:</w:t>
      </w:r>
      <w:r>
        <w:rPr>
          <w:color w:val="0A0A0A"/>
        </w:rPr>
        <w:tab/>
        <w:t>Prof.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MUDr.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Karel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-1"/>
        </w:rPr>
        <w:t>Pavelka,</w:t>
      </w:r>
      <w:r>
        <w:rPr>
          <w:color w:val="0A0A0A"/>
          <w:spacing w:val="25"/>
        </w:rPr>
        <w:t xml:space="preserve"> </w:t>
      </w:r>
      <w:r>
        <w:rPr>
          <w:color w:val="0A0A0A"/>
          <w:spacing w:val="-2"/>
        </w:rPr>
        <w:t>DrSc.</w:t>
      </w:r>
      <w:r>
        <w:rPr>
          <w:color w:val="0A0A0A"/>
          <w:spacing w:val="-1"/>
        </w:rPr>
        <w:t>,ředitel</w:t>
      </w:r>
    </w:p>
    <w:p w:rsidR="001652EC" w:rsidRDefault="007B059E">
      <w:pPr>
        <w:pStyle w:val="Zkladntext"/>
        <w:tabs>
          <w:tab w:val="left" w:pos="3513"/>
        </w:tabs>
        <w:spacing w:before="26"/>
        <w:ind w:left="1207"/>
      </w:pPr>
      <w:r>
        <w:rPr>
          <w:color w:val="0A0A0A"/>
          <w:spacing w:val="-199"/>
          <w:w w:val="110"/>
        </w:rPr>
        <w:t>I</w:t>
      </w:r>
      <w:r>
        <w:rPr>
          <w:color w:val="0A0A0A"/>
          <w:w w:val="110"/>
        </w:rPr>
        <w:t>Č</w:t>
      </w:r>
      <w:r>
        <w:rPr>
          <w:color w:val="0A0A0A"/>
          <w:spacing w:val="2"/>
          <w:w w:val="110"/>
        </w:rPr>
        <w:t xml:space="preserve"> </w:t>
      </w:r>
      <w:r>
        <w:rPr>
          <w:color w:val="0A0A0A"/>
          <w:w w:val="120"/>
        </w:rPr>
        <w:t>:</w:t>
      </w:r>
      <w:r>
        <w:rPr>
          <w:color w:val="0A0A0A"/>
          <w:w w:val="120"/>
        </w:rPr>
        <w:tab/>
      </w:r>
      <w:r>
        <w:rPr>
          <w:color w:val="0A0A0A"/>
          <w:w w:val="110"/>
        </w:rPr>
        <w:t>00023728</w:t>
      </w:r>
    </w:p>
    <w:p w:rsidR="001652EC" w:rsidRDefault="001652EC">
      <w:pPr>
        <w:sectPr w:rsidR="001652EC">
          <w:type w:val="continuous"/>
          <w:pgSz w:w="11910" w:h="16840"/>
          <w:pgMar w:top="0" w:right="1160" w:bottom="780" w:left="0" w:header="708" w:footer="708" w:gutter="0"/>
          <w:cols w:space="708"/>
        </w:sectPr>
      </w:pPr>
    </w:p>
    <w:p w:rsidR="001652EC" w:rsidRDefault="007B059E">
      <w:pPr>
        <w:pStyle w:val="Zkladntext"/>
        <w:spacing w:before="21" w:line="268" w:lineRule="auto"/>
        <w:ind w:left="1388" w:firstLine="4"/>
      </w:pPr>
      <w:r>
        <w:rPr>
          <w:color w:val="0A0A0A"/>
        </w:rPr>
        <w:t>Bankovní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spojení:</w:t>
      </w:r>
      <w:r>
        <w:rPr>
          <w:color w:val="0A0A0A"/>
          <w:w w:val="102"/>
        </w:rPr>
        <w:t xml:space="preserve"> </w:t>
      </w:r>
      <w:r>
        <w:rPr>
          <w:color w:val="0A0A0A"/>
          <w:w w:val="105"/>
        </w:rPr>
        <w:t>Číslo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úau:</w:t>
      </w:r>
    </w:p>
    <w:p w:rsidR="001652EC" w:rsidRDefault="007B059E">
      <w:pPr>
        <w:pStyle w:val="Zkladntext"/>
        <w:spacing w:before="26" w:line="268" w:lineRule="auto"/>
        <w:ind w:left="543" w:right="5394"/>
      </w:pPr>
      <w:r>
        <w:br w:type="column"/>
      </w:r>
      <w:r>
        <w:rPr>
          <w:color w:val="0A0A0A"/>
        </w:rPr>
        <w:t>Česká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národní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banka</w:t>
      </w:r>
      <w:r>
        <w:rPr>
          <w:color w:val="0A0A0A"/>
          <w:w w:val="101"/>
        </w:rPr>
        <w:t xml:space="preserve"> </w:t>
      </w:r>
      <w:r>
        <w:rPr>
          <w:color w:val="0A0A0A"/>
          <w:spacing w:val="-4"/>
          <w:w w:val="105"/>
        </w:rPr>
        <w:t>439021</w:t>
      </w:r>
      <w:r>
        <w:rPr>
          <w:color w:val="0A0A0A"/>
          <w:spacing w:val="-3"/>
          <w:w w:val="105"/>
        </w:rPr>
        <w:t>/0710</w:t>
      </w:r>
    </w:p>
    <w:p w:rsidR="001652EC" w:rsidRDefault="001652EC">
      <w:pPr>
        <w:spacing w:line="268" w:lineRule="auto"/>
        <w:sectPr w:rsidR="001652EC">
          <w:type w:val="continuous"/>
          <w:pgSz w:w="11910" w:h="16840"/>
          <w:pgMar w:top="0" w:right="1160" w:bottom="780" w:left="0" w:header="708" w:footer="708" w:gutter="0"/>
          <w:cols w:num="2" w:space="708" w:equalWidth="0">
            <w:col w:w="2930" w:space="40"/>
            <w:col w:w="7780"/>
          </w:cols>
        </w:sectPr>
      </w:pPr>
    </w:p>
    <w:p w:rsidR="001652EC" w:rsidRDefault="001652EC">
      <w:pPr>
        <w:spacing w:before="10"/>
        <w:rPr>
          <w:rFonts w:ascii="Arial" w:eastAsia="Arial" w:hAnsi="Arial" w:cs="Arial"/>
          <w:sz w:val="13"/>
          <w:szCs w:val="13"/>
        </w:rPr>
      </w:pPr>
    </w:p>
    <w:p w:rsidR="001652EC" w:rsidRDefault="007B059E">
      <w:pPr>
        <w:spacing w:before="75"/>
        <w:ind w:left="139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w w:val="105"/>
          <w:sz w:val="19"/>
          <w:szCs w:val="19"/>
        </w:rPr>
        <w:t>(dále</w:t>
      </w:r>
      <w:r>
        <w:rPr>
          <w:rFonts w:ascii="Arial" w:eastAsia="Arial" w:hAnsi="Arial" w:cs="Arial"/>
          <w:color w:val="0A0A0A"/>
          <w:spacing w:val="2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A0A0A"/>
          <w:w w:val="105"/>
          <w:sz w:val="19"/>
          <w:szCs w:val="19"/>
        </w:rPr>
        <w:t>„Objednatel")</w:t>
      </w:r>
    </w:p>
    <w:p w:rsidR="001652EC" w:rsidRDefault="001652EC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1652EC" w:rsidRDefault="007B059E">
      <w:pPr>
        <w:pStyle w:val="Nadpis1"/>
        <w:ind w:left="1388"/>
        <w:rPr>
          <w:rFonts w:ascii="Arial" w:eastAsia="Arial" w:hAnsi="Arial" w:cs="Arial"/>
        </w:rPr>
      </w:pPr>
      <w:r>
        <w:rPr>
          <w:rFonts w:ascii="Arial"/>
          <w:color w:val="0A0A0A"/>
        </w:rPr>
        <w:t>a</w:t>
      </w:r>
    </w:p>
    <w:p w:rsidR="001652EC" w:rsidRDefault="001652EC">
      <w:pPr>
        <w:spacing w:before="2"/>
        <w:rPr>
          <w:rFonts w:ascii="Arial" w:eastAsia="Arial" w:hAnsi="Arial" w:cs="Arial"/>
          <w:sz w:val="16"/>
          <w:szCs w:val="16"/>
        </w:rPr>
      </w:pPr>
    </w:p>
    <w:p w:rsidR="001652EC" w:rsidRDefault="001652EC">
      <w:pPr>
        <w:rPr>
          <w:rFonts w:ascii="Arial" w:eastAsia="Arial" w:hAnsi="Arial" w:cs="Arial"/>
          <w:sz w:val="16"/>
          <w:szCs w:val="16"/>
        </w:rPr>
        <w:sectPr w:rsidR="001652EC">
          <w:type w:val="continuous"/>
          <w:pgSz w:w="11910" w:h="16840"/>
          <w:pgMar w:top="0" w:right="1160" w:bottom="780" w:left="0" w:header="708" w:footer="708" w:gutter="0"/>
          <w:cols w:space="708"/>
        </w:sectPr>
      </w:pPr>
    </w:p>
    <w:p w:rsidR="001652EC" w:rsidRDefault="007B059E">
      <w:pPr>
        <w:spacing w:before="75" w:line="265" w:lineRule="auto"/>
        <w:ind w:left="1388" w:hanging="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A0A0A"/>
          <w:sz w:val="19"/>
        </w:rPr>
        <w:t xml:space="preserve">ViaPharma   </w:t>
      </w:r>
      <w:r>
        <w:rPr>
          <w:rFonts w:ascii="Arial" w:hAnsi="Arial"/>
          <w:b/>
          <w:color w:val="0A0A0A"/>
          <w:spacing w:val="1"/>
          <w:sz w:val="19"/>
        </w:rPr>
        <w:t xml:space="preserve"> </w:t>
      </w:r>
      <w:r>
        <w:rPr>
          <w:rFonts w:ascii="Arial" w:hAnsi="Arial"/>
          <w:b/>
          <w:color w:val="0A0A0A"/>
          <w:spacing w:val="-1"/>
          <w:sz w:val="19"/>
        </w:rPr>
        <w:t>s.r.o.</w:t>
      </w:r>
      <w:r>
        <w:rPr>
          <w:rFonts w:ascii="Arial" w:hAnsi="Arial"/>
          <w:b/>
          <w:color w:val="0A0A0A"/>
          <w:spacing w:val="24"/>
          <w:w w:val="1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se</w:t>
      </w:r>
      <w:r>
        <w:rPr>
          <w:rFonts w:ascii="Arial" w:hAnsi="Arial"/>
          <w:color w:val="0A0A0A"/>
          <w:spacing w:val="26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sídlem:</w:t>
      </w:r>
      <w:r>
        <w:rPr>
          <w:rFonts w:ascii="Arial" w:hAnsi="Arial"/>
          <w:color w:val="0A0A0A"/>
          <w:spacing w:val="22"/>
          <w:w w:val="10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zastoupená:</w:t>
      </w:r>
    </w:p>
    <w:p w:rsidR="001652EC" w:rsidRDefault="007B059E">
      <w:pPr>
        <w:pStyle w:val="Zkladntext"/>
        <w:spacing w:before="3"/>
        <w:ind w:left="0" w:right="180"/>
        <w:jc w:val="center"/>
      </w:pPr>
      <w:r>
        <w:rPr>
          <w:color w:val="0A0A0A"/>
          <w:spacing w:val="-181"/>
        </w:rPr>
        <w:t>I</w:t>
      </w:r>
      <w:r>
        <w:rPr>
          <w:color w:val="0A0A0A"/>
        </w:rPr>
        <w:t>Č:</w:t>
      </w:r>
    </w:p>
    <w:p w:rsidR="001652EC" w:rsidRDefault="007B059E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1652EC" w:rsidRDefault="007B059E">
      <w:pPr>
        <w:pStyle w:val="Zkladntext"/>
        <w:spacing w:before="113" w:line="263" w:lineRule="auto"/>
        <w:ind w:left="286" w:right="2751" w:firstLine="152"/>
      </w:pPr>
      <w:r>
        <w:rPr>
          <w:color w:val="0A0A0A"/>
          <w:w w:val="105"/>
        </w:rPr>
        <w:t>Na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Florenci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21</w:t>
      </w:r>
      <w:r>
        <w:rPr>
          <w:color w:val="0A0A0A"/>
          <w:spacing w:val="-20"/>
          <w:w w:val="105"/>
        </w:rPr>
        <w:t>1</w:t>
      </w:r>
      <w:r>
        <w:rPr>
          <w:color w:val="0A0A0A"/>
          <w:w w:val="105"/>
        </w:rPr>
        <w:t>6/</w:t>
      </w:r>
      <w:r>
        <w:rPr>
          <w:color w:val="0A0A0A"/>
          <w:spacing w:val="-21"/>
          <w:w w:val="105"/>
        </w:rPr>
        <w:t>1</w:t>
      </w:r>
      <w:r>
        <w:rPr>
          <w:color w:val="0A0A0A"/>
          <w:w w:val="105"/>
        </w:rPr>
        <w:t>5,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Nové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Město,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1</w:t>
      </w:r>
      <w:r>
        <w:rPr>
          <w:color w:val="0A0A0A"/>
          <w:spacing w:val="-40"/>
          <w:w w:val="105"/>
        </w:rPr>
        <w:t>1</w:t>
      </w:r>
      <w:r>
        <w:rPr>
          <w:color w:val="0A0A0A"/>
          <w:w w:val="105"/>
        </w:rPr>
        <w:t>0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00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Praha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w w:val="130"/>
        </w:rPr>
        <w:t>1</w:t>
      </w:r>
      <w:r>
        <w:rPr>
          <w:color w:val="0A0A0A"/>
          <w:w w:val="160"/>
        </w:rPr>
        <w:t xml:space="preserve"> </w:t>
      </w:r>
      <w:r>
        <w:rPr>
          <w:color w:val="0A0A0A"/>
          <w:spacing w:val="-190"/>
          <w:w w:val="105"/>
        </w:rPr>
        <w:t>I</w:t>
      </w:r>
      <w:r>
        <w:rPr>
          <w:color w:val="0A0A0A"/>
          <w:w w:val="105"/>
        </w:rPr>
        <w:t>ng.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Pavel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Hoffmann,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jednatel</w:t>
      </w:r>
    </w:p>
    <w:p w:rsidR="001652EC" w:rsidRDefault="007B059E">
      <w:pPr>
        <w:pStyle w:val="Zkladntext"/>
        <w:ind w:left="443"/>
      </w:pPr>
      <w:r>
        <w:rPr>
          <w:color w:val="0A0A0A"/>
          <w:spacing w:val="-49"/>
          <w:w w:val="105"/>
        </w:rPr>
        <w:t>1</w:t>
      </w:r>
      <w:r>
        <w:rPr>
          <w:color w:val="0A0A0A"/>
          <w:w w:val="105"/>
        </w:rPr>
        <w:t>48</w:t>
      </w:r>
      <w:r>
        <w:rPr>
          <w:color w:val="0A0A0A"/>
          <w:spacing w:val="20"/>
          <w:w w:val="105"/>
        </w:rPr>
        <w:t xml:space="preserve"> </w:t>
      </w:r>
      <w:r>
        <w:rPr>
          <w:color w:val="0A0A0A"/>
          <w:w w:val="105"/>
        </w:rPr>
        <w:t>88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742</w:t>
      </w:r>
    </w:p>
    <w:p w:rsidR="001652EC" w:rsidRDefault="001652EC">
      <w:pPr>
        <w:sectPr w:rsidR="001652EC">
          <w:type w:val="continuous"/>
          <w:pgSz w:w="11910" w:h="16840"/>
          <w:pgMar w:top="0" w:right="1160" w:bottom="780" w:left="0" w:header="708" w:footer="708" w:gutter="0"/>
          <w:cols w:num="2" w:space="708" w:equalWidth="0">
            <w:col w:w="3044" w:space="40"/>
            <w:col w:w="7666"/>
          </w:cols>
        </w:sectPr>
      </w:pPr>
    </w:p>
    <w:p w:rsidR="001652EC" w:rsidRDefault="007B059E">
      <w:pPr>
        <w:pStyle w:val="Zkladntext"/>
        <w:tabs>
          <w:tab w:val="left" w:pos="3517"/>
        </w:tabs>
        <w:spacing w:before="21"/>
        <w:ind w:left="1392" w:firstLine="4"/>
      </w:pPr>
      <w:r>
        <w:rPr>
          <w:color w:val="0A0A0A"/>
        </w:rPr>
        <w:t>Bankovní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spojení:</w:t>
      </w:r>
      <w:r>
        <w:rPr>
          <w:color w:val="0A0A0A"/>
        </w:rPr>
        <w:tab/>
        <w:t>Česká</w:t>
      </w:r>
      <w:r>
        <w:rPr>
          <w:color w:val="0A0A0A"/>
          <w:spacing w:val="30"/>
        </w:rPr>
        <w:t xml:space="preserve"> </w:t>
      </w:r>
      <w:r>
        <w:rPr>
          <w:color w:val="242424"/>
          <w:spacing w:val="3"/>
        </w:rPr>
        <w:t>s</w:t>
      </w:r>
      <w:r>
        <w:rPr>
          <w:color w:val="0A0A0A"/>
        </w:rPr>
        <w:t>p</w:t>
      </w:r>
      <w:r>
        <w:rPr>
          <w:color w:val="0A0A0A"/>
          <w:spacing w:val="-7"/>
        </w:rPr>
        <w:t>o</w:t>
      </w:r>
      <w:r>
        <w:rPr>
          <w:color w:val="242424"/>
          <w:spacing w:val="4"/>
        </w:rPr>
        <w:t>ř</w:t>
      </w:r>
      <w:r>
        <w:rPr>
          <w:color w:val="0A0A0A"/>
          <w:spacing w:val="-22"/>
        </w:rPr>
        <w:t>i</w:t>
      </w:r>
      <w:r>
        <w:rPr>
          <w:color w:val="0A0A0A"/>
        </w:rPr>
        <w:t>telna,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a.s.</w:t>
      </w:r>
    </w:p>
    <w:p w:rsidR="001652EC" w:rsidRDefault="007B059E">
      <w:pPr>
        <w:pStyle w:val="Zkladntext"/>
        <w:tabs>
          <w:tab w:val="left" w:pos="3522"/>
        </w:tabs>
        <w:spacing w:before="31"/>
        <w:ind w:left="1392"/>
      </w:pPr>
      <w:r>
        <w:rPr>
          <w:color w:val="0A0A0A"/>
          <w:w w:val="105"/>
        </w:rPr>
        <w:t>Číslo</w:t>
      </w:r>
      <w:r>
        <w:rPr>
          <w:color w:val="0A0A0A"/>
          <w:spacing w:val="15"/>
          <w:w w:val="105"/>
        </w:rPr>
        <w:t xml:space="preserve"> </w:t>
      </w:r>
      <w:r>
        <w:rPr>
          <w:color w:val="0A0A0A"/>
          <w:w w:val="105"/>
        </w:rPr>
        <w:t>úau:</w:t>
      </w:r>
      <w:r>
        <w:rPr>
          <w:color w:val="0A0A0A"/>
          <w:w w:val="105"/>
        </w:rPr>
        <w:tab/>
      </w:r>
      <w:r>
        <w:rPr>
          <w:color w:val="0A0A0A"/>
          <w:spacing w:val="-3"/>
          <w:w w:val="105"/>
        </w:rPr>
        <w:t>538176</w:t>
      </w:r>
      <w:r>
        <w:rPr>
          <w:color w:val="242424"/>
          <w:spacing w:val="-3"/>
          <w:w w:val="105"/>
        </w:rPr>
        <w:t>2</w:t>
      </w:r>
      <w:r>
        <w:rPr>
          <w:color w:val="0A0A0A"/>
          <w:spacing w:val="-3"/>
          <w:w w:val="105"/>
        </w:rPr>
        <w:t>/0800</w:t>
      </w:r>
    </w:p>
    <w:p w:rsidR="001652EC" w:rsidRDefault="007B059E">
      <w:pPr>
        <w:pStyle w:val="Zkladntext"/>
        <w:spacing w:before="16" w:line="531" w:lineRule="auto"/>
        <w:ind w:left="1397" w:right="1501" w:hanging="10"/>
        <w:rPr>
          <w:rFonts w:cs="Arial"/>
        </w:rPr>
      </w:pPr>
      <w:r>
        <w:rPr>
          <w:color w:val="0A0A0A"/>
          <w:w w:val="105"/>
        </w:rPr>
        <w:t>zapsaná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obchodním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rejstříku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vedeném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Městským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soudem</w:t>
      </w:r>
      <w:r>
        <w:rPr>
          <w:color w:val="0A0A0A"/>
          <w:spacing w:val="-12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Praze,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oddíl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C,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0"/>
          <w:w w:val="105"/>
        </w:rPr>
        <w:t>l</w:t>
      </w:r>
      <w:r>
        <w:rPr>
          <w:color w:val="0A0A0A"/>
          <w:w w:val="105"/>
        </w:rPr>
        <w:t>ožka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1</w:t>
      </w:r>
      <w:r>
        <w:rPr>
          <w:color w:val="0A0A0A"/>
          <w:spacing w:val="-40"/>
          <w:w w:val="105"/>
        </w:rPr>
        <w:t>1</w:t>
      </w:r>
      <w:r>
        <w:rPr>
          <w:color w:val="0A0A0A"/>
          <w:w w:val="105"/>
        </w:rPr>
        <w:t>35</w:t>
      </w:r>
      <w:r>
        <w:rPr>
          <w:color w:val="0A0A0A"/>
          <w:w w:val="101"/>
        </w:rPr>
        <w:t xml:space="preserve"> </w:t>
      </w:r>
      <w:r>
        <w:rPr>
          <w:color w:val="0A0A0A"/>
          <w:spacing w:val="-3"/>
          <w:w w:val="105"/>
        </w:rPr>
        <w:t>(dále</w:t>
      </w:r>
      <w:r>
        <w:rPr>
          <w:color w:val="0A0A0A"/>
          <w:spacing w:val="33"/>
          <w:w w:val="105"/>
        </w:rPr>
        <w:t xml:space="preserve"> </w:t>
      </w:r>
      <w:r>
        <w:rPr>
          <w:rFonts w:cs="Arial"/>
          <w:b/>
          <w:bCs/>
          <w:color w:val="0A0A0A"/>
          <w:w w:val="105"/>
        </w:rPr>
        <w:t>„Dodavatel")</w:t>
      </w:r>
    </w:p>
    <w:p w:rsidR="001652EC" w:rsidRDefault="001652EC">
      <w:pPr>
        <w:rPr>
          <w:rFonts w:ascii="Arial" w:eastAsia="Arial" w:hAnsi="Arial" w:cs="Arial"/>
          <w:b/>
          <w:bCs/>
          <w:sz w:val="20"/>
          <w:szCs w:val="20"/>
        </w:rPr>
      </w:pPr>
    </w:p>
    <w:p w:rsidR="001652EC" w:rsidRDefault="001652EC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1652EC" w:rsidRDefault="007B059E">
      <w:pPr>
        <w:pStyle w:val="Zkladntext"/>
        <w:spacing w:before="75"/>
        <w:ind w:left="2900"/>
        <w:rPr>
          <w:rFonts w:cs="Arial"/>
        </w:rPr>
      </w:pPr>
      <w:r>
        <w:rPr>
          <w:color w:val="0A0A0A"/>
          <w:w w:val="105"/>
        </w:rPr>
        <w:t>tuto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smlouvu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o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poskytnutí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finančního</w:t>
      </w:r>
      <w:r>
        <w:rPr>
          <w:color w:val="0A0A0A"/>
          <w:spacing w:val="20"/>
          <w:w w:val="105"/>
        </w:rPr>
        <w:t xml:space="preserve"> </w:t>
      </w:r>
      <w:r>
        <w:rPr>
          <w:color w:val="0A0A0A"/>
          <w:w w:val="105"/>
        </w:rPr>
        <w:t>bonusu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(dále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jen</w:t>
      </w:r>
      <w:r>
        <w:rPr>
          <w:color w:val="0A0A0A"/>
          <w:spacing w:val="10"/>
          <w:w w:val="105"/>
        </w:rPr>
        <w:t xml:space="preserve"> </w:t>
      </w:r>
      <w:r>
        <w:rPr>
          <w:rFonts w:cs="Arial"/>
          <w:b/>
          <w:bCs/>
          <w:color w:val="0A0A0A"/>
          <w:w w:val="105"/>
        </w:rPr>
        <w:t>„Smlouva")</w:t>
      </w:r>
      <w:r>
        <w:rPr>
          <w:rFonts w:cs="Arial"/>
          <w:b/>
          <w:bCs/>
          <w:color w:val="0A0A0A"/>
          <w:spacing w:val="-27"/>
          <w:w w:val="105"/>
        </w:rPr>
        <w:t xml:space="preserve"> </w:t>
      </w:r>
      <w:r>
        <w:rPr>
          <w:rFonts w:cs="Arial"/>
          <w:b/>
          <w:bCs/>
          <w:color w:val="242424"/>
          <w:w w:val="105"/>
        </w:rPr>
        <w:t>:</w:t>
      </w:r>
    </w:p>
    <w:p w:rsidR="001652EC" w:rsidRDefault="001652EC">
      <w:pPr>
        <w:rPr>
          <w:rFonts w:ascii="Arial" w:eastAsia="Arial" w:hAnsi="Arial" w:cs="Arial"/>
          <w:b/>
          <w:bCs/>
          <w:sz w:val="20"/>
          <w:szCs w:val="20"/>
        </w:rPr>
      </w:pPr>
    </w:p>
    <w:p w:rsidR="001652EC" w:rsidRDefault="001652EC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:rsidR="001652EC" w:rsidRDefault="001652EC">
      <w:pPr>
        <w:rPr>
          <w:rFonts w:ascii="Arial" w:eastAsia="Arial" w:hAnsi="Arial" w:cs="Arial"/>
          <w:sz w:val="16"/>
          <w:szCs w:val="16"/>
        </w:rPr>
        <w:sectPr w:rsidR="001652EC">
          <w:type w:val="continuous"/>
          <w:pgSz w:w="11910" w:h="16840"/>
          <w:pgMar w:top="0" w:right="1160" w:bottom="780" w:left="0" w:header="708" w:footer="708" w:gutter="0"/>
          <w:cols w:space="708"/>
        </w:sectPr>
      </w:pPr>
    </w:p>
    <w:p w:rsidR="001652EC" w:rsidRDefault="007B059E">
      <w:pPr>
        <w:spacing w:before="73"/>
        <w:ind w:right="118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0A0A0A"/>
          <w:w w:val="110"/>
          <w:sz w:val="21"/>
        </w:rPr>
        <w:t>1.</w:t>
      </w:r>
    </w:p>
    <w:p w:rsidR="001652EC" w:rsidRDefault="001652E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652EC" w:rsidRDefault="007B059E">
      <w:pPr>
        <w:pStyle w:val="Nadpis1"/>
        <w:jc w:val="right"/>
      </w:pPr>
      <w:r>
        <w:rPr>
          <w:color w:val="0A0A0A"/>
          <w:w w:val="110"/>
        </w:rPr>
        <w:t>1.1</w:t>
      </w:r>
    </w:p>
    <w:p w:rsidR="001652EC" w:rsidRDefault="001652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652EC" w:rsidRDefault="001652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652EC" w:rsidRDefault="001652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652EC" w:rsidRDefault="001652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652EC" w:rsidRDefault="001652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652EC" w:rsidRDefault="001652EC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1652EC" w:rsidRDefault="007B059E">
      <w:pPr>
        <w:pStyle w:val="Zkladntext"/>
        <w:ind w:left="0" w:right="17"/>
        <w:jc w:val="right"/>
      </w:pPr>
      <w:r>
        <w:rPr>
          <w:color w:val="0A0A0A"/>
        </w:rPr>
        <w:t>1.2</w:t>
      </w:r>
    </w:p>
    <w:p w:rsidR="001652EC" w:rsidRDefault="001652EC">
      <w:pPr>
        <w:rPr>
          <w:rFonts w:ascii="Arial" w:eastAsia="Arial" w:hAnsi="Arial" w:cs="Arial"/>
          <w:sz w:val="18"/>
          <w:szCs w:val="18"/>
        </w:rPr>
      </w:pPr>
    </w:p>
    <w:p w:rsidR="001652EC" w:rsidRDefault="001652EC">
      <w:pPr>
        <w:rPr>
          <w:rFonts w:ascii="Arial" w:eastAsia="Arial" w:hAnsi="Arial" w:cs="Arial"/>
          <w:sz w:val="18"/>
          <w:szCs w:val="18"/>
        </w:rPr>
      </w:pPr>
    </w:p>
    <w:p w:rsidR="001652EC" w:rsidRDefault="001652EC">
      <w:pPr>
        <w:rPr>
          <w:rFonts w:ascii="Arial" w:eastAsia="Arial" w:hAnsi="Arial" w:cs="Arial"/>
          <w:sz w:val="18"/>
          <w:szCs w:val="18"/>
        </w:rPr>
      </w:pPr>
    </w:p>
    <w:p w:rsidR="001652EC" w:rsidRDefault="007B059E">
      <w:pPr>
        <w:pStyle w:val="Zkladntext"/>
        <w:spacing w:before="134"/>
        <w:ind w:left="0" w:right="20"/>
        <w:jc w:val="right"/>
      </w:pPr>
      <w:r>
        <w:rPr>
          <w:color w:val="0A0A0A"/>
        </w:rPr>
        <w:t>1.3</w:t>
      </w:r>
    </w:p>
    <w:p w:rsidR="001652EC" w:rsidRDefault="001652EC">
      <w:pPr>
        <w:rPr>
          <w:rFonts w:ascii="Arial" w:eastAsia="Arial" w:hAnsi="Arial" w:cs="Arial"/>
          <w:sz w:val="18"/>
          <w:szCs w:val="18"/>
        </w:rPr>
      </w:pPr>
    </w:p>
    <w:p w:rsidR="001652EC" w:rsidRDefault="001652EC">
      <w:pPr>
        <w:spacing w:before="9"/>
        <w:rPr>
          <w:rFonts w:ascii="Arial" w:eastAsia="Arial" w:hAnsi="Arial" w:cs="Arial"/>
          <w:sz w:val="24"/>
          <w:szCs w:val="24"/>
        </w:rPr>
      </w:pPr>
    </w:p>
    <w:p w:rsidR="001652EC" w:rsidRDefault="007B059E">
      <w:pPr>
        <w:pStyle w:val="Nadpis1"/>
        <w:ind w:right="11"/>
        <w:jc w:val="right"/>
      </w:pPr>
      <w:r>
        <w:rPr>
          <w:color w:val="0A0A0A"/>
          <w:w w:val="105"/>
        </w:rPr>
        <w:t>1.4</w:t>
      </w:r>
    </w:p>
    <w:p w:rsidR="001652EC" w:rsidRDefault="007B059E">
      <w:pPr>
        <w:pStyle w:val="Nadpis3"/>
        <w:spacing w:before="86"/>
        <w:jc w:val="both"/>
        <w:rPr>
          <w:b w:val="0"/>
          <w:bCs w:val="0"/>
        </w:rPr>
      </w:pPr>
      <w:r>
        <w:rPr>
          <w:b w:val="0"/>
        </w:rPr>
        <w:br w:type="column"/>
      </w:r>
      <w:r>
        <w:rPr>
          <w:color w:val="0A0A0A"/>
        </w:rPr>
        <w:t xml:space="preserve">PŘEDMĚT 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SMLOUVY</w:t>
      </w:r>
    </w:p>
    <w:p w:rsidR="001652EC" w:rsidRDefault="001652EC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1652EC" w:rsidRDefault="007B059E">
      <w:pPr>
        <w:pStyle w:val="Zkladntext"/>
        <w:spacing w:line="265" w:lineRule="auto"/>
        <w:ind w:right="278" w:firstLine="9"/>
        <w:jc w:val="both"/>
      </w:pPr>
      <w:r>
        <w:rPr>
          <w:color w:val="0A0A0A"/>
          <w:w w:val="105"/>
        </w:rPr>
        <w:t>Dodavatel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se na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základě této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Smlouvy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zavazuje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poskytnout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Objednateli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finanční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bonus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ve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výši</w:t>
      </w:r>
      <w:r>
        <w:rPr>
          <w:color w:val="0A0A0A"/>
          <w:w w:val="104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 xml:space="preserve">za </w:t>
      </w:r>
      <w:r>
        <w:rPr>
          <w:color w:val="0A0A0A"/>
          <w:spacing w:val="-3"/>
          <w:w w:val="105"/>
        </w:rPr>
        <w:t>podmí</w:t>
      </w:r>
      <w:r>
        <w:rPr>
          <w:color w:val="0A0A0A"/>
          <w:spacing w:val="-2"/>
          <w:w w:val="105"/>
        </w:rPr>
        <w:t>nek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určených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výrobcem,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držitelem rozhodnutí</w:t>
      </w:r>
      <w:r>
        <w:rPr>
          <w:color w:val="0A0A0A"/>
          <w:spacing w:val="-22"/>
          <w:w w:val="105"/>
        </w:rPr>
        <w:t xml:space="preserve"> </w:t>
      </w:r>
      <w:r>
        <w:rPr>
          <w:color w:val="0A0A0A"/>
          <w:w w:val="105"/>
        </w:rPr>
        <w:t>o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spacing w:val="-1"/>
          <w:w w:val="105"/>
        </w:rPr>
        <w:t>registraci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či</w:t>
      </w:r>
      <w:r>
        <w:rPr>
          <w:color w:val="0A0A0A"/>
          <w:spacing w:val="-26"/>
          <w:w w:val="105"/>
        </w:rPr>
        <w:t xml:space="preserve"> </w:t>
      </w:r>
      <w:r>
        <w:rPr>
          <w:color w:val="0A0A0A"/>
          <w:w w:val="105"/>
        </w:rPr>
        <w:t>jeho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spacing w:val="-4"/>
          <w:w w:val="105"/>
        </w:rPr>
        <w:t>místní</w:t>
      </w:r>
      <w:r>
        <w:rPr>
          <w:color w:val="0A0A0A"/>
          <w:spacing w:val="-3"/>
          <w:w w:val="105"/>
        </w:rPr>
        <w:t>m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zástupcem</w:t>
      </w:r>
      <w:r>
        <w:rPr>
          <w:color w:val="0A0A0A"/>
          <w:spacing w:val="33"/>
          <w:w w:val="99"/>
        </w:rPr>
        <w:t xml:space="preserve"> </w:t>
      </w:r>
      <w:r>
        <w:rPr>
          <w:color w:val="0A0A0A"/>
          <w:w w:val="105"/>
        </w:rPr>
        <w:t>(dále</w:t>
      </w:r>
      <w:r>
        <w:rPr>
          <w:color w:val="0A0A0A"/>
          <w:spacing w:val="35"/>
          <w:w w:val="105"/>
        </w:rPr>
        <w:t xml:space="preserve"> </w:t>
      </w:r>
      <w:r>
        <w:rPr>
          <w:color w:val="0A0A0A"/>
          <w:w w:val="105"/>
        </w:rPr>
        <w:t xml:space="preserve">jen </w:t>
      </w:r>
      <w:r>
        <w:rPr>
          <w:color w:val="0A0A0A"/>
          <w:spacing w:val="7"/>
          <w:w w:val="105"/>
        </w:rPr>
        <w:t xml:space="preserve"> </w:t>
      </w:r>
      <w:r>
        <w:rPr>
          <w:rFonts w:cs="Arial"/>
          <w:b/>
          <w:bCs/>
          <w:color w:val="0A0A0A"/>
          <w:w w:val="105"/>
        </w:rPr>
        <w:t xml:space="preserve">„Výrobce") </w:t>
      </w:r>
      <w:r>
        <w:rPr>
          <w:rFonts w:cs="Arial"/>
          <w:b/>
          <w:bCs/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z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 xml:space="preserve">celkového 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finančního</w:t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 xml:space="preserve">objemu 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 xml:space="preserve">všech 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spacing w:val="-2"/>
          <w:w w:val="105"/>
        </w:rPr>
        <w:t>pří</w:t>
      </w:r>
      <w:r>
        <w:rPr>
          <w:color w:val="0A0A0A"/>
          <w:spacing w:val="-3"/>
          <w:w w:val="105"/>
        </w:rPr>
        <w:t>pravkQ</w:t>
      </w:r>
      <w:r>
        <w:rPr>
          <w:color w:val="0A0A0A"/>
          <w:w w:val="105"/>
        </w:rPr>
        <w:t xml:space="preserve">  Výrobce 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spacing w:val="-2"/>
          <w:w w:val="105"/>
        </w:rPr>
        <w:t>(dále</w:t>
      </w:r>
      <w:r>
        <w:rPr>
          <w:color w:val="0A0A0A"/>
          <w:spacing w:val="34"/>
          <w:w w:val="105"/>
        </w:rPr>
        <w:t xml:space="preserve"> </w:t>
      </w:r>
      <w:r>
        <w:rPr>
          <w:color w:val="0A0A0A"/>
          <w:w w:val="105"/>
        </w:rPr>
        <w:t>jen</w:t>
      </w:r>
    </w:p>
    <w:p w:rsidR="001652EC" w:rsidRDefault="007B059E">
      <w:pPr>
        <w:pStyle w:val="Zkladntext"/>
        <w:spacing w:line="268" w:lineRule="auto"/>
        <w:ind w:right="262" w:hanging="5"/>
        <w:jc w:val="both"/>
      </w:pPr>
      <w:r>
        <w:rPr>
          <w:rFonts w:cs="Arial"/>
          <w:b/>
          <w:bCs/>
          <w:color w:val="0A0A0A"/>
          <w:w w:val="105"/>
        </w:rPr>
        <w:t>„Zboží"),</w:t>
      </w:r>
      <w:r>
        <w:rPr>
          <w:rFonts w:cs="Arial"/>
          <w:b/>
          <w:bCs/>
          <w:color w:val="0A0A0A"/>
          <w:spacing w:val="16"/>
          <w:w w:val="105"/>
        </w:rPr>
        <w:t xml:space="preserve"> </w:t>
      </w:r>
      <w:r>
        <w:rPr>
          <w:color w:val="0A0A0A"/>
          <w:w w:val="105"/>
        </w:rPr>
        <w:t>které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spacing w:val="-4"/>
          <w:w w:val="105"/>
        </w:rPr>
        <w:t>byl</w:t>
      </w:r>
      <w:r>
        <w:rPr>
          <w:color w:val="0A0A0A"/>
          <w:spacing w:val="-5"/>
          <w:w w:val="105"/>
        </w:rPr>
        <w:t>y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Dodavatelem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dodány</w:t>
      </w:r>
      <w:r>
        <w:rPr>
          <w:color w:val="0A0A0A"/>
          <w:spacing w:val="9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převzaty</w:t>
      </w:r>
      <w:r>
        <w:rPr>
          <w:color w:val="0A0A0A"/>
          <w:spacing w:val="13"/>
          <w:w w:val="105"/>
        </w:rPr>
        <w:t xml:space="preserve"> </w:t>
      </w:r>
      <w:r>
        <w:rPr>
          <w:color w:val="0A0A0A"/>
          <w:w w:val="105"/>
        </w:rPr>
        <w:t>Objednatelem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 xml:space="preserve">v </w:t>
      </w:r>
      <w:r>
        <w:rPr>
          <w:color w:val="0A0A0A"/>
          <w:spacing w:val="-2"/>
          <w:w w:val="105"/>
        </w:rPr>
        <w:t>příslušném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spacing w:val="-2"/>
          <w:w w:val="105"/>
        </w:rPr>
        <w:t>kal</w:t>
      </w:r>
      <w:r>
        <w:rPr>
          <w:color w:val="0A0A0A"/>
          <w:spacing w:val="-3"/>
          <w:w w:val="105"/>
        </w:rPr>
        <w:t>endářní</w:t>
      </w:r>
      <w:r>
        <w:rPr>
          <w:color w:val="0A0A0A"/>
          <w:spacing w:val="-2"/>
          <w:w w:val="105"/>
        </w:rPr>
        <w:t>m</w:t>
      </w:r>
      <w:r>
        <w:rPr>
          <w:color w:val="0A0A0A"/>
          <w:spacing w:val="45"/>
          <w:w w:val="113"/>
        </w:rPr>
        <w:t xml:space="preserve"> </w:t>
      </w:r>
      <w:r>
        <w:rPr>
          <w:color w:val="0A0A0A"/>
          <w:w w:val="105"/>
        </w:rPr>
        <w:t>roce,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na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základě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w w:val="105"/>
        </w:rPr>
        <w:t>řádně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vystaveného</w:t>
      </w:r>
      <w:r>
        <w:rPr>
          <w:color w:val="0A0A0A"/>
          <w:spacing w:val="20"/>
          <w:w w:val="105"/>
        </w:rPr>
        <w:t xml:space="preserve"> </w:t>
      </w:r>
      <w:r>
        <w:rPr>
          <w:color w:val="0A0A0A"/>
          <w:w w:val="105"/>
        </w:rPr>
        <w:t>daňového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dokladu</w:t>
      </w:r>
      <w:r>
        <w:rPr>
          <w:color w:val="0A0A0A"/>
          <w:spacing w:val="17"/>
          <w:w w:val="105"/>
        </w:rPr>
        <w:t xml:space="preserve"> </w:t>
      </w:r>
      <w:r>
        <w:rPr>
          <w:color w:val="0A0A0A"/>
          <w:spacing w:val="-2"/>
          <w:w w:val="105"/>
        </w:rPr>
        <w:t>Dodavatel</w:t>
      </w:r>
      <w:r>
        <w:rPr>
          <w:color w:val="0A0A0A"/>
          <w:spacing w:val="-1"/>
          <w:w w:val="105"/>
        </w:rPr>
        <w:t>em.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spacing w:val="-2"/>
          <w:w w:val="105"/>
        </w:rPr>
        <w:t>Finanční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bonus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se</w:t>
      </w:r>
      <w:r>
        <w:rPr>
          <w:color w:val="0A0A0A"/>
          <w:spacing w:val="28"/>
          <w:w w:val="98"/>
        </w:rPr>
        <w:t xml:space="preserve"> </w:t>
      </w:r>
      <w:r>
        <w:rPr>
          <w:color w:val="0A0A0A"/>
          <w:w w:val="105"/>
        </w:rPr>
        <w:t>zvýší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o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příslušnou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daň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z</w:t>
      </w:r>
      <w:r>
        <w:rPr>
          <w:color w:val="0A0A0A"/>
          <w:spacing w:val="-3"/>
          <w:w w:val="105"/>
        </w:rPr>
        <w:t xml:space="preserve"> přidané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hodnoty.</w:t>
      </w:r>
    </w:p>
    <w:p w:rsidR="001652EC" w:rsidRDefault="001652EC">
      <w:pPr>
        <w:spacing w:before="11"/>
        <w:rPr>
          <w:rFonts w:ascii="Arial" w:eastAsia="Arial" w:hAnsi="Arial" w:cs="Arial"/>
          <w:sz w:val="20"/>
          <w:szCs w:val="20"/>
        </w:rPr>
      </w:pPr>
    </w:p>
    <w:p w:rsidR="001652EC" w:rsidRDefault="007B059E">
      <w:pPr>
        <w:pStyle w:val="Zkladntext"/>
        <w:spacing w:line="268" w:lineRule="auto"/>
        <w:ind w:right="262" w:firstLine="9"/>
        <w:jc w:val="both"/>
      </w:pPr>
      <w:r>
        <w:rPr>
          <w:color w:val="0A0A0A"/>
          <w:w w:val="105"/>
        </w:rPr>
        <w:t>Finanční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bonus</w:t>
      </w:r>
      <w:r>
        <w:rPr>
          <w:color w:val="0A0A0A"/>
          <w:spacing w:val="-25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stanoven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příloze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 xml:space="preserve">č. </w:t>
      </w:r>
      <w:r>
        <w:rPr>
          <w:color w:val="0A0A0A"/>
          <w:spacing w:val="-3"/>
          <w:w w:val="105"/>
        </w:rPr>
        <w:t>1formou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pásem pro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konkrétní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obrat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Zboží</w:t>
      </w:r>
      <w:r>
        <w:rPr>
          <w:color w:val="0A0A0A"/>
          <w:spacing w:val="-21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spacing w:val="-2"/>
          <w:w w:val="105"/>
        </w:rPr>
        <w:t>referen</w:t>
      </w:r>
      <w:r>
        <w:rPr>
          <w:color w:val="0A0A0A"/>
          <w:spacing w:val="-1"/>
          <w:w w:val="105"/>
        </w:rPr>
        <w:t>č</w:t>
      </w:r>
      <w:r>
        <w:rPr>
          <w:color w:val="0A0A0A"/>
          <w:spacing w:val="-2"/>
          <w:w w:val="105"/>
        </w:rPr>
        <w:t>ní</w:t>
      </w:r>
      <w:r>
        <w:rPr>
          <w:color w:val="0A0A0A"/>
          <w:spacing w:val="-1"/>
          <w:w w:val="105"/>
        </w:rPr>
        <w:t>m</w:t>
      </w:r>
      <w:r>
        <w:rPr>
          <w:color w:val="0A0A0A"/>
          <w:spacing w:val="26"/>
          <w:w w:val="113"/>
        </w:rPr>
        <w:t xml:space="preserve"> </w:t>
      </w:r>
      <w:r>
        <w:rPr>
          <w:color w:val="0A0A0A"/>
          <w:w w:val="105"/>
        </w:rPr>
        <w:t>období,</w:t>
      </w:r>
      <w:r>
        <w:rPr>
          <w:color w:val="0A0A0A"/>
          <w:spacing w:val="-32"/>
          <w:w w:val="105"/>
        </w:rPr>
        <w:t xml:space="preserve"> </w:t>
      </w:r>
      <w:r>
        <w:rPr>
          <w:color w:val="0A0A0A"/>
          <w:w w:val="105"/>
        </w:rPr>
        <w:t>přičemž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obrat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Zboží</w:t>
      </w:r>
      <w:r>
        <w:rPr>
          <w:color w:val="0A0A0A"/>
          <w:spacing w:val="7"/>
          <w:w w:val="105"/>
        </w:rPr>
        <w:t xml:space="preserve"> </w:t>
      </w:r>
      <w:r>
        <w:rPr>
          <w:color w:val="0A0A0A"/>
          <w:w w:val="105"/>
        </w:rPr>
        <w:t>se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spacing w:val="-1"/>
          <w:w w:val="105"/>
        </w:rPr>
        <w:t>vypoae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jako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>součet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cen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všech</w:t>
      </w:r>
      <w:r>
        <w:rPr>
          <w:color w:val="0A0A0A"/>
          <w:spacing w:val="22"/>
          <w:w w:val="105"/>
        </w:rPr>
        <w:t xml:space="preserve"> </w:t>
      </w:r>
      <w:r>
        <w:rPr>
          <w:color w:val="0A0A0A"/>
          <w:w w:val="105"/>
        </w:rPr>
        <w:t>balení</w:t>
      </w:r>
      <w:r>
        <w:rPr>
          <w:color w:val="0A0A0A"/>
          <w:spacing w:val="10"/>
          <w:w w:val="105"/>
        </w:rPr>
        <w:t xml:space="preserve"> </w:t>
      </w:r>
      <w:r>
        <w:rPr>
          <w:color w:val="0A0A0A"/>
          <w:w w:val="105"/>
        </w:rPr>
        <w:t>příslušného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spacing w:val="-2"/>
          <w:w w:val="105"/>
        </w:rPr>
        <w:t>Zboží</w:t>
      </w:r>
      <w:r>
        <w:rPr>
          <w:color w:val="0A0A0A"/>
          <w:spacing w:val="-1"/>
          <w:w w:val="105"/>
        </w:rPr>
        <w:t>,</w:t>
      </w:r>
      <w:r>
        <w:rPr>
          <w:color w:val="0A0A0A"/>
          <w:spacing w:val="-31"/>
          <w:w w:val="105"/>
        </w:rPr>
        <w:t xml:space="preserve"> </w:t>
      </w:r>
      <w:r>
        <w:rPr>
          <w:color w:val="0A0A0A"/>
          <w:w w:val="105"/>
        </w:rPr>
        <w:t>které</w:t>
      </w:r>
      <w:r>
        <w:rPr>
          <w:color w:val="0A0A0A"/>
          <w:spacing w:val="27"/>
          <w:w w:val="105"/>
        </w:rPr>
        <w:t xml:space="preserve"> </w:t>
      </w:r>
      <w:r>
        <w:rPr>
          <w:color w:val="0A0A0A"/>
          <w:w w:val="105"/>
        </w:rPr>
        <w:t>Objednatel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nakoupí</w:t>
      </w:r>
      <w:r>
        <w:rPr>
          <w:color w:val="0A0A0A"/>
          <w:spacing w:val="-23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14"/>
          <w:w w:val="105"/>
        </w:rPr>
        <w:t xml:space="preserve"> </w:t>
      </w:r>
      <w:r>
        <w:rPr>
          <w:color w:val="0A0A0A"/>
          <w:w w:val="105"/>
        </w:rPr>
        <w:t>referenčním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období</w:t>
      </w:r>
      <w:r>
        <w:rPr>
          <w:color w:val="0A0A0A"/>
          <w:spacing w:val="-20"/>
          <w:w w:val="105"/>
        </w:rPr>
        <w:t xml:space="preserve"> </w:t>
      </w:r>
      <w:r>
        <w:rPr>
          <w:color w:val="0A0A0A"/>
          <w:w w:val="105"/>
        </w:rPr>
        <w:t>od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Dodavatele.</w:t>
      </w:r>
    </w:p>
    <w:p w:rsidR="001652EC" w:rsidRDefault="001652EC">
      <w:pPr>
        <w:spacing w:before="11"/>
        <w:rPr>
          <w:rFonts w:ascii="Arial" w:eastAsia="Arial" w:hAnsi="Arial" w:cs="Arial"/>
          <w:sz w:val="20"/>
          <w:szCs w:val="20"/>
        </w:rPr>
      </w:pPr>
    </w:p>
    <w:p w:rsidR="001652EC" w:rsidRDefault="007B059E">
      <w:pPr>
        <w:pStyle w:val="Zkladntext"/>
        <w:spacing w:line="268" w:lineRule="auto"/>
        <w:ind w:left="371" w:right="265" w:firstLine="4"/>
        <w:jc w:val="both"/>
      </w:pPr>
      <w:r>
        <w:rPr>
          <w:color w:val="0A0A0A"/>
          <w:spacing w:val="-3"/>
          <w:w w:val="105"/>
        </w:rPr>
        <w:t xml:space="preserve">Finanční </w:t>
      </w:r>
      <w:r>
        <w:rPr>
          <w:color w:val="0A0A0A"/>
          <w:w w:val="105"/>
        </w:rPr>
        <w:t>bonus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bude</w:t>
      </w:r>
      <w:r>
        <w:rPr>
          <w:color w:val="0A0A0A"/>
          <w:spacing w:val="4"/>
          <w:w w:val="105"/>
        </w:rPr>
        <w:t xml:space="preserve"> </w:t>
      </w:r>
      <w:r>
        <w:rPr>
          <w:color w:val="0A0A0A"/>
          <w:w w:val="105"/>
        </w:rPr>
        <w:t>poskytován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Výrobcem</w:t>
      </w:r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Dodavateli</w:t>
      </w:r>
      <w:r>
        <w:rPr>
          <w:color w:val="0A0A0A"/>
          <w:spacing w:val="8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2"/>
          <w:w w:val="105"/>
        </w:rPr>
        <w:t xml:space="preserve"> </w:t>
      </w:r>
      <w:r>
        <w:rPr>
          <w:color w:val="0A0A0A"/>
          <w:w w:val="105"/>
        </w:rPr>
        <w:t>ten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se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zavazuje,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že</w:t>
      </w:r>
      <w:r>
        <w:rPr>
          <w:color w:val="0A0A0A"/>
          <w:spacing w:val="-9"/>
          <w:w w:val="105"/>
        </w:rPr>
        <w:t xml:space="preserve"> </w:t>
      </w:r>
      <w:r>
        <w:rPr>
          <w:color w:val="0A0A0A"/>
          <w:w w:val="105"/>
        </w:rPr>
        <w:t>jej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spacing w:val="-2"/>
          <w:w w:val="105"/>
        </w:rPr>
        <w:t>dále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přenese</w:t>
      </w:r>
      <w:r>
        <w:rPr>
          <w:color w:val="0A0A0A"/>
          <w:spacing w:val="26"/>
          <w:w w:val="101"/>
        </w:rPr>
        <w:t xml:space="preserve"> </w:t>
      </w:r>
      <w:r>
        <w:rPr>
          <w:color w:val="0A0A0A"/>
          <w:w w:val="105"/>
        </w:rPr>
        <w:t>Objednateli.</w:t>
      </w:r>
    </w:p>
    <w:p w:rsidR="001652EC" w:rsidRDefault="001652EC">
      <w:pPr>
        <w:spacing w:before="11"/>
        <w:rPr>
          <w:rFonts w:ascii="Arial" w:eastAsia="Arial" w:hAnsi="Arial" w:cs="Arial"/>
          <w:sz w:val="20"/>
          <w:szCs w:val="20"/>
        </w:rPr>
      </w:pPr>
    </w:p>
    <w:p w:rsidR="001652EC" w:rsidRDefault="007B059E">
      <w:pPr>
        <w:pStyle w:val="Zkladntext"/>
        <w:spacing w:line="265" w:lineRule="auto"/>
        <w:ind w:right="265" w:firstLine="9"/>
        <w:jc w:val="both"/>
      </w:pPr>
      <w:r>
        <w:rPr>
          <w:color w:val="0A0A0A"/>
        </w:rPr>
        <w:t>Dodavatel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finanční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bonus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vystaví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daňový</w:t>
      </w:r>
      <w:r>
        <w:rPr>
          <w:color w:val="0A0A0A"/>
          <w:spacing w:val="40"/>
        </w:rPr>
        <w:t xml:space="preserve"> </w:t>
      </w:r>
      <w:r>
        <w:rPr>
          <w:color w:val="0A0A0A"/>
          <w:spacing w:val="-1"/>
        </w:rPr>
        <w:t>doklad.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vystavit</w:t>
      </w:r>
      <w:r>
        <w:rPr>
          <w:color w:val="0A0A0A"/>
          <w:spacing w:val="25"/>
          <w:w w:val="136"/>
        </w:rPr>
        <w:t xml:space="preserve"> </w:t>
      </w:r>
      <w:r>
        <w:rPr>
          <w:color w:val="0A0A0A"/>
        </w:rPr>
        <w:t>daňový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doklad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patnácti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(</w:t>
      </w:r>
      <w:r>
        <w:rPr>
          <w:color w:val="0A0A0A"/>
          <w:spacing w:val="-28"/>
        </w:rPr>
        <w:t>1</w:t>
      </w:r>
      <w:r>
        <w:rPr>
          <w:color w:val="0A0A0A"/>
        </w:rPr>
        <w:t>5)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dnQ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obdržení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instrukce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Výrobce,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vznikl</w:t>
      </w:r>
      <w:r>
        <w:rPr>
          <w:color w:val="0A0A0A"/>
          <w:w w:val="102"/>
        </w:rPr>
        <w:t xml:space="preserve"> </w:t>
      </w:r>
      <w:r>
        <w:rPr>
          <w:color w:val="0A0A0A"/>
        </w:rPr>
        <w:t>nárok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finanční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bonus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jaká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výše.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Daňový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doklad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splatný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lhtltě,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bude</w:t>
      </w:r>
      <w:r>
        <w:rPr>
          <w:color w:val="0A0A0A"/>
          <w:w w:val="104"/>
        </w:rPr>
        <w:t xml:space="preserve"> </w:t>
      </w:r>
      <w:r>
        <w:rPr>
          <w:color w:val="0A0A0A"/>
        </w:rPr>
        <w:t>odpovídat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lhtltě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splatnosti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kupní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Zboží.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Dodavatel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43"/>
        </w:rPr>
        <w:t xml:space="preserve"> </w:t>
      </w:r>
      <w:r>
        <w:rPr>
          <w:color w:val="0A0A0A"/>
          <w:spacing w:val="-1"/>
        </w:rPr>
        <w:t>povinen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vyplatit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Objednateli</w:t>
      </w:r>
      <w:r>
        <w:rPr>
          <w:color w:val="0A0A0A"/>
          <w:spacing w:val="24"/>
          <w:w w:val="103"/>
        </w:rPr>
        <w:t xml:space="preserve"> </w:t>
      </w:r>
      <w:r>
        <w:rPr>
          <w:color w:val="0A0A0A"/>
        </w:rPr>
        <w:t>finanční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bonus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-4"/>
        </w:rPr>
        <w:t>dříve,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obdrží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finanční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bonus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Objednatele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Výrobce.</w:t>
      </w:r>
    </w:p>
    <w:p w:rsidR="001652EC" w:rsidRDefault="001652EC">
      <w:pPr>
        <w:spacing w:line="265" w:lineRule="auto"/>
        <w:jc w:val="both"/>
        <w:sectPr w:rsidR="001652EC">
          <w:type w:val="continuous"/>
          <w:pgSz w:w="11910" w:h="16840"/>
          <w:pgMar w:top="0" w:right="1160" w:bottom="780" w:left="0" w:header="708" w:footer="708" w:gutter="0"/>
          <w:cols w:num="2" w:space="708" w:equalWidth="0">
            <w:col w:w="1709" w:space="40"/>
            <w:col w:w="9001"/>
          </w:cols>
        </w:sectPr>
      </w:pPr>
    </w:p>
    <w:p w:rsidR="001652EC" w:rsidRDefault="001652EC">
      <w:pPr>
        <w:spacing w:before="6"/>
        <w:rPr>
          <w:rFonts w:ascii="Arial" w:eastAsia="Arial" w:hAnsi="Arial" w:cs="Arial"/>
          <w:sz w:val="21"/>
          <w:szCs w:val="21"/>
        </w:rPr>
      </w:pPr>
    </w:p>
    <w:p w:rsidR="001652EC" w:rsidRDefault="007B059E">
      <w:pPr>
        <w:spacing w:before="74" w:line="252" w:lineRule="auto"/>
        <w:ind w:left="824" w:right="176" w:hanging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z w:val="20"/>
        </w:rPr>
        <w:t>1.5</w:t>
      </w:r>
      <w:r>
        <w:rPr>
          <w:rFonts w:ascii="Arial" w:hAnsi="Arial"/>
          <w:color w:val="0A0A0A"/>
          <w:spacing w:val="4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Pro</w:t>
      </w:r>
      <w:r>
        <w:rPr>
          <w:rFonts w:ascii="Arial" w:hAnsi="Arial"/>
          <w:color w:val="0A0A0A"/>
          <w:spacing w:val="-11"/>
          <w:sz w:val="20"/>
        </w:rPr>
        <w:t xml:space="preserve"> </w:t>
      </w:r>
      <w:r>
        <w:rPr>
          <w:rFonts w:ascii="Arial" w:hAnsi="Arial"/>
          <w:color w:val="0A0A0A"/>
          <w:spacing w:val="-1"/>
          <w:sz w:val="20"/>
        </w:rPr>
        <w:t>vyl</w:t>
      </w:r>
      <w:r>
        <w:rPr>
          <w:rFonts w:ascii="Arial" w:hAnsi="Arial"/>
          <w:color w:val="0A0A0A"/>
          <w:spacing w:val="-2"/>
          <w:sz w:val="20"/>
        </w:rPr>
        <w:t>oučení</w:t>
      </w:r>
      <w:r>
        <w:rPr>
          <w:rFonts w:ascii="Arial" w:hAnsi="Arial"/>
          <w:color w:val="0A0A0A"/>
          <w:spacing w:val="-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jakýchkoliv</w:t>
      </w:r>
      <w:r>
        <w:rPr>
          <w:rFonts w:ascii="Arial" w:hAnsi="Arial"/>
          <w:color w:val="0A0A0A"/>
          <w:spacing w:val="2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pochybností</w:t>
      </w:r>
      <w:r>
        <w:rPr>
          <w:rFonts w:ascii="Arial" w:hAnsi="Arial"/>
          <w:color w:val="0A0A0A"/>
          <w:spacing w:val="-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se</w:t>
      </w:r>
      <w:r>
        <w:rPr>
          <w:rFonts w:ascii="Arial" w:hAnsi="Arial"/>
          <w:color w:val="0A0A0A"/>
          <w:spacing w:val="-5"/>
          <w:sz w:val="20"/>
        </w:rPr>
        <w:t xml:space="preserve"> </w:t>
      </w:r>
      <w:r>
        <w:rPr>
          <w:rFonts w:ascii="Arial" w:hAnsi="Arial"/>
          <w:color w:val="0A0A0A"/>
          <w:spacing w:val="-2"/>
          <w:sz w:val="20"/>
        </w:rPr>
        <w:t>výslovně</w:t>
      </w:r>
      <w:r>
        <w:rPr>
          <w:rFonts w:ascii="Arial" w:hAnsi="Arial"/>
          <w:color w:val="0A0A0A"/>
          <w:spacing w:val="-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stanoví,</w:t>
      </w:r>
      <w:r>
        <w:rPr>
          <w:rFonts w:ascii="Arial" w:hAnsi="Arial"/>
          <w:color w:val="0A0A0A"/>
          <w:spacing w:val="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že</w:t>
      </w:r>
      <w:r>
        <w:rPr>
          <w:rFonts w:ascii="Arial" w:hAnsi="Arial"/>
          <w:color w:val="0A0A0A"/>
          <w:spacing w:val="-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závazek</w:t>
      </w:r>
      <w:r>
        <w:rPr>
          <w:rFonts w:ascii="Arial" w:hAnsi="Arial"/>
          <w:color w:val="0A0A0A"/>
          <w:spacing w:val="1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Dodavatele</w:t>
      </w:r>
      <w:r>
        <w:rPr>
          <w:rFonts w:ascii="Arial" w:hAnsi="Arial"/>
          <w:color w:val="0A0A0A"/>
          <w:spacing w:val="-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poskytnout</w:t>
      </w:r>
      <w:r>
        <w:rPr>
          <w:rFonts w:ascii="Arial" w:hAnsi="Arial"/>
          <w:color w:val="0A0A0A"/>
          <w:spacing w:val="32"/>
          <w:w w:val="9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finanční</w:t>
      </w:r>
      <w:r>
        <w:rPr>
          <w:rFonts w:ascii="Arial" w:hAnsi="Arial"/>
          <w:color w:val="0A0A0A"/>
          <w:spacing w:val="2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bonus</w:t>
      </w:r>
      <w:r>
        <w:rPr>
          <w:rFonts w:ascii="Arial" w:hAnsi="Arial"/>
          <w:color w:val="0A0A0A"/>
          <w:spacing w:val="2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není</w:t>
      </w:r>
      <w:r>
        <w:rPr>
          <w:rFonts w:ascii="Arial" w:hAnsi="Arial"/>
          <w:color w:val="0A0A0A"/>
          <w:spacing w:val="5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vázán</w:t>
      </w:r>
      <w:r>
        <w:rPr>
          <w:rFonts w:ascii="Arial" w:hAnsi="Arial"/>
          <w:color w:val="0A0A0A"/>
          <w:spacing w:val="3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na</w:t>
      </w:r>
      <w:r>
        <w:rPr>
          <w:rFonts w:ascii="Arial" w:hAnsi="Arial"/>
          <w:color w:val="0A0A0A"/>
          <w:spacing w:val="1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jakoukoliv</w:t>
      </w:r>
      <w:r>
        <w:rPr>
          <w:rFonts w:ascii="Arial" w:hAnsi="Arial"/>
          <w:color w:val="0A0A0A"/>
          <w:spacing w:val="4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povinnost</w:t>
      </w:r>
      <w:r>
        <w:rPr>
          <w:rFonts w:ascii="Arial" w:hAnsi="Arial"/>
          <w:color w:val="0A0A0A"/>
          <w:spacing w:val="2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Objednatele</w:t>
      </w:r>
      <w:r>
        <w:rPr>
          <w:rFonts w:ascii="Arial" w:hAnsi="Arial"/>
          <w:color w:val="0A0A0A"/>
          <w:spacing w:val="3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</w:t>
      </w:r>
      <w:r>
        <w:rPr>
          <w:rFonts w:ascii="Arial" w:hAnsi="Arial"/>
          <w:color w:val="0A0A0A"/>
          <w:spacing w:val="-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výjimkou</w:t>
      </w:r>
      <w:r>
        <w:rPr>
          <w:rFonts w:ascii="Arial" w:hAnsi="Arial"/>
          <w:color w:val="0A0A0A"/>
          <w:spacing w:val="3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povinnosti</w:t>
      </w:r>
      <w:r>
        <w:rPr>
          <w:rFonts w:ascii="Arial" w:hAnsi="Arial"/>
          <w:color w:val="0A0A0A"/>
          <w:w w:val="9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poskytovat</w:t>
      </w:r>
      <w:r>
        <w:rPr>
          <w:rFonts w:ascii="Arial" w:hAnsi="Arial"/>
          <w:color w:val="0A0A0A"/>
          <w:spacing w:val="-1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Dodavateli</w:t>
      </w:r>
      <w:r>
        <w:rPr>
          <w:rFonts w:ascii="Arial" w:hAnsi="Arial"/>
          <w:color w:val="0A0A0A"/>
          <w:spacing w:val="-2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veškerou</w:t>
      </w:r>
      <w:r>
        <w:rPr>
          <w:rFonts w:ascii="Arial" w:hAnsi="Arial"/>
          <w:color w:val="0A0A0A"/>
          <w:spacing w:val="-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nezbytnou</w:t>
      </w:r>
      <w:r>
        <w:rPr>
          <w:rFonts w:ascii="Arial" w:hAnsi="Arial"/>
          <w:color w:val="0A0A0A"/>
          <w:spacing w:val="-1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součinnost</w:t>
      </w:r>
      <w:r>
        <w:rPr>
          <w:rFonts w:ascii="Arial" w:hAnsi="Arial"/>
          <w:color w:val="0A0A0A"/>
          <w:spacing w:val="-2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ve</w:t>
      </w:r>
      <w:r>
        <w:rPr>
          <w:rFonts w:ascii="Arial" w:hAnsi="Arial"/>
          <w:color w:val="0A0A0A"/>
          <w:spacing w:val="-2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vztahu</w:t>
      </w:r>
      <w:r>
        <w:rPr>
          <w:rFonts w:ascii="Arial" w:hAnsi="Arial"/>
          <w:color w:val="0A0A0A"/>
          <w:spacing w:val="-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k</w:t>
      </w:r>
      <w:r>
        <w:rPr>
          <w:rFonts w:ascii="Arial" w:hAnsi="Arial"/>
          <w:color w:val="0A0A0A"/>
          <w:spacing w:val="-2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této</w:t>
      </w:r>
      <w:r>
        <w:rPr>
          <w:rFonts w:ascii="Arial" w:hAnsi="Arial"/>
          <w:color w:val="0A0A0A"/>
          <w:spacing w:val="-1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Smlouvě.</w:t>
      </w:r>
    </w:p>
    <w:p w:rsidR="001652EC" w:rsidRDefault="001652EC">
      <w:pPr>
        <w:rPr>
          <w:rFonts w:ascii="Arial" w:eastAsia="Arial" w:hAnsi="Arial" w:cs="Arial"/>
          <w:sz w:val="20"/>
          <w:szCs w:val="20"/>
        </w:rPr>
      </w:pPr>
    </w:p>
    <w:p w:rsidR="001652EC" w:rsidRDefault="001652EC">
      <w:pPr>
        <w:spacing w:before="3"/>
        <w:rPr>
          <w:rFonts w:ascii="Arial" w:eastAsia="Arial" w:hAnsi="Arial" w:cs="Arial"/>
          <w:sz w:val="20"/>
          <w:szCs w:val="20"/>
        </w:rPr>
      </w:pPr>
    </w:p>
    <w:p w:rsidR="001652EC" w:rsidRDefault="007B059E">
      <w:pPr>
        <w:numPr>
          <w:ilvl w:val="0"/>
          <w:numId w:val="1"/>
        </w:numPr>
        <w:tabs>
          <w:tab w:val="left" w:pos="820"/>
        </w:tabs>
        <w:ind w:hanging="69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A0A0A"/>
          <w:w w:val="85"/>
        </w:rPr>
        <w:t xml:space="preserve">ZÁVĚREČNÁ </w:t>
      </w:r>
      <w:r>
        <w:rPr>
          <w:rFonts w:ascii="Times New Roman" w:hAnsi="Times New Roman"/>
          <w:b/>
          <w:color w:val="0A0A0A"/>
          <w:spacing w:val="23"/>
          <w:w w:val="85"/>
        </w:rPr>
        <w:t xml:space="preserve"> </w:t>
      </w:r>
      <w:r>
        <w:rPr>
          <w:rFonts w:ascii="Times New Roman" w:hAnsi="Times New Roman"/>
          <w:b/>
          <w:color w:val="0A0A0A"/>
          <w:w w:val="85"/>
        </w:rPr>
        <w:t>USTANOVENÍ</w:t>
      </w:r>
    </w:p>
    <w:p w:rsidR="001652EC" w:rsidRDefault="001652EC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652EC" w:rsidRDefault="007B059E">
      <w:pPr>
        <w:numPr>
          <w:ilvl w:val="1"/>
          <w:numId w:val="1"/>
        </w:numPr>
        <w:tabs>
          <w:tab w:val="left" w:pos="820"/>
        </w:tabs>
        <w:spacing w:line="249" w:lineRule="auto"/>
        <w:ind w:right="163" w:hanging="7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z w:val="20"/>
        </w:rPr>
        <w:t>Otázky</w:t>
      </w:r>
      <w:r>
        <w:rPr>
          <w:rFonts w:ascii="Arial" w:hAnsi="Arial"/>
          <w:color w:val="0A0A0A"/>
          <w:spacing w:val="-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touto</w:t>
      </w:r>
      <w:r>
        <w:rPr>
          <w:rFonts w:ascii="Arial" w:hAnsi="Arial"/>
          <w:color w:val="0A0A0A"/>
          <w:spacing w:val="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Smlouvou</w:t>
      </w:r>
      <w:r>
        <w:rPr>
          <w:rFonts w:ascii="Arial" w:hAnsi="Arial"/>
          <w:color w:val="0A0A0A"/>
          <w:spacing w:val="-4"/>
          <w:sz w:val="20"/>
        </w:rPr>
        <w:t xml:space="preserve"> </w:t>
      </w:r>
      <w:r>
        <w:rPr>
          <w:rFonts w:ascii="Arial" w:hAnsi="Arial"/>
          <w:color w:val="0A0A0A"/>
          <w:spacing w:val="-1"/>
          <w:sz w:val="20"/>
        </w:rPr>
        <w:t>výsl</w:t>
      </w:r>
      <w:r>
        <w:rPr>
          <w:rFonts w:ascii="Arial" w:hAnsi="Arial"/>
          <w:color w:val="0A0A0A"/>
          <w:spacing w:val="-2"/>
          <w:sz w:val="20"/>
        </w:rPr>
        <w:t>ovně</w:t>
      </w:r>
      <w:r>
        <w:rPr>
          <w:rFonts w:ascii="Arial" w:hAnsi="Arial"/>
          <w:color w:val="0A0A0A"/>
          <w:spacing w:val="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neupravené</w:t>
      </w:r>
      <w:r>
        <w:rPr>
          <w:rFonts w:ascii="Arial" w:hAnsi="Arial"/>
          <w:color w:val="0A0A0A"/>
          <w:spacing w:val="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se</w:t>
      </w:r>
      <w:r>
        <w:rPr>
          <w:rFonts w:ascii="Arial" w:hAnsi="Arial"/>
          <w:color w:val="0A0A0A"/>
          <w:spacing w:val="-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řídí</w:t>
      </w:r>
      <w:r>
        <w:rPr>
          <w:rFonts w:ascii="Arial" w:hAnsi="Arial"/>
          <w:color w:val="0A0A0A"/>
          <w:spacing w:val="-1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příslušnými</w:t>
      </w:r>
      <w:r>
        <w:rPr>
          <w:rFonts w:ascii="Arial" w:hAnsi="Arial"/>
          <w:color w:val="0A0A0A"/>
          <w:spacing w:val="8"/>
          <w:sz w:val="20"/>
        </w:rPr>
        <w:t xml:space="preserve"> </w:t>
      </w:r>
      <w:r>
        <w:rPr>
          <w:rFonts w:ascii="Arial" w:hAnsi="Arial"/>
          <w:color w:val="0A0A0A"/>
          <w:spacing w:val="-2"/>
          <w:sz w:val="20"/>
        </w:rPr>
        <w:t>ustanovení</w:t>
      </w:r>
      <w:r>
        <w:rPr>
          <w:rFonts w:ascii="Arial" w:hAnsi="Arial"/>
          <w:color w:val="0A0A0A"/>
          <w:spacing w:val="-1"/>
          <w:sz w:val="20"/>
        </w:rPr>
        <w:t>mi</w:t>
      </w:r>
      <w:r>
        <w:rPr>
          <w:rFonts w:ascii="Arial" w:hAnsi="Arial"/>
          <w:color w:val="0A0A0A"/>
          <w:spacing w:val="-1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zák.</w:t>
      </w:r>
      <w:r>
        <w:rPr>
          <w:rFonts w:ascii="Arial" w:hAnsi="Arial"/>
          <w:color w:val="0A0A0A"/>
          <w:spacing w:val="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č.</w:t>
      </w:r>
      <w:r>
        <w:rPr>
          <w:rFonts w:ascii="Arial" w:hAnsi="Arial"/>
          <w:color w:val="0A0A0A"/>
          <w:spacing w:val="-8"/>
          <w:sz w:val="20"/>
        </w:rPr>
        <w:t xml:space="preserve"> </w:t>
      </w:r>
      <w:r>
        <w:rPr>
          <w:rFonts w:ascii="Arial" w:hAnsi="Arial"/>
          <w:color w:val="0A0A0A"/>
          <w:spacing w:val="-3"/>
          <w:sz w:val="20"/>
        </w:rPr>
        <w:t>89/2012</w:t>
      </w:r>
      <w:r>
        <w:rPr>
          <w:rFonts w:ascii="Arial" w:hAnsi="Arial"/>
          <w:color w:val="0A0A0A"/>
          <w:spacing w:val="41"/>
          <w:w w:val="10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Sb.,občanský</w:t>
      </w:r>
      <w:r>
        <w:rPr>
          <w:rFonts w:ascii="Arial" w:hAnsi="Arial"/>
          <w:color w:val="0A0A0A"/>
          <w:spacing w:val="-1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zákoník,</w:t>
      </w:r>
      <w:r>
        <w:rPr>
          <w:rFonts w:ascii="Arial" w:hAnsi="Arial"/>
          <w:color w:val="0A0A0A"/>
          <w:spacing w:val="-1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</w:t>
      </w:r>
      <w:r>
        <w:rPr>
          <w:rFonts w:ascii="Arial" w:hAnsi="Arial"/>
          <w:color w:val="0A0A0A"/>
          <w:spacing w:val="-1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platném</w:t>
      </w:r>
      <w:r>
        <w:rPr>
          <w:rFonts w:ascii="Arial" w:hAnsi="Arial"/>
          <w:color w:val="0A0A0A"/>
          <w:spacing w:val="-2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znění.</w:t>
      </w:r>
    </w:p>
    <w:p w:rsidR="001652EC" w:rsidRDefault="001652EC">
      <w:pPr>
        <w:spacing w:before="7"/>
        <w:rPr>
          <w:rFonts w:ascii="Arial" w:eastAsia="Arial" w:hAnsi="Arial" w:cs="Arial"/>
          <w:sz w:val="21"/>
          <w:szCs w:val="21"/>
        </w:rPr>
      </w:pPr>
    </w:p>
    <w:p w:rsidR="001652EC" w:rsidRDefault="007B059E">
      <w:pPr>
        <w:numPr>
          <w:ilvl w:val="1"/>
          <w:numId w:val="1"/>
        </w:numPr>
        <w:tabs>
          <w:tab w:val="left" w:pos="811"/>
        </w:tabs>
        <w:spacing w:line="251" w:lineRule="auto"/>
        <w:ind w:left="815" w:right="153" w:hanging="69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z w:val="20"/>
        </w:rPr>
        <w:t>Tato</w:t>
      </w:r>
      <w:r>
        <w:rPr>
          <w:rFonts w:ascii="Arial" w:hAnsi="Arial"/>
          <w:color w:val="0A0A0A"/>
          <w:spacing w:val="3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Smlouva</w:t>
      </w:r>
      <w:r>
        <w:rPr>
          <w:rFonts w:ascii="Arial" w:hAnsi="Arial"/>
          <w:color w:val="0A0A0A"/>
          <w:spacing w:val="4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se</w:t>
      </w:r>
      <w:r>
        <w:rPr>
          <w:rFonts w:ascii="Arial" w:hAnsi="Arial"/>
          <w:color w:val="0A0A0A"/>
          <w:spacing w:val="32"/>
          <w:sz w:val="20"/>
        </w:rPr>
        <w:t xml:space="preserve"> </w:t>
      </w:r>
      <w:r>
        <w:rPr>
          <w:rFonts w:ascii="Arial" w:hAnsi="Arial"/>
          <w:color w:val="0A0A0A"/>
          <w:spacing w:val="-2"/>
          <w:sz w:val="20"/>
        </w:rPr>
        <w:t>uzavírá</w:t>
      </w:r>
      <w:r>
        <w:rPr>
          <w:rFonts w:ascii="Arial" w:hAnsi="Arial"/>
          <w:color w:val="0A0A0A"/>
          <w:spacing w:val="4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na</w:t>
      </w:r>
      <w:r>
        <w:rPr>
          <w:rFonts w:ascii="Arial" w:hAnsi="Arial"/>
          <w:color w:val="0A0A0A"/>
          <w:spacing w:val="2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dobu</w:t>
      </w:r>
      <w:r>
        <w:rPr>
          <w:rFonts w:ascii="Arial" w:hAnsi="Arial"/>
          <w:color w:val="0A0A0A"/>
          <w:spacing w:val="41"/>
          <w:sz w:val="20"/>
        </w:rPr>
        <w:t xml:space="preserve"> </w:t>
      </w:r>
      <w:r>
        <w:rPr>
          <w:rFonts w:ascii="Arial" w:hAnsi="Arial"/>
          <w:color w:val="0A0A0A"/>
          <w:spacing w:val="-2"/>
          <w:sz w:val="20"/>
        </w:rPr>
        <w:t>neurči</w:t>
      </w:r>
      <w:r>
        <w:rPr>
          <w:rFonts w:ascii="Arial" w:hAnsi="Arial"/>
          <w:color w:val="0A0A0A"/>
          <w:spacing w:val="-1"/>
          <w:sz w:val="20"/>
        </w:rPr>
        <w:t>tou.</w:t>
      </w:r>
      <w:r>
        <w:rPr>
          <w:rFonts w:ascii="Arial" w:hAnsi="Arial"/>
          <w:color w:val="0A0A0A"/>
          <w:spacing w:val="4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Každá</w:t>
      </w:r>
      <w:r>
        <w:rPr>
          <w:rFonts w:ascii="Arial" w:hAnsi="Arial"/>
          <w:color w:val="0A0A0A"/>
          <w:spacing w:val="3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ze</w:t>
      </w:r>
      <w:r>
        <w:rPr>
          <w:rFonts w:ascii="Arial" w:hAnsi="Arial"/>
          <w:color w:val="0A0A0A"/>
          <w:spacing w:val="33"/>
          <w:sz w:val="20"/>
        </w:rPr>
        <w:t xml:space="preserve"> </w:t>
      </w:r>
      <w:r>
        <w:rPr>
          <w:rFonts w:ascii="Arial" w:hAnsi="Arial"/>
          <w:color w:val="0A0A0A"/>
          <w:spacing w:val="-3"/>
          <w:sz w:val="20"/>
        </w:rPr>
        <w:t>smluvní</w:t>
      </w:r>
      <w:r>
        <w:rPr>
          <w:rFonts w:ascii="Arial" w:hAnsi="Arial"/>
          <w:color w:val="0A0A0A"/>
          <w:spacing w:val="-2"/>
          <w:sz w:val="20"/>
        </w:rPr>
        <w:t>ch</w:t>
      </w:r>
      <w:r>
        <w:rPr>
          <w:rFonts w:ascii="Arial" w:hAnsi="Arial"/>
          <w:color w:val="0A0A0A"/>
          <w:spacing w:val="2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stran</w:t>
      </w:r>
      <w:r>
        <w:rPr>
          <w:rFonts w:ascii="Arial" w:hAnsi="Arial"/>
          <w:color w:val="0A0A0A"/>
          <w:spacing w:val="3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je</w:t>
      </w:r>
      <w:r>
        <w:rPr>
          <w:rFonts w:ascii="Arial" w:hAnsi="Arial"/>
          <w:color w:val="0A0A0A"/>
          <w:spacing w:val="3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oprávněna</w:t>
      </w:r>
      <w:r>
        <w:rPr>
          <w:rFonts w:ascii="Arial" w:hAnsi="Arial"/>
          <w:color w:val="0A0A0A"/>
          <w:spacing w:val="3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tuto</w:t>
      </w:r>
      <w:r>
        <w:rPr>
          <w:rFonts w:ascii="Arial" w:hAnsi="Arial"/>
          <w:color w:val="0A0A0A"/>
          <w:spacing w:val="25"/>
          <w:w w:val="106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Smlouvu</w:t>
      </w:r>
      <w:r>
        <w:rPr>
          <w:rFonts w:ascii="Arial" w:hAnsi="Arial"/>
          <w:color w:val="1C1C1C"/>
          <w:spacing w:val="-2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vypovědět</w:t>
      </w:r>
      <w:r>
        <w:rPr>
          <w:rFonts w:ascii="Arial" w:hAnsi="Arial"/>
          <w:color w:val="1C1C1C"/>
          <w:spacing w:val="10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p</w:t>
      </w:r>
      <w:r>
        <w:rPr>
          <w:rFonts w:ascii="Arial" w:hAnsi="Arial"/>
          <w:color w:val="1C1C1C"/>
          <w:spacing w:val="-21"/>
          <w:sz w:val="20"/>
        </w:rPr>
        <w:t>í</w:t>
      </w:r>
      <w:r>
        <w:rPr>
          <w:rFonts w:ascii="Arial" w:hAnsi="Arial"/>
          <w:color w:val="1C1C1C"/>
          <w:sz w:val="20"/>
        </w:rPr>
        <w:t>semnou</w:t>
      </w:r>
      <w:r>
        <w:rPr>
          <w:rFonts w:ascii="Arial" w:hAnsi="Arial"/>
          <w:color w:val="1C1C1C"/>
          <w:spacing w:val="2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výpovědí</w:t>
      </w:r>
      <w:r>
        <w:rPr>
          <w:rFonts w:ascii="Arial" w:hAnsi="Arial"/>
          <w:color w:val="1C1C1C"/>
          <w:spacing w:val="5"/>
          <w:sz w:val="20"/>
        </w:rPr>
        <w:t xml:space="preserve"> </w:t>
      </w:r>
      <w:r>
        <w:rPr>
          <w:rFonts w:ascii="Arial" w:hAnsi="Arial"/>
          <w:color w:val="0A0A0A"/>
          <w:w w:val="130"/>
          <w:sz w:val="20"/>
        </w:rPr>
        <w:t>i</w:t>
      </w:r>
      <w:r>
        <w:rPr>
          <w:rFonts w:ascii="Arial" w:hAnsi="Arial"/>
          <w:color w:val="0A0A0A"/>
          <w:spacing w:val="-42"/>
          <w:w w:val="13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bez</w:t>
      </w:r>
      <w:r>
        <w:rPr>
          <w:rFonts w:ascii="Arial" w:hAnsi="Arial"/>
          <w:color w:val="0A0A0A"/>
          <w:spacing w:val="-1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uvedení</w:t>
      </w:r>
      <w:r>
        <w:rPr>
          <w:rFonts w:ascii="Arial" w:hAnsi="Arial"/>
          <w:color w:val="1C1C1C"/>
          <w:spacing w:val="-9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dtJvodu.</w:t>
      </w:r>
      <w:r>
        <w:rPr>
          <w:rFonts w:ascii="Arial" w:hAnsi="Arial"/>
          <w:color w:val="1C1C1C"/>
          <w:spacing w:val="-1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Výpovědní</w:t>
      </w:r>
      <w:r>
        <w:rPr>
          <w:rFonts w:ascii="Arial" w:hAnsi="Arial"/>
          <w:color w:val="1C1C1C"/>
          <w:spacing w:val="-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doba činí</w:t>
      </w:r>
      <w:r>
        <w:rPr>
          <w:rFonts w:ascii="Arial" w:hAnsi="Arial"/>
          <w:color w:val="0A0A0A"/>
          <w:spacing w:val="-2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jeden</w:t>
      </w:r>
      <w:r>
        <w:rPr>
          <w:rFonts w:ascii="Arial" w:hAnsi="Arial"/>
          <w:color w:val="0A0A0A"/>
          <w:spacing w:val="9"/>
          <w:sz w:val="20"/>
        </w:rPr>
        <w:t xml:space="preserve"> </w:t>
      </w:r>
      <w:r>
        <w:rPr>
          <w:rFonts w:ascii="Arial" w:hAnsi="Arial"/>
          <w:color w:val="0A0A0A"/>
          <w:w w:val="130"/>
          <w:sz w:val="20"/>
        </w:rPr>
        <w:t>(</w:t>
      </w:r>
      <w:r>
        <w:rPr>
          <w:rFonts w:ascii="Arial" w:hAnsi="Arial"/>
          <w:color w:val="0A0A0A"/>
          <w:spacing w:val="-42"/>
          <w:w w:val="130"/>
          <w:sz w:val="20"/>
        </w:rPr>
        <w:t>1</w:t>
      </w:r>
      <w:r>
        <w:rPr>
          <w:rFonts w:ascii="Arial" w:hAnsi="Arial"/>
          <w:color w:val="0A0A0A"/>
          <w:w w:val="130"/>
          <w:sz w:val="20"/>
        </w:rPr>
        <w:t>)</w:t>
      </w:r>
      <w:r>
        <w:rPr>
          <w:rFonts w:ascii="Arial" w:hAnsi="Arial"/>
          <w:color w:val="0A0A0A"/>
          <w:w w:val="129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měsíc</w:t>
      </w:r>
      <w:r>
        <w:rPr>
          <w:rFonts w:ascii="Arial" w:hAnsi="Arial"/>
          <w:color w:val="1C1C1C"/>
          <w:spacing w:val="-1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a</w:t>
      </w:r>
      <w:r>
        <w:rPr>
          <w:rFonts w:ascii="Arial" w:hAnsi="Arial"/>
          <w:color w:val="1C1C1C"/>
          <w:spacing w:val="1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počíná</w:t>
      </w:r>
      <w:r>
        <w:rPr>
          <w:rFonts w:ascii="Arial" w:hAnsi="Arial"/>
          <w:color w:val="1C1C1C"/>
          <w:spacing w:val="6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běžet</w:t>
      </w:r>
      <w:r>
        <w:rPr>
          <w:rFonts w:ascii="Arial" w:hAnsi="Arial"/>
          <w:color w:val="1C1C1C"/>
          <w:spacing w:val="-6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prvním</w:t>
      </w:r>
      <w:r>
        <w:rPr>
          <w:rFonts w:ascii="Arial" w:hAnsi="Arial"/>
          <w:color w:val="1C1C1C"/>
          <w:spacing w:val="-2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dnem</w:t>
      </w:r>
      <w:r>
        <w:rPr>
          <w:rFonts w:ascii="Arial" w:hAnsi="Arial"/>
          <w:color w:val="1C1C1C"/>
          <w:spacing w:val="3"/>
          <w:sz w:val="20"/>
        </w:rPr>
        <w:t xml:space="preserve"> </w:t>
      </w:r>
      <w:r>
        <w:rPr>
          <w:rFonts w:ascii="Arial" w:hAnsi="Arial"/>
          <w:color w:val="1C1C1C"/>
          <w:spacing w:val="-1"/>
          <w:sz w:val="20"/>
        </w:rPr>
        <w:t>kal</w:t>
      </w:r>
      <w:r>
        <w:rPr>
          <w:rFonts w:ascii="Arial" w:hAnsi="Arial"/>
          <w:color w:val="1C1C1C"/>
          <w:spacing w:val="-2"/>
          <w:sz w:val="20"/>
        </w:rPr>
        <w:t>endářního</w:t>
      </w:r>
      <w:r>
        <w:rPr>
          <w:rFonts w:ascii="Arial" w:hAnsi="Arial"/>
          <w:color w:val="1C1C1C"/>
          <w:spacing w:val="-5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měsíce</w:t>
      </w:r>
      <w:r>
        <w:rPr>
          <w:rFonts w:ascii="Arial" w:hAnsi="Arial"/>
          <w:color w:val="1C1C1C"/>
          <w:spacing w:val="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následujícího</w:t>
      </w:r>
      <w:r>
        <w:rPr>
          <w:rFonts w:ascii="Arial" w:hAnsi="Arial"/>
          <w:color w:val="0A0A0A"/>
          <w:spacing w:val="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po</w:t>
      </w:r>
      <w:r>
        <w:rPr>
          <w:rFonts w:ascii="Arial" w:hAnsi="Arial"/>
          <w:color w:val="0A0A0A"/>
          <w:spacing w:val="-4"/>
          <w:sz w:val="20"/>
        </w:rPr>
        <w:t xml:space="preserve"> měsí</w:t>
      </w:r>
      <w:r>
        <w:rPr>
          <w:rFonts w:ascii="Arial" w:hAnsi="Arial"/>
          <w:color w:val="0A0A0A"/>
          <w:spacing w:val="-3"/>
          <w:sz w:val="20"/>
        </w:rPr>
        <w:t>ci</w:t>
      </w:r>
      <w:r>
        <w:rPr>
          <w:rFonts w:ascii="Arial" w:hAnsi="Arial"/>
          <w:color w:val="0A0A0A"/>
          <w:spacing w:val="-2"/>
          <w:sz w:val="20"/>
        </w:rPr>
        <w:t>,</w:t>
      </w:r>
      <w:r>
        <w:rPr>
          <w:rFonts w:ascii="Arial" w:hAnsi="Arial"/>
          <w:color w:val="0A0A0A"/>
          <w:spacing w:val="-3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</w:t>
      </w:r>
      <w:r>
        <w:rPr>
          <w:rFonts w:ascii="Arial" w:hAnsi="Arial"/>
          <w:color w:val="0A0A0A"/>
          <w:spacing w:val="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němž</w:t>
      </w:r>
      <w:r>
        <w:rPr>
          <w:rFonts w:ascii="Arial" w:hAnsi="Arial"/>
          <w:color w:val="0A0A0A"/>
          <w:spacing w:val="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byla</w:t>
      </w:r>
      <w:r>
        <w:rPr>
          <w:rFonts w:ascii="Arial" w:hAnsi="Arial"/>
          <w:color w:val="0A0A0A"/>
          <w:spacing w:val="21"/>
          <w:w w:val="96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výpověď</w:t>
      </w:r>
      <w:r>
        <w:rPr>
          <w:rFonts w:ascii="Arial" w:hAnsi="Arial"/>
          <w:color w:val="1C1C1C"/>
          <w:spacing w:val="-11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doručena</w:t>
      </w:r>
      <w:r>
        <w:rPr>
          <w:rFonts w:ascii="Arial" w:hAnsi="Arial"/>
          <w:color w:val="1C1C1C"/>
          <w:spacing w:val="-8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druhé</w:t>
      </w:r>
      <w:r>
        <w:rPr>
          <w:rFonts w:ascii="Arial" w:hAnsi="Arial"/>
          <w:color w:val="1C1C1C"/>
          <w:spacing w:val="-13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smluvní</w:t>
      </w:r>
      <w:r>
        <w:rPr>
          <w:rFonts w:ascii="Arial" w:hAnsi="Arial"/>
          <w:color w:val="1C1C1C"/>
          <w:spacing w:val="-16"/>
          <w:sz w:val="20"/>
        </w:rPr>
        <w:t xml:space="preserve"> </w:t>
      </w:r>
      <w:r>
        <w:rPr>
          <w:rFonts w:ascii="Arial" w:hAnsi="Arial"/>
          <w:color w:val="1C1C1C"/>
          <w:sz w:val="20"/>
        </w:rPr>
        <w:t>straně.</w:t>
      </w:r>
    </w:p>
    <w:p w:rsidR="001652EC" w:rsidRDefault="001652EC">
      <w:pPr>
        <w:spacing w:before="9"/>
        <w:rPr>
          <w:rFonts w:ascii="Arial" w:eastAsia="Arial" w:hAnsi="Arial" w:cs="Arial"/>
          <w:sz w:val="20"/>
          <w:szCs w:val="20"/>
        </w:rPr>
      </w:pPr>
    </w:p>
    <w:p w:rsidR="001652EC" w:rsidRDefault="007B059E">
      <w:pPr>
        <w:numPr>
          <w:ilvl w:val="1"/>
          <w:numId w:val="1"/>
        </w:numPr>
        <w:tabs>
          <w:tab w:val="left" w:pos="830"/>
        </w:tabs>
        <w:spacing w:line="250" w:lineRule="auto"/>
        <w:ind w:left="819" w:right="157" w:hanging="6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A0A0A"/>
          <w:sz w:val="20"/>
          <w:szCs w:val="20"/>
        </w:rPr>
        <w:t>Smluvní</w:t>
      </w:r>
      <w:r>
        <w:rPr>
          <w:rFonts w:ascii="Arial" w:eastAsia="Arial" w:hAnsi="Arial" w:cs="Arial"/>
          <w:color w:val="0A0A0A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strany</w:t>
      </w:r>
      <w:r>
        <w:rPr>
          <w:rFonts w:ascii="Arial" w:eastAsia="Arial" w:hAnsi="Arial" w:cs="Arial"/>
          <w:color w:val="0A0A0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se</w:t>
      </w:r>
      <w:r>
        <w:rPr>
          <w:rFonts w:ascii="Arial" w:eastAsia="Arial" w:hAnsi="Arial" w:cs="Arial"/>
          <w:color w:val="0A0A0A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dohodly, že</w:t>
      </w:r>
      <w:r>
        <w:rPr>
          <w:rFonts w:ascii="Arial" w:eastAsia="Arial" w:hAnsi="Arial" w:cs="Arial"/>
          <w:color w:val="0A0A0A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souladu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ustanovení</w:t>
      </w:r>
      <w:r>
        <w:rPr>
          <w:rFonts w:ascii="Arial" w:eastAsia="Arial" w:hAnsi="Arial" w:cs="Arial"/>
          <w:color w:val="0A0A0A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A0A0A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110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-25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5</w:t>
      </w:r>
      <w:r>
        <w:rPr>
          <w:rFonts w:ascii="Arial" w:eastAsia="Arial" w:hAnsi="Arial" w:cs="Arial"/>
          <w:color w:val="0A0A0A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zákona</w:t>
      </w:r>
      <w:r>
        <w:rPr>
          <w:rFonts w:ascii="Arial" w:eastAsia="Arial" w:hAnsi="Arial" w:cs="Arial"/>
          <w:color w:val="0A0A0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č.</w:t>
      </w:r>
      <w:r>
        <w:rPr>
          <w:rFonts w:ascii="Arial" w:eastAsia="Arial" w:hAnsi="Arial" w:cs="Arial"/>
          <w:color w:val="0A0A0A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340/201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>5</w:t>
      </w:r>
      <w:r>
        <w:rPr>
          <w:rFonts w:ascii="Arial" w:eastAsia="Arial" w:hAnsi="Arial" w:cs="Arial"/>
          <w:color w:val="0A0A0A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Sb.,</w:t>
      </w:r>
      <w:r>
        <w:rPr>
          <w:rFonts w:ascii="Arial" w:eastAsia="Arial" w:hAnsi="Arial" w:cs="Arial"/>
          <w:color w:val="0A0A0A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registru</w:t>
      </w:r>
      <w:r>
        <w:rPr>
          <w:rFonts w:ascii="Arial" w:eastAsia="Arial" w:hAnsi="Arial" w:cs="Arial"/>
          <w:color w:val="0A0A0A"/>
          <w:spacing w:val="35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smluv, ve znění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pozdějších</w:t>
      </w:r>
      <w:r>
        <w:rPr>
          <w:rFonts w:ascii="Arial" w:eastAsia="Arial" w:hAnsi="Arial" w:cs="Arial"/>
          <w:color w:val="0A0A0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předpisll</w:t>
      </w:r>
      <w:r>
        <w:rPr>
          <w:rFonts w:ascii="Arial" w:eastAsia="Arial" w:hAnsi="Arial" w:cs="Arial"/>
          <w:color w:val="0A0A0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(dále</w:t>
      </w:r>
      <w:r>
        <w:rPr>
          <w:rFonts w:ascii="Arial" w:eastAsia="Arial" w:hAnsi="Arial" w:cs="Arial"/>
          <w:color w:val="0A0A0A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jen</w:t>
      </w:r>
      <w:r>
        <w:rPr>
          <w:rFonts w:ascii="Arial" w:eastAsia="Arial" w:hAnsi="Arial" w:cs="Arial"/>
          <w:color w:val="0A0A0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„ZRS"),</w:t>
      </w:r>
      <w:r>
        <w:rPr>
          <w:rFonts w:ascii="Arial" w:eastAsia="Arial" w:hAnsi="Arial" w:cs="Arial"/>
          <w:color w:val="0A0A0A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Objednatel</w:t>
      </w:r>
      <w:r>
        <w:rPr>
          <w:rFonts w:ascii="Arial" w:eastAsia="Arial" w:hAnsi="Arial" w:cs="Arial"/>
          <w:color w:val="0A0A0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zašle</w:t>
      </w:r>
      <w:r>
        <w:rPr>
          <w:rFonts w:ascii="Arial" w:eastAsia="Arial" w:hAnsi="Arial" w:cs="Arial"/>
          <w:color w:val="0A0A0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správci</w:t>
      </w:r>
      <w:r>
        <w:rPr>
          <w:rFonts w:ascii="Arial" w:eastAsia="Arial" w:hAnsi="Arial" w:cs="Arial"/>
          <w:color w:val="0A0A0A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registru</w:t>
      </w:r>
      <w:r>
        <w:rPr>
          <w:rFonts w:ascii="Arial" w:eastAsia="Arial" w:hAnsi="Arial" w:cs="Arial"/>
          <w:color w:val="0A0A0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smluv</w:t>
      </w:r>
      <w:r>
        <w:rPr>
          <w:rFonts w:ascii="Arial" w:eastAsia="Arial" w:hAnsi="Arial" w:cs="Arial"/>
          <w:color w:val="0A0A0A"/>
          <w:spacing w:val="2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1"/>
          <w:sz w:val="20"/>
          <w:szCs w:val="20"/>
        </w:rPr>
        <w:t>el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ektronický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obraz</w:t>
      </w:r>
      <w:r>
        <w:rPr>
          <w:rFonts w:ascii="Arial" w:eastAsia="Arial" w:hAnsi="Arial" w:cs="Arial"/>
          <w:color w:val="0A0A0A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textového</w:t>
      </w:r>
      <w:r>
        <w:rPr>
          <w:rFonts w:ascii="Arial" w:eastAsia="Arial" w:hAnsi="Arial" w:cs="Arial"/>
          <w:color w:val="0A0A0A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obsahu</w:t>
      </w:r>
      <w:r>
        <w:rPr>
          <w:rFonts w:ascii="Arial" w:eastAsia="Arial" w:hAnsi="Arial" w:cs="Arial"/>
          <w:color w:val="0A0A0A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této</w:t>
      </w:r>
      <w:r>
        <w:rPr>
          <w:rFonts w:ascii="Arial" w:eastAsia="Arial" w:hAnsi="Arial" w:cs="Arial"/>
          <w:color w:val="0A0A0A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Smlouvy</w:t>
      </w:r>
      <w:r>
        <w:rPr>
          <w:rFonts w:ascii="Arial" w:eastAsia="Arial" w:hAnsi="Arial" w:cs="Arial"/>
          <w:color w:val="0A0A0A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</w:t>
      </w:r>
      <w:r>
        <w:rPr>
          <w:rFonts w:ascii="Arial" w:eastAsia="Arial" w:hAnsi="Arial" w:cs="Arial"/>
          <w:color w:val="0A0A0A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otevřeném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a</w:t>
      </w:r>
      <w:r>
        <w:rPr>
          <w:rFonts w:ascii="Arial" w:eastAsia="Arial" w:hAnsi="Arial" w:cs="Arial"/>
          <w:color w:val="0A0A0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strojově</w:t>
      </w:r>
      <w:r>
        <w:rPr>
          <w:rFonts w:ascii="Arial" w:eastAsia="Arial" w:hAnsi="Arial" w:cs="Arial"/>
          <w:color w:val="0A0A0A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>čitelném</w:t>
      </w:r>
      <w:r>
        <w:rPr>
          <w:rFonts w:ascii="Arial" w:eastAsia="Arial" w:hAnsi="Arial" w:cs="Arial"/>
          <w:color w:val="0A0A0A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formátu bez</w:t>
      </w:r>
      <w:r>
        <w:rPr>
          <w:rFonts w:ascii="Arial" w:eastAsia="Arial" w:hAnsi="Arial" w:cs="Arial"/>
          <w:color w:val="0A0A0A"/>
          <w:spacing w:val="2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dtJvěrných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informací</w:t>
      </w:r>
      <w:r>
        <w:rPr>
          <w:rFonts w:ascii="Arial" w:eastAsia="Arial" w:hAnsi="Arial" w:cs="Arial"/>
          <w:color w:val="0A0A0A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a</w:t>
      </w:r>
      <w:r>
        <w:rPr>
          <w:rFonts w:ascii="Arial" w:eastAsia="Arial" w:hAnsi="Arial" w:cs="Arial"/>
          <w:color w:val="0A0A0A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metadata</w:t>
      </w:r>
      <w:r>
        <w:rPr>
          <w:rFonts w:ascii="Arial" w:eastAsia="Arial" w:hAnsi="Arial" w:cs="Arial"/>
          <w:color w:val="0A0A0A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vyžadovaná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zákonem  o</w:t>
      </w:r>
      <w:r>
        <w:rPr>
          <w:rFonts w:ascii="Arial" w:eastAsia="Arial" w:hAnsi="Arial" w:cs="Arial"/>
          <w:color w:val="0A0A0A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registru</w:t>
      </w:r>
      <w:r>
        <w:rPr>
          <w:rFonts w:ascii="Arial" w:eastAsia="Arial" w:hAnsi="Arial" w:cs="Arial"/>
          <w:color w:val="0A0A0A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smluv.</w:t>
      </w:r>
      <w:r>
        <w:rPr>
          <w:rFonts w:ascii="Arial" w:eastAsia="Arial" w:hAnsi="Arial" w:cs="Arial"/>
          <w:color w:val="0A0A0A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Smluvní</w:t>
      </w:r>
      <w:r>
        <w:rPr>
          <w:rFonts w:ascii="Arial" w:eastAsia="Arial" w:hAnsi="Arial" w:cs="Arial"/>
          <w:color w:val="0A0A0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strany</w:t>
      </w:r>
      <w:r>
        <w:rPr>
          <w:rFonts w:ascii="Arial" w:eastAsia="Arial" w:hAnsi="Arial" w:cs="Arial"/>
          <w:color w:val="0A0A0A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prohlašují</w:t>
      </w:r>
      <w:r>
        <w:rPr>
          <w:rFonts w:ascii="Arial" w:eastAsia="Arial" w:hAnsi="Arial" w:cs="Arial"/>
          <w:color w:val="0A0A0A"/>
          <w:spacing w:val="-1"/>
          <w:sz w:val="20"/>
          <w:szCs w:val="20"/>
        </w:rPr>
        <w:t>,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že</w:t>
      </w:r>
      <w:r>
        <w:rPr>
          <w:rFonts w:ascii="Arial" w:eastAsia="Arial" w:hAnsi="Arial" w:cs="Arial"/>
          <w:color w:val="0A0A0A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informace</w:t>
      </w:r>
      <w:r>
        <w:rPr>
          <w:rFonts w:ascii="Arial" w:eastAsia="Arial" w:hAnsi="Arial" w:cs="Arial"/>
          <w:color w:val="0A0A0A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obsažené</w:t>
      </w:r>
      <w:r>
        <w:rPr>
          <w:rFonts w:ascii="Arial" w:eastAsia="Arial" w:hAnsi="Arial" w:cs="Arial"/>
          <w:color w:val="0A0A0A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</w:t>
      </w:r>
      <w:r>
        <w:rPr>
          <w:rFonts w:ascii="Arial" w:eastAsia="Arial" w:hAnsi="Arial" w:cs="Arial"/>
          <w:color w:val="0A0A0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Příloze</w:t>
      </w:r>
      <w:r>
        <w:rPr>
          <w:rFonts w:ascii="Arial" w:eastAsia="Arial" w:hAnsi="Arial" w:cs="Arial"/>
          <w:color w:val="0A0A0A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 xml:space="preserve">č. </w:t>
      </w:r>
      <w:r>
        <w:rPr>
          <w:rFonts w:ascii="Arial" w:eastAsia="Arial" w:hAnsi="Arial" w:cs="Arial"/>
          <w:color w:val="0A0A0A"/>
          <w:w w:val="110"/>
          <w:sz w:val="20"/>
          <w:szCs w:val="20"/>
        </w:rPr>
        <w:t>1</w:t>
      </w:r>
      <w:r>
        <w:rPr>
          <w:rFonts w:ascii="Arial" w:eastAsia="Arial" w:hAnsi="Arial" w:cs="Arial"/>
          <w:color w:val="0A0A0A"/>
          <w:spacing w:val="-1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této</w:t>
      </w:r>
      <w:r>
        <w:rPr>
          <w:rFonts w:ascii="Arial" w:eastAsia="Arial" w:hAnsi="Arial" w:cs="Arial"/>
          <w:color w:val="0A0A0A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Smlouvy</w:t>
      </w:r>
      <w:r>
        <w:rPr>
          <w:rFonts w:ascii="Arial" w:eastAsia="Arial" w:hAnsi="Arial" w:cs="Arial"/>
          <w:color w:val="0A0A0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považují</w:t>
      </w:r>
      <w:r>
        <w:rPr>
          <w:rFonts w:ascii="Arial" w:eastAsia="Arial" w:hAnsi="Arial" w:cs="Arial"/>
          <w:color w:val="0A0A0A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za</w:t>
      </w:r>
      <w:r>
        <w:rPr>
          <w:rFonts w:ascii="Arial" w:eastAsia="Arial" w:hAnsi="Arial" w:cs="Arial"/>
          <w:color w:val="0A0A0A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své</w:t>
      </w:r>
      <w:r>
        <w:rPr>
          <w:rFonts w:ascii="Arial" w:eastAsia="Arial" w:hAnsi="Arial" w:cs="Arial"/>
          <w:color w:val="0A0A0A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obchodní</w:t>
      </w:r>
      <w:r>
        <w:rPr>
          <w:rFonts w:ascii="Arial" w:eastAsia="Arial" w:hAnsi="Arial" w:cs="Arial"/>
          <w:color w:val="0A0A0A"/>
          <w:spacing w:val="2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tajemství,</w:t>
      </w:r>
      <w:r>
        <w:rPr>
          <w:rFonts w:ascii="Arial" w:eastAsia="Arial" w:hAnsi="Arial" w:cs="Arial"/>
          <w:color w:val="0A0A0A"/>
          <w:spacing w:val="-3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a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to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ve</w:t>
      </w:r>
      <w:r>
        <w:rPr>
          <w:rFonts w:ascii="Arial" w:eastAsia="Arial" w:hAnsi="Arial" w:cs="Arial"/>
          <w:color w:val="0A0A0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>smysl</w:t>
      </w:r>
      <w:r>
        <w:rPr>
          <w:rFonts w:ascii="Arial" w:eastAsia="Arial" w:hAnsi="Arial" w:cs="Arial"/>
          <w:color w:val="0A0A0A"/>
          <w:sz w:val="20"/>
          <w:szCs w:val="20"/>
        </w:rPr>
        <w:t>u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konkurenčně</w:t>
      </w:r>
      <w:r>
        <w:rPr>
          <w:rFonts w:ascii="Arial" w:eastAsia="Arial" w:hAnsi="Arial" w:cs="Arial"/>
          <w:color w:val="0A0A0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významných,</w:t>
      </w:r>
      <w:r>
        <w:rPr>
          <w:rFonts w:ascii="Arial" w:eastAsia="Arial" w:hAnsi="Arial" w:cs="Arial"/>
          <w:color w:val="0A0A0A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urči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>telných,</w:t>
      </w:r>
      <w:r>
        <w:rPr>
          <w:rFonts w:ascii="Arial" w:eastAsia="Arial" w:hAnsi="Arial" w:cs="Arial"/>
          <w:color w:val="0A0A0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>ocenitelných</w:t>
      </w:r>
      <w:r>
        <w:rPr>
          <w:rFonts w:ascii="Arial" w:eastAsia="Arial" w:hAnsi="Arial" w:cs="Arial"/>
          <w:color w:val="0A0A0A"/>
          <w:sz w:val="20"/>
          <w:szCs w:val="20"/>
        </w:rPr>
        <w:t xml:space="preserve"> a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příslušných</w:t>
      </w:r>
      <w:r>
        <w:rPr>
          <w:rFonts w:ascii="Arial" w:eastAsia="Arial" w:hAnsi="Arial" w:cs="Arial"/>
          <w:color w:val="0A0A0A"/>
          <w:spacing w:val="4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obchodních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4"/>
          <w:sz w:val="20"/>
          <w:szCs w:val="20"/>
        </w:rPr>
        <w:t>kruzích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běžně</w:t>
      </w:r>
      <w:r>
        <w:rPr>
          <w:rFonts w:ascii="Arial" w:eastAsia="Arial" w:hAnsi="Arial" w:cs="Arial"/>
          <w:color w:val="0A0A0A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nedostupných</w:t>
      </w:r>
      <w:r>
        <w:rPr>
          <w:rFonts w:ascii="Arial" w:eastAsia="Arial" w:hAnsi="Arial" w:cs="Arial"/>
          <w:color w:val="0A0A0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skutečností,</w:t>
      </w:r>
      <w:r>
        <w:rPr>
          <w:rFonts w:ascii="Arial" w:eastAsia="Arial" w:hAnsi="Arial" w:cs="Arial"/>
          <w:color w:val="0A0A0A"/>
          <w:spacing w:val="-3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mj.</w:t>
      </w:r>
      <w:r>
        <w:rPr>
          <w:rFonts w:ascii="Arial" w:eastAsia="Arial" w:hAnsi="Arial" w:cs="Arial"/>
          <w:color w:val="0A0A0A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také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definici</w:t>
      </w:r>
      <w:r>
        <w:rPr>
          <w:rFonts w:ascii="Arial" w:eastAsia="Arial" w:hAnsi="Arial" w:cs="Arial"/>
          <w:color w:val="0A0A0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Zboží</w:t>
      </w:r>
      <w:r>
        <w:rPr>
          <w:rFonts w:ascii="Arial" w:eastAsia="Arial" w:hAnsi="Arial" w:cs="Arial"/>
          <w:color w:val="0A0A0A"/>
          <w:spacing w:val="-1"/>
          <w:sz w:val="20"/>
          <w:szCs w:val="20"/>
        </w:rPr>
        <w:t>,</w:t>
      </w:r>
      <w:r>
        <w:rPr>
          <w:rFonts w:ascii="Arial" w:eastAsia="Arial" w:hAnsi="Arial" w:cs="Arial"/>
          <w:color w:val="0A0A0A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stanovení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obratu,</w:t>
      </w:r>
      <w:r>
        <w:rPr>
          <w:rFonts w:ascii="Arial" w:eastAsia="Arial" w:hAnsi="Arial" w:cs="Arial"/>
          <w:color w:val="0A0A0A"/>
          <w:spacing w:val="5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který</w:t>
      </w:r>
      <w:r>
        <w:rPr>
          <w:rFonts w:ascii="Arial" w:eastAsia="Arial" w:hAnsi="Arial" w:cs="Arial"/>
          <w:color w:val="0A0A0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má</w:t>
      </w:r>
      <w:r>
        <w:rPr>
          <w:rFonts w:ascii="Arial" w:eastAsia="Arial" w:hAnsi="Arial" w:cs="Arial"/>
          <w:color w:val="0A0A0A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být</w:t>
      </w:r>
      <w:r>
        <w:rPr>
          <w:rFonts w:ascii="Arial" w:eastAsia="Arial" w:hAnsi="Arial" w:cs="Arial"/>
          <w:color w:val="0A0A0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dosažen</w:t>
      </w:r>
      <w:r>
        <w:rPr>
          <w:rFonts w:ascii="Arial" w:eastAsia="Arial" w:hAnsi="Arial" w:cs="Arial"/>
          <w:color w:val="0A0A0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pro</w:t>
      </w:r>
      <w:r>
        <w:rPr>
          <w:rFonts w:ascii="Arial" w:eastAsia="Arial" w:hAnsi="Arial" w:cs="Arial"/>
          <w:color w:val="0A0A0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splnění</w:t>
      </w:r>
      <w:r>
        <w:rPr>
          <w:rFonts w:ascii="Arial" w:eastAsia="Arial" w:hAnsi="Arial" w:cs="Arial"/>
          <w:color w:val="0A0A0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podmí</w:t>
      </w:r>
      <w:r>
        <w:rPr>
          <w:rFonts w:ascii="Arial" w:eastAsia="Arial" w:hAnsi="Arial" w:cs="Arial"/>
          <w:color w:val="0A0A0A"/>
          <w:spacing w:val="-1"/>
          <w:sz w:val="20"/>
          <w:szCs w:val="20"/>
        </w:rPr>
        <w:t>nek</w:t>
      </w:r>
      <w:r>
        <w:rPr>
          <w:rFonts w:ascii="Arial" w:eastAsia="Arial" w:hAnsi="Arial" w:cs="Arial"/>
          <w:color w:val="0A0A0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pro</w:t>
      </w:r>
      <w:r>
        <w:rPr>
          <w:rFonts w:ascii="Arial" w:eastAsia="Arial" w:hAnsi="Arial" w:cs="Arial"/>
          <w:color w:val="0A0A0A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finanční</w:t>
      </w:r>
      <w:r>
        <w:rPr>
          <w:rFonts w:ascii="Arial" w:eastAsia="Arial" w:hAnsi="Arial" w:cs="Arial"/>
          <w:color w:val="0A0A0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bonus</w:t>
      </w:r>
      <w:r>
        <w:rPr>
          <w:rFonts w:ascii="Arial" w:eastAsia="Arial" w:hAnsi="Arial" w:cs="Arial"/>
          <w:color w:val="0A0A0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podle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této</w:t>
      </w:r>
      <w:r>
        <w:rPr>
          <w:rFonts w:ascii="Arial" w:eastAsia="Arial" w:hAnsi="Arial" w:cs="Arial"/>
          <w:color w:val="0A0A0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Smlouvy,</w:t>
      </w:r>
      <w:r>
        <w:rPr>
          <w:rFonts w:ascii="Arial" w:eastAsia="Arial" w:hAnsi="Arial" w:cs="Arial"/>
          <w:color w:val="0A0A0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vzorec</w:t>
      </w:r>
      <w:r>
        <w:rPr>
          <w:rFonts w:ascii="Arial" w:eastAsia="Arial" w:hAnsi="Arial" w:cs="Arial"/>
          <w:color w:val="0A0A0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a</w:t>
      </w:r>
      <w:r>
        <w:rPr>
          <w:rFonts w:ascii="Arial" w:eastAsia="Arial" w:hAnsi="Arial" w:cs="Arial"/>
          <w:color w:val="0A0A0A"/>
          <w:spacing w:val="2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zptJsob</w:t>
      </w:r>
      <w:r>
        <w:rPr>
          <w:rFonts w:ascii="Arial" w:eastAsia="Arial" w:hAnsi="Arial" w:cs="Arial"/>
          <w:color w:val="0A0A0A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výpočtu</w:t>
      </w:r>
      <w:r>
        <w:rPr>
          <w:rFonts w:ascii="Arial" w:eastAsia="Arial" w:hAnsi="Arial" w:cs="Arial"/>
          <w:color w:val="0A0A0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ceny</w:t>
      </w:r>
      <w:r>
        <w:rPr>
          <w:rFonts w:ascii="Arial" w:eastAsia="Arial" w:hAnsi="Arial" w:cs="Arial"/>
          <w:color w:val="0A0A0A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a</w:t>
      </w:r>
      <w:r>
        <w:rPr>
          <w:rFonts w:ascii="Arial" w:eastAsia="Arial" w:hAnsi="Arial" w:cs="Arial"/>
          <w:color w:val="0A0A0A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výši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bonusu.</w:t>
      </w:r>
      <w:r>
        <w:rPr>
          <w:rFonts w:ascii="Arial" w:eastAsia="Arial" w:hAnsi="Arial" w:cs="Arial"/>
          <w:color w:val="0A0A0A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</w:t>
      </w:r>
      <w:r>
        <w:rPr>
          <w:rFonts w:ascii="Arial" w:eastAsia="Arial" w:hAnsi="Arial" w:cs="Arial"/>
          <w:color w:val="0A0A0A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ohledem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na</w:t>
      </w:r>
      <w:r>
        <w:rPr>
          <w:rFonts w:ascii="Arial" w:eastAsia="Arial" w:hAnsi="Arial" w:cs="Arial"/>
          <w:color w:val="0A0A0A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tuto</w:t>
      </w:r>
      <w:r>
        <w:rPr>
          <w:rFonts w:ascii="Arial" w:eastAsia="Arial" w:hAnsi="Arial" w:cs="Arial"/>
          <w:color w:val="0A0A0A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skutečnost</w:t>
      </w:r>
      <w:r>
        <w:rPr>
          <w:rFonts w:ascii="Arial" w:eastAsia="Arial" w:hAnsi="Arial" w:cs="Arial"/>
          <w:color w:val="0A0A0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uvedená</w:t>
      </w:r>
      <w:r>
        <w:rPr>
          <w:rFonts w:ascii="Arial" w:eastAsia="Arial" w:hAnsi="Arial" w:cs="Arial"/>
          <w:color w:val="0A0A0A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data</w:t>
      </w:r>
      <w:r>
        <w:rPr>
          <w:rFonts w:ascii="Arial" w:eastAsia="Arial" w:hAnsi="Arial" w:cs="Arial"/>
          <w:color w:val="0A0A0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prohlašují</w:t>
      </w:r>
      <w:r>
        <w:rPr>
          <w:rFonts w:ascii="Arial" w:eastAsia="Arial" w:hAnsi="Arial" w:cs="Arial"/>
          <w:color w:val="0A0A0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za</w:t>
      </w:r>
      <w:r>
        <w:rPr>
          <w:rFonts w:ascii="Arial" w:eastAsia="Arial" w:hAnsi="Arial" w:cs="Arial"/>
          <w:color w:val="0A0A0A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data</w:t>
      </w:r>
      <w:r>
        <w:rPr>
          <w:rFonts w:ascii="Arial" w:eastAsia="Arial" w:hAnsi="Arial" w:cs="Arial"/>
          <w:color w:val="0A0A0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1"/>
          <w:sz w:val="20"/>
          <w:szCs w:val="20"/>
        </w:rPr>
        <w:t>vyl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>oučená</w:t>
      </w:r>
      <w:r>
        <w:rPr>
          <w:rFonts w:ascii="Arial" w:eastAsia="Arial" w:hAnsi="Arial" w:cs="Arial"/>
          <w:color w:val="0A0A0A"/>
          <w:sz w:val="20"/>
          <w:szCs w:val="20"/>
        </w:rPr>
        <w:t xml:space="preserve"> z</w:t>
      </w:r>
      <w:r>
        <w:rPr>
          <w:rFonts w:ascii="Arial" w:eastAsia="Arial" w:hAnsi="Arial" w:cs="Arial"/>
          <w:color w:val="0A0A0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uveřejnění</w:t>
      </w:r>
      <w:r>
        <w:rPr>
          <w:rFonts w:ascii="Arial" w:eastAsia="Arial" w:hAnsi="Arial" w:cs="Arial"/>
          <w:color w:val="0A0A0A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3"/>
          <w:sz w:val="20"/>
          <w:szCs w:val="20"/>
        </w:rPr>
        <w:t>podle</w:t>
      </w:r>
      <w:r>
        <w:rPr>
          <w:rFonts w:ascii="Arial" w:eastAsia="Arial" w:hAnsi="Arial" w:cs="Arial"/>
          <w:color w:val="0A0A0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ustanovení</w:t>
      </w:r>
      <w:r>
        <w:rPr>
          <w:rFonts w:ascii="Arial" w:eastAsia="Arial" w:hAnsi="Arial" w:cs="Arial"/>
          <w:color w:val="0A0A0A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110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-28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3</w:t>
      </w:r>
      <w:r>
        <w:rPr>
          <w:rFonts w:ascii="Arial" w:eastAsia="Arial" w:hAnsi="Arial" w:cs="Arial"/>
          <w:color w:val="0A0A0A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odst.</w:t>
      </w:r>
      <w:r>
        <w:rPr>
          <w:rFonts w:ascii="Arial" w:eastAsia="Arial" w:hAnsi="Arial" w:cs="Arial"/>
          <w:color w:val="0A0A0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pacing w:val="-1"/>
          <w:w w:val="110"/>
          <w:sz w:val="20"/>
          <w:szCs w:val="20"/>
        </w:rPr>
        <w:t>1</w:t>
      </w:r>
      <w:r>
        <w:rPr>
          <w:rFonts w:ascii="Arial" w:eastAsia="Arial" w:hAnsi="Arial" w:cs="Arial"/>
          <w:color w:val="0A0A0A"/>
          <w:spacing w:val="-2"/>
          <w:w w:val="110"/>
          <w:sz w:val="20"/>
          <w:szCs w:val="20"/>
        </w:rPr>
        <w:t>a</w:t>
      </w:r>
      <w:r>
        <w:rPr>
          <w:rFonts w:ascii="Arial" w:eastAsia="Arial" w:hAnsi="Arial" w:cs="Arial"/>
          <w:color w:val="0A0A0A"/>
          <w:spacing w:val="-1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odst.</w:t>
      </w:r>
      <w:r>
        <w:rPr>
          <w:rFonts w:ascii="Arial" w:eastAsia="Arial" w:hAnsi="Arial" w:cs="Arial"/>
          <w:color w:val="0A0A0A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2</w:t>
      </w:r>
      <w:r>
        <w:rPr>
          <w:rFonts w:ascii="Arial" w:eastAsia="Arial" w:hAnsi="Arial" w:cs="Arial"/>
          <w:color w:val="0A0A0A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A0A0A"/>
          <w:sz w:val="20"/>
          <w:szCs w:val="20"/>
        </w:rPr>
        <w:t>ZRS.</w:t>
      </w:r>
    </w:p>
    <w:p w:rsidR="001652EC" w:rsidRDefault="001652EC">
      <w:pPr>
        <w:spacing w:before="10"/>
        <w:rPr>
          <w:rFonts w:ascii="Arial" w:eastAsia="Arial" w:hAnsi="Arial" w:cs="Arial"/>
          <w:sz w:val="20"/>
          <w:szCs w:val="20"/>
        </w:rPr>
      </w:pPr>
    </w:p>
    <w:p w:rsidR="001652EC" w:rsidRDefault="007B059E">
      <w:pPr>
        <w:numPr>
          <w:ilvl w:val="1"/>
          <w:numId w:val="1"/>
        </w:numPr>
        <w:tabs>
          <w:tab w:val="left" w:pos="835"/>
        </w:tabs>
        <w:spacing w:line="254" w:lineRule="auto"/>
        <w:ind w:right="165" w:hanging="6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z w:val="20"/>
        </w:rPr>
        <w:t>Obsah</w:t>
      </w:r>
      <w:r>
        <w:rPr>
          <w:rFonts w:ascii="Arial" w:hAnsi="Arial"/>
          <w:color w:val="0A0A0A"/>
          <w:spacing w:val="-1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této</w:t>
      </w:r>
      <w:r>
        <w:rPr>
          <w:rFonts w:ascii="Arial" w:hAnsi="Arial"/>
          <w:color w:val="0A0A0A"/>
          <w:spacing w:val="-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Smlouvy mllže</w:t>
      </w:r>
      <w:r>
        <w:rPr>
          <w:rFonts w:ascii="Arial" w:hAnsi="Arial"/>
          <w:color w:val="0A0A0A"/>
          <w:spacing w:val="-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být</w:t>
      </w:r>
      <w:r>
        <w:rPr>
          <w:rFonts w:ascii="Arial" w:hAnsi="Arial"/>
          <w:color w:val="0A0A0A"/>
          <w:spacing w:val="-1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měněn</w:t>
      </w:r>
      <w:r>
        <w:rPr>
          <w:rFonts w:ascii="Arial" w:hAnsi="Arial"/>
          <w:color w:val="0A0A0A"/>
          <w:spacing w:val="-1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pouze</w:t>
      </w:r>
      <w:r>
        <w:rPr>
          <w:rFonts w:ascii="Arial" w:hAnsi="Arial"/>
          <w:color w:val="0A0A0A"/>
          <w:spacing w:val="-1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formou písemných</w:t>
      </w:r>
      <w:r>
        <w:rPr>
          <w:rFonts w:ascii="Arial" w:hAnsi="Arial"/>
          <w:color w:val="0A0A0A"/>
          <w:spacing w:val="-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dodatkll</w:t>
      </w:r>
      <w:r>
        <w:rPr>
          <w:rFonts w:ascii="Arial" w:hAnsi="Arial"/>
          <w:color w:val="0A0A0A"/>
          <w:spacing w:val="-1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vyjadřujících shodnou</w:t>
      </w:r>
      <w:r>
        <w:rPr>
          <w:rFonts w:ascii="Arial" w:hAnsi="Arial"/>
          <w:color w:val="0A0A0A"/>
          <w:w w:val="9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vllli</w:t>
      </w:r>
      <w:r>
        <w:rPr>
          <w:rFonts w:ascii="Arial" w:hAnsi="Arial"/>
          <w:color w:val="0A0A0A"/>
          <w:spacing w:val="-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obou</w:t>
      </w:r>
      <w:r>
        <w:rPr>
          <w:rFonts w:ascii="Arial" w:hAnsi="Arial"/>
          <w:color w:val="0A0A0A"/>
          <w:spacing w:val="1"/>
          <w:sz w:val="20"/>
        </w:rPr>
        <w:t xml:space="preserve"> </w:t>
      </w:r>
      <w:r>
        <w:rPr>
          <w:rFonts w:ascii="Arial" w:hAnsi="Arial"/>
          <w:color w:val="0A0A0A"/>
          <w:spacing w:val="-2"/>
          <w:sz w:val="20"/>
        </w:rPr>
        <w:t>smluvní</w:t>
      </w:r>
      <w:r>
        <w:rPr>
          <w:rFonts w:ascii="Arial" w:hAnsi="Arial"/>
          <w:color w:val="0A0A0A"/>
          <w:spacing w:val="-1"/>
          <w:sz w:val="20"/>
        </w:rPr>
        <w:t>ch</w:t>
      </w:r>
      <w:r>
        <w:rPr>
          <w:rFonts w:ascii="Arial" w:hAnsi="Arial"/>
          <w:color w:val="0A0A0A"/>
          <w:spacing w:val="-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stran</w:t>
      </w:r>
      <w:r>
        <w:rPr>
          <w:rFonts w:ascii="Arial" w:hAnsi="Arial"/>
          <w:color w:val="0A0A0A"/>
          <w:spacing w:val="1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na</w:t>
      </w:r>
      <w:r>
        <w:rPr>
          <w:rFonts w:ascii="Arial" w:hAnsi="Arial"/>
          <w:color w:val="0A0A0A"/>
          <w:spacing w:val="-1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téže</w:t>
      </w:r>
      <w:r>
        <w:rPr>
          <w:rFonts w:ascii="Arial" w:hAnsi="Arial"/>
          <w:color w:val="0A0A0A"/>
          <w:spacing w:val="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listině.</w:t>
      </w:r>
    </w:p>
    <w:p w:rsidR="001652EC" w:rsidRDefault="001652EC">
      <w:pPr>
        <w:spacing w:before="9"/>
        <w:rPr>
          <w:rFonts w:ascii="Arial" w:eastAsia="Arial" w:hAnsi="Arial" w:cs="Arial"/>
          <w:sz w:val="20"/>
          <w:szCs w:val="20"/>
        </w:rPr>
      </w:pPr>
    </w:p>
    <w:p w:rsidR="001652EC" w:rsidRDefault="007B059E">
      <w:pPr>
        <w:numPr>
          <w:ilvl w:val="1"/>
          <w:numId w:val="1"/>
        </w:numPr>
        <w:tabs>
          <w:tab w:val="left" w:pos="825"/>
        </w:tabs>
        <w:spacing w:line="254" w:lineRule="auto"/>
        <w:ind w:left="829" w:right="179" w:hanging="6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z w:val="20"/>
        </w:rPr>
        <w:t>Tato</w:t>
      </w:r>
      <w:r>
        <w:rPr>
          <w:rFonts w:ascii="Arial" w:hAnsi="Arial"/>
          <w:color w:val="0A0A0A"/>
          <w:spacing w:val="-1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Smlouva</w:t>
      </w:r>
      <w:r>
        <w:rPr>
          <w:rFonts w:ascii="Arial" w:hAnsi="Arial"/>
          <w:color w:val="0A0A0A"/>
          <w:spacing w:val="-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se</w:t>
      </w:r>
      <w:r>
        <w:rPr>
          <w:rFonts w:ascii="Arial" w:hAnsi="Arial"/>
          <w:color w:val="0A0A0A"/>
          <w:spacing w:val="-1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vyhotovuje</w:t>
      </w:r>
      <w:r>
        <w:rPr>
          <w:rFonts w:ascii="Arial" w:hAnsi="Arial"/>
          <w:color w:val="0A0A0A"/>
          <w:spacing w:val="-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ve</w:t>
      </w:r>
      <w:r>
        <w:rPr>
          <w:rFonts w:ascii="Arial" w:hAnsi="Arial"/>
          <w:color w:val="0A0A0A"/>
          <w:spacing w:val="-1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dvou</w:t>
      </w:r>
      <w:r>
        <w:rPr>
          <w:rFonts w:ascii="Arial" w:hAnsi="Arial"/>
          <w:color w:val="0A0A0A"/>
          <w:spacing w:val="-1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vyhotoveních</w:t>
      </w:r>
      <w:r>
        <w:rPr>
          <w:rFonts w:ascii="Arial" w:hAnsi="Arial"/>
          <w:color w:val="0A0A0A"/>
          <w:spacing w:val="-1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</w:t>
      </w:r>
      <w:r>
        <w:rPr>
          <w:rFonts w:ascii="Arial" w:hAnsi="Arial"/>
          <w:color w:val="0A0A0A"/>
          <w:spacing w:val="-1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tím,</w:t>
      </w:r>
      <w:r>
        <w:rPr>
          <w:rFonts w:ascii="Arial" w:hAnsi="Arial"/>
          <w:color w:val="0A0A0A"/>
          <w:spacing w:val="-1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že</w:t>
      </w:r>
      <w:r>
        <w:rPr>
          <w:rFonts w:ascii="Arial" w:hAnsi="Arial"/>
          <w:color w:val="0A0A0A"/>
          <w:spacing w:val="-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každá</w:t>
      </w:r>
      <w:r>
        <w:rPr>
          <w:rFonts w:ascii="Arial" w:hAnsi="Arial"/>
          <w:color w:val="0A0A0A"/>
          <w:spacing w:val="-1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smluvní</w:t>
      </w:r>
      <w:r>
        <w:rPr>
          <w:rFonts w:ascii="Arial" w:hAnsi="Arial"/>
          <w:color w:val="0A0A0A"/>
          <w:spacing w:val="-1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strana</w:t>
      </w:r>
      <w:r>
        <w:rPr>
          <w:rFonts w:ascii="Arial" w:hAnsi="Arial"/>
          <w:color w:val="0A0A0A"/>
          <w:spacing w:val="-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obdrží</w:t>
      </w:r>
      <w:r>
        <w:rPr>
          <w:rFonts w:ascii="Arial" w:hAnsi="Arial"/>
          <w:color w:val="0A0A0A"/>
          <w:spacing w:val="-2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jedno</w:t>
      </w:r>
      <w:r>
        <w:rPr>
          <w:rFonts w:ascii="Arial" w:hAnsi="Arial"/>
          <w:color w:val="0A0A0A"/>
          <w:spacing w:val="24"/>
          <w:w w:val="9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vyhotovení.</w:t>
      </w:r>
    </w:p>
    <w:p w:rsidR="001652EC" w:rsidRDefault="001652EC">
      <w:pPr>
        <w:spacing w:before="9"/>
        <w:rPr>
          <w:rFonts w:ascii="Arial" w:eastAsia="Arial" w:hAnsi="Arial" w:cs="Arial"/>
          <w:sz w:val="20"/>
          <w:szCs w:val="20"/>
        </w:rPr>
      </w:pPr>
    </w:p>
    <w:p w:rsidR="001652EC" w:rsidRDefault="007B059E">
      <w:pPr>
        <w:numPr>
          <w:ilvl w:val="1"/>
          <w:numId w:val="1"/>
        </w:numPr>
        <w:tabs>
          <w:tab w:val="left" w:pos="835"/>
        </w:tabs>
        <w:spacing w:line="254" w:lineRule="auto"/>
        <w:ind w:left="834" w:right="1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z w:val="20"/>
        </w:rPr>
        <w:t>Obě</w:t>
      </w:r>
      <w:r>
        <w:rPr>
          <w:rFonts w:ascii="Arial" w:hAnsi="Arial"/>
          <w:color w:val="0A0A0A"/>
          <w:spacing w:val="-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smluvní</w:t>
      </w:r>
      <w:r>
        <w:rPr>
          <w:rFonts w:ascii="Arial" w:hAnsi="Arial"/>
          <w:color w:val="0A0A0A"/>
          <w:spacing w:val="-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strany</w:t>
      </w:r>
      <w:r>
        <w:rPr>
          <w:rFonts w:ascii="Arial" w:hAnsi="Arial"/>
          <w:color w:val="0A0A0A"/>
          <w:spacing w:val="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prohlašují,že</w:t>
      </w:r>
      <w:r>
        <w:rPr>
          <w:rFonts w:ascii="Arial" w:hAnsi="Arial"/>
          <w:color w:val="0A0A0A"/>
          <w:spacing w:val="-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tato</w:t>
      </w:r>
      <w:r>
        <w:rPr>
          <w:rFonts w:ascii="Arial" w:hAnsi="Arial"/>
          <w:color w:val="0A0A0A"/>
          <w:spacing w:val="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Smlouva</w:t>
      </w:r>
      <w:r>
        <w:rPr>
          <w:rFonts w:ascii="Arial" w:hAnsi="Arial"/>
          <w:color w:val="0A0A0A"/>
          <w:spacing w:val="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odpovídá</w:t>
      </w:r>
      <w:r>
        <w:rPr>
          <w:rFonts w:ascii="Arial" w:hAnsi="Arial"/>
          <w:color w:val="0A0A0A"/>
          <w:spacing w:val="-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jejich</w:t>
      </w:r>
      <w:r>
        <w:rPr>
          <w:rFonts w:ascii="Arial" w:hAnsi="Arial"/>
          <w:color w:val="0A0A0A"/>
          <w:spacing w:val="1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pravé</w:t>
      </w:r>
      <w:r>
        <w:rPr>
          <w:rFonts w:ascii="Arial" w:hAnsi="Arial"/>
          <w:color w:val="0A0A0A"/>
          <w:spacing w:val="-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a</w:t>
      </w:r>
      <w:r>
        <w:rPr>
          <w:rFonts w:ascii="Arial" w:hAnsi="Arial"/>
          <w:color w:val="0A0A0A"/>
          <w:spacing w:val="-2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svobodné</w:t>
      </w:r>
      <w:r>
        <w:rPr>
          <w:rFonts w:ascii="Arial" w:hAnsi="Arial"/>
          <w:color w:val="0A0A0A"/>
          <w:spacing w:val="1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a</w:t>
      </w:r>
      <w:r>
        <w:rPr>
          <w:rFonts w:ascii="Arial" w:hAnsi="Arial"/>
          <w:color w:val="0A0A0A"/>
          <w:spacing w:val="-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vážné</w:t>
      </w:r>
      <w:r>
        <w:rPr>
          <w:rFonts w:ascii="Arial" w:hAnsi="Arial"/>
          <w:color w:val="0A0A0A"/>
          <w:spacing w:val="-4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vťili</w:t>
      </w:r>
      <w:r>
        <w:rPr>
          <w:rFonts w:ascii="Arial" w:hAnsi="Arial"/>
          <w:color w:val="0A0A0A"/>
          <w:spacing w:val="26"/>
          <w:w w:val="9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čemuž</w:t>
      </w:r>
      <w:r>
        <w:rPr>
          <w:rFonts w:ascii="Arial" w:hAnsi="Arial"/>
          <w:color w:val="0A0A0A"/>
          <w:spacing w:val="-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na</w:t>
      </w:r>
      <w:r>
        <w:rPr>
          <w:rFonts w:ascii="Arial" w:hAnsi="Arial"/>
          <w:color w:val="0A0A0A"/>
          <w:spacing w:val="-1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dllkaz</w:t>
      </w:r>
      <w:r>
        <w:rPr>
          <w:rFonts w:ascii="Arial" w:hAnsi="Arial"/>
          <w:color w:val="0A0A0A"/>
          <w:spacing w:val="-6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připojují</w:t>
      </w:r>
      <w:r>
        <w:rPr>
          <w:rFonts w:ascii="Arial" w:hAnsi="Arial"/>
          <w:color w:val="0A0A0A"/>
          <w:spacing w:val="-13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níže</w:t>
      </w:r>
      <w:r>
        <w:rPr>
          <w:rFonts w:ascii="Arial" w:hAnsi="Arial"/>
          <w:color w:val="0A0A0A"/>
          <w:spacing w:val="-1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své</w:t>
      </w:r>
      <w:r>
        <w:rPr>
          <w:rFonts w:ascii="Arial" w:hAnsi="Arial"/>
          <w:color w:val="0A0A0A"/>
          <w:spacing w:val="-10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podpisy.</w:t>
      </w:r>
    </w:p>
    <w:p w:rsidR="001652EC" w:rsidRDefault="001652EC">
      <w:pPr>
        <w:rPr>
          <w:rFonts w:ascii="Arial" w:eastAsia="Arial" w:hAnsi="Arial" w:cs="Arial"/>
          <w:sz w:val="20"/>
          <w:szCs w:val="20"/>
        </w:rPr>
      </w:pPr>
    </w:p>
    <w:p w:rsidR="007B059E" w:rsidRPr="007B059E" w:rsidRDefault="007B059E" w:rsidP="007B059E">
      <w:pPr>
        <w:spacing w:before="104"/>
        <w:ind w:left="112"/>
        <w:rPr>
          <w:rFonts w:ascii="Arial" w:eastAsia="Arial" w:hAnsi="Arial" w:cs="Arial"/>
          <w:sz w:val="20"/>
          <w:szCs w:val="20"/>
        </w:rPr>
      </w:pPr>
      <w:r w:rsidRPr="007B059E">
        <w:rPr>
          <w:rFonts w:ascii="Arial" w:hAnsi="Arial"/>
          <w:color w:val="0A0A0A"/>
          <w:sz w:val="20"/>
        </w:rPr>
        <w:t>Příloha</w:t>
      </w:r>
      <w:r w:rsidRPr="007B059E">
        <w:rPr>
          <w:rFonts w:ascii="Arial" w:hAnsi="Arial"/>
          <w:color w:val="0A0A0A"/>
          <w:spacing w:val="21"/>
          <w:sz w:val="20"/>
        </w:rPr>
        <w:t xml:space="preserve"> </w:t>
      </w:r>
      <w:r w:rsidRPr="007B059E">
        <w:rPr>
          <w:rFonts w:ascii="Arial" w:hAnsi="Arial"/>
          <w:color w:val="0A0A0A"/>
          <w:sz w:val="20"/>
        </w:rPr>
        <w:t>č.</w:t>
      </w:r>
      <w:r w:rsidRPr="007B059E">
        <w:rPr>
          <w:rFonts w:ascii="Arial" w:hAnsi="Arial"/>
          <w:color w:val="0A0A0A"/>
          <w:spacing w:val="34"/>
          <w:sz w:val="20"/>
        </w:rPr>
        <w:t xml:space="preserve"> </w:t>
      </w:r>
      <w:r w:rsidRPr="007B059E">
        <w:rPr>
          <w:rFonts w:ascii="Arial" w:hAnsi="Arial"/>
          <w:color w:val="0A0A0A"/>
          <w:sz w:val="20"/>
        </w:rPr>
        <w:t>1-vzor</w:t>
      </w:r>
      <w:r w:rsidRPr="007B059E">
        <w:rPr>
          <w:rFonts w:ascii="Arial" w:hAnsi="Arial"/>
          <w:color w:val="0A0A0A"/>
          <w:spacing w:val="23"/>
          <w:sz w:val="20"/>
        </w:rPr>
        <w:t xml:space="preserve"> </w:t>
      </w:r>
      <w:r w:rsidRPr="007B059E">
        <w:rPr>
          <w:rFonts w:ascii="Arial" w:hAnsi="Arial"/>
          <w:color w:val="0A0A0A"/>
          <w:sz w:val="20"/>
        </w:rPr>
        <w:t>a</w:t>
      </w:r>
      <w:r w:rsidRPr="007B059E">
        <w:rPr>
          <w:rFonts w:ascii="Arial" w:hAnsi="Arial"/>
          <w:color w:val="0A0A0A"/>
          <w:spacing w:val="11"/>
          <w:sz w:val="20"/>
        </w:rPr>
        <w:t xml:space="preserve"> </w:t>
      </w:r>
      <w:r w:rsidRPr="007B059E">
        <w:rPr>
          <w:rFonts w:ascii="Arial" w:hAnsi="Arial"/>
          <w:color w:val="0A0A0A"/>
          <w:sz w:val="20"/>
        </w:rPr>
        <w:t>výpočet</w:t>
      </w:r>
      <w:r w:rsidRPr="007B059E">
        <w:rPr>
          <w:rFonts w:ascii="Arial" w:hAnsi="Arial"/>
          <w:color w:val="0A0A0A"/>
          <w:spacing w:val="39"/>
          <w:sz w:val="20"/>
        </w:rPr>
        <w:t xml:space="preserve"> </w:t>
      </w:r>
      <w:r w:rsidRPr="007B059E">
        <w:rPr>
          <w:rFonts w:ascii="Arial" w:hAnsi="Arial"/>
          <w:color w:val="0A0A0A"/>
          <w:sz w:val="20"/>
        </w:rPr>
        <w:t>obratového</w:t>
      </w:r>
      <w:r w:rsidRPr="007B059E">
        <w:rPr>
          <w:rFonts w:ascii="Arial" w:hAnsi="Arial"/>
          <w:color w:val="0A0A0A"/>
          <w:spacing w:val="39"/>
          <w:sz w:val="20"/>
        </w:rPr>
        <w:t xml:space="preserve"> </w:t>
      </w:r>
      <w:r w:rsidRPr="007B059E">
        <w:rPr>
          <w:rFonts w:ascii="Arial" w:hAnsi="Arial"/>
          <w:color w:val="0A0A0A"/>
          <w:sz w:val="20"/>
        </w:rPr>
        <w:t>bonusu</w:t>
      </w:r>
      <w:r w:rsidRPr="007B059E">
        <w:rPr>
          <w:rFonts w:ascii="Arial" w:hAnsi="Arial"/>
          <w:color w:val="0A0A0A"/>
          <w:spacing w:val="31"/>
          <w:sz w:val="20"/>
        </w:rPr>
        <w:t xml:space="preserve"> </w:t>
      </w:r>
      <w:r w:rsidRPr="007B059E">
        <w:rPr>
          <w:rFonts w:ascii="Arial" w:hAnsi="Arial"/>
          <w:color w:val="0A0A0A"/>
          <w:sz w:val="20"/>
        </w:rPr>
        <w:t>ke</w:t>
      </w:r>
      <w:r w:rsidRPr="007B059E">
        <w:rPr>
          <w:rFonts w:ascii="Arial" w:hAnsi="Arial"/>
          <w:color w:val="0A0A0A"/>
          <w:spacing w:val="5"/>
          <w:sz w:val="20"/>
        </w:rPr>
        <w:t xml:space="preserve"> </w:t>
      </w:r>
      <w:r w:rsidRPr="007B059E">
        <w:rPr>
          <w:rFonts w:ascii="Arial" w:hAnsi="Arial"/>
          <w:color w:val="0A0A0A"/>
          <w:sz w:val="20"/>
        </w:rPr>
        <w:t>Zboží</w:t>
      </w:r>
    </w:p>
    <w:p w:rsidR="007B059E" w:rsidRDefault="007B059E" w:rsidP="007B059E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1652EC" w:rsidRDefault="001652EC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7B059E" w:rsidRDefault="007B059E">
      <w:pPr>
        <w:rPr>
          <w:rFonts w:ascii="Arial" w:eastAsia="Arial" w:hAnsi="Arial" w:cs="Arial"/>
          <w:sz w:val="20"/>
          <w:szCs w:val="20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1652EC" w:rsidRDefault="001652EC">
      <w:pPr>
        <w:rPr>
          <w:rFonts w:ascii="Arial" w:eastAsia="Arial" w:hAnsi="Arial" w:cs="Arial"/>
          <w:sz w:val="26"/>
          <w:szCs w:val="26"/>
        </w:rPr>
      </w:pPr>
    </w:p>
    <w:p w:rsidR="007B059E" w:rsidRDefault="007B059E">
      <w:pPr>
        <w:rPr>
          <w:rFonts w:ascii="Arial" w:eastAsia="Arial" w:hAnsi="Arial" w:cs="Arial"/>
          <w:sz w:val="26"/>
          <w:szCs w:val="26"/>
        </w:rPr>
      </w:pPr>
    </w:p>
    <w:p w:rsidR="001652EC" w:rsidRDefault="007B059E">
      <w:pPr>
        <w:tabs>
          <w:tab w:val="left" w:pos="5757"/>
          <w:tab w:val="left" w:pos="7976"/>
        </w:tabs>
        <w:ind w:left="134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color w:val="0A0A0A"/>
          <w:w w:val="95"/>
          <w:sz w:val="20"/>
        </w:rPr>
        <w:t>V</w:t>
      </w:r>
      <w:r>
        <w:rPr>
          <w:rFonts w:ascii="Arial" w:hAnsi="Arial"/>
          <w:color w:val="0A0A0A"/>
          <w:spacing w:val="6"/>
          <w:w w:val="95"/>
          <w:sz w:val="20"/>
        </w:rPr>
        <w:t xml:space="preserve"> </w:t>
      </w:r>
      <w:r>
        <w:rPr>
          <w:rFonts w:ascii="Arial" w:hAnsi="Arial"/>
          <w:color w:val="0A0A0A"/>
          <w:w w:val="95"/>
          <w:sz w:val="20"/>
        </w:rPr>
        <w:t>Praze</w:t>
      </w:r>
      <w:r>
        <w:rPr>
          <w:rFonts w:ascii="Arial" w:hAnsi="Arial"/>
          <w:color w:val="0A0A0A"/>
          <w:spacing w:val="-10"/>
          <w:w w:val="95"/>
          <w:sz w:val="20"/>
        </w:rPr>
        <w:t xml:space="preserve"> </w:t>
      </w:r>
      <w:r>
        <w:rPr>
          <w:rFonts w:ascii="Arial" w:hAnsi="Arial"/>
          <w:color w:val="0A0A0A"/>
          <w:w w:val="95"/>
          <w:sz w:val="20"/>
        </w:rPr>
        <w:t>dne</w:t>
      </w:r>
      <w:r>
        <w:rPr>
          <w:rFonts w:ascii="Arial" w:hAnsi="Arial"/>
          <w:color w:val="0A0A0A"/>
          <w:spacing w:val="42"/>
          <w:w w:val="95"/>
          <w:sz w:val="20"/>
        </w:rPr>
        <w:t xml:space="preserve"> </w:t>
      </w:r>
      <w:r>
        <w:rPr>
          <w:rFonts w:ascii="Arial" w:hAnsi="Arial"/>
          <w:i/>
          <w:color w:val="1841A3"/>
          <w:w w:val="95"/>
          <w:sz w:val="31"/>
        </w:rPr>
        <w:tab/>
      </w:r>
      <w:r>
        <w:rPr>
          <w:rFonts w:ascii="Arial" w:hAnsi="Arial"/>
          <w:color w:val="0A0A0A"/>
          <w:w w:val="95"/>
          <w:sz w:val="20"/>
        </w:rPr>
        <w:t>V</w:t>
      </w:r>
      <w:r>
        <w:rPr>
          <w:rFonts w:ascii="Arial" w:hAnsi="Arial"/>
          <w:color w:val="0A0A0A"/>
          <w:spacing w:val="-4"/>
          <w:w w:val="95"/>
          <w:sz w:val="20"/>
        </w:rPr>
        <w:t xml:space="preserve"> </w:t>
      </w:r>
      <w:r>
        <w:rPr>
          <w:rFonts w:ascii="Arial" w:hAnsi="Arial"/>
          <w:color w:val="0A0A0A"/>
          <w:w w:val="95"/>
          <w:sz w:val="20"/>
        </w:rPr>
        <w:t>Praze</w:t>
      </w:r>
      <w:r>
        <w:rPr>
          <w:rFonts w:ascii="Arial" w:hAnsi="Arial"/>
          <w:color w:val="0A0A0A"/>
          <w:spacing w:val="-16"/>
          <w:w w:val="95"/>
          <w:sz w:val="20"/>
        </w:rPr>
        <w:t xml:space="preserve"> </w:t>
      </w:r>
      <w:r>
        <w:rPr>
          <w:rFonts w:ascii="Arial" w:hAnsi="Arial"/>
          <w:color w:val="0A0A0A"/>
          <w:w w:val="95"/>
          <w:sz w:val="20"/>
        </w:rPr>
        <w:t>dne</w:t>
      </w:r>
      <w:r>
        <w:rPr>
          <w:rFonts w:ascii="Arial" w:hAnsi="Arial"/>
          <w:color w:val="0A0A0A"/>
          <w:spacing w:val="9"/>
          <w:w w:val="95"/>
          <w:sz w:val="20"/>
        </w:rPr>
        <w:t xml:space="preserve"> </w:t>
      </w:r>
    </w:p>
    <w:p w:rsidR="001652EC" w:rsidRDefault="001652EC">
      <w:pPr>
        <w:spacing w:before="2"/>
        <w:rPr>
          <w:rFonts w:ascii="Arial" w:eastAsia="Arial" w:hAnsi="Arial" w:cs="Arial"/>
          <w:sz w:val="40"/>
          <w:szCs w:val="40"/>
        </w:rPr>
      </w:pPr>
    </w:p>
    <w:p w:rsidR="001652EC" w:rsidRDefault="007B059E">
      <w:pPr>
        <w:tabs>
          <w:tab w:val="left" w:pos="5762"/>
        </w:tabs>
        <w:ind w:left="13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A0A0A"/>
          <w:w w:val="95"/>
          <w:sz w:val="20"/>
        </w:rPr>
        <w:t>Za</w:t>
      </w:r>
      <w:r>
        <w:rPr>
          <w:rFonts w:ascii="Arial"/>
          <w:color w:val="0A0A0A"/>
          <w:spacing w:val="17"/>
          <w:w w:val="95"/>
          <w:sz w:val="20"/>
        </w:rPr>
        <w:t xml:space="preserve"> </w:t>
      </w:r>
      <w:r>
        <w:rPr>
          <w:rFonts w:ascii="Arial"/>
          <w:color w:val="0A0A0A"/>
          <w:spacing w:val="1"/>
          <w:w w:val="95"/>
          <w:sz w:val="20"/>
        </w:rPr>
        <w:t>Objednatel</w:t>
      </w:r>
      <w:r>
        <w:rPr>
          <w:rFonts w:ascii="Arial"/>
          <w:color w:val="0A0A0A"/>
          <w:w w:val="95"/>
          <w:sz w:val="20"/>
        </w:rPr>
        <w:t>e</w:t>
      </w:r>
      <w:r>
        <w:rPr>
          <w:rFonts w:ascii="Arial"/>
          <w:color w:val="0A0A0A"/>
          <w:w w:val="95"/>
          <w:sz w:val="20"/>
        </w:rPr>
        <w:tab/>
        <w:t>Za</w:t>
      </w:r>
      <w:r>
        <w:rPr>
          <w:rFonts w:ascii="Arial"/>
          <w:color w:val="0A0A0A"/>
          <w:spacing w:val="8"/>
          <w:w w:val="95"/>
          <w:sz w:val="20"/>
        </w:rPr>
        <w:t xml:space="preserve"> </w:t>
      </w:r>
      <w:r>
        <w:rPr>
          <w:rFonts w:ascii="Arial"/>
          <w:color w:val="0A0A0A"/>
          <w:w w:val="95"/>
          <w:sz w:val="20"/>
        </w:rPr>
        <w:t>Dodavatele</w:t>
      </w:r>
    </w:p>
    <w:p w:rsidR="001652EC" w:rsidRDefault="001652EC">
      <w:pPr>
        <w:rPr>
          <w:rFonts w:ascii="Arial" w:eastAsia="Arial" w:hAnsi="Arial" w:cs="Arial"/>
          <w:sz w:val="20"/>
          <w:szCs w:val="20"/>
        </w:rPr>
      </w:pPr>
    </w:p>
    <w:p w:rsidR="001652EC" w:rsidRDefault="001652EC">
      <w:pPr>
        <w:rPr>
          <w:rFonts w:ascii="Arial" w:eastAsia="Arial" w:hAnsi="Arial" w:cs="Arial"/>
          <w:sz w:val="20"/>
          <w:szCs w:val="20"/>
        </w:rPr>
      </w:pPr>
    </w:p>
    <w:p w:rsidR="001652EC" w:rsidRDefault="001652EC">
      <w:pPr>
        <w:rPr>
          <w:rFonts w:ascii="Arial" w:eastAsia="Arial" w:hAnsi="Arial" w:cs="Arial"/>
          <w:sz w:val="20"/>
          <w:szCs w:val="20"/>
        </w:rPr>
      </w:pPr>
    </w:p>
    <w:p w:rsidR="001652EC" w:rsidRDefault="001652EC">
      <w:pPr>
        <w:rPr>
          <w:rFonts w:ascii="Arial" w:eastAsia="Arial" w:hAnsi="Arial" w:cs="Arial"/>
          <w:sz w:val="20"/>
          <w:szCs w:val="20"/>
        </w:rPr>
      </w:pPr>
    </w:p>
    <w:p w:rsidR="001652EC" w:rsidRDefault="001652EC">
      <w:pPr>
        <w:spacing w:before="8"/>
        <w:rPr>
          <w:rFonts w:ascii="Arial" w:eastAsia="Arial" w:hAnsi="Arial" w:cs="Arial"/>
          <w:sz w:val="26"/>
          <w:szCs w:val="26"/>
        </w:rPr>
      </w:pPr>
    </w:p>
    <w:p w:rsidR="001652EC" w:rsidRDefault="007B059E">
      <w:pPr>
        <w:spacing w:line="249" w:lineRule="auto"/>
        <w:ind w:left="5762" w:right="922" w:hanging="13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0A0A0A"/>
          <w:spacing w:val="-180"/>
          <w:sz w:val="20"/>
        </w:rPr>
        <w:t>I</w:t>
      </w:r>
      <w:r>
        <w:rPr>
          <w:rFonts w:ascii="Arial" w:hAnsi="Arial"/>
          <w:color w:val="0A0A0A"/>
          <w:sz w:val="20"/>
        </w:rPr>
        <w:t>ng.</w:t>
      </w:r>
      <w:r>
        <w:rPr>
          <w:rFonts w:ascii="Arial" w:hAnsi="Arial"/>
          <w:color w:val="0A0A0A"/>
          <w:spacing w:val="-19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Pavel</w:t>
      </w:r>
      <w:r>
        <w:rPr>
          <w:rFonts w:ascii="Arial" w:hAnsi="Arial"/>
          <w:color w:val="0A0A0A"/>
          <w:spacing w:val="-17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Hoffmann,</w:t>
      </w:r>
      <w:r>
        <w:rPr>
          <w:rFonts w:ascii="Arial" w:hAnsi="Arial"/>
          <w:color w:val="0A0A0A"/>
          <w:spacing w:val="-25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jednatel</w:t>
      </w:r>
      <w:r>
        <w:rPr>
          <w:rFonts w:ascii="Arial" w:hAnsi="Arial"/>
          <w:color w:val="0A0A0A"/>
          <w:w w:val="98"/>
          <w:sz w:val="20"/>
        </w:rPr>
        <w:t xml:space="preserve"> </w:t>
      </w:r>
      <w:r>
        <w:rPr>
          <w:rFonts w:ascii="Arial" w:hAnsi="Arial"/>
          <w:color w:val="0A0A0A"/>
          <w:sz w:val="20"/>
        </w:rPr>
        <w:t>ViaPharma·s.r.o.</w:t>
      </w:r>
    </w:p>
    <w:p w:rsidR="001652EC" w:rsidRDefault="001652EC" w:rsidP="007B059E">
      <w:pPr>
        <w:spacing w:before="104"/>
        <w:ind w:left="112"/>
        <w:rPr>
          <w:rFonts w:ascii="Arial" w:eastAsia="Arial" w:hAnsi="Arial" w:cs="Arial"/>
          <w:b/>
          <w:bCs/>
          <w:sz w:val="21"/>
          <w:szCs w:val="21"/>
        </w:rPr>
      </w:pPr>
    </w:p>
    <w:sectPr w:rsidR="001652EC">
      <w:footerReference w:type="default" r:id="rId8"/>
      <w:pgSz w:w="11910" w:h="16840"/>
      <w:pgMar w:top="1580" w:right="1320" w:bottom="780" w:left="1260" w:header="0" w:footer="5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059E">
      <w:r>
        <w:separator/>
      </w:r>
    </w:p>
  </w:endnote>
  <w:endnote w:type="continuationSeparator" w:id="0">
    <w:p w:rsidR="00000000" w:rsidRDefault="007B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EC" w:rsidRDefault="007B059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5.75pt;margin-top:800.85pt;width:89.35pt;height:11.5pt;z-index:-7912;mso-position-horizontal-relative:page;mso-position-vertical-relative:page" filled="f" stroked="f">
          <v:textbox inset="0,0,0,0">
            <w:txbxContent>
              <w:p w:rsidR="001652EC" w:rsidRDefault="007B059E">
                <w:pPr>
                  <w:pStyle w:val="Zkladntext"/>
                  <w:spacing w:line="214" w:lineRule="exact"/>
                  <w:ind w:left="20"/>
                </w:pPr>
                <w:r>
                  <w:rPr>
                    <w:color w:val="0A0A0A"/>
                    <w:w w:val="110"/>
                  </w:rPr>
                  <w:t>Strana</w:t>
                </w:r>
                <w:r>
                  <w:rPr>
                    <w:color w:val="0A0A0A"/>
                    <w:spacing w:val="-11"/>
                    <w:w w:val="110"/>
                  </w:rPr>
                  <w:t xml:space="preserve"> </w:t>
                </w:r>
                <w:r>
                  <w:rPr>
                    <w:color w:val="0A0A0A"/>
                    <w:w w:val="110"/>
                  </w:rPr>
                  <w:t>1(celkem</w:t>
                </w:r>
                <w:r>
                  <w:rPr>
                    <w:color w:val="0A0A0A"/>
                    <w:spacing w:val="-21"/>
                    <w:w w:val="110"/>
                  </w:rPr>
                  <w:t xml:space="preserve"> </w:t>
                </w:r>
                <w:r>
                  <w:rPr>
                    <w:color w:val="0A0A0A"/>
                    <w:w w:val="110"/>
                  </w:rPr>
                  <w:t>3)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2EC" w:rsidRDefault="007B059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4.7pt;margin-top:800.8pt;width:88.4pt;height:12.2pt;z-index:-7888;mso-position-horizontal-relative:page;mso-position-vertical-relative:page" filled="f" stroked="f">
          <v:textbox inset="0,0,0,0">
            <w:txbxContent>
              <w:p w:rsidR="001652EC" w:rsidRDefault="007B059E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color w:val="0A0A0A"/>
                    <w:sz w:val="20"/>
                  </w:rPr>
                  <w:t>Strana</w:t>
                </w:r>
                <w:r>
                  <w:rPr>
                    <w:rFonts w:ascii="Arial"/>
                    <w:color w:val="0A0A0A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0A0A0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color w:val="0A0A0A"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color w:val="0A0A0A"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/>
                    <w:color w:val="0A0A0A"/>
                    <w:sz w:val="20"/>
                  </w:rPr>
                  <w:t>(celkem</w:t>
                </w:r>
                <w:r>
                  <w:rPr>
                    <w:rFonts w:ascii="Arial"/>
                    <w:color w:val="0A0A0A"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/>
                    <w:color w:val="0A0A0A"/>
                    <w:sz w:val="20"/>
                  </w:rPr>
                  <w:t>3)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059E">
      <w:r>
        <w:separator/>
      </w:r>
    </w:p>
  </w:footnote>
  <w:footnote w:type="continuationSeparator" w:id="0">
    <w:p w:rsidR="00000000" w:rsidRDefault="007B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69AE"/>
    <w:multiLevelType w:val="multilevel"/>
    <w:tmpl w:val="C8445222"/>
    <w:lvl w:ilvl="0">
      <w:start w:val="2"/>
      <w:numFmt w:val="decimal"/>
      <w:lvlText w:val="%1."/>
      <w:lvlJc w:val="left"/>
      <w:pPr>
        <w:ind w:left="819" w:hanging="696"/>
        <w:jc w:val="left"/>
      </w:pPr>
      <w:rPr>
        <w:rFonts w:ascii="Times New Roman" w:eastAsia="Times New Roman" w:hAnsi="Times New Roman" w:hint="default"/>
        <w:b/>
        <w:bCs/>
        <w:color w:val="0A0A0A"/>
        <w:w w:val="106"/>
        <w:sz w:val="22"/>
        <w:szCs w:val="22"/>
      </w:rPr>
    </w:lvl>
    <w:lvl w:ilvl="1">
      <w:start w:val="1"/>
      <w:numFmt w:val="decimal"/>
      <w:lvlText w:val="%1.%2"/>
      <w:lvlJc w:val="left"/>
      <w:pPr>
        <w:ind w:left="824" w:hanging="700"/>
        <w:jc w:val="left"/>
      </w:pPr>
      <w:rPr>
        <w:rFonts w:ascii="Arial" w:eastAsia="Arial" w:hAnsi="Arial" w:hint="default"/>
        <w:color w:val="0A0A0A"/>
        <w:w w:val="104"/>
        <w:sz w:val="20"/>
        <w:szCs w:val="20"/>
      </w:rPr>
    </w:lvl>
    <w:lvl w:ilvl="2">
      <w:start w:val="1"/>
      <w:numFmt w:val="bullet"/>
      <w:lvlText w:val="•"/>
      <w:lvlJc w:val="left"/>
      <w:pPr>
        <w:ind w:left="1766" w:hanging="7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8" w:hanging="7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1" w:hanging="7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7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5" w:hanging="7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7" w:hanging="7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9" w:hanging="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652EC"/>
    <w:rsid w:val="00142B7F"/>
    <w:rsid w:val="001652EC"/>
    <w:rsid w:val="007B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61A1ECE"/>
  <w15:docId w15:val="{2317EA36-A0F5-4D69-BBD8-A6EF4212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sz w:val="21"/>
      <w:szCs w:val="21"/>
    </w:rPr>
  </w:style>
  <w:style w:type="paragraph" w:styleId="Nadpis2">
    <w:name w:val="heading 2"/>
    <w:basedOn w:val="Normln"/>
    <w:uiPriority w:val="1"/>
    <w:qFormat/>
    <w:pPr>
      <w:ind w:left="245"/>
      <w:outlineLvl w:val="1"/>
    </w:pPr>
    <w:rPr>
      <w:rFonts w:ascii="Arial" w:eastAsia="Arial" w:hAnsi="Arial"/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75"/>
      <w:ind w:left="371"/>
      <w:outlineLvl w:val="2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66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2018-11-12T11:32:00Z</dcterms:created>
  <dcterms:modified xsi:type="dcterms:W3CDTF">2018-11-12T11:28:00Z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LastSaved">
    <vt:filetime>2018-11-12T00:00:00Z</vt:filetime>
  </property>
</Properties>
</file>