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7E76" w14:textId="77777777" w:rsidR="00486522" w:rsidRPr="007024E5" w:rsidRDefault="00486522" w:rsidP="00AF681A">
      <w:pPr>
        <w:pStyle w:val="Nzev"/>
        <w:spacing w:before="120" w:after="120" w:line="280" w:lineRule="atLeast"/>
        <w:ind w:left="0"/>
        <w:rPr>
          <w:sz w:val="36"/>
          <w:szCs w:val="36"/>
          <w:lang w:val="cs-CZ"/>
        </w:rPr>
      </w:pPr>
      <w:r w:rsidRPr="007024E5">
        <w:rPr>
          <w:sz w:val="36"/>
          <w:szCs w:val="36"/>
          <w:lang w:val="cs-CZ"/>
        </w:rPr>
        <w:t xml:space="preserve">Smlouva </w:t>
      </w:r>
    </w:p>
    <w:p w14:paraId="350E4D6F" w14:textId="47C92737" w:rsidR="00AF681A" w:rsidRPr="00B14129" w:rsidRDefault="00486522" w:rsidP="00AF681A">
      <w:pPr>
        <w:pStyle w:val="Nzev"/>
        <w:spacing w:before="120" w:after="120" w:line="280" w:lineRule="atLeast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zajištění</w:t>
      </w:r>
      <w:r w:rsidR="005371B0">
        <w:rPr>
          <w:sz w:val="24"/>
          <w:szCs w:val="24"/>
          <w:lang w:val="cs-CZ"/>
        </w:rPr>
        <w:t xml:space="preserve"> </w:t>
      </w:r>
      <w:r w:rsidR="005371B0" w:rsidRPr="00B14129">
        <w:rPr>
          <w:sz w:val="24"/>
          <w:szCs w:val="24"/>
          <w:lang w:val="cs-CZ"/>
        </w:rPr>
        <w:t xml:space="preserve">Servisu UPS - výměna baterií v DC </w:t>
      </w:r>
      <w:r w:rsidR="001613B9" w:rsidRPr="00691866">
        <w:rPr>
          <w:sz w:val="24"/>
          <w:szCs w:val="24"/>
          <w:lang w:val="cs-CZ"/>
        </w:rPr>
        <w:t>Sokolovská 855/225, Praha 9</w:t>
      </w:r>
      <w:r w:rsidR="001613B9">
        <w:rPr>
          <w:sz w:val="24"/>
          <w:szCs w:val="24"/>
          <w:lang w:val="cs-CZ"/>
        </w:rPr>
        <w:t xml:space="preserve"> </w:t>
      </w:r>
    </w:p>
    <w:p w14:paraId="7D89F1D8" w14:textId="77777777" w:rsidR="007024E5" w:rsidRPr="00B14129" w:rsidRDefault="007024E5" w:rsidP="00B14129">
      <w:pPr>
        <w:pStyle w:val="Nzev"/>
        <w:spacing w:before="120" w:after="120" w:line="280" w:lineRule="atLeast"/>
        <w:ind w:left="0"/>
        <w:rPr>
          <w:sz w:val="24"/>
          <w:szCs w:val="24"/>
        </w:rPr>
      </w:pPr>
      <w:r w:rsidRPr="00B14129">
        <w:rPr>
          <w:sz w:val="24"/>
          <w:szCs w:val="24"/>
          <w:lang w:val="cs-CZ"/>
        </w:rPr>
        <w:t>(dále jen „</w:t>
      </w:r>
      <w:r w:rsidR="00C402A1" w:rsidRPr="00B14129">
        <w:rPr>
          <w:sz w:val="24"/>
          <w:szCs w:val="24"/>
          <w:lang w:val="cs-CZ"/>
        </w:rPr>
        <w:t>S</w:t>
      </w:r>
      <w:r w:rsidRPr="00B14129">
        <w:rPr>
          <w:sz w:val="24"/>
          <w:szCs w:val="24"/>
          <w:lang w:val="cs-CZ"/>
        </w:rPr>
        <w:t>mlouva“)</w:t>
      </w:r>
    </w:p>
    <w:p w14:paraId="300FD9B1" w14:textId="77777777" w:rsidR="007024E5" w:rsidRPr="007024E5" w:rsidRDefault="007024E5" w:rsidP="007024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1F21CE" w14:textId="6E0D19E3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uzavřená dle </w:t>
      </w:r>
      <w:proofErr w:type="spellStart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ust</w:t>
      </w:r>
      <w:proofErr w:type="spellEnd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. § </w:t>
      </w:r>
      <w:r w:rsidR="00F8288D">
        <w:rPr>
          <w:rFonts w:ascii="Arial" w:hAnsi="Arial" w:cs="Arial"/>
          <w:color w:val="000000"/>
          <w:sz w:val="20"/>
          <w:szCs w:val="20"/>
          <w:lang w:eastAsia="en-US"/>
        </w:rPr>
        <w:t>1746 odst. 2</w:t>
      </w: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 zákona č. 89/2012 Sb., občanský zákoník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(dále jen „občanský zákoník“) a § </w:t>
      </w:r>
      <w:r w:rsidR="005C202B">
        <w:rPr>
          <w:rFonts w:ascii="Arial" w:hAnsi="Arial" w:cs="Arial"/>
          <w:sz w:val="20"/>
          <w:szCs w:val="20"/>
          <w:lang w:eastAsia="en-US"/>
        </w:rPr>
        <w:t>27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zákona č. 13</w:t>
      </w:r>
      <w:r w:rsidR="005C202B">
        <w:rPr>
          <w:rFonts w:ascii="Arial" w:hAnsi="Arial" w:cs="Arial"/>
          <w:sz w:val="20"/>
          <w:szCs w:val="20"/>
          <w:lang w:eastAsia="en-US"/>
        </w:rPr>
        <w:t>4</w:t>
      </w:r>
      <w:r w:rsidRPr="007024E5">
        <w:rPr>
          <w:rFonts w:ascii="Arial" w:hAnsi="Arial" w:cs="Arial"/>
          <w:sz w:val="20"/>
          <w:szCs w:val="20"/>
          <w:lang w:eastAsia="en-US"/>
        </w:rPr>
        <w:t>/20</w:t>
      </w:r>
      <w:r w:rsidR="005C202B">
        <w:rPr>
          <w:rFonts w:ascii="Arial" w:hAnsi="Arial" w:cs="Arial"/>
          <w:sz w:val="20"/>
          <w:szCs w:val="20"/>
          <w:lang w:eastAsia="en-US"/>
        </w:rPr>
        <w:t>1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6 o </w:t>
      </w:r>
      <w:r w:rsidR="005C202B">
        <w:rPr>
          <w:rFonts w:ascii="Arial" w:hAnsi="Arial" w:cs="Arial"/>
          <w:sz w:val="20"/>
          <w:szCs w:val="20"/>
          <w:lang w:eastAsia="en-US"/>
        </w:rPr>
        <w:t xml:space="preserve">zadávání </w:t>
      </w:r>
      <w:r w:rsidRPr="007024E5">
        <w:rPr>
          <w:rFonts w:ascii="Arial" w:hAnsi="Arial" w:cs="Arial"/>
          <w:sz w:val="20"/>
          <w:szCs w:val="20"/>
          <w:lang w:eastAsia="en-US"/>
        </w:rPr>
        <w:t>veřejných zakáz</w:t>
      </w:r>
      <w:r w:rsidR="005C202B">
        <w:rPr>
          <w:rFonts w:ascii="Arial" w:hAnsi="Arial" w:cs="Arial"/>
          <w:sz w:val="20"/>
          <w:szCs w:val="20"/>
          <w:lang w:eastAsia="en-US"/>
        </w:rPr>
        <w:t>ek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, ve znění pozdějších předpisů </w:t>
      </w:r>
    </w:p>
    <w:p w14:paraId="2460D91E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7024E5">
        <w:rPr>
          <w:rFonts w:ascii="Arial" w:hAnsi="Arial" w:cs="Arial"/>
          <w:sz w:val="20"/>
          <w:szCs w:val="20"/>
          <w:lang w:eastAsia="en-US"/>
        </w:rPr>
        <w:t>(dále jen „Z</w:t>
      </w:r>
      <w:r w:rsidR="005C202B">
        <w:rPr>
          <w:rFonts w:ascii="Arial" w:hAnsi="Arial" w:cs="Arial"/>
          <w:sz w:val="20"/>
          <w:szCs w:val="20"/>
          <w:lang w:eastAsia="en-US"/>
        </w:rPr>
        <w:t>Z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VZ“)  </w:t>
      </w:r>
    </w:p>
    <w:p w14:paraId="32762259" w14:textId="77777777" w:rsid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91090FD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971FE4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mezi smluvními stranami:</w:t>
      </w:r>
      <w:bookmarkStart w:id="0" w:name="_GoBack"/>
      <w:bookmarkEnd w:id="0"/>
    </w:p>
    <w:p w14:paraId="3FAF298C" w14:textId="77777777" w:rsidR="00BC75F1" w:rsidRDefault="00BC75F1" w:rsidP="009D36DB">
      <w:pPr>
        <w:rPr>
          <w:lang w:eastAsia="x-none"/>
        </w:rPr>
      </w:pPr>
    </w:p>
    <w:p w14:paraId="3DD9B0C8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sz w:val="20"/>
          <w:szCs w:val="20"/>
          <w:lang w:eastAsia="ar-SA"/>
        </w:rPr>
        <w:t>Česká republika – Ministerstvo práce a sociálních věcí</w:t>
      </w:r>
    </w:p>
    <w:p w14:paraId="635FC916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se sídlem: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Na Poříčním právu 376/1, 128 01 Praha 2</w:t>
      </w:r>
    </w:p>
    <w:p w14:paraId="6CB2486D" w14:textId="77777777" w:rsidR="00BC75F1" w:rsidRPr="00711BE5" w:rsidRDefault="00BC75F1" w:rsidP="00BC75F1">
      <w:pPr>
        <w:widowControl w:val="0"/>
        <w:suppressAutoHyphens/>
        <w:overflowPunct w:val="0"/>
        <w:autoSpaceDE w:val="0"/>
        <w:spacing w:after="0" w:line="280" w:lineRule="atLeast"/>
        <w:ind w:left="2127" w:hanging="2127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 xml:space="preserve">zastoupena: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="008B3D1B" w:rsidRPr="00711BE5">
        <w:rPr>
          <w:rFonts w:ascii="Arial" w:hAnsi="Arial" w:cs="Arial"/>
          <w:sz w:val="20"/>
          <w:szCs w:val="20"/>
          <w:lang w:eastAsia="ar-SA"/>
        </w:rPr>
        <w:t>Bc. Karl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 xml:space="preserve"> Svítil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>, ředitel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86522">
        <w:rPr>
          <w:rFonts w:ascii="Arial" w:hAnsi="Arial" w:cs="Arial"/>
          <w:sz w:val="20"/>
          <w:szCs w:val="20"/>
          <w:lang w:eastAsia="ar-SA"/>
        </w:rPr>
        <w:t>o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>dboru provozu ICT</w:t>
      </w:r>
    </w:p>
    <w:p w14:paraId="0E916BF8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 xml:space="preserve">IČO: 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00551023</w:t>
      </w:r>
    </w:p>
    <w:p w14:paraId="7BE7D1FF" w14:textId="77777777" w:rsidR="00BC75F1" w:rsidRPr="00BC75F1" w:rsidRDefault="00BC75F1" w:rsidP="00BC75F1">
      <w:pPr>
        <w:widowControl w:val="0"/>
        <w:spacing w:after="0" w:line="280" w:lineRule="atLeast"/>
        <w:ind w:left="0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 xml:space="preserve">bankovní spojení: </w:t>
      </w:r>
      <w:r w:rsidRPr="00BC75F1">
        <w:rPr>
          <w:rFonts w:ascii="Arial" w:hAnsi="Arial" w:cs="Arial"/>
          <w:sz w:val="20"/>
          <w:szCs w:val="20"/>
          <w:lang w:eastAsia="en-US"/>
        </w:rPr>
        <w:tab/>
        <w:t>ČNB, pobočka Praha, Na Příkopě 28, 115 03 Praha 1</w:t>
      </w:r>
    </w:p>
    <w:p w14:paraId="077019BA" w14:textId="77777777" w:rsidR="00BC75F1" w:rsidRPr="00BC75F1" w:rsidRDefault="00BC75F1" w:rsidP="00BC75F1">
      <w:pPr>
        <w:widowControl w:val="0"/>
        <w:overflowPunct w:val="0"/>
        <w:autoSpaceDE w:val="0"/>
        <w:spacing w:after="80" w:line="280" w:lineRule="atLeast"/>
        <w:ind w:left="0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č. účtu: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bCs/>
          <w:sz w:val="20"/>
          <w:szCs w:val="20"/>
          <w:lang w:eastAsia="ar-SA"/>
        </w:rPr>
        <w:t>2229001/0710</w:t>
      </w:r>
    </w:p>
    <w:p w14:paraId="7297B23C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09D9471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(dále jen „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Pr="00BC75F1">
        <w:rPr>
          <w:rFonts w:ascii="Arial" w:hAnsi="Arial" w:cs="Arial"/>
          <w:sz w:val="20"/>
          <w:szCs w:val="20"/>
          <w:lang w:eastAsia="ar-SA"/>
        </w:rPr>
        <w:t>“), na straně jedné</w:t>
      </w:r>
    </w:p>
    <w:p w14:paraId="78549B93" w14:textId="77777777" w:rsidR="007024E5" w:rsidRDefault="007024E5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0E13F27" w14:textId="77777777" w:rsidR="00BC75F1" w:rsidRDefault="00BC75F1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a</w:t>
      </w:r>
    </w:p>
    <w:p w14:paraId="11F04882" w14:textId="77777777" w:rsidR="00F76C34" w:rsidRDefault="00F76C34" w:rsidP="00F76C34">
      <w:pPr>
        <w:pStyle w:val="Default"/>
      </w:pPr>
    </w:p>
    <w:p w14:paraId="4A1A6C6E" w14:textId="58A06D66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F76C34">
        <w:rPr>
          <w:rFonts w:ascii="Arial" w:hAnsi="Arial" w:cs="Arial"/>
          <w:b/>
          <w:sz w:val="20"/>
          <w:szCs w:val="20"/>
          <w:lang w:eastAsia="ar-SA"/>
        </w:rPr>
        <w:t xml:space="preserve">POWER </w:t>
      </w:r>
      <w:proofErr w:type="spellStart"/>
      <w:r w:rsidRPr="00F76C34">
        <w:rPr>
          <w:rFonts w:ascii="Arial" w:hAnsi="Arial" w:cs="Arial"/>
          <w:b/>
          <w:sz w:val="20"/>
          <w:szCs w:val="20"/>
          <w:lang w:eastAsia="ar-SA"/>
        </w:rPr>
        <w:t>electrical</w:t>
      </w:r>
      <w:proofErr w:type="spellEnd"/>
      <w:r w:rsidRPr="00F76C3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F76C34">
        <w:rPr>
          <w:rFonts w:ascii="Arial" w:hAnsi="Arial" w:cs="Arial"/>
          <w:b/>
          <w:sz w:val="20"/>
          <w:szCs w:val="20"/>
          <w:lang w:eastAsia="ar-SA"/>
        </w:rPr>
        <w:t>services</w:t>
      </w:r>
      <w:proofErr w:type="spellEnd"/>
      <w:r w:rsidRPr="00F76C34">
        <w:rPr>
          <w:rFonts w:ascii="Arial" w:hAnsi="Arial" w:cs="Arial"/>
          <w:b/>
          <w:sz w:val="20"/>
          <w:szCs w:val="20"/>
          <w:lang w:eastAsia="ar-SA"/>
        </w:rPr>
        <w:t xml:space="preserve"> s.r.o. </w:t>
      </w:r>
    </w:p>
    <w:p w14:paraId="72BEA38E" w14:textId="180B0959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se sídlem: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F76C34">
        <w:rPr>
          <w:rFonts w:ascii="Arial" w:hAnsi="Arial" w:cs="Arial"/>
          <w:sz w:val="20"/>
          <w:szCs w:val="20"/>
          <w:lang w:eastAsia="ar-SA"/>
        </w:rPr>
        <w:t xml:space="preserve">Nad </w:t>
      </w:r>
      <w:proofErr w:type="spellStart"/>
      <w:r w:rsidRPr="00F76C34">
        <w:rPr>
          <w:rFonts w:ascii="Arial" w:hAnsi="Arial" w:cs="Arial"/>
          <w:sz w:val="20"/>
          <w:szCs w:val="20"/>
          <w:lang w:eastAsia="ar-SA"/>
        </w:rPr>
        <w:t>Kamínkou</w:t>
      </w:r>
      <w:proofErr w:type="spellEnd"/>
      <w:r w:rsidRPr="00F76C34">
        <w:rPr>
          <w:rFonts w:ascii="Arial" w:hAnsi="Arial" w:cs="Arial"/>
          <w:sz w:val="20"/>
          <w:szCs w:val="20"/>
          <w:lang w:eastAsia="ar-SA"/>
        </w:rPr>
        <w:t xml:space="preserve">, 156 00, Praha 5 - Zbraslav </w:t>
      </w:r>
    </w:p>
    <w:p w14:paraId="1695787F" w14:textId="1C0DCD32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IČO: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F76C34">
        <w:rPr>
          <w:rFonts w:ascii="Arial" w:hAnsi="Arial" w:cs="Arial"/>
          <w:sz w:val="20"/>
          <w:szCs w:val="20"/>
          <w:lang w:eastAsia="ar-SA"/>
        </w:rPr>
        <w:t xml:space="preserve">48112909 </w:t>
      </w:r>
    </w:p>
    <w:p w14:paraId="7F3C67FD" w14:textId="1048F48A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DIČ: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F76C34">
        <w:rPr>
          <w:rFonts w:ascii="Arial" w:hAnsi="Arial" w:cs="Arial"/>
          <w:sz w:val="20"/>
          <w:szCs w:val="20"/>
          <w:lang w:eastAsia="ar-SA"/>
        </w:rPr>
        <w:t xml:space="preserve">CZ48112909 </w:t>
      </w:r>
    </w:p>
    <w:p w14:paraId="4B6E5C88" w14:textId="77777777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společnost zapsaná v obchodním rejstříku vedeném u Městského soudu v Praze, oddíl C vložka 16422 </w:t>
      </w:r>
    </w:p>
    <w:p w14:paraId="63E09E8D" w14:textId="4AAF6FE3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bankovní spojení: </w:t>
      </w:r>
      <w:r>
        <w:rPr>
          <w:rFonts w:ascii="Arial" w:hAnsi="Arial" w:cs="Arial"/>
          <w:sz w:val="20"/>
          <w:szCs w:val="20"/>
          <w:lang w:eastAsia="ar-SA"/>
        </w:rPr>
        <w:tab/>
      </w:r>
      <w:r w:rsidR="00992721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Neveřejný údaj</w:t>
      </w:r>
    </w:p>
    <w:p w14:paraId="3B2F7C90" w14:textId="5DFD92FD" w:rsidR="00F76C34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č. účtu: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992721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Neveřejný údaj</w:t>
      </w:r>
    </w:p>
    <w:p w14:paraId="29BC715E" w14:textId="12E9DEF5" w:rsidR="00BC75F1" w:rsidRPr="00F76C34" w:rsidRDefault="00F76C34" w:rsidP="00F76C34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F76C34">
        <w:rPr>
          <w:rFonts w:ascii="Arial" w:hAnsi="Arial" w:cs="Arial"/>
          <w:sz w:val="20"/>
          <w:szCs w:val="20"/>
          <w:lang w:eastAsia="ar-SA"/>
        </w:rPr>
        <w:t xml:space="preserve">zastoupen/a: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F76C34">
        <w:rPr>
          <w:rFonts w:ascii="Arial" w:hAnsi="Arial" w:cs="Arial"/>
          <w:sz w:val="20"/>
          <w:szCs w:val="20"/>
          <w:lang w:eastAsia="ar-SA"/>
        </w:rPr>
        <w:t>Jiřím Pávem, jednatelem</w:t>
      </w:r>
    </w:p>
    <w:p w14:paraId="1A05FBA0" w14:textId="77777777" w:rsidR="00F76C34" w:rsidRDefault="00F76C34" w:rsidP="00BC75F1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55F8A4" w14:textId="7C06555E" w:rsidR="00BC75F1" w:rsidRPr="00BC75F1" w:rsidRDefault="00BC75F1" w:rsidP="00BC75F1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>(dále jen „</w:t>
      </w:r>
      <w:r w:rsidR="00AF681A">
        <w:rPr>
          <w:rFonts w:ascii="Arial" w:hAnsi="Arial" w:cs="Arial"/>
          <w:sz w:val="20"/>
          <w:szCs w:val="20"/>
          <w:lang w:eastAsia="en-US"/>
        </w:rPr>
        <w:t>Dodavatel</w:t>
      </w:r>
      <w:r>
        <w:rPr>
          <w:rFonts w:ascii="Arial" w:hAnsi="Arial" w:cs="Arial"/>
          <w:sz w:val="20"/>
          <w:szCs w:val="20"/>
          <w:lang w:eastAsia="en-US"/>
        </w:rPr>
        <w:t>“)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 na straně druhé</w:t>
      </w:r>
    </w:p>
    <w:p w14:paraId="26308F16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EDFADC" w14:textId="633CC41F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D3CB6B3" w14:textId="5FB85CC3" w:rsidR="00F76C34" w:rsidRDefault="00F76C34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CB825A" w14:textId="77777777" w:rsidR="00F76C34" w:rsidRDefault="00F76C34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BDA8C8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>(</w:t>
      </w:r>
      <w:r w:rsidR="00AF681A">
        <w:rPr>
          <w:rFonts w:ascii="Arial" w:hAnsi="Arial" w:cs="Arial"/>
          <w:sz w:val="20"/>
          <w:szCs w:val="20"/>
          <w:lang w:eastAsia="en-US"/>
        </w:rPr>
        <w:t>Zadavatel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AF681A">
        <w:rPr>
          <w:rFonts w:ascii="Arial" w:hAnsi="Arial" w:cs="Arial"/>
          <w:sz w:val="20"/>
          <w:szCs w:val="20"/>
          <w:lang w:eastAsia="en-US"/>
        </w:rPr>
        <w:t>Dodavatel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 společně též jako „smluvní strany“ a/nebo jednotlivě jako „smluvní strana“)</w:t>
      </w:r>
    </w:p>
    <w:p w14:paraId="2200D8D9" w14:textId="77777777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8BCEA8" w14:textId="77777777" w:rsidR="007024E5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83C3FF" w14:textId="77777777" w:rsidR="007024E5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02D39E" w14:textId="77777777" w:rsidR="007024E5" w:rsidRPr="00BC75F1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7D4744" w14:textId="77777777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Článek 1</w:t>
      </w:r>
    </w:p>
    <w:p w14:paraId="0123C0B7" w14:textId="77777777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t>Úvodní ustanovení</w:t>
      </w:r>
    </w:p>
    <w:p w14:paraId="78DCD867" w14:textId="216D0405" w:rsidR="006B5F1D" w:rsidRPr="00BC75F1" w:rsidRDefault="00BC75F1" w:rsidP="00B14129">
      <w:pPr>
        <w:numPr>
          <w:ilvl w:val="1"/>
          <w:numId w:val="4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bookmarkStart w:id="1" w:name="_Ref296675991"/>
      <w:r w:rsidRPr="00BC75F1">
        <w:rPr>
          <w:rFonts w:ascii="Arial" w:hAnsi="Arial" w:cs="Arial"/>
          <w:sz w:val="20"/>
          <w:lang w:eastAsia="en-US"/>
        </w:rPr>
        <w:t xml:space="preserve">Na základě zadávacího řízení na veřejnou zakázku malého rozsahu pod názvem </w:t>
      </w:r>
      <w:r w:rsidRPr="00982A1C">
        <w:rPr>
          <w:rFonts w:ascii="Arial" w:hAnsi="Arial" w:cs="Arial"/>
          <w:b/>
          <w:i/>
          <w:sz w:val="20"/>
          <w:lang w:eastAsia="en-US"/>
        </w:rPr>
        <w:t>„</w:t>
      </w:r>
      <w:r w:rsidR="002B6D03" w:rsidRPr="00982A1C">
        <w:rPr>
          <w:rFonts w:ascii="Arial" w:hAnsi="Arial" w:cs="Arial"/>
          <w:b/>
          <w:i/>
          <w:sz w:val="20"/>
          <w:szCs w:val="20"/>
        </w:rPr>
        <w:t>Servis UPS - výměna baterií v DC Sokolovská 855/225, Praha 9</w:t>
      </w:r>
      <w:r w:rsidR="008B3D1B" w:rsidRPr="008B3D1B">
        <w:rPr>
          <w:rFonts w:ascii="Arial" w:hAnsi="Arial"/>
          <w:i/>
          <w:spacing w:val="-2"/>
          <w:sz w:val="20"/>
          <w:szCs w:val="20"/>
        </w:rPr>
        <w:t>"</w:t>
      </w:r>
      <w:r w:rsidRPr="00BC75F1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Pr="00BC75F1">
        <w:rPr>
          <w:rFonts w:ascii="Arial" w:hAnsi="Arial" w:cs="Arial"/>
          <w:bCs/>
          <w:sz w:val="20"/>
          <w:lang w:eastAsia="en-US"/>
        </w:rPr>
        <w:t>(dále jen „Veřejná zakázka“)</w:t>
      </w:r>
      <w:r w:rsidRPr="00BC75F1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="00AF681A">
        <w:rPr>
          <w:rFonts w:ascii="Arial" w:hAnsi="Arial" w:cs="Arial"/>
          <w:bCs/>
          <w:sz w:val="20"/>
          <w:lang w:eastAsia="en-US"/>
        </w:rPr>
        <w:t>Dodavatel</w:t>
      </w:r>
      <w:r w:rsidRPr="00BC75F1">
        <w:rPr>
          <w:rFonts w:ascii="Arial" w:hAnsi="Arial" w:cs="Arial"/>
          <w:sz w:val="20"/>
          <w:lang w:eastAsia="en-US"/>
        </w:rPr>
        <w:t xml:space="preserve"> předložil, v souladu </w:t>
      </w:r>
      <w:r w:rsidR="000D312F">
        <w:rPr>
          <w:rFonts w:ascii="Arial" w:hAnsi="Arial" w:cs="Arial"/>
          <w:sz w:val="20"/>
          <w:lang w:eastAsia="en-US"/>
        </w:rPr>
        <w:t>s</w:t>
      </w:r>
      <w:r w:rsidRPr="00BC75F1">
        <w:rPr>
          <w:rFonts w:ascii="Arial" w:hAnsi="Arial" w:cs="Arial"/>
          <w:sz w:val="20"/>
          <w:lang w:eastAsia="en-US"/>
        </w:rPr>
        <w:t>e</w:t>
      </w:r>
      <w:r w:rsidR="000D312F">
        <w:rPr>
          <w:rFonts w:ascii="Arial" w:hAnsi="Arial" w:cs="Arial"/>
          <w:sz w:val="20"/>
          <w:lang w:eastAsia="en-US"/>
        </w:rPr>
        <w:t xml:space="preserve"> </w:t>
      </w:r>
      <w:r w:rsidRPr="00BC75F1">
        <w:rPr>
          <w:rFonts w:ascii="Arial" w:hAnsi="Arial" w:cs="Arial"/>
          <w:sz w:val="20"/>
          <w:lang w:eastAsia="en-US"/>
        </w:rPr>
        <w:t>zadávacími</w:t>
      </w:r>
      <w:r w:rsidR="000D312F">
        <w:rPr>
          <w:rFonts w:ascii="Arial" w:hAnsi="Arial" w:cs="Arial"/>
          <w:sz w:val="20"/>
          <w:lang w:eastAsia="en-US"/>
        </w:rPr>
        <w:t xml:space="preserve"> </w:t>
      </w:r>
      <w:r w:rsidRPr="00BC75F1">
        <w:rPr>
          <w:rFonts w:ascii="Arial" w:hAnsi="Arial" w:cs="Arial"/>
          <w:sz w:val="20"/>
          <w:lang w:eastAsia="en-US"/>
        </w:rPr>
        <w:t xml:space="preserve">podmínkami veřejné zakázky, nabídku ze dne </w:t>
      </w:r>
      <w:r w:rsidR="00F76C34" w:rsidRPr="00F76C34">
        <w:rPr>
          <w:rFonts w:ascii="Arial" w:hAnsi="Arial" w:cs="Arial"/>
          <w:sz w:val="20"/>
        </w:rPr>
        <w:t>20</w:t>
      </w:r>
      <w:r w:rsidRPr="00F76C34">
        <w:rPr>
          <w:rFonts w:ascii="Arial" w:hAnsi="Arial" w:cs="Arial"/>
          <w:sz w:val="20"/>
        </w:rPr>
        <w:t xml:space="preserve">. </w:t>
      </w:r>
      <w:r w:rsidR="00F76C34" w:rsidRPr="00F76C34">
        <w:rPr>
          <w:rFonts w:ascii="Arial" w:hAnsi="Arial" w:cs="Arial"/>
          <w:sz w:val="20"/>
        </w:rPr>
        <w:t>8</w:t>
      </w:r>
      <w:r w:rsidRPr="00F76C34">
        <w:rPr>
          <w:rFonts w:ascii="Arial" w:hAnsi="Arial" w:cs="Arial"/>
          <w:sz w:val="20"/>
        </w:rPr>
        <w:t>.</w:t>
      </w:r>
      <w:r w:rsidRPr="00F76C34">
        <w:rPr>
          <w:rFonts w:ascii="Arial" w:hAnsi="Arial" w:cs="Arial"/>
          <w:sz w:val="20"/>
          <w:lang w:eastAsia="en-US"/>
        </w:rPr>
        <w:t xml:space="preserve"> </w:t>
      </w:r>
      <w:r w:rsidRPr="00F76C34">
        <w:rPr>
          <w:rFonts w:ascii="Arial" w:hAnsi="Arial" w:cs="Arial"/>
          <w:sz w:val="20"/>
        </w:rPr>
        <w:t>201</w:t>
      </w:r>
      <w:r w:rsidR="005371B0" w:rsidRPr="00F76C34">
        <w:rPr>
          <w:rFonts w:ascii="Arial" w:hAnsi="Arial" w:cs="Arial"/>
          <w:sz w:val="20"/>
        </w:rPr>
        <w:t>8</w:t>
      </w:r>
      <w:r w:rsidRPr="00BC75F1">
        <w:rPr>
          <w:rFonts w:ascii="Arial" w:hAnsi="Arial" w:cs="Arial"/>
          <w:sz w:val="20"/>
        </w:rPr>
        <w:t xml:space="preserve"> </w:t>
      </w:r>
      <w:r w:rsidRPr="00BC75F1">
        <w:rPr>
          <w:rFonts w:ascii="Arial" w:hAnsi="Arial" w:cs="Arial"/>
          <w:sz w:val="20"/>
          <w:lang w:eastAsia="en-US"/>
        </w:rPr>
        <w:t xml:space="preserve">(dále jen „Nabídka“) a tato byla pro plnění veřejné zakázky v souladu se základním hodnotícím kritériem </w:t>
      </w:r>
      <w:r w:rsidRPr="00711BE5">
        <w:rPr>
          <w:rFonts w:ascii="Arial" w:hAnsi="Arial" w:cs="Arial"/>
          <w:sz w:val="20"/>
          <w:lang w:eastAsia="en-US"/>
        </w:rPr>
        <w:t>nejnižší nabídková cena</w:t>
      </w:r>
      <w:r w:rsidR="00711BE5" w:rsidRPr="00711BE5">
        <w:rPr>
          <w:rFonts w:ascii="Arial" w:hAnsi="Arial" w:cs="Arial"/>
          <w:sz w:val="20"/>
          <w:lang w:eastAsia="en-US"/>
        </w:rPr>
        <w:t>)</w:t>
      </w:r>
      <w:r w:rsidRPr="00BC75F1">
        <w:rPr>
          <w:rFonts w:ascii="Arial" w:hAnsi="Arial" w:cs="Arial"/>
          <w:sz w:val="20"/>
          <w:lang w:eastAsia="en-US"/>
        </w:rPr>
        <w:t xml:space="preserve"> vybrána jako nejvhodnější. V návaznosti na tuto skutečnost se smluvní strany dohodly na uzavření této Smlouvy.</w:t>
      </w:r>
    </w:p>
    <w:p w14:paraId="4B66F269" w14:textId="77777777" w:rsidR="00BC75F1" w:rsidRPr="006B5F1D" w:rsidRDefault="00BC75F1" w:rsidP="00B14129">
      <w:pPr>
        <w:numPr>
          <w:ilvl w:val="1"/>
          <w:numId w:val="4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6B5F1D">
        <w:rPr>
          <w:rFonts w:ascii="Arial" w:hAnsi="Arial"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bookmarkEnd w:id="1"/>
    <w:p w14:paraId="476E7DE3" w14:textId="77777777" w:rsidR="009D36DB" w:rsidRDefault="009D36DB" w:rsidP="009D36DB">
      <w:pPr>
        <w:rPr>
          <w:lang w:eastAsia="x-none"/>
        </w:rPr>
      </w:pPr>
    </w:p>
    <w:p w14:paraId="74E03BD6" w14:textId="77777777" w:rsidR="0074036D" w:rsidRDefault="0074036D" w:rsidP="009D36DB">
      <w:pPr>
        <w:rPr>
          <w:lang w:eastAsia="x-none"/>
        </w:rPr>
      </w:pPr>
    </w:p>
    <w:p w14:paraId="596480CB" w14:textId="77777777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2" w:name="_Ref359924175"/>
      <w:bookmarkStart w:id="3" w:name="_Ref260209809"/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Článek 2</w:t>
      </w:r>
    </w:p>
    <w:bookmarkEnd w:id="2"/>
    <w:p w14:paraId="7FADD5EA" w14:textId="77777777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 xml:space="preserve">Předmět </w:t>
      </w:r>
      <w:r w:rsidR="00C87D11">
        <w:rPr>
          <w:rFonts w:ascii="Arial" w:hAnsi="Arial" w:cs="Arial"/>
          <w:b/>
          <w:bCs/>
          <w:sz w:val="20"/>
          <w:szCs w:val="20"/>
          <w:lang w:eastAsia="ar-SA"/>
        </w:rPr>
        <w:t>s</w:t>
      </w: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mlouvy</w:t>
      </w:r>
      <w:bookmarkEnd w:id="3"/>
    </w:p>
    <w:p w14:paraId="210499D0" w14:textId="4466A054" w:rsidR="006B5F1D" w:rsidRPr="00FA3413" w:rsidRDefault="009D36DB" w:rsidP="008A3731">
      <w:pPr>
        <w:numPr>
          <w:ilvl w:val="1"/>
          <w:numId w:val="47"/>
        </w:numPr>
        <w:spacing w:line="280" w:lineRule="atLeast"/>
        <w:jc w:val="both"/>
        <w:rPr>
          <w:rFonts w:ascii="Arial" w:hAnsi="Arial" w:cs="Arial"/>
          <w:sz w:val="20"/>
          <w:lang w:eastAsia="en-US"/>
        </w:rPr>
      </w:pPr>
      <w:r w:rsidRPr="00904859">
        <w:rPr>
          <w:rFonts w:ascii="Arial" w:hAnsi="Arial" w:cs="Arial"/>
          <w:sz w:val="20"/>
          <w:lang w:eastAsia="en-US"/>
        </w:rPr>
        <w:t xml:space="preserve">Předmětem této Smlouvy je </w:t>
      </w:r>
      <w:r w:rsidR="004B2F3E" w:rsidRPr="00904859">
        <w:rPr>
          <w:rFonts w:ascii="Arial" w:hAnsi="Arial" w:cs="Arial"/>
          <w:sz w:val="20"/>
          <w:lang w:eastAsia="en-US"/>
        </w:rPr>
        <w:t xml:space="preserve">povinnost </w:t>
      </w:r>
      <w:r w:rsidR="00AF681A">
        <w:rPr>
          <w:rFonts w:ascii="Arial" w:hAnsi="Arial" w:cs="Arial"/>
          <w:sz w:val="20"/>
          <w:lang w:eastAsia="en-US"/>
        </w:rPr>
        <w:t>Dodavatele</w:t>
      </w:r>
      <w:r w:rsidRPr="00904859">
        <w:rPr>
          <w:rFonts w:ascii="Arial" w:hAnsi="Arial" w:cs="Arial"/>
          <w:sz w:val="20"/>
          <w:lang w:eastAsia="en-US"/>
        </w:rPr>
        <w:t xml:space="preserve"> </w:t>
      </w:r>
      <w:r w:rsidR="008B3D1B" w:rsidRPr="008B3D1B">
        <w:rPr>
          <w:rFonts w:ascii="Arial" w:hAnsi="Arial" w:cs="Arial"/>
          <w:sz w:val="20"/>
          <w:lang w:eastAsia="en-US"/>
        </w:rPr>
        <w:t>poskytnout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AF681A">
        <w:rPr>
          <w:rFonts w:ascii="Arial" w:hAnsi="Arial" w:cs="Arial"/>
          <w:sz w:val="20"/>
          <w:lang w:eastAsia="en-US"/>
        </w:rPr>
        <w:t>Zadavateli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8B3D1B" w:rsidRPr="00067ADF">
        <w:rPr>
          <w:rFonts w:ascii="Arial" w:hAnsi="Arial" w:cs="Arial"/>
          <w:sz w:val="20"/>
          <w:u w:val="single"/>
          <w:lang w:eastAsia="en-US"/>
        </w:rPr>
        <w:t xml:space="preserve">komplexní služby, spočívající v zajištění </w:t>
      </w:r>
      <w:r w:rsidR="005371B0" w:rsidRPr="00B14129">
        <w:rPr>
          <w:rFonts w:ascii="Arial" w:hAnsi="Arial" w:cs="Arial"/>
          <w:sz w:val="20"/>
          <w:szCs w:val="20"/>
        </w:rPr>
        <w:t xml:space="preserve">dodávky </w:t>
      </w:r>
      <w:r w:rsidR="00B77C3A">
        <w:rPr>
          <w:rFonts w:ascii="Arial" w:hAnsi="Arial" w:cs="Arial"/>
          <w:sz w:val="20"/>
          <w:szCs w:val="20"/>
        </w:rPr>
        <w:t xml:space="preserve">dvou typů </w:t>
      </w:r>
      <w:r w:rsidR="005371B0" w:rsidRPr="00B14129">
        <w:rPr>
          <w:rFonts w:ascii="Arial" w:hAnsi="Arial" w:cs="Arial"/>
          <w:sz w:val="20"/>
          <w:szCs w:val="20"/>
        </w:rPr>
        <w:t>baterií</w:t>
      </w:r>
      <w:r w:rsidR="008A3731">
        <w:rPr>
          <w:rFonts w:ascii="Arial" w:hAnsi="Arial" w:cs="Arial"/>
          <w:sz w:val="20"/>
          <w:szCs w:val="20"/>
        </w:rPr>
        <w:t xml:space="preserve"> </w:t>
      </w:r>
      <w:r w:rsidR="005839D0" w:rsidRPr="005839D0">
        <w:rPr>
          <w:rFonts w:ascii="Arial" w:hAnsi="Arial" w:cs="Arial"/>
          <w:sz w:val="20"/>
          <w:szCs w:val="20"/>
        </w:rPr>
        <w:t>(12V/42Ah</w:t>
      </w:r>
      <w:r w:rsidR="00B77C3A">
        <w:rPr>
          <w:rFonts w:ascii="Arial" w:hAnsi="Arial" w:cs="Arial"/>
          <w:sz w:val="20"/>
          <w:szCs w:val="20"/>
        </w:rPr>
        <w:t xml:space="preserve"> a </w:t>
      </w:r>
      <w:r w:rsidR="005839D0" w:rsidRPr="005839D0">
        <w:rPr>
          <w:rFonts w:ascii="Arial" w:hAnsi="Arial" w:cs="Arial"/>
          <w:sz w:val="20"/>
          <w:szCs w:val="20"/>
        </w:rPr>
        <w:t>12V/24Ah)</w:t>
      </w:r>
      <w:r w:rsidR="002B6D03">
        <w:rPr>
          <w:rFonts w:ascii="Arial" w:hAnsi="Arial" w:cs="Arial"/>
          <w:sz w:val="20"/>
          <w:szCs w:val="20"/>
        </w:rPr>
        <w:t xml:space="preserve">, </w:t>
      </w:r>
      <w:r w:rsidR="005371B0" w:rsidRPr="00B14129">
        <w:rPr>
          <w:rFonts w:ascii="Arial" w:hAnsi="Arial" w:cs="Arial"/>
          <w:sz w:val="20"/>
          <w:szCs w:val="20"/>
        </w:rPr>
        <w:t>vč. zajištěn</w:t>
      </w:r>
      <w:r w:rsidR="00F35EC3" w:rsidRPr="00B14129">
        <w:rPr>
          <w:rFonts w:ascii="Arial" w:hAnsi="Arial" w:cs="Arial"/>
          <w:sz w:val="20"/>
          <w:szCs w:val="20"/>
        </w:rPr>
        <w:t>í odborné demontáže a montáže,</w:t>
      </w:r>
      <w:r w:rsidR="005371B0" w:rsidRPr="00B14129">
        <w:rPr>
          <w:rFonts w:ascii="Arial" w:hAnsi="Arial" w:cs="Arial"/>
          <w:sz w:val="20"/>
          <w:szCs w:val="20"/>
        </w:rPr>
        <w:t xml:space="preserve"> zprovoznění UPS a ekologické likvidace všech demontovaných baterií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5371B0">
        <w:rPr>
          <w:rFonts w:ascii="Arial" w:hAnsi="Arial" w:cs="Arial"/>
          <w:sz w:val="20"/>
          <w:u w:val="single"/>
          <w:lang w:eastAsia="en-US"/>
        </w:rPr>
        <w:t>v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5371B0" w:rsidRPr="00860323">
        <w:rPr>
          <w:rFonts w:ascii="Arial" w:hAnsi="Arial" w:cs="Arial"/>
          <w:sz w:val="20"/>
          <w:u w:val="single"/>
          <w:lang w:eastAsia="en-US"/>
        </w:rPr>
        <w:t>datové</w:t>
      </w:r>
      <w:r w:rsidR="005371B0">
        <w:rPr>
          <w:rFonts w:ascii="Arial" w:hAnsi="Arial" w:cs="Arial"/>
          <w:sz w:val="20"/>
          <w:u w:val="single"/>
          <w:lang w:eastAsia="en-US"/>
        </w:rPr>
        <w:t>m</w:t>
      </w:r>
      <w:r w:rsidR="005371B0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>centr</w:t>
      </w:r>
      <w:r w:rsidR="005371B0">
        <w:rPr>
          <w:rFonts w:ascii="Arial" w:hAnsi="Arial" w:cs="Arial"/>
          <w:sz w:val="20"/>
          <w:u w:val="single"/>
          <w:lang w:eastAsia="en-US"/>
        </w:rPr>
        <w:t>u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5839D0">
        <w:rPr>
          <w:rFonts w:ascii="Arial" w:hAnsi="Arial" w:cs="Arial"/>
          <w:sz w:val="20"/>
          <w:u w:val="single"/>
          <w:lang w:eastAsia="en-US"/>
        </w:rPr>
        <w:t>Sokolovská 855/225,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Praha </w:t>
      </w:r>
      <w:r w:rsidR="005839D0">
        <w:rPr>
          <w:rFonts w:ascii="Arial" w:hAnsi="Arial" w:cs="Arial"/>
          <w:sz w:val="20"/>
          <w:u w:val="single"/>
          <w:lang w:eastAsia="en-US"/>
        </w:rPr>
        <w:t>9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>.</w:t>
      </w:r>
      <w:r w:rsidR="006D30A9" w:rsidRPr="00857B6C">
        <w:rPr>
          <w:rFonts w:ascii="Arial" w:hAnsi="Arial" w:cs="Arial"/>
          <w:sz w:val="20"/>
          <w:lang w:eastAsia="en-US"/>
        </w:rPr>
        <w:t xml:space="preserve"> </w:t>
      </w:r>
      <w:r w:rsidR="00342611" w:rsidRPr="00857B6C">
        <w:rPr>
          <w:rFonts w:ascii="Arial" w:hAnsi="Arial" w:cs="Arial"/>
          <w:sz w:val="20"/>
          <w:lang w:eastAsia="en-US"/>
        </w:rPr>
        <w:t>(dále jen „</w:t>
      </w:r>
      <w:r w:rsidR="008B3D1B" w:rsidRPr="00857B6C">
        <w:rPr>
          <w:rFonts w:ascii="Arial" w:hAnsi="Arial" w:cs="Arial"/>
          <w:sz w:val="20"/>
          <w:lang w:eastAsia="en-US"/>
        </w:rPr>
        <w:t>komplexní služby</w:t>
      </w:r>
      <w:r w:rsidR="00251D0B" w:rsidRPr="00ED770A">
        <w:rPr>
          <w:rFonts w:ascii="Arial" w:hAnsi="Arial" w:cs="Arial"/>
          <w:sz w:val="20"/>
          <w:lang w:eastAsia="en-US"/>
        </w:rPr>
        <w:t>“</w:t>
      </w:r>
      <w:r w:rsidR="007F0BAC" w:rsidRPr="00405D4D">
        <w:rPr>
          <w:rFonts w:ascii="Arial" w:hAnsi="Arial" w:cs="Arial"/>
          <w:sz w:val="20"/>
          <w:lang w:eastAsia="en-US"/>
        </w:rPr>
        <w:t xml:space="preserve"> či „předmět smlouvy“</w:t>
      </w:r>
      <w:r w:rsidR="00251D0B" w:rsidRPr="00FA3413">
        <w:rPr>
          <w:rFonts w:ascii="Arial" w:hAnsi="Arial" w:cs="Arial"/>
          <w:sz w:val="20"/>
          <w:lang w:eastAsia="en-US"/>
        </w:rPr>
        <w:t>)</w:t>
      </w:r>
      <w:r w:rsidR="00067ADF" w:rsidRPr="00FA3413">
        <w:rPr>
          <w:rFonts w:ascii="Arial" w:hAnsi="Arial" w:cs="Arial"/>
          <w:sz w:val="20"/>
          <w:lang w:eastAsia="en-US"/>
        </w:rPr>
        <w:t>,</w:t>
      </w:r>
      <w:r w:rsidRPr="00FA3413">
        <w:rPr>
          <w:rFonts w:ascii="Arial" w:hAnsi="Arial" w:cs="Arial"/>
          <w:sz w:val="20"/>
          <w:lang w:eastAsia="en-US"/>
        </w:rPr>
        <w:t xml:space="preserve"> </w:t>
      </w:r>
      <w:r w:rsidR="003505F1" w:rsidRPr="00FA3413">
        <w:rPr>
          <w:rFonts w:ascii="Arial" w:hAnsi="Arial" w:cs="Arial"/>
          <w:sz w:val="20"/>
          <w:lang w:eastAsia="en-US"/>
        </w:rPr>
        <w:t>vč. veškerých dokladů nezbytných k řá</w:t>
      </w:r>
      <w:r w:rsidR="008E620E" w:rsidRPr="00FA3413">
        <w:rPr>
          <w:rFonts w:ascii="Arial" w:hAnsi="Arial" w:cs="Arial"/>
          <w:sz w:val="20"/>
          <w:lang w:eastAsia="en-US"/>
        </w:rPr>
        <w:t>dnému užívání (v českém jazyce),</w:t>
      </w:r>
      <w:r w:rsidR="004B2F3E" w:rsidRPr="00FA3413">
        <w:rPr>
          <w:rFonts w:ascii="Arial" w:hAnsi="Arial" w:cs="Arial"/>
          <w:sz w:val="20"/>
          <w:lang w:eastAsia="en-US"/>
        </w:rPr>
        <w:t xml:space="preserve"> </w:t>
      </w:r>
      <w:r w:rsidR="005C259B" w:rsidRPr="006532AA">
        <w:rPr>
          <w:rFonts w:ascii="Arial" w:hAnsi="Arial" w:cs="Arial"/>
          <w:sz w:val="20"/>
          <w:lang w:eastAsia="en-US"/>
        </w:rPr>
        <w:t xml:space="preserve">a </w:t>
      </w:r>
      <w:r w:rsidR="004B2F3E" w:rsidRPr="006532AA">
        <w:rPr>
          <w:rFonts w:ascii="Arial" w:hAnsi="Arial" w:cs="Arial"/>
          <w:sz w:val="20"/>
          <w:lang w:eastAsia="en-US"/>
        </w:rPr>
        <w:t xml:space="preserve">povinnost </w:t>
      </w:r>
      <w:r w:rsidR="00AF681A" w:rsidRPr="006532AA">
        <w:rPr>
          <w:rFonts w:ascii="Arial" w:hAnsi="Arial" w:cs="Arial"/>
          <w:sz w:val="20"/>
          <w:lang w:eastAsia="en-US"/>
        </w:rPr>
        <w:t>Zadavatel</w:t>
      </w:r>
      <w:r w:rsidR="007908AE" w:rsidRPr="006532AA">
        <w:rPr>
          <w:rFonts w:ascii="Arial" w:hAnsi="Arial" w:cs="Arial"/>
          <w:sz w:val="20"/>
          <w:lang w:eastAsia="en-US"/>
        </w:rPr>
        <w:t>e</w:t>
      </w:r>
      <w:r w:rsidRPr="00592853">
        <w:rPr>
          <w:rFonts w:ascii="Arial" w:hAnsi="Arial" w:cs="Arial"/>
          <w:sz w:val="20"/>
          <w:lang w:eastAsia="en-US"/>
        </w:rPr>
        <w:t xml:space="preserve"> řádně </w:t>
      </w:r>
      <w:r w:rsidR="00342611" w:rsidRPr="00592853">
        <w:rPr>
          <w:rFonts w:ascii="Arial" w:hAnsi="Arial" w:cs="Arial"/>
          <w:sz w:val="20"/>
          <w:lang w:eastAsia="en-US"/>
        </w:rPr>
        <w:t xml:space="preserve">dodané </w:t>
      </w:r>
      <w:r w:rsidR="005371B0">
        <w:rPr>
          <w:rFonts w:ascii="Arial" w:hAnsi="Arial" w:cs="Arial"/>
          <w:sz w:val="20"/>
          <w:lang w:eastAsia="en-US"/>
        </w:rPr>
        <w:t>baterie a služby</w:t>
      </w:r>
      <w:r w:rsidR="005371B0" w:rsidRPr="00860323">
        <w:rPr>
          <w:rFonts w:ascii="Arial" w:hAnsi="Arial" w:cs="Arial"/>
          <w:sz w:val="20"/>
          <w:lang w:eastAsia="en-US"/>
        </w:rPr>
        <w:t xml:space="preserve"> </w:t>
      </w:r>
      <w:r w:rsidRPr="00860323">
        <w:rPr>
          <w:rFonts w:ascii="Arial" w:hAnsi="Arial" w:cs="Arial"/>
          <w:sz w:val="20"/>
          <w:lang w:eastAsia="en-US"/>
        </w:rPr>
        <w:t>převzít a</w:t>
      </w:r>
      <w:r w:rsidR="00215588" w:rsidRPr="00860323">
        <w:rPr>
          <w:rFonts w:ascii="Arial" w:hAnsi="Arial" w:cs="Arial"/>
          <w:sz w:val="20"/>
          <w:lang w:eastAsia="en-US"/>
        </w:rPr>
        <w:t xml:space="preserve"> uhradit </w:t>
      </w:r>
      <w:r w:rsidR="00AF681A" w:rsidRPr="00860323">
        <w:rPr>
          <w:rFonts w:ascii="Arial" w:hAnsi="Arial" w:cs="Arial"/>
          <w:sz w:val="20"/>
          <w:lang w:eastAsia="en-US"/>
        </w:rPr>
        <w:t>Dodavatel</w:t>
      </w:r>
      <w:r w:rsidR="007908AE" w:rsidRPr="00860323">
        <w:rPr>
          <w:rFonts w:ascii="Arial" w:hAnsi="Arial" w:cs="Arial"/>
          <w:sz w:val="20"/>
          <w:lang w:eastAsia="en-US"/>
        </w:rPr>
        <w:t>i</w:t>
      </w:r>
      <w:r w:rsidR="00251D0B" w:rsidRPr="00860323">
        <w:rPr>
          <w:rFonts w:ascii="Arial" w:hAnsi="Arial" w:cs="Arial"/>
          <w:sz w:val="20"/>
          <w:lang w:eastAsia="en-US"/>
        </w:rPr>
        <w:t xml:space="preserve"> cenu sjednanou </w:t>
      </w:r>
      <w:r w:rsidR="004B2F3E" w:rsidRPr="00857B6C">
        <w:rPr>
          <w:rFonts w:ascii="Arial" w:hAnsi="Arial" w:cs="Arial"/>
          <w:sz w:val="20"/>
          <w:lang w:eastAsia="en-US"/>
        </w:rPr>
        <w:t>v souladu s</w:t>
      </w:r>
      <w:r w:rsidR="00B15006" w:rsidRPr="00857B6C">
        <w:rPr>
          <w:rFonts w:ascii="Arial" w:hAnsi="Arial" w:cs="Arial"/>
          <w:sz w:val="20"/>
          <w:lang w:eastAsia="en-US"/>
        </w:rPr>
        <w:t> článkem 6</w:t>
      </w:r>
      <w:r w:rsidRPr="00ED770A">
        <w:rPr>
          <w:rFonts w:ascii="Arial" w:hAnsi="Arial" w:cs="Arial"/>
          <w:sz w:val="20"/>
          <w:lang w:eastAsia="en-US"/>
        </w:rPr>
        <w:t xml:space="preserve"> této</w:t>
      </w:r>
      <w:r w:rsidR="00251D0B" w:rsidRPr="00405D4D">
        <w:rPr>
          <w:rFonts w:ascii="Arial" w:hAnsi="Arial" w:cs="Arial"/>
          <w:sz w:val="20"/>
          <w:lang w:eastAsia="en-US"/>
        </w:rPr>
        <w:t xml:space="preserve"> S</w:t>
      </w:r>
      <w:r w:rsidRPr="00FA3413">
        <w:rPr>
          <w:rFonts w:ascii="Arial" w:hAnsi="Arial" w:cs="Arial"/>
          <w:sz w:val="20"/>
          <w:lang w:eastAsia="en-US"/>
        </w:rPr>
        <w:t>mlouvy.</w:t>
      </w:r>
    </w:p>
    <w:p w14:paraId="488D93BC" w14:textId="77777777" w:rsidR="00904859" w:rsidRPr="002E6303" w:rsidRDefault="00B15006" w:rsidP="006B5F1D">
      <w:pPr>
        <w:numPr>
          <w:ilvl w:val="1"/>
          <w:numId w:val="47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6B5F1D">
        <w:rPr>
          <w:rFonts w:ascii="Arial" w:hAnsi="Arial" w:cs="Arial"/>
          <w:sz w:val="20"/>
          <w:lang w:eastAsia="en-US"/>
        </w:rPr>
        <w:t xml:space="preserve">Specifikace </w:t>
      </w:r>
      <w:r w:rsidR="00D21807" w:rsidRPr="006B5F1D">
        <w:rPr>
          <w:rFonts w:ascii="Arial" w:hAnsi="Arial" w:cs="Arial"/>
          <w:sz w:val="20"/>
          <w:lang w:eastAsia="en-US"/>
        </w:rPr>
        <w:t xml:space="preserve">předmětu plnění </w:t>
      </w:r>
      <w:r w:rsidR="009E5E56" w:rsidRPr="006B5F1D">
        <w:rPr>
          <w:rFonts w:ascii="Arial" w:hAnsi="Arial" w:cs="Arial"/>
          <w:sz w:val="20"/>
          <w:lang w:eastAsia="en-US"/>
        </w:rPr>
        <w:t xml:space="preserve">vč. </w:t>
      </w:r>
      <w:r w:rsidR="00DC4089" w:rsidRPr="006B5F1D">
        <w:rPr>
          <w:rFonts w:ascii="Arial" w:hAnsi="Arial" w:cs="Arial"/>
          <w:sz w:val="20"/>
          <w:lang w:eastAsia="en-US"/>
        </w:rPr>
        <w:t>m</w:t>
      </w:r>
      <w:r w:rsidR="009E5E56" w:rsidRPr="006B5F1D">
        <w:rPr>
          <w:rFonts w:ascii="Arial" w:hAnsi="Arial" w:cs="Arial"/>
          <w:sz w:val="20"/>
          <w:lang w:eastAsia="en-US"/>
        </w:rPr>
        <w:t>nožství</w:t>
      </w:r>
      <w:r w:rsidR="00BD7783" w:rsidRPr="006B5F1D">
        <w:rPr>
          <w:rFonts w:ascii="Arial" w:hAnsi="Arial" w:cs="Arial"/>
          <w:sz w:val="20"/>
          <w:lang w:eastAsia="en-US"/>
        </w:rPr>
        <w:t xml:space="preserve"> a typů</w:t>
      </w:r>
      <w:r w:rsidR="00CF3D23" w:rsidRPr="006B5F1D">
        <w:rPr>
          <w:rFonts w:ascii="Arial" w:hAnsi="Arial" w:cs="Arial"/>
          <w:sz w:val="20"/>
          <w:lang w:eastAsia="en-US"/>
        </w:rPr>
        <w:t xml:space="preserve">, jež </w:t>
      </w:r>
      <w:r w:rsidR="004B2F3E" w:rsidRPr="006B5F1D">
        <w:rPr>
          <w:rFonts w:ascii="Arial" w:hAnsi="Arial" w:cs="Arial"/>
          <w:sz w:val="20"/>
          <w:lang w:eastAsia="en-US"/>
        </w:rPr>
        <w:t xml:space="preserve">je </w:t>
      </w:r>
      <w:r w:rsidR="00AF681A" w:rsidRPr="00AA27DF">
        <w:rPr>
          <w:rFonts w:ascii="Arial" w:hAnsi="Arial" w:cs="Arial"/>
          <w:sz w:val="20"/>
          <w:lang w:eastAsia="en-US"/>
        </w:rPr>
        <w:t>Dodavatel</w:t>
      </w:r>
      <w:r w:rsidR="004B2F3E" w:rsidRPr="00AA27DF">
        <w:rPr>
          <w:rFonts w:ascii="Arial" w:hAnsi="Arial" w:cs="Arial"/>
          <w:sz w:val="20"/>
          <w:lang w:eastAsia="en-US"/>
        </w:rPr>
        <w:t xml:space="preserve"> povinen</w:t>
      </w:r>
      <w:r w:rsidR="001E17DE" w:rsidRPr="002E6303">
        <w:rPr>
          <w:rFonts w:ascii="Arial" w:hAnsi="Arial" w:cs="Arial"/>
          <w:sz w:val="20"/>
          <w:lang w:eastAsia="en-US"/>
        </w:rPr>
        <w:t xml:space="preserve"> </w:t>
      </w:r>
      <w:r w:rsidR="00AF681A" w:rsidRPr="002E6303">
        <w:rPr>
          <w:rFonts w:ascii="Arial" w:hAnsi="Arial" w:cs="Arial"/>
          <w:sz w:val="20"/>
          <w:lang w:eastAsia="en-US"/>
        </w:rPr>
        <w:t>Zadavatel</w:t>
      </w:r>
      <w:r w:rsidR="00D21807" w:rsidRPr="002E6303">
        <w:rPr>
          <w:rFonts w:ascii="Arial" w:hAnsi="Arial" w:cs="Arial"/>
          <w:sz w:val="20"/>
          <w:lang w:eastAsia="en-US"/>
        </w:rPr>
        <w:t xml:space="preserve">i poskytnout a </w:t>
      </w:r>
      <w:r w:rsidR="00CF3D23" w:rsidRPr="002E6303">
        <w:rPr>
          <w:rFonts w:ascii="Arial" w:hAnsi="Arial" w:cs="Arial"/>
          <w:sz w:val="20"/>
          <w:lang w:eastAsia="en-US"/>
        </w:rPr>
        <w:t>dodávat,</w:t>
      </w:r>
      <w:r w:rsidR="00251D0B" w:rsidRPr="002E6303">
        <w:rPr>
          <w:rFonts w:ascii="Arial" w:hAnsi="Arial" w:cs="Arial"/>
          <w:sz w:val="20"/>
          <w:lang w:eastAsia="en-US"/>
        </w:rPr>
        <w:t xml:space="preserve"> resp. předávat</w:t>
      </w:r>
      <w:r w:rsidR="00EC071E" w:rsidRPr="002E6303">
        <w:rPr>
          <w:rFonts w:ascii="Arial" w:hAnsi="Arial" w:cs="Arial"/>
          <w:sz w:val="20"/>
          <w:lang w:eastAsia="en-US"/>
        </w:rPr>
        <w:t>,</w:t>
      </w:r>
      <w:r w:rsidR="00876A27" w:rsidRPr="002E6303">
        <w:rPr>
          <w:rFonts w:ascii="Arial" w:hAnsi="Arial" w:cs="Arial"/>
          <w:sz w:val="20"/>
          <w:lang w:eastAsia="en-US"/>
        </w:rPr>
        <w:t xml:space="preserve"> je uveden</w:t>
      </w:r>
      <w:r w:rsidR="00EC071E" w:rsidRPr="002E6303">
        <w:rPr>
          <w:rFonts w:ascii="Arial" w:hAnsi="Arial" w:cs="Arial"/>
          <w:sz w:val="20"/>
          <w:lang w:eastAsia="en-US"/>
        </w:rPr>
        <w:t>a</w:t>
      </w:r>
      <w:r w:rsidR="00121A5F" w:rsidRPr="002E6303">
        <w:rPr>
          <w:rFonts w:ascii="Arial" w:hAnsi="Arial" w:cs="Arial"/>
          <w:sz w:val="20"/>
          <w:lang w:eastAsia="en-US"/>
        </w:rPr>
        <w:t xml:space="preserve"> </w:t>
      </w:r>
      <w:r w:rsidR="00251D0B" w:rsidRPr="002E6303">
        <w:rPr>
          <w:rFonts w:ascii="Arial" w:hAnsi="Arial" w:cs="Arial"/>
          <w:sz w:val="20"/>
          <w:lang w:eastAsia="en-US"/>
        </w:rPr>
        <w:t>v </w:t>
      </w:r>
      <w:r w:rsidR="008E632C" w:rsidRPr="002E6303">
        <w:rPr>
          <w:rFonts w:ascii="Arial" w:hAnsi="Arial" w:cs="Arial"/>
          <w:sz w:val="20"/>
          <w:lang w:eastAsia="en-US"/>
        </w:rPr>
        <w:t>p</w:t>
      </w:r>
      <w:r w:rsidR="001D3ACC" w:rsidRPr="002E6303">
        <w:rPr>
          <w:rFonts w:ascii="Arial" w:hAnsi="Arial" w:cs="Arial"/>
          <w:sz w:val="20"/>
          <w:lang w:eastAsia="en-US"/>
        </w:rPr>
        <w:t xml:space="preserve">říloze </w:t>
      </w:r>
      <w:r w:rsidRPr="002E6303">
        <w:rPr>
          <w:rFonts w:ascii="Arial" w:hAnsi="Arial" w:cs="Arial"/>
          <w:sz w:val="20"/>
          <w:lang w:eastAsia="en-US"/>
        </w:rPr>
        <w:t>č</w:t>
      </w:r>
      <w:r w:rsidR="00EC071E" w:rsidRPr="002E6303">
        <w:rPr>
          <w:rFonts w:ascii="Arial" w:hAnsi="Arial" w:cs="Arial"/>
          <w:sz w:val="20"/>
          <w:lang w:eastAsia="en-US"/>
        </w:rPr>
        <w:t>.</w:t>
      </w:r>
      <w:r w:rsidRPr="002E6303">
        <w:rPr>
          <w:rFonts w:ascii="Arial" w:hAnsi="Arial" w:cs="Arial"/>
          <w:sz w:val="20"/>
          <w:lang w:eastAsia="en-US"/>
        </w:rPr>
        <w:t xml:space="preserve"> 1 </w:t>
      </w:r>
      <w:r w:rsidR="001D3ACC" w:rsidRPr="002E6303">
        <w:rPr>
          <w:rFonts w:ascii="Arial" w:hAnsi="Arial" w:cs="Arial"/>
          <w:sz w:val="20"/>
          <w:lang w:eastAsia="en-US"/>
        </w:rPr>
        <w:t>této Smlouvy.</w:t>
      </w:r>
      <w:r w:rsidR="008A1FD8" w:rsidRPr="002E6303">
        <w:rPr>
          <w:rFonts w:ascii="Arial" w:hAnsi="Arial" w:cs="Arial"/>
          <w:sz w:val="20"/>
          <w:lang w:eastAsia="en-US"/>
        </w:rPr>
        <w:t xml:space="preserve"> </w:t>
      </w:r>
    </w:p>
    <w:p w14:paraId="7A695E99" w14:textId="77777777" w:rsidR="007F0BAC" w:rsidRPr="007F0BAC" w:rsidRDefault="007F0BAC" w:rsidP="00BD7783">
      <w:pPr>
        <w:spacing w:line="280" w:lineRule="atLeast"/>
        <w:ind w:left="0"/>
        <w:jc w:val="both"/>
        <w:rPr>
          <w:rFonts w:ascii="Arial" w:hAnsi="Arial" w:cs="Arial"/>
          <w:sz w:val="20"/>
          <w:lang w:eastAsia="en-US"/>
        </w:rPr>
      </w:pPr>
    </w:p>
    <w:p w14:paraId="375F027A" w14:textId="77777777" w:rsidR="0074036D" w:rsidRDefault="0074036D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EED591" w14:textId="77777777" w:rsidR="009A66DC" w:rsidRPr="009A66DC" w:rsidRDefault="009A66DC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66DC">
        <w:rPr>
          <w:rFonts w:ascii="Arial" w:hAnsi="Arial" w:cs="Arial"/>
          <w:b/>
          <w:bCs/>
          <w:sz w:val="20"/>
          <w:szCs w:val="20"/>
          <w:lang w:eastAsia="ar-SA"/>
        </w:rPr>
        <w:t>Článek 3</w:t>
      </w:r>
    </w:p>
    <w:p w14:paraId="2F83EDF3" w14:textId="77777777" w:rsidR="009A66DC" w:rsidRPr="009A66DC" w:rsidRDefault="00904859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Kontaktní osoby pro účely Smlouvy</w:t>
      </w:r>
    </w:p>
    <w:p w14:paraId="734C47AF" w14:textId="0A6B55D2" w:rsidR="009A66DC" w:rsidRPr="007A73BE" w:rsidRDefault="009A66DC" w:rsidP="003A6BB5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9A66DC">
        <w:rPr>
          <w:rFonts w:ascii="Arial" w:hAnsi="Arial" w:cs="Arial"/>
          <w:sz w:val="20"/>
          <w:szCs w:val="20"/>
          <w:lang w:eastAsia="ar-SA"/>
        </w:rPr>
        <w:t xml:space="preserve">Kontaktní osobou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7A73BE">
        <w:rPr>
          <w:rFonts w:ascii="Arial" w:hAnsi="Arial" w:cs="Arial"/>
          <w:sz w:val="20"/>
          <w:szCs w:val="20"/>
          <w:lang w:eastAsia="ar-SA"/>
        </w:rPr>
        <w:t>e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tj. osobou pověřenou pro účely této Smlouvy,  neoznámí-li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AC547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7A73BE">
        <w:rPr>
          <w:rFonts w:ascii="Arial" w:hAnsi="Arial" w:cs="Arial"/>
          <w:sz w:val="20"/>
          <w:szCs w:val="20"/>
          <w:lang w:eastAsia="ar-SA"/>
        </w:rPr>
        <w:t>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je </w:t>
      </w:r>
      <w:r w:rsidR="005371B0">
        <w:rPr>
          <w:rFonts w:ascii="Arial" w:hAnsi="Arial" w:cs="Arial"/>
          <w:sz w:val="20"/>
          <w:szCs w:val="20"/>
          <w:lang w:eastAsia="ar-SA"/>
        </w:rPr>
        <w:t>Ing. Luboš Pach</w:t>
      </w:r>
      <w:r w:rsidR="00C30A4E">
        <w:rPr>
          <w:rFonts w:ascii="Arial" w:hAnsi="Arial" w:cs="Arial"/>
          <w:sz w:val="20"/>
          <w:szCs w:val="20"/>
          <w:lang w:eastAsia="ar-SA"/>
        </w:rPr>
        <w:t>l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e-mail: </w:t>
      </w:r>
      <w:r w:rsidR="00992721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n</w:t>
      </w:r>
      <w:r w:rsidR="00992721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eveřejný údaj</w:t>
      </w:r>
      <w:r w:rsidR="00DC4089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.</w:t>
      </w:r>
    </w:p>
    <w:p w14:paraId="566F8DB9" w14:textId="03E204F3" w:rsidR="002B6D03" w:rsidRPr="00691866" w:rsidRDefault="002B6D03" w:rsidP="002B6D03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t>Kontaktní</w:t>
      </w:r>
      <w:r>
        <w:rPr>
          <w:rFonts w:ascii="Arial" w:hAnsi="Arial" w:cs="Arial"/>
          <w:sz w:val="20"/>
          <w:szCs w:val="20"/>
          <w:lang w:eastAsia="ar-SA"/>
        </w:rPr>
        <w:t xml:space="preserve"> osobou Dodavatele</w:t>
      </w:r>
      <w:r w:rsidRPr="009A66DC">
        <w:rPr>
          <w:rFonts w:ascii="Arial" w:hAnsi="Arial" w:cs="Arial"/>
          <w:sz w:val="20"/>
          <w:szCs w:val="20"/>
          <w:lang w:eastAsia="ar-SA"/>
        </w:rPr>
        <w:t>, tj. osobou pověřenou pro účely této Smlouvy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neoznámí-li </w:t>
      </w:r>
      <w:r>
        <w:rPr>
          <w:rFonts w:ascii="Arial" w:hAnsi="Arial" w:cs="Arial"/>
          <w:sz w:val="20"/>
          <w:szCs w:val="20"/>
          <w:lang w:eastAsia="ar-SA"/>
        </w:rPr>
        <w:t>Dodavatel Zadavateli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je </w:t>
      </w:r>
      <w:r w:rsidR="00F76C34">
        <w:rPr>
          <w:rFonts w:ascii="Arial" w:hAnsi="Arial" w:cs="Arial"/>
          <w:sz w:val="20"/>
          <w:szCs w:val="20"/>
          <w:lang w:eastAsia="ar-SA"/>
        </w:rPr>
        <w:t xml:space="preserve">Jiří Páv, 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e-mail: </w:t>
      </w:r>
      <w:r w:rsidR="00992721" w:rsidRPr="00992721">
        <w:rPr>
          <w:rFonts w:ascii="Arial" w:hAnsi="Arial" w:cs="Arial"/>
          <w:i/>
          <w:color w:val="FF0000"/>
          <w:sz w:val="20"/>
          <w:szCs w:val="20"/>
          <w:lang w:eastAsia="ar-SA"/>
        </w:rPr>
        <w:t>neveřejný údaj.</w:t>
      </w:r>
      <w:r w:rsidRPr="009A66D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 xml:space="preserve">Výše uvedená osoba je oprávněna k veškerým úkonům a jednáním v souvislosti s dodávkami 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plnění 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>včetně reklamačního řízení.</w:t>
      </w:r>
    </w:p>
    <w:p w14:paraId="606BA7E9" w14:textId="2649C91C" w:rsidR="00691866" w:rsidRDefault="00691866" w:rsidP="00691866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14:paraId="77B4FEBA" w14:textId="3FAE1924" w:rsidR="00691866" w:rsidRDefault="00691866" w:rsidP="00691866">
      <w:pPr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075917" w14:textId="77777777" w:rsidR="00F76C34" w:rsidRPr="009A66DC" w:rsidRDefault="00F76C34" w:rsidP="00691866">
      <w:pPr>
        <w:spacing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082B4" w14:textId="77777777" w:rsidR="009A66DC" w:rsidRDefault="009A66DC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37E2E332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Článek 4</w:t>
      </w:r>
    </w:p>
    <w:p w14:paraId="1632CAA9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Součinnost</w:t>
      </w:r>
    </w:p>
    <w:p w14:paraId="35957289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AC547E">
        <w:rPr>
          <w:rFonts w:ascii="Arial" w:hAnsi="Arial" w:cs="Arial"/>
          <w:sz w:val="20"/>
          <w:szCs w:val="20"/>
          <w:lang w:eastAsia="ar-SA"/>
        </w:rPr>
        <w:t>Smluvní strany jsou povinny vzájemně spolupracovat a poskytovat si veškeré informace potřebné pro řádné plnění svých závazků. Smluvní strany jsou povinny vzájemně se informovat o veškerých skutečnostech, které jsou nebo mohou být důležit</w:t>
      </w:r>
      <w:r w:rsidR="00904859">
        <w:rPr>
          <w:rFonts w:ascii="Arial" w:hAnsi="Arial" w:cs="Arial"/>
          <w:sz w:val="20"/>
          <w:szCs w:val="20"/>
          <w:lang w:eastAsia="ar-SA"/>
        </w:rPr>
        <w:t>é pro řádné plnění této Smlouvy</w:t>
      </w:r>
      <w:r w:rsidRPr="00AC547E">
        <w:rPr>
          <w:rFonts w:ascii="Arial" w:hAnsi="Arial" w:cs="Arial"/>
          <w:sz w:val="20"/>
          <w:szCs w:val="20"/>
          <w:lang w:eastAsia="ar-SA"/>
        </w:rPr>
        <w:t>.</w:t>
      </w:r>
    </w:p>
    <w:p w14:paraId="4157D400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t>Smluvní strany</w:t>
      </w:r>
      <w:r w:rsidRPr="00AC547E">
        <w:rPr>
          <w:rFonts w:ascii="Arial" w:hAnsi="Arial" w:cs="Arial"/>
          <w:sz w:val="20"/>
          <w:szCs w:val="20"/>
          <w:lang w:eastAsia="ar-SA"/>
        </w:rPr>
        <w:t xml:space="preserve"> jsou povinny plnit své závazky vyplývající z této Smlouvy tak, aby nedocházelo k prodlení s plněním jednotlivých termínů a k prodlení s úhradou jednotlivých peněžních závazků.</w:t>
      </w:r>
    </w:p>
    <w:p w14:paraId="616CE2DC" w14:textId="77777777" w:rsidR="009A66DC" w:rsidRDefault="009A66DC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2947EA1D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Článek 5</w:t>
      </w:r>
    </w:p>
    <w:p w14:paraId="46ED2C5B" w14:textId="77777777" w:rsidR="00AC547E" w:rsidRPr="00AC547E" w:rsidRDefault="00904859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M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 xml:space="preserve">ísto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a doba 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>plnění</w:t>
      </w:r>
    </w:p>
    <w:p w14:paraId="13CB8663" w14:textId="738AC0CD" w:rsidR="00AC547E" w:rsidRPr="00BD7783" w:rsidRDefault="00AC547E" w:rsidP="00BF36DC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r w:rsidRPr="00AC547E">
        <w:rPr>
          <w:rFonts w:cs="Arial"/>
          <w:sz w:val="20"/>
          <w:szCs w:val="20"/>
        </w:rPr>
        <w:t>Místem plnění je</w:t>
      </w:r>
      <w:r w:rsidR="007A73BE">
        <w:rPr>
          <w:rFonts w:cs="Arial"/>
          <w:sz w:val="20"/>
          <w:szCs w:val="20"/>
        </w:rPr>
        <w:t xml:space="preserve"> </w:t>
      </w:r>
      <w:r w:rsidR="002B6D03">
        <w:rPr>
          <w:rFonts w:cs="Arial"/>
          <w:sz w:val="20"/>
          <w:szCs w:val="20"/>
        </w:rPr>
        <w:t xml:space="preserve">pracoviště </w:t>
      </w:r>
      <w:r w:rsidR="00982A1C">
        <w:rPr>
          <w:rFonts w:cs="Arial"/>
          <w:sz w:val="20"/>
          <w:szCs w:val="20"/>
        </w:rPr>
        <w:t xml:space="preserve">datového centra </w:t>
      </w:r>
      <w:r w:rsidR="00833378">
        <w:rPr>
          <w:rFonts w:cs="Arial"/>
          <w:sz w:val="20"/>
          <w:szCs w:val="20"/>
        </w:rPr>
        <w:t>Ministerstva práce a sociálních věcí (</w:t>
      </w:r>
      <w:r w:rsidR="007A73BE">
        <w:rPr>
          <w:rFonts w:cs="Arial"/>
          <w:sz w:val="20"/>
          <w:szCs w:val="20"/>
        </w:rPr>
        <w:t>MPSV</w:t>
      </w:r>
      <w:r w:rsidR="00833378">
        <w:rPr>
          <w:rFonts w:cs="Arial"/>
          <w:sz w:val="20"/>
          <w:szCs w:val="20"/>
        </w:rPr>
        <w:t>)</w:t>
      </w:r>
      <w:r w:rsidR="00982A1C">
        <w:rPr>
          <w:rFonts w:cs="Arial"/>
          <w:sz w:val="20"/>
          <w:szCs w:val="20"/>
        </w:rPr>
        <w:t xml:space="preserve"> </w:t>
      </w:r>
      <w:r w:rsidR="002B6D03">
        <w:rPr>
          <w:rFonts w:cs="Arial"/>
          <w:sz w:val="20"/>
          <w:szCs w:val="20"/>
        </w:rPr>
        <w:t>na adrese</w:t>
      </w:r>
      <w:r w:rsidRPr="00AC547E">
        <w:rPr>
          <w:rFonts w:cs="Arial"/>
          <w:sz w:val="20"/>
          <w:szCs w:val="20"/>
        </w:rPr>
        <w:t xml:space="preserve"> </w:t>
      </w:r>
      <w:r w:rsidR="002B6D03">
        <w:rPr>
          <w:rFonts w:cs="Arial"/>
          <w:bCs/>
          <w:iCs/>
          <w:sz w:val="20"/>
          <w:szCs w:val="20"/>
        </w:rPr>
        <w:t>Sokolovská 855/225, 190 00 Praha 9</w:t>
      </w:r>
      <w:r w:rsidR="001F6356">
        <w:rPr>
          <w:rFonts w:cs="Arial"/>
          <w:sz w:val="20"/>
          <w:lang w:eastAsia="en-US"/>
        </w:rPr>
        <w:t>.</w:t>
      </w:r>
    </w:p>
    <w:bookmarkEnd w:id="4"/>
    <w:p w14:paraId="01EF49F4" w14:textId="0EAA573B" w:rsidR="00CF2ABF" w:rsidRPr="00BD7783" w:rsidRDefault="00AF681A" w:rsidP="00BD7783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b/>
          <w:bCs/>
          <w:sz w:val="20"/>
          <w:szCs w:val="20"/>
        </w:rPr>
      </w:pPr>
      <w:r w:rsidRPr="00BD7783">
        <w:rPr>
          <w:rFonts w:cs="Arial"/>
          <w:bCs/>
          <w:iCs/>
          <w:sz w:val="20"/>
          <w:szCs w:val="20"/>
        </w:rPr>
        <w:t>Dodavatel</w:t>
      </w:r>
      <w:r w:rsidR="00EF3C86" w:rsidRPr="00BD7783">
        <w:rPr>
          <w:rFonts w:cs="Arial"/>
          <w:bCs/>
          <w:iCs/>
          <w:sz w:val="20"/>
          <w:szCs w:val="20"/>
        </w:rPr>
        <w:t xml:space="preserve"> je povinen </w:t>
      </w:r>
      <w:r w:rsidR="00927AA4" w:rsidRPr="00BD7783">
        <w:rPr>
          <w:rFonts w:cs="Arial"/>
          <w:bCs/>
          <w:iCs/>
          <w:sz w:val="20"/>
          <w:szCs w:val="20"/>
        </w:rPr>
        <w:t>zahájit plnění</w:t>
      </w:r>
      <w:r w:rsidR="00A0313A" w:rsidRPr="00A0313A">
        <w:rPr>
          <w:rFonts w:cs="Arial"/>
          <w:sz w:val="20"/>
          <w:lang w:eastAsia="en-US"/>
        </w:rPr>
        <w:t xml:space="preserve"> </w:t>
      </w:r>
      <w:r w:rsidR="00A0313A">
        <w:rPr>
          <w:rFonts w:cs="Arial"/>
          <w:sz w:val="20"/>
          <w:lang w:eastAsia="en-US"/>
        </w:rPr>
        <w:t>předmětu smlouvy</w:t>
      </w:r>
      <w:r w:rsidR="00927AA4" w:rsidRPr="00BD7783">
        <w:rPr>
          <w:rFonts w:cs="Arial"/>
          <w:bCs/>
          <w:iCs/>
          <w:sz w:val="20"/>
          <w:szCs w:val="20"/>
        </w:rPr>
        <w:t xml:space="preserve"> v lokalitě</w:t>
      </w:r>
      <w:r w:rsidR="007D45BE" w:rsidRPr="00BD7783">
        <w:rPr>
          <w:rFonts w:cs="Arial"/>
          <w:bCs/>
          <w:iCs/>
          <w:sz w:val="20"/>
          <w:szCs w:val="20"/>
        </w:rPr>
        <w:t xml:space="preserve"> </w:t>
      </w:r>
      <w:r w:rsidR="005839D0">
        <w:rPr>
          <w:rFonts w:cs="Arial"/>
          <w:bCs/>
          <w:iCs/>
          <w:sz w:val="20"/>
          <w:szCs w:val="20"/>
        </w:rPr>
        <w:t>Sokolovská 855/225,</w:t>
      </w:r>
      <w:r w:rsidR="002B6D03">
        <w:rPr>
          <w:rFonts w:cs="Arial"/>
          <w:bCs/>
          <w:iCs/>
          <w:sz w:val="20"/>
          <w:szCs w:val="20"/>
        </w:rPr>
        <w:t xml:space="preserve"> </w:t>
      </w:r>
      <w:r w:rsidR="005839D0">
        <w:rPr>
          <w:rFonts w:cs="Arial"/>
          <w:bCs/>
          <w:iCs/>
          <w:sz w:val="20"/>
          <w:szCs w:val="20"/>
        </w:rPr>
        <w:t>Praha 9</w:t>
      </w:r>
      <w:r w:rsidR="00927AA4" w:rsidRPr="00BD7783">
        <w:rPr>
          <w:rFonts w:cs="Arial"/>
          <w:bCs/>
          <w:iCs/>
          <w:sz w:val="20"/>
          <w:szCs w:val="20"/>
        </w:rPr>
        <w:t xml:space="preserve"> </w:t>
      </w:r>
      <w:r w:rsidR="00D703A4" w:rsidRPr="00BD7783">
        <w:rPr>
          <w:rFonts w:cs="Arial"/>
          <w:bCs/>
          <w:iCs/>
          <w:sz w:val="20"/>
          <w:szCs w:val="20"/>
        </w:rPr>
        <w:t xml:space="preserve">bez zbytečného odkladu, </w:t>
      </w:r>
      <w:r w:rsidR="002B6D03">
        <w:rPr>
          <w:rFonts w:cs="Arial"/>
          <w:bCs/>
          <w:iCs/>
          <w:sz w:val="20"/>
          <w:szCs w:val="20"/>
        </w:rPr>
        <w:t xml:space="preserve">a plnění dokončit </w:t>
      </w:r>
      <w:r w:rsidR="00EF6BCC" w:rsidRPr="00BD7783">
        <w:rPr>
          <w:rFonts w:cs="Arial"/>
          <w:bCs/>
          <w:iCs/>
          <w:sz w:val="20"/>
          <w:szCs w:val="20"/>
        </w:rPr>
        <w:t xml:space="preserve">nejpozději </w:t>
      </w:r>
      <w:r w:rsidR="0090667D" w:rsidRPr="00982A1C">
        <w:rPr>
          <w:rFonts w:cs="Arial"/>
          <w:b/>
          <w:bCs/>
          <w:iCs/>
          <w:sz w:val="20"/>
          <w:szCs w:val="20"/>
        </w:rPr>
        <w:t>do</w:t>
      </w:r>
      <w:r w:rsidR="00927AA4" w:rsidRPr="00982A1C">
        <w:rPr>
          <w:rFonts w:cs="Arial"/>
          <w:b/>
          <w:bCs/>
          <w:iCs/>
          <w:sz w:val="20"/>
          <w:szCs w:val="20"/>
        </w:rPr>
        <w:t xml:space="preserve"> </w:t>
      </w:r>
      <w:r w:rsidR="00B431D5" w:rsidRPr="00982A1C">
        <w:rPr>
          <w:rFonts w:cs="Arial"/>
          <w:b/>
          <w:bCs/>
          <w:iCs/>
          <w:sz w:val="20"/>
          <w:szCs w:val="20"/>
        </w:rPr>
        <w:t xml:space="preserve">čtyř </w:t>
      </w:r>
      <w:r w:rsidR="002B6D03" w:rsidRPr="00982A1C">
        <w:rPr>
          <w:rFonts w:cs="Arial"/>
          <w:b/>
          <w:bCs/>
          <w:iCs/>
          <w:sz w:val="20"/>
          <w:szCs w:val="20"/>
        </w:rPr>
        <w:t xml:space="preserve">(4) </w:t>
      </w:r>
      <w:r w:rsidR="0090667D" w:rsidRPr="00982A1C">
        <w:rPr>
          <w:rFonts w:cs="Arial"/>
          <w:b/>
          <w:bCs/>
          <w:iCs/>
          <w:sz w:val="20"/>
          <w:szCs w:val="20"/>
        </w:rPr>
        <w:t>kalendářních</w:t>
      </w:r>
      <w:r w:rsidR="00EF6BCC" w:rsidRPr="00982A1C">
        <w:rPr>
          <w:rFonts w:cs="Arial"/>
          <w:b/>
          <w:bCs/>
          <w:iCs/>
          <w:sz w:val="20"/>
          <w:szCs w:val="20"/>
        </w:rPr>
        <w:t xml:space="preserve"> týdnů</w:t>
      </w:r>
      <w:r w:rsidR="00EF6BCC" w:rsidRPr="00BD7783">
        <w:rPr>
          <w:rFonts w:cs="Arial"/>
          <w:bCs/>
          <w:iCs/>
          <w:sz w:val="20"/>
          <w:szCs w:val="20"/>
        </w:rPr>
        <w:t xml:space="preserve"> ode dne </w:t>
      </w:r>
      <w:r w:rsidR="001B4FFD" w:rsidRPr="00BD7783">
        <w:rPr>
          <w:rFonts w:cs="Arial"/>
          <w:bCs/>
          <w:iCs/>
          <w:sz w:val="20"/>
          <w:szCs w:val="20"/>
        </w:rPr>
        <w:t>účinnosti</w:t>
      </w:r>
      <w:r w:rsidR="00EF6BCC" w:rsidRPr="00BD7783">
        <w:rPr>
          <w:rFonts w:cs="Arial"/>
          <w:bCs/>
          <w:iCs/>
          <w:sz w:val="20"/>
          <w:szCs w:val="20"/>
        </w:rPr>
        <w:t xml:space="preserve"> </w:t>
      </w:r>
      <w:r w:rsidR="001B4FFD" w:rsidRPr="00BD7783">
        <w:rPr>
          <w:rFonts w:cs="Arial"/>
          <w:bCs/>
          <w:iCs/>
          <w:sz w:val="20"/>
          <w:szCs w:val="20"/>
        </w:rPr>
        <w:t>této Smlouvy</w:t>
      </w:r>
      <w:r w:rsidR="007D45BE" w:rsidRPr="00BD7783">
        <w:rPr>
          <w:rFonts w:cs="Arial"/>
          <w:bCs/>
          <w:iCs/>
          <w:sz w:val="20"/>
          <w:szCs w:val="20"/>
        </w:rPr>
        <w:t xml:space="preserve">. </w:t>
      </w:r>
      <w:bookmarkStart w:id="5" w:name="_Ref359937099"/>
    </w:p>
    <w:p w14:paraId="53F4BBC7" w14:textId="77777777" w:rsidR="00BD7783" w:rsidRPr="00BD7783" w:rsidRDefault="00BD7783" w:rsidP="00BD7783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b/>
          <w:bCs/>
          <w:sz w:val="20"/>
          <w:szCs w:val="20"/>
        </w:rPr>
      </w:pPr>
    </w:p>
    <w:p w14:paraId="6ED4AC97" w14:textId="77777777" w:rsidR="00CF2ABF" w:rsidRPr="00CF2ABF" w:rsidRDefault="00CF2ABF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CF2ABF">
        <w:rPr>
          <w:rFonts w:ascii="Arial" w:hAnsi="Arial" w:cs="Arial"/>
          <w:b/>
          <w:bCs/>
          <w:sz w:val="20"/>
          <w:szCs w:val="20"/>
          <w:lang w:eastAsia="ar-SA"/>
        </w:rPr>
        <w:t>Článek 6</w:t>
      </w:r>
    </w:p>
    <w:bookmarkEnd w:id="5"/>
    <w:p w14:paraId="6FEE11E4" w14:textId="77777777" w:rsidR="00CF2ABF" w:rsidRPr="00CF2ABF" w:rsidRDefault="001F6356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C</w:t>
      </w:r>
      <w:r w:rsidR="00CF2ABF">
        <w:rPr>
          <w:rFonts w:ascii="Arial" w:hAnsi="Arial" w:cs="Arial"/>
          <w:b/>
          <w:bCs/>
          <w:sz w:val="20"/>
          <w:szCs w:val="20"/>
          <w:lang w:eastAsia="ar-SA"/>
        </w:rPr>
        <w:t>ena</w:t>
      </w:r>
    </w:p>
    <w:p w14:paraId="334E6A54" w14:textId="0A8F698D" w:rsidR="002B6D03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předmětu smlouvy činí </w:t>
      </w:r>
      <w:r w:rsidR="00F76C34">
        <w:rPr>
          <w:rFonts w:cs="Arial"/>
          <w:sz w:val="20"/>
          <w:szCs w:val="20"/>
        </w:rPr>
        <w:t>933.120,- Kč bez DPH</w:t>
      </w:r>
      <w:r>
        <w:rPr>
          <w:rFonts w:cs="Arial"/>
          <w:sz w:val="20"/>
          <w:szCs w:val="20"/>
        </w:rPr>
        <w:t xml:space="preserve">, výše DPH činí </w:t>
      </w:r>
      <w:r w:rsidR="00F76C34">
        <w:rPr>
          <w:rFonts w:cs="Arial"/>
          <w:sz w:val="20"/>
          <w:szCs w:val="20"/>
        </w:rPr>
        <w:t>195.955,20</w:t>
      </w:r>
      <w:r>
        <w:rPr>
          <w:rFonts w:cs="Arial"/>
          <w:sz w:val="20"/>
          <w:szCs w:val="20"/>
        </w:rPr>
        <w:t xml:space="preserve"> Kč a celková cena předmětu smlouvy činí </w:t>
      </w:r>
      <w:r w:rsidR="00F76C34">
        <w:rPr>
          <w:rFonts w:cs="Arial"/>
          <w:sz w:val="20"/>
          <w:szCs w:val="20"/>
        </w:rPr>
        <w:t>1.129.075,20</w:t>
      </w:r>
      <w:r>
        <w:rPr>
          <w:rFonts w:cs="Arial"/>
          <w:sz w:val="20"/>
          <w:szCs w:val="20"/>
        </w:rPr>
        <w:t xml:space="preserve"> Kč vč. DPH.</w:t>
      </w:r>
    </w:p>
    <w:p w14:paraId="4D788EC2" w14:textId="77777777" w:rsidR="00190B86" w:rsidRDefault="001F6356" w:rsidP="00190B86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190B86" w:rsidRPr="00190B86">
        <w:rPr>
          <w:rFonts w:cs="Arial"/>
          <w:sz w:val="20"/>
          <w:szCs w:val="20"/>
        </w:rPr>
        <w:t>en</w:t>
      </w:r>
      <w:r w:rsidR="007D45BE" w:rsidRPr="007D45BE">
        <w:rPr>
          <w:rFonts w:cs="Arial"/>
          <w:sz w:val="20"/>
          <w:szCs w:val="20"/>
        </w:rPr>
        <w:t>a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uveden</w:t>
      </w:r>
      <w:r w:rsidR="00F06250" w:rsidRPr="007D45BE">
        <w:rPr>
          <w:rFonts w:cs="Arial"/>
          <w:sz w:val="20"/>
          <w:szCs w:val="20"/>
        </w:rPr>
        <w:t>á</w:t>
      </w:r>
      <w:r w:rsidR="00190B86" w:rsidRPr="00190B86">
        <w:rPr>
          <w:rFonts w:cs="Arial"/>
          <w:sz w:val="20"/>
          <w:szCs w:val="20"/>
        </w:rPr>
        <w:t xml:space="preserve"> </w:t>
      </w:r>
      <w:r w:rsidR="00F06250" w:rsidRPr="007D45BE">
        <w:rPr>
          <w:rFonts w:cs="Arial"/>
          <w:sz w:val="20"/>
          <w:szCs w:val="20"/>
        </w:rPr>
        <w:t>v odst. 6.1 tohoto článku Smlouvy je</w:t>
      </w:r>
      <w:r w:rsidR="00190B86" w:rsidRPr="00190B86">
        <w:rPr>
          <w:rFonts w:cs="Arial"/>
          <w:sz w:val="20"/>
          <w:szCs w:val="20"/>
        </w:rPr>
        <w:t xml:space="preserve"> konečn</w:t>
      </w:r>
      <w:r w:rsidR="007D45BE" w:rsidRPr="007D45BE">
        <w:rPr>
          <w:rFonts w:cs="Arial"/>
          <w:sz w:val="20"/>
          <w:szCs w:val="20"/>
        </w:rPr>
        <w:t>á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a závazn</w:t>
      </w:r>
      <w:r w:rsidR="00F06250" w:rsidRPr="007D45BE">
        <w:rPr>
          <w:rFonts w:cs="Arial"/>
          <w:sz w:val="20"/>
          <w:szCs w:val="20"/>
        </w:rPr>
        <w:t>á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 xml:space="preserve">po celou dobu platnosti a účinnosti této Smlouvy. </w:t>
      </w:r>
      <w:r w:rsidR="000C610C">
        <w:rPr>
          <w:rFonts w:cs="Arial"/>
          <w:sz w:val="20"/>
          <w:szCs w:val="20"/>
        </w:rPr>
        <w:t>C</w:t>
      </w:r>
      <w:r w:rsidR="00190B86" w:rsidRPr="00190B86">
        <w:rPr>
          <w:rFonts w:cs="Arial"/>
          <w:sz w:val="20"/>
          <w:szCs w:val="20"/>
        </w:rPr>
        <w:t>enu je možno překročit pouze v případě zvýšení sazby DPH, a to o</w:t>
      </w:r>
      <w:r w:rsidR="00DC4089">
        <w:rPr>
          <w:rFonts w:cs="Arial"/>
          <w:sz w:val="20"/>
          <w:szCs w:val="20"/>
        </w:rPr>
        <w:t> </w:t>
      </w:r>
      <w:r w:rsidR="00190B86" w:rsidRPr="00190B86">
        <w:rPr>
          <w:rFonts w:cs="Arial"/>
          <w:sz w:val="20"/>
          <w:szCs w:val="20"/>
        </w:rPr>
        <w:t xml:space="preserve">částku odpovídající tomuto zvýšení. V případě snížení sazby DPH bude částka odpovídající DPH ponížena. </w:t>
      </w:r>
    </w:p>
    <w:p w14:paraId="11F5C5A5" w14:textId="77777777" w:rsidR="002B6D03" w:rsidRPr="007D45BE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sjednávají, že úhrada </w:t>
      </w:r>
      <w:r>
        <w:rPr>
          <w:rFonts w:cs="Arial"/>
          <w:sz w:val="20"/>
          <w:szCs w:val="20"/>
        </w:rPr>
        <w:t xml:space="preserve">ceny za </w:t>
      </w:r>
      <w:r w:rsidRPr="00D00C25">
        <w:rPr>
          <w:rFonts w:cs="Arial"/>
          <w:sz w:val="20"/>
          <w:szCs w:val="20"/>
        </w:rPr>
        <w:t>komplexní služby</w:t>
      </w:r>
      <w:r>
        <w:rPr>
          <w:rFonts w:cs="Arial"/>
          <w:sz w:val="20"/>
          <w:szCs w:val="20"/>
        </w:rPr>
        <w:t xml:space="preserve"> na základě této Smlouvy</w:t>
      </w:r>
      <w:r w:rsidRPr="00503EF6">
        <w:rPr>
          <w:rFonts w:cs="Arial"/>
          <w:sz w:val="20"/>
          <w:szCs w:val="20"/>
        </w:rPr>
        <w:t xml:space="preserve"> bude prováděna </w:t>
      </w:r>
      <w:r>
        <w:rPr>
          <w:rFonts w:cs="Arial"/>
          <w:sz w:val="20"/>
          <w:szCs w:val="20"/>
        </w:rPr>
        <w:t>po řádném předání a převzetí předmětu smlouvy,</w:t>
      </w:r>
      <w:r w:rsidRPr="00503EF6">
        <w:rPr>
          <w:rFonts w:cs="Arial"/>
          <w:sz w:val="20"/>
          <w:szCs w:val="20"/>
        </w:rPr>
        <w:t xml:space="preserve"> a to na základě daňového dokladu (dále jen „faktura“) vystaveného </w:t>
      </w:r>
      <w:r>
        <w:rPr>
          <w:rFonts w:cs="Arial"/>
          <w:sz w:val="20"/>
          <w:szCs w:val="20"/>
        </w:rPr>
        <w:t>Dodavatelem</w:t>
      </w:r>
      <w:r w:rsidRPr="00503EF6">
        <w:rPr>
          <w:rFonts w:cs="Arial"/>
          <w:sz w:val="20"/>
          <w:szCs w:val="20"/>
        </w:rPr>
        <w:t>, v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Zadavateli</w:t>
      </w:r>
      <w:r w:rsidRPr="00503EF6">
        <w:rPr>
          <w:rFonts w:cs="Arial"/>
          <w:sz w:val="20"/>
          <w:szCs w:val="20"/>
        </w:rPr>
        <w:t xml:space="preserve"> skutečně řádně </w:t>
      </w:r>
      <w:r>
        <w:rPr>
          <w:rFonts w:cs="Arial"/>
          <w:sz w:val="20"/>
          <w:szCs w:val="20"/>
        </w:rPr>
        <w:t xml:space="preserve">dodané </w:t>
      </w:r>
      <w:r w:rsidRPr="00D00C25">
        <w:rPr>
          <w:rFonts w:cs="Arial"/>
          <w:sz w:val="20"/>
          <w:szCs w:val="20"/>
        </w:rPr>
        <w:t>komplexní služby</w:t>
      </w:r>
      <w:r w:rsidRPr="007D45BE">
        <w:rPr>
          <w:rFonts w:cs="Arial"/>
          <w:sz w:val="20"/>
          <w:szCs w:val="20"/>
        </w:rPr>
        <w:t>.</w:t>
      </w:r>
    </w:p>
    <w:p w14:paraId="3072D385" w14:textId="77777777" w:rsidR="002B6D03" w:rsidRPr="00503EF6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Nárok </w:t>
      </w:r>
      <w:r>
        <w:rPr>
          <w:rFonts w:cs="Arial"/>
          <w:sz w:val="20"/>
          <w:szCs w:val="20"/>
        </w:rPr>
        <w:t xml:space="preserve">Dodavatele </w:t>
      </w:r>
      <w:r w:rsidRPr="00503EF6">
        <w:rPr>
          <w:rFonts w:cs="Arial"/>
          <w:sz w:val="20"/>
          <w:szCs w:val="20"/>
        </w:rPr>
        <w:t>na vystavení faktury</w:t>
      </w:r>
      <w:r w:rsidRPr="00503EF6">
        <w:rPr>
          <w:rFonts w:cs="Arial"/>
          <w:iCs/>
          <w:sz w:val="20"/>
          <w:szCs w:val="20"/>
        </w:rPr>
        <w:t xml:space="preserve"> vzniká </w:t>
      </w:r>
      <w:r>
        <w:rPr>
          <w:rFonts w:cs="Arial"/>
          <w:iCs/>
          <w:sz w:val="20"/>
          <w:szCs w:val="20"/>
        </w:rPr>
        <w:t xml:space="preserve">Dodavateli </w:t>
      </w:r>
      <w:r w:rsidRPr="00503EF6">
        <w:rPr>
          <w:rFonts w:cs="Arial"/>
          <w:iCs/>
          <w:sz w:val="20"/>
          <w:szCs w:val="20"/>
        </w:rPr>
        <w:t xml:space="preserve">v okamžiku řádného </w:t>
      </w:r>
      <w:r>
        <w:rPr>
          <w:rFonts w:cs="Arial"/>
          <w:iCs/>
          <w:sz w:val="20"/>
          <w:szCs w:val="20"/>
        </w:rPr>
        <w:t xml:space="preserve">předání </w:t>
      </w:r>
      <w:r>
        <w:rPr>
          <w:rFonts w:cs="Arial"/>
          <w:sz w:val="20"/>
          <w:lang w:eastAsia="en-US"/>
        </w:rPr>
        <w:t>předmětu smlouvy</w:t>
      </w:r>
      <w:r>
        <w:rPr>
          <w:rFonts w:cs="Arial"/>
          <w:iCs/>
          <w:sz w:val="20"/>
          <w:szCs w:val="20"/>
        </w:rPr>
        <w:t xml:space="preserve">. </w:t>
      </w:r>
      <w:r w:rsidRPr="00D00C25">
        <w:rPr>
          <w:rFonts w:cs="Arial"/>
          <w:sz w:val="20"/>
          <w:szCs w:val="20"/>
        </w:rPr>
        <w:t>Komplexní služba</w:t>
      </w:r>
      <w:r w:rsidRPr="00190B86">
        <w:rPr>
          <w:rFonts w:cs="Arial"/>
          <w:sz w:val="20"/>
          <w:szCs w:val="20"/>
        </w:rPr>
        <w:t xml:space="preserve"> se pro účely této Smlouvy považuje za řádně</w:t>
      </w:r>
      <w:r>
        <w:rPr>
          <w:rFonts w:cs="Arial"/>
          <w:sz w:val="20"/>
          <w:szCs w:val="20"/>
        </w:rPr>
        <w:t xml:space="preserve"> poskytnutou a</w:t>
      </w:r>
      <w:r w:rsidRPr="00190B86">
        <w:rPr>
          <w:rFonts w:cs="Arial"/>
          <w:sz w:val="20"/>
          <w:szCs w:val="20"/>
        </w:rPr>
        <w:t xml:space="preserve"> dodan</w:t>
      </w:r>
      <w:r>
        <w:rPr>
          <w:rFonts w:cs="Arial"/>
          <w:sz w:val="20"/>
          <w:szCs w:val="20"/>
        </w:rPr>
        <w:t>ou</w:t>
      </w:r>
      <w:r w:rsidRPr="00190B86">
        <w:rPr>
          <w:rFonts w:cs="Arial"/>
          <w:sz w:val="20"/>
          <w:szCs w:val="20"/>
        </w:rPr>
        <w:t xml:space="preserve"> </w:t>
      </w:r>
      <w:r w:rsidRPr="00190B86">
        <w:rPr>
          <w:rFonts w:cs="Arial"/>
          <w:iCs/>
          <w:sz w:val="20"/>
          <w:szCs w:val="20"/>
        </w:rPr>
        <w:t>v okamžiku je</w:t>
      </w:r>
      <w:r>
        <w:rPr>
          <w:rFonts w:cs="Arial"/>
          <w:iCs/>
          <w:sz w:val="20"/>
          <w:szCs w:val="20"/>
        </w:rPr>
        <w:t>jího</w:t>
      </w:r>
      <w:r w:rsidRPr="00190B86">
        <w:rPr>
          <w:rFonts w:cs="Arial"/>
          <w:iCs/>
          <w:sz w:val="20"/>
          <w:szCs w:val="20"/>
        </w:rPr>
        <w:t xml:space="preserve"> předání/převzetí na základě předávacího protokolu podepsaného předávajícím a přebírajícím.</w:t>
      </w:r>
    </w:p>
    <w:p w14:paraId="565EEDC5" w14:textId="4B5F1460" w:rsidR="00CF2ABF" w:rsidRPr="00503EF6" w:rsidRDefault="00CF2ABF" w:rsidP="00A44A6E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Faktura musí obsahovat veškeré náležitosti daňového dokladu podle obecně závazných předpisů a dále musí obsahovat název veřejné </w:t>
      </w:r>
      <w:r w:rsidRPr="002B6D03">
        <w:rPr>
          <w:rFonts w:cs="Arial"/>
          <w:sz w:val="20"/>
          <w:szCs w:val="20"/>
        </w:rPr>
        <w:t xml:space="preserve">zakázky </w:t>
      </w:r>
      <w:r w:rsidRPr="00982A1C">
        <w:rPr>
          <w:rFonts w:cs="Arial"/>
          <w:i/>
          <w:sz w:val="20"/>
          <w:szCs w:val="20"/>
        </w:rPr>
        <w:t>„</w:t>
      </w:r>
      <w:r w:rsidR="002B6D03" w:rsidRPr="00982A1C">
        <w:rPr>
          <w:rFonts w:cs="Arial"/>
          <w:i/>
          <w:sz w:val="20"/>
          <w:szCs w:val="20"/>
        </w:rPr>
        <w:t>Servis UPS - výměna baterií v DC Sokolovská 855/225, Praha 9</w:t>
      </w:r>
      <w:r w:rsidRPr="00982A1C">
        <w:rPr>
          <w:rFonts w:cs="Arial"/>
          <w:i/>
          <w:sz w:val="20"/>
          <w:szCs w:val="20"/>
        </w:rPr>
        <w:t>“</w:t>
      </w:r>
      <w:r w:rsidR="00F06250" w:rsidRPr="00982A1C">
        <w:rPr>
          <w:rFonts w:cs="Arial"/>
          <w:i/>
          <w:sz w:val="20"/>
          <w:szCs w:val="20"/>
        </w:rPr>
        <w:t>.</w:t>
      </w:r>
      <w:r w:rsidRPr="00A44A6E">
        <w:rPr>
          <w:rFonts w:cs="Arial"/>
          <w:b/>
          <w:i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Přílohou faktury mu</w:t>
      </w:r>
      <w:r>
        <w:rPr>
          <w:rFonts w:cs="Arial"/>
          <w:sz w:val="20"/>
          <w:szCs w:val="20"/>
        </w:rPr>
        <w:t xml:space="preserve">sí být </w:t>
      </w:r>
      <w:r w:rsidR="00190B86">
        <w:rPr>
          <w:rFonts w:cs="Arial"/>
          <w:sz w:val="20"/>
          <w:szCs w:val="20"/>
        </w:rPr>
        <w:t xml:space="preserve">předávací protokol na </w:t>
      </w:r>
      <w:r w:rsidR="002240A3" w:rsidRPr="00A44A6E">
        <w:rPr>
          <w:rFonts w:cs="Arial"/>
          <w:sz w:val="20"/>
          <w:szCs w:val="20"/>
        </w:rPr>
        <w:t>komplexní služby</w:t>
      </w:r>
      <w:r w:rsidR="00190B86">
        <w:rPr>
          <w:rFonts w:cs="Arial"/>
          <w:sz w:val="20"/>
          <w:szCs w:val="20"/>
        </w:rPr>
        <w:t xml:space="preserve">, </w:t>
      </w:r>
      <w:r w:rsidRPr="00503EF6">
        <w:rPr>
          <w:rFonts w:cs="Arial"/>
          <w:sz w:val="20"/>
          <w:szCs w:val="20"/>
        </w:rPr>
        <w:t>za které je fakturováno.</w:t>
      </w:r>
    </w:p>
    <w:p w14:paraId="12D494E2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faktury je stanovena na 30 kalendářních dnů ode dne jeho doručení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>.</w:t>
      </w:r>
      <w:r w:rsidRPr="00503EF6">
        <w:rPr>
          <w:rFonts w:cs="Arial"/>
          <w:sz w:val="20"/>
          <w:szCs w:val="20"/>
        </w:rPr>
        <w:t xml:space="preserve"> Faktura se pro účely této Smlouvy považuje za uhrazenou okamžikem odepsání fakturované částky z účtu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e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ve prospěch účtu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Platby budou probíhat výhradně v Kč a rovněž veškeré uvedené cenové údaje budou v Kč.</w:t>
      </w:r>
    </w:p>
    <w:p w14:paraId="00604E50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faktura obsahovat stanovené náležitosti nebo v ní nebudou správně uvedené údaje, je </w:t>
      </w:r>
      <w:r w:rsidR="00AF681A">
        <w:rPr>
          <w:rFonts w:cs="Arial"/>
          <w:sz w:val="20"/>
          <w:szCs w:val="20"/>
        </w:rPr>
        <w:lastRenderedPageBreak/>
        <w:t>Zadavatel</w:t>
      </w:r>
      <w:r w:rsidRPr="00503EF6">
        <w:rPr>
          <w:rFonts w:cs="Arial"/>
          <w:sz w:val="20"/>
          <w:szCs w:val="20"/>
        </w:rPr>
        <w:t xml:space="preserve"> oprávněn vrátit ji ve lhůtě splatnosti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s uvedením chybějících náležitostí nebo nesprávných údajů či námitek. V takovém případě se ruší doba splatnosti této faktury a nová lhůta splatnosti počíná opětovně běžet doručením opravené faktury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. </w:t>
      </w:r>
    </w:p>
    <w:p w14:paraId="09A90CFC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se nepřipouští zálohové platby.</w:t>
      </w:r>
    </w:p>
    <w:p w14:paraId="3563E2AF" w14:textId="77777777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>prohlašuje, že</w:t>
      </w:r>
      <w:r w:rsidR="000C610C">
        <w:rPr>
          <w:rFonts w:eastAsia="MS Minngs" w:cs="Arial"/>
          <w:sz w:val="20"/>
          <w:szCs w:val="20"/>
        </w:rPr>
        <w:t xml:space="preserve"> </w:t>
      </w:r>
      <w:r w:rsidR="00F06250" w:rsidRPr="00744A47">
        <w:rPr>
          <w:rFonts w:eastAsia="MS Minngs" w:cs="Arial"/>
          <w:sz w:val="20"/>
          <w:szCs w:val="20"/>
        </w:rPr>
        <w:t>cena uvedená v odst. 6.1 tohoto článku Smlouvy</w:t>
      </w:r>
      <w:r w:rsidR="0074036D">
        <w:rPr>
          <w:rFonts w:eastAsia="MS Minngs" w:cs="Arial"/>
          <w:sz w:val="20"/>
          <w:szCs w:val="20"/>
        </w:rPr>
        <w:t xml:space="preserve"> </w:t>
      </w:r>
      <w:r w:rsidR="00CF2ABF" w:rsidRPr="00744A47">
        <w:rPr>
          <w:rFonts w:eastAsia="MS Minngs" w:cs="Arial"/>
          <w:sz w:val="20"/>
          <w:szCs w:val="20"/>
        </w:rPr>
        <w:t>je</w:t>
      </w:r>
      <w:r w:rsidR="00CF2ABF" w:rsidRPr="00503EF6">
        <w:rPr>
          <w:rFonts w:eastAsia="MS Minngs" w:cs="Arial"/>
          <w:sz w:val="20"/>
          <w:szCs w:val="20"/>
        </w:rPr>
        <w:t xml:space="preserve"> stanoven</w:t>
      </w:r>
      <w:r w:rsidR="00CF2ABF" w:rsidRPr="00744A47">
        <w:rPr>
          <w:rFonts w:eastAsia="MS Minngs" w:cs="Arial"/>
          <w:sz w:val="20"/>
          <w:szCs w:val="20"/>
        </w:rPr>
        <w:t xml:space="preserve">a </w:t>
      </w:r>
      <w:r w:rsidR="00CF2ABF" w:rsidRPr="00503EF6">
        <w:rPr>
          <w:rFonts w:eastAsia="MS Minngs" w:cs="Arial"/>
          <w:sz w:val="20"/>
          <w:szCs w:val="20"/>
        </w:rPr>
        <w:t>správně a dostatečně</w:t>
      </w:r>
      <w:r w:rsidR="00190B86">
        <w:rPr>
          <w:rFonts w:eastAsia="MS Minngs" w:cs="Arial"/>
          <w:sz w:val="20"/>
          <w:szCs w:val="20"/>
        </w:rPr>
        <w:t xml:space="preserve"> a</w:t>
      </w:r>
      <w:r w:rsidR="00CF2ABF" w:rsidRPr="00503EF6">
        <w:rPr>
          <w:rFonts w:eastAsia="MS Minngs" w:cs="Arial"/>
          <w:sz w:val="20"/>
          <w:szCs w:val="20"/>
        </w:rPr>
        <w:t xml:space="preserve"> zahrnuj</w:t>
      </w:r>
      <w:r w:rsidR="00CF2ABF" w:rsidRPr="00744A47">
        <w:rPr>
          <w:rFonts w:eastAsia="MS Minngs" w:cs="Arial"/>
          <w:sz w:val="20"/>
          <w:szCs w:val="20"/>
        </w:rPr>
        <w:t>e</w:t>
      </w:r>
      <w:r w:rsidR="00F06250" w:rsidRPr="00744A47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 xml:space="preserve">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CF2ABF" w:rsidRPr="00503EF6">
        <w:rPr>
          <w:rFonts w:eastAsia="MS Minngs" w:cs="Arial"/>
          <w:sz w:val="20"/>
          <w:szCs w:val="20"/>
        </w:rPr>
        <w:t xml:space="preserve">, nákladů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 xml:space="preserve">a všechny věci a činnosti nezbytné pro řádné </w:t>
      </w:r>
      <w:r w:rsidR="000C610C">
        <w:rPr>
          <w:rFonts w:eastAsia="MS Minngs" w:cs="Arial"/>
          <w:sz w:val="20"/>
          <w:szCs w:val="20"/>
        </w:rPr>
        <w:t xml:space="preserve">poskytnutí </w:t>
      </w:r>
      <w:r w:rsidR="00744A47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 xml:space="preserve"> dle této Smlouvy a rovněž náklady spojené s případným odstraněním vad </w:t>
      </w:r>
      <w:r w:rsidR="00744A47">
        <w:rPr>
          <w:rFonts w:eastAsia="MS Minngs" w:cs="Arial"/>
          <w:sz w:val="20"/>
          <w:szCs w:val="20"/>
        </w:rPr>
        <w:t xml:space="preserve">poskytnuté </w:t>
      </w:r>
      <w:r w:rsidR="00744A47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>.</w:t>
      </w:r>
    </w:p>
    <w:p w14:paraId="53FC3233" w14:textId="77777777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CF2ABF" w:rsidRPr="00503EF6">
        <w:rPr>
          <w:rFonts w:eastAsia="MS Minngs" w:cs="Arial"/>
          <w:sz w:val="20"/>
          <w:szCs w:val="20"/>
        </w:rPr>
        <w:t xml:space="preserve"> prohlašuje, že před uzavřením této Smlouvy přezkoumal a prověřil možnosti a podmínky </w:t>
      </w:r>
      <w:r w:rsidR="000C610C">
        <w:rPr>
          <w:rFonts w:eastAsia="MS Minngs" w:cs="Arial"/>
          <w:sz w:val="20"/>
          <w:szCs w:val="20"/>
        </w:rPr>
        <w:t xml:space="preserve">poskytnutí </w:t>
      </w:r>
      <w:r w:rsidR="00C71BB8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 xml:space="preserve"> dle této Smlouvy a potvrzuje, že lze za cenu a stanovených podmínek </w:t>
      </w:r>
      <w:r w:rsidR="00C71BB8" w:rsidRPr="00953D34">
        <w:rPr>
          <w:rFonts w:cs="Arial"/>
          <w:sz w:val="20"/>
          <w:szCs w:val="20"/>
        </w:rPr>
        <w:t>komplexní služby</w:t>
      </w:r>
      <w:r w:rsidR="00190B86">
        <w:rPr>
          <w:rFonts w:eastAsia="MS Minngs" w:cs="Arial"/>
          <w:sz w:val="20"/>
          <w:szCs w:val="20"/>
        </w:rPr>
        <w:t xml:space="preserve"> </w:t>
      </w:r>
      <w:r>
        <w:rPr>
          <w:rFonts w:eastAsia="MS Minngs" w:cs="Arial"/>
          <w:sz w:val="20"/>
          <w:szCs w:val="20"/>
        </w:rPr>
        <w:t>Zadavatel</w:t>
      </w:r>
      <w:r w:rsidR="00C71BB8">
        <w:rPr>
          <w:rFonts w:eastAsia="MS Minngs" w:cs="Arial"/>
          <w:sz w:val="20"/>
          <w:szCs w:val="20"/>
        </w:rPr>
        <w:t>i</w:t>
      </w:r>
      <w:r w:rsidR="00190B86">
        <w:rPr>
          <w:rFonts w:eastAsia="MS Minngs" w:cs="Arial"/>
          <w:sz w:val="20"/>
          <w:szCs w:val="20"/>
        </w:rPr>
        <w:t xml:space="preserve"> řádně </w:t>
      </w:r>
      <w:r w:rsidR="00C71BB8">
        <w:rPr>
          <w:rFonts w:eastAsia="MS Minngs" w:cs="Arial"/>
          <w:sz w:val="20"/>
          <w:szCs w:val="20"/>
        </w:rPr>
        <w:t xml:space="preserve">poskytnout a </w:t>
      </w:r>
      <w:r w:rsidR="00190B86">
        <w:rPr>
          <w:rFonts w:eastAsia="MS Minngs" w:cs="Arial"/>
          <w:sz w:val="20"/>
          <w:szCs w:val="20"/>
        </w:rPr>
        <w:t>dodat.</w:t>
      </w:r>
      <w:r w:rsidR="00CF2ABF" w:rsidRPr="00503EF6">
        <w:rPr>
          <w:rFonts w:eastAsia="MS Min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190B86">
        <w:rPr>
          <w:rFonts w:cs="Arial"/>
          <w:sz w:val="20"/>
          <w:szCs w:val="20"/>
        </w:rPr>
        <w:t xml:space="preserve"> </w:t>
      </w:r>
      <w:r w:rsidR="00CF2ABF" w:rsidRPr="00503EF6">
        <w:rPr>
          <w:rFonts w:cs="Arial"/>
          <w:sz w:val="20"/>
          <w:szCs w:val="20"/>
        </w:rPr>
        <w:t xml:space="preserve">tímto na sebe přebírá nebezpečí změny okolností ve smyslu § 1765 odst. 2 </w:t>
      </w:r>
      <w:r w:rsidR="000C610C">
        <w:rPr>
          <w:rFonts w:cs="Arial"/>
          <w:sz w:val="20"/>
          <w:szCs w:val="20"/>
        </w:rPr>
        <w:t>o</w:t>
      </w:r>
      <w:r w:rsidR="00CF2ABF" w:rsidRPr="00503EF6">
        <w:rPr>
          <w:rFonts w:cs="Arial"/>
          <w:sz w:val="20"/>
          <w:szCs w:val="20"/>
        </w:rPr>
        <w:t>bčanského zákoníku.</w:t>
      </w:r>
    </w:p>
    <w:p w14:paraId="0D1EA8E5" w14:textId="77777777" w:rsid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6" w:name="_Ref360030114"/>
    </w:p>
    <w:p w14:paraId="6C420E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Článek 7</w:t>
      </w:r>
    </w:p>
    <w:bookmarkEnd w:id="6"/>
    <w:p w14:paraId="3D4309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Práva a povinnosti smluvních stran</w:t>
      </w:r>
    </w:p>
    <w:p w14:paraId="4FE026DB" w14:textId="77777777" w:rsidR="00124AE3" w:rsidRPr="00686C49" w:rsidRDefault="002F79A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Plnění při poskytování </w:t>
      </w:r>
      <w:r w:rsidRPr="00953D34">
        <w:rPr>
          <w:rFonts w:ascii="Arial" w:hAnsi="Arial" w:cs="Arial"/>
          <w:bCs/>
          <w:iCs/>
          <w:sz w:val="20"/>
          <w:szCs w:val="20"/>
        </w:rPr>
        <w:t>komplexní služby</w:t>
      </w:r>
      <w:r>
        <w:rPr>
          <w:rFonts w:ascii="Arial" w:hAnsi="Arial" w:cs="Arial"/>
          <w:bCs/>
          <w:iCs/>
          <w:sz w:val="20"/>
          <w:szCs w:val="20"/>
        </w:rPr>
        <w:t xml:space="preserve"> musí pokrývat beze zbytku všechny požadované úkony a práce včetně dokladů (</w:t>
      </w:r>
      <w:r w:rsidRPr="00982A1C">
        <w:rPr>
          <w:rFonts w:ascii="Arial" w:hAnsi="Arial" w:cs="Arial"/>
          <w:b/>
          <w:bCs/>
          <w:iCs/>
          <w:sz w:val="20"/>
          <w:szCs w:val="20"/>
        </w:rPr>
        <w:t>rev</w:t>
      </w:r>
      <w:r w:rsidR="002D6447" w:rsidRPr="00982A1C">
        <w:rPr>
          <w:rFonts w:ascii="Arial" w:hAnsi="Arial" w:cs="Arial"/>
          <w:b/>
          <w:bCs/>
          <w:iCs/>
          <w:sz w:val="20"/>
          <w:szCs w:val="20"/>
        </w:rPr>
        <w:t>izní zpráva</w:t>
      </w:r>
      <w:r w:rsidR="002D6447">
        <w:rPr>
          <w:rFonts w:ascii="Arial" w:hAnsi="Arial" w:cs="Arial"/>
          <w:bCs/>
          <w:iCs/>
          <w:sz w:val="20"/>
          <w:szCs w:val="20"/>
        </w:rPr>
        <w:t>, předávací protokol, .</w:t>
      </w:r>
      <w:r>
        <w:rPr>
          <w:rFonts w:ascii="Arial" w:hAnsi="Arial" w:cs="Arial"/>
          <w:bCs/>
          <w:iCs/>
          <w:sz w:val="20"/>
          <w:szCs w:val="20"/>
        </w:rPr>
        <w:t>..)</w:t>
      </w:r>
    </w:p>
    <w:p w14:paraId="653F7905" w14:textId="77777777" w:rsidR="00124AE3" w:rsidRPr="002D6447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 w:rsidRPr="002D1CFF">
        <w:rPr>
          <w:rFonts w:ascii="Arial" w:hAnsi="Arial" w:cs="Arial"/>
          <w:sz w:val="20"/>
          <w:szCs w:val="20"/>
        </w:rPr>
        <w:t xml:space="preserve"> </w:t>
      </w:r>
      <w:r w:rsidR="00124AE3">
        <w:rPr>
          <w:rFonts w:ascii="Arial" w:hAnsi="Arial" w:cs="Arial"/>
          <w:sz w:val="20"/>
          <w:szCs w:val="20"/>
        </w:rPr>
        <w:t>je povinen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610C">
        <w:rPr>
          <w:rFonts w:ascii="Arial" w:hAnsi="Arial" w:cs="Arial"/>
          <w:bCs/>
          <w:iCs/>
          <w:sz w:val="20"/>
          <w:szCs w:val="20"/>
        </w:rPr>
        <w:t>poskytovat</w:t>
      </w:r>
      <w:r w:rsidR="000C610C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komplexní služby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v souladu se všemi podmínkami a požadavky </w:t>
      </w:r>
      <w:r w:rsidRPr="002D6447">
        <w:rPr>
          <w:rFonts w:ascii="Arial" w:hAnsi="Arial" w:cs="Arial"/>
          <w:bCs/>
          <w:iCs/>
          <w:sz w:val="20"/>
          <w:szCs w:val="20"/>
        </w:rPr>
        <w:t>Zadavatel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>e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uvedenými v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této Smlouvě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, jimiž je </w:t>
      </w:r>
      <w:r w:rsidRPr="002D6447">
        <w:rPr>
          <w:rFonts w:ascii="Arial" w:hAnsi="Arial" w:cs="Arial"/>
          <w:bCs/>
          <w:iCs/>
          <w:sz w:val="20"/>
          <w:szCs w:val="20"/>
        </w:rPr>
        <w:t>Dodavatel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při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</w:t>
      </w:r>
      <w:r w:rsidR="000C610C">
        <w:rPr>
          <w:rFonts w:ascii="Arial" w:hAnsi="Arial" w:cs="Arial"/>
          <w:bCs/>
          <w:iCs/>
          <w:sz w:val="20"/>
          <w:szCs w:val="20"/>
        </w:rPr>
        <w:t>poskytnutí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komplexní služby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>vázán.</w:t>
      </w:r>
    </w:p>
    <w:p w14:paraId="4F12B05F" w14:textId="77777777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je povinen zajistit, že jím </w:t>
      </w:r>
      <w:r w:rsidR="000C610C">
        <w:rPr>
          <w:rFonts w:ascii="Arial" w:hAnsi="Arial" w:cs="Arial"/>
          <w:sz w:val="20"/>
          <w:szCs w:val="20"/>
        </w:rPr>
        <w:t xml:space="preserve">poskytované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dle této Smlouvy odpovíd</w:t>
      </w:r>
      <w:r w:rsidR="000C610C">
        <w:rPr>
          <w:rFonts w:ascii="Arial" w:hAnsi="Arial" w:cs="Arial"/>
          <w:sz w:val="20"/>
          <w:szCs w:val="20"/>
        </w:rPr>
        <w:t>ají</w:t>
      </w:r>
      <w:r w:rsidR="00124AE3" w:rsidRPr="00124AE3">
        <w:rPr>
          <w:rFonts w:ascii="Arial" w:hAnsi="Arial" w:cs="Arial"/>
          <w:sz w:val="20"/>
          <w:szCs w:val="20"/>
        </w:rPr>
        <w:t xml:space="preserve"> všem požadavkům vyplývajícím z platných a účinných právních předpisů či příslušných norem, které se na dané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vztahují.</w:t>
      </w:r>
    </w:p>
    <w:p w14:paraId="1B051A82" w14:textId="77777777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je povinen </w:t>
      </w:r>
      <w:r w:rsidR="000C610C">
        <w:rPr>
          <w:rFonts w:ascii="Arial" w:hAnsi="Arial" w:cs="Arial"/>
          <w:sz w:val="20"/>
          <w:szCs w:val="20"/>
        </w:rPr>
        <w:t>poskytovat</w:t>
      </w:r>
      <w:r w:rsidR="006D79BF">
        <w:rPr>
          <w:rFonts w:ascii="Arial" w:hAnsi="Arial" w:cs="Arial"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dle této Smlouvy svědomitě, řádně, včas, v náležité kvalitě a dle požadavků</w:t>
      </w:r>
      <w:r w:rsidR="00124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je </w:t>
      </w:r>
      <w:r w:rsidR="00124AE3" w:rsidRPr="00124AE3">
        <w:rPr>
          <w:rFonts w:ascii="Arial" w:hAnsi="Arial" w:cs="Arial"/>
          <w:sz w:val="20"/>
          <w:szCs w:val="20"/>
        </w:rPr>
        <w:t xml:space="preserve">povinen bez zbytečného odkladu upozornit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na skryté překážky nebo na nevhodnost předaných věcí (podkladů)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či nesprávnost pokynů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, při vynaložení veškeré odborné péče, jinak odpovídá za škodu tímto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i</w:t>
      </w:r>
      <w:r w:rsidR="00124AE3" w:rsidRPr="00124AE3">
        <w:rPr>
          <w:rFonts w:ascii="Arial" w:hAnsi="Arial" w:cs="Arial"/>
          <w:sz w:val="20"/>
          <w:szCs w:val="20"/>
        </w:rPr>
        <w:t xml:space="preserve"> způsobenou.</w:t>
      </w:r>
    </w:p>
    <w:p w14:paraId="2DD6B994" w14:textId="77777777" w:rsid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 w:rsidRPr="00124AE3">
        <w:rPr>
          <w:rFonts w:ascii="Arial" w:hAnsi="Arial" w:cs="Arial"/>
          <w:sz w:val="20"/>
          <w:szCs w:val="20"/>
        </w:rPr>
        <w:t xml:space="preserve"> je povinen zabezpečit, že</w:t>
      </w:r>
      <w:r w:rsidR="006D79BF">
        <w:rPr>
          <w:rFonts w:ascii="Arial" w:hAnsi="Arial" w:cs="Arial"/>
          <w:sz w:val="20"/>
          <w:szCs w:val="20"/>
        </w:rPr>
        <w:t xml:space="preserve"> plnění</w:t>
      </w:r>
      <w:r w:rsidR="00124AE3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 xml:space="preserve">bude </w:t>
      </w:r>
      <w:r w:rsidR="000C610C">
        <w:rPr>
          <w:rFonts w:ascii="Arial" w:hAnsi="Arial" w:cs="Arial"/>
          <w:sz w:val="20"/>
          <w:szCs w:val="20"/>
        </w:rPr>
        <w:t>poskytováno</w:t>
      </w:r>
      <w:r w:rsidR="000C610C" w:rsidRP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>v souladu s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touto Smlouvou a jejími přílohami, nebude zatíženo jakýmikoli právy třetích osob, zejména takovými, ze kterých by pro </w:t>
      </w:r>
      <w:r>
        <w:rPr>
          <w:rFonts w:ascii="Arial" w:hAnsi="Arial" w:cs="Arial"/>
          <w:sz w:val="20"/>
          <w:szCs w:val="20"/>
        </w:rPr>
        <w:t>Zadavatel</w:t>
      </w:r>
      <w:r w:rsidR="006D79BF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plynuly jakékoliv další finanční nebo jiné nároky ve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prospěch třetích osob. V opačném případě </w:t>
      </w:r>
      <w:r>
        <w:rPr>
          <w:rFonts w:ascii="Arial" w:hAnsi="Arial" w:cs="Arial"/>
          <w:sz w:val="20"/>
          <w:szCs w:val="20"/>
        </w:rPr>
        <w:t>Dodavatel</w:t>
      </w:r>
      <w:r w:rsidR="00124AE3" w:rsidRPr="00124AE3">
        <w:rPr>
          <w:rFonts w:ascii="Arial" w:hAnsi="Arial" w:cs="Arial"/>
          <w:sz w:val="20"/>
          <w:szCs w:val="20"/>
        </w:rPr>
        <w:t xml:space="preserve"> ponese veškeré důsledky takovéhoto porušení práv třetích osob a zároveň je povinen takové právní vady bez zbytečného odkladu a na svůj náklad odstranit, resp. zajistit jejich odstranění.</w:t>
      </w:r>
    </w:p>
    <w:p w14:paraId="219A4021" w14:textId="77777777" w:rsidR="009B4FFB" w:rsidRP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Dodavatel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>je povinen zajistit, že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dod</w:t>
      </w:r>
      <w:r w:rsidR="00681F41" w:rsidRPr="009B4FFB">
        <w:rPr>
          <w:rFonts w:ascii="Arial" w:hAnsi="Arial" w:cs="Arial"/>
          <w:bCs/>
          <w:iCs/>
          <w:sz w:val="20"/>
          <w:szCs w:val="20"/>
        </w:rPr>
        <w:t>ané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79BF">
        <w:rPr>
          <w:rFonts w:ascii="Arial" w:hAnsi="Arial" w:cs="Arial"/>
          <w:bCs/>
          <w:iCs/>
          <w:sz w:val="20"/>
          <w:szCs w:val="20"/>
        </w:rPr>
        <w:t xml:space="preserve">plnění </w:t>
      </w:r>
      <w:r w:rsidR="006D79BF" w:rsidRPr="002D6447">
        <w:rPr>
          <w:rFonts w:ascii="Arial" w:hAnsi="Arial" w:cs="Arial"/>
          <w:sz w:val="20"/>
          <w:szCs w:val="20"/>
        </w:rPr>
        <w:t>komplexní služby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nebude zatíže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 xml:space="preserve">no jakýmikoli faktickými vadami a za tímto účelem </w:t>
      </w:r>
      <w:r>
        <w:rPr>
          <w:rFonts w:ascii="Arial" w:hAnsi="Arial" w:cs="Arial"/>
          <w:bCs/>
          <w:iCs/>
          <w:sz w:val="20"/>
          <w:szCs w:val="20"/>
        </w:rPr>
        <w:t>Dodavatel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poskytuje za dod</w:t>
      </w:r>
      <w:r w:rsidR="00681F41" w:rsidRPr="009B4FFB">
        <w:rPr>
          <w:rFonts w:ascii="Arial" w:hAnsi="Arial" w:cs="Arial"/>
          <w:bCs/>
          <w:iCs/>
          <w:sz w:val="20"/>
          <w:szCs w:val="20"/>
        </w:rPr>
        <w:t>ané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35079">
        <w:rPr>
          <w:rFonts w:ascii="Arial" w:hAnsi="Arial" w:cs="Arial"/>
          <w:bCs/>
          <w:iCs/>
          <w:sz w:val="20"/>
          <w:szCs w:val="20"/>
        </w:rPr>
        <w:t>plnění nebo dodávky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záruku za jakost v </w:t>
      </w:r>
      <w:r w:rsidR="00A508E8" w:rsidRPr="00CE2B17">
        <w:rPr>
          <w:rFonts w:ascii="Arial" w:hAnsi="Arial" w:cs="Arial"/>
          <w:bCs/>
          <w:iCs/>
          <w:sz w:val="20"/>
          <w:szCs w:val="20"/>
        </w:rPr>
        <w:t xml:space="preserve">délce </w:t>
      </w:r>
      <w:r w:rsidR="006D79BF" w:rsidRPr="00982A1C">
        <w:rPr>
          <w:rFonts w:ascii="Arial" w:hAnsi="Arial" w:cs="Arial"/>
          <w:b/>
          <w:bCs/>
          <w:iCs/>
          <w:sz w:val="20"/>
          <w:szCs w:val="20"/>
        </w:rPr>
        <w:t>minimálně 24</w:t>
      </w:r>
      <w:r w:rsidR="00124AE3" w:rsidRPr="00982A1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508E8" w:rsidRPr="00982A1C">
        <w:rPr>
          <w:rFonts w:ascii="Arial" w:hAnsi="Arial" w:cs="Arial"/>
          <w:b/>
          <w:bCs/>
          <w:iCs/>
          <w:sz w:val="20"/>
          <w:szCs w:val="20"/>
        </w:rPr>
        <w:t>měsíců</w:t>
      </w:r>
      <w:r w:rsidR="006D79BF" w:rsidRPr="00CE2B1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08E8" w:rsidRPr="00CE2B17">
        <w:rPr>
          <w:rFonts w:ascii="Arial" w:hAnsi="Arial" w:cs="Arial"/>
          <w:bCs/>
          <w:iCs/>
          <w:sz w:val="20"/>
          <w:szCs w:val="20"/>
        </w:rPr>
        <w:t>ode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dne 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>předání</w:t>
      </w:r>
      <w:r w:rsidR="00124AE3" w:rsidRPr="009B4FFB">
        <w:rPr>
          <w:rFonts w:ascii="Arial" w:hAnsi="Arial" w:cs="Arial"/>
          <w:bCs/>
          <w:iCs/>
          <w:sz w:val="20"/>
          <w:szCs w:val="20"/>
        </w:rPr>
        <w:t>/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převzetí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9B4FFB">
        <w:rPr>
          <w:rFonts w:ascii="Arial" w:hAnsi="Arial" w:cs="Arial"/>
          <w:bCs/>
          <w:iCs/>
          <w:sz w:val="20"/>
          <w:szCs w:val="20"/>
        </w:rPr>
        <w:t>na základě předávacího protokolu</w:t>
      </w:r>
      <w:r w:rsidR="003B002F" w:rsidRPr="009B4FFB">
        <w:rPr>
          <w:rFonts w:ascii="Arial" w:hAnsi="Arial" w:cs="Arial"/>
          <w:bCs/>
          <w:iCs/>
          <w:sz w:val="20"/>
          <w:szCs w:val="20"/>
        </w:rPr>
        <w:t>.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Záruka za jakost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počíná běžet dnem </w:t>
      </w:r>
      <w:r w:rsidR="009E78A0" w:rsidRPr="009B4FFB">
        <w:rPr>
          <w:rFonts w:ascii="Arial" w:hAnsi="Arial" w:cs="Arial"/>
          <w:iCs/>
          <w:sz w:val="20"/>
          <w:szCs w:val="20"/>
        </w:rPr>
        <w:t>předání</w:t>
      </w:r>
      <w:r w:rsidR="00124AE3" w:rsidRPr="009B4FFB">
        <w:rPr>
          <w:rFonts w:ascii="Arial" w:hAnsi="Arial" w:cs="Arial"/>
          <w:iCs/>
          <w:sz w:val="20"/>
          <w:szCs w:val="20"/>
        </w:rPr>
        <w:t>/</w:t>
      </w:r>
      <w:r w:rsidR="009E78A0" w:rsidRPr="009B4FFB">
        <w:rPr>
          <w:rFonts w:ascii="Arial" w:hAnsi="Arial" w:cs="Arial"/>
          <w:iCs/>
          <w:sz w:val="20"/>
          <w:szCs w:val="20"/>
        </w:rPr>
        <w:t xml:space="preserve">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převzetí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9B4FFB">
        <w:rPr>
          <w:rFonts w:ascii="Arial" w:hAnsi="Arial" w:cs="Arial"/>
          <w:iCs/>
          <w:sz w:val="20"/>
          <w:szCs w:val="20"/>
        </w:rPr>
        <w:t>na základě předávacího protokolu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.  V případě, že se na dodaném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v době trvání záruky vyskytne faktická vada, </w:t>
      </w:r>
      <w:r>
        <w:rPr>
          <w:rFonts w:ascii="Arial" w:hAnsi="Arial" w:cs="Arial"/>
          <w:iCs/>
          <w:sz w:val="20"/>
          <w:szCs w:val="20"/>
        </w:rPr>
        <w:t>Zadavatel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oznámí reklamaci </w:t>
      </w:r>
      <w:r w:rsidR="00EB198F">
        <w:rPr>
          <w:rFonts w:ascii="Arial" w:hAnsi="Arial" w:cs="Arial"/>
          <w:iCs/>
          <w:sz w:val="20"/>
          <w:szCs w:val="20"/>
        </w:rPr>
        <w:t>plnění nebo dodávky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na emailovou adresu kontaktní osoby </w:t>
      </w:r>
      <w:r>
        <w:rPr>
          <w:rFonts w:ascii="Arial" w:hAnsi="Arial" w:cs="Arial"/>
          <w:iCs/>
          <w:sz w:val="20"/>
          <w:szCs w:val="20"/>
        </w:rPr>
        <w:t>Dodavatel</w:t>
      </w:r>
      <w:r w:rsidR="00EB198F">
        <w:rPr>
          <w:rFonts w:ascii="Arial" w:hAnsi="Arial" w:cs="Arial"/>
          <w:iCs/>
          <w:sz w:val="20"/>
          <w:szCs w:val="20"/>
        </w:rPr>
        <w:t>e</w:t>
      </w:r>
      <w:r w:rsidR="00F06250">
        <w:rPr>
          <w:rFonts w:ascii="Arial" w:hAnsi="Arial" w:cs="Arial"/>
          <w:iCs/>
          <w:sz w:val="20"/>
          <w:szCs w:val="20"/>
        </w:rPr>
        <w:t xml:space="preserve"> uvedenou v článku 3, odst. 3.2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této Smlouvy. </w:t>
      </w:r>
      <w:r w:rsidR="00E02DF5" w:rsidRPr="009B4FFB">
        <w:rPr>
          <w:rFonts w:ascii="Arial" w:hAnsi="Arial" w:cs="Arial"/>
          <w:sz w:val="20"/>
          <w:szCs w:val="20"/>
        </w:rPr>
        <w:t xml:space="preserve">Případné vady dodaného </w:t>
      </w:r>
      <w:r w:rsidR="00EB198F">
        <w:rPr>
          <w:rFonts w:ascii="Arial" w:hAnsi="Arial" w:cs="Arial"/>
          <w:sz w:val="20"/>
          <w:szCs w:val="20"/>
        </w:rPr>
        <w:t>plnění nebo dodávky</w:t>
      </w:r>
      <w:r w:rsidR="00E02DF5" w:rsidRPr="009B4FFB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Zadavatel</w:t>
      </w:r>
      <w:r w:rsidR="00E02DF5" w:rsidRPr="009B4FFB">
        <w:rPr>
          <w:rFonts w:ascii="Arial" w:hAnsi="Arial" w:cs="Arial"/>
          <w:sz w:val="20"/>
          <w:szCs w:val="20"/>
        </w:rPr>
        <w:t xml:space="preserve"> povinen reklamovat, resp. oznámit reklamaci po jejich zjištění.</w:t>
      </w:r>
    </w:p>
    <w:p w14:paraId="359AF1E7" w14:textId="0B1173CC" w:rsidR="005B305A" w:rsidRP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Dodavatel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je povinen písemně potvrdit přijetí reklamace </w:t>
      </w:r>
      <w:r>
        <w:rPr>
          <w:rFonts w:ascii="Arial" w:hAnsi="Arial" w:cs="Arial"/>
          <w:iCs/>
          <w:sz w:val="20"/>
          <w:szCs w:val="20"/>
        </w:rPr>
        <w:t>Zadavatel</w:t>
      </w:r>
      <w:r w:rsidR="00461901">
        <w:rPr>
          <w:rFonts w:ascii="Arial" w:hAnsi="Arial" w:cs="Arial"/>
          <w:iCs/>
          <w:sz w:val="20"/>
          <w:szCs w:val="20"/>
        </w:rPr>
        <w:t>e nejpozději do 2 (dvou)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pracovních dnů po jejím obdržení na emailovou adresu kontaktní osoby </w:t>
      </w:r>
      <w:r>
        <w:rPr>
          <w:rFonts w:ascii="Arial" w:hAnsi="Arial" w:cs="Arial"/>
          <w:iCs/>
          <w:sz w:val="20"/>
          <w:szCs w:val="20"/>
        </w:rPr>
        <w:t>Zadavatel</w:t>
      </w:r>
      <w:r w:rsidR="00461901">
        <w:rPr>
          <w:rFonts w:ascii="Arial" w:hAnsi="Arial" w:cs="Arial"/>
          <w:iCs/>
          <w:sz w:val="20"/>
          <w:szCs w:val="20"/>
        </w:rPr>
        <w:t>e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uvedenou </w:t>
      </w:r>
      <w:r w:rsidR="005B305A" w:rsidRPr="009B4FFB">
        <w:rPr>
          <w:rFonts w:ascii="Arial" w:hAnsi="Arial" w:cs="Arial"/>
          <w:iCs/>
          <w:sz w:val="20"/>
          <w:szCs w:val="20"/>
        </w:rPr>
        <w:lastRenderedPageBreak/>
        <w:t>v článku 3, od</w:t>
      </w:r>
      <w:r w:rsidR="00F06250">
        <w:rPr>
          <w:rFonts w:ascii="Arial" w:hAnsi="Arial" w:cs="Arial"/>
          <w:iCs/>
          <w:sz w:val="20"/>
          <w:szCs w:val="20"/>
        </w:rPr>
        <w:t>st. 3.1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této Smlouvy. </w:t>
      </w:r>
      <w:r>
        <w:rPr>
          <w:rFonts w:ascii="Arial" w:hAnsi="Arial" w:cs="Arial"/>
          <w:iCs/>
          <w:sz w:val="20"/>
          <w:szCs w:val="20"/>
        </w:rPr>
        <w:t>Dodavatel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 w:rsidR="009E78A0" w:rsidRPr="009B4FFB">
        <w:rPr>
          <w:rFonts w:ascii="Arial" w:hAnsi="Arial" w:cs="Arial"/>
          <w:iCs/>
          <w:sz w:val="20"/>
          <w:szCs w:val="20"/>
        </w:rPr>
        <w:t>je povinen</w:t>
      </w:r>
      <w:r w:rsidR="00461901">
        <w:rPr>
          <w:rFonts w:ascii="Arial" w:hAnsi="Arial" w:cs="Arial"/>
          <w:iCs/>
          <w:sz w:val="20"/>
          <w:szCs w:val="20"/>
        </w:rPr>
        <w:t xml:space="preserve"> s ohledem na charakter předmětu plnění komplexní služby,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zajistit odstranění faktických vad reklamovaného </w:t>
      </w:r>
      <w:r w:rsidR="00461901">
        <w:rPr>
          <w:rFonts w:ascii="Arial" w:hAnsi="Arial" w:cs="Arial"/>
          <w:sz w:val="20"/>
          <w:szCs w:val="20"/>
        </w:rPr>
        <w:t>plnění nebo dodávky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, </w:t>
      </w:r>
      <w:r w:rsidR="00461901">
        <w:rPr>
          <w:rFonts w:ascii="Arial" w:hAnsi="Arial" w:cs="Arial"/>
          <w:iCs/>
          <w:sz w:val="20"/>
          <w:szCs w:val="20"/>
        </w:rPr>
        <w:t xml:space="preserve">opravou resp. </w:t>
      </w:r>
      <w:r w:rsidR="00293826" w:rsidRPr="009B4FFB">
        <w:rPr>
          <w:rFonts w:ascii="Arial" w:hAnsi="Arial" w:cs="Arial"/>
          <w:iCs/>
          <w:sz w:val="20"/>
          <w:szCs w:val="20"/>
        </w:rPr>
        <w:t>bezplatnou výměn</w:t>
      </w:r>
      <w:r w:rsidR="00461901">
        <w:rPr>
          <w:rFonts w:ascii="Arial" w:hAnsi="Arial" w:cs="Arial"/>
          <w:iCs/>
          <w:sz w:val="20"/>
          <w:szCs w:val="20"/>
        </w:rPr>
        <w:t>o</w:t>
      </w:r>
      <w:r w:rsidR="00293826" w:rsidRPr="009B4FFB">
        <w:rPr>
          <w:rFonts w:ascii="Arial" w:hAnsi="Arial" w:cs="Arial"/>
          <w:iCs/>
          <w:sz w:val="20"/>
          <w:szCs w:val="20"/>
        </w:rPr>
        <w:t>u bez zbytečného odkladu, nejpozději však</w:t>
      </w:r>
      <w:r w:rsidR="00293826" w:rsidRPr="00461901">
        <w:rPr>
          <w:rFonts w:ascii="Arial" w:hAnsi="Arial" w:cs="Arial"/>
          <w:sz w:val="20"/>
          <w:szCs w:val="20"/>
        </w:rPr>
        <w:t xml:space="preserve"> do</w:t>
      </w:r>
      <w:r w:rsidR="00585890" w:rsidRPr="00461901">
        <w:rPr>
          <w:rFonts w:ascii="Arial" w:hAnsi="Arial" w:cs="Arial"/>
          <w:sz w:val="20"/>
          <w:szCs w:val="20"/>
        </w:rPr>
        <w:t> </w:t>
      </w:r>
      <w:r w:rsidR="00461901" w:rsidRPr="00461901">
        <w:rPr>
          <w:rFonts w:ascii="Arial" w:hAnsi="Arial" w:cs="Arial"/>
          <w:sz w:val="20"/>
          <w:szCs w:val="20"/>
        </w:rPr>
        <w:t>48 hodin</w:t>
      </w:r>
      <w:r w:rsidR="005B305A" w:rsidRPr="00461901">
        <w:rPr>
          <w:rFonts w:ascii="Arial" w:hAnsi="Arial" w:cs="Arial"/>
          <w:sz w:val="20"/>
          <w:szCs w:val="20"/>
        </w:rPr>
        <w:t xml:space="preserve"> </w:t>
      </w:r>
      <w:r w:rsidR="005B305A" w:rsidRPr="009B4FFB">
        <w:rPr>
          <w:rFonts w:ascii="Arial" w:hAnsi="Arial" w:cs="Arial"/>
          <w:iCs/>
          <w:sz w:val="20"/>
          <w:szCs w:val="20"/>
        </w:rPr>
        <w:t>od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 w:rsidR="00A6200F">
        <w:rPr>
          <w:rFonts w:ascii="Arial" w:hAnsi="Arial" w:cs="Arial"/>
          <w:iCs/>
          <w:sz w:val="20"/>
          <w:szCs w:val="20"/>
        </w:rPr>
        <w:t>okamžiku</w:t>
      </w:r>
      <w:r w:rsidR="00293826" w:rsidRPr="009B4FFB">
        <w:rPr>
          <w:rFonts w:ascii="Arial" w:hAnsi="Arial" w:cs="Arial"/>
          <w:iCs/>
          <w:sz w:val="20"/>
          <w:szCs w:val="20"/>
        </w:rPr>
        <w:t>, kdy </w:t>
      </w:r>
      <w:r>
        <w:rPr>
          <w:rFonts w:ascii="Arial" w:hAnsi="Arial" w:cs="Arial"/>
          <w:iCs/>
          <w:sz w:val="20"/>
          <w:szCs w:val="20"/>
        </w:rPr>
        <w:t>Zadavatel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Dodavatel</w:t>
      </w:r>
      <w:r w:rsidR="00461901">
        <w:rPr>
          <w:rFonts w:ascii="Arial" w:hAnsi="Arial" w:cs="Arial"/>
          <w:iCs/>
          <w:sz w:val="20"/>
          <w:szCs w:val="20"/>
        </w:rPr>
        <w:t>e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na zjištěné vady </w:t>
      </w:r>
      <w:r w:rsidR="009E78A0" w:rsidRPr="009B4FFB">
        <w:rPr>
          <w:rFonts w:ascii="Arial" w:hAnsi="Arial" w:cs="Arial"/>
          <w:iCs/>
          <w:sz w:val="20"/>
          <w:szCs w:val="20"/>
        </w:rPr>
        <w:t xml:space="preserve">prokazatelně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upozornil. </w:t>
      </w:r>
    </w:p>
    <w:p w14:paraId="143F0270" w14:textId="4BCB4520" w:rsidR="005B305A" w:rsidRDefault="00AF681A" w:rsidP="005B305A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není oprávněn bez předchozího písemného souhlasu kontaktní osoby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uvedené v článku 3, odst. 3.1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této Smlouvy dodávat </w:t>
      </w:r>
      <w:r w:rsidR="00F35079">
        <w:rPr>
          <w:rFonts w:ascii="Arial" w:hAnsi="Arial" w:cs="Arial"/>
          <w:sz w:val="20"/>
          <w:szCs w:val="20"/>
        </w:rPr>
        <w:t>plnění nebo dodávky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 prostřednictvím třetí osoby (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dodavatele), s výjimkou 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dodavatelů uvedených </w:t>
      </w:r>
      <w:r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m v Nabídce na Veřejnou zakázku. Předchozí písemný souhlas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je rovněž nezbytný pro změnu 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dodavatele.</w:t>
      </w:r>
    </w:p>
    <w:p w14:paraId="504D3C28" w14:textId="5027B843" w:rsidR="005B305A" w:rsidRDefault="005B305A" w:rsidP="005B305A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V případě užití třetí osoby (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dodavatele) </w:t>
      </w:r>
      <w:r w:rsidR="004B1397">
        <w:rPr>
          <w:rFonts w:ascii="Arial" w:hAnsi="Arial" w:cs="Arial"/>
          <w:sz w:val="20"/>
          <w:szCs w:val="20"/>
          <w:lang w:eastAsia="ar-SA"/>
        </w:rPr>
        <w:t>při dodávce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dle této Smlouvy, resp. jeho části, není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oprávněn zprostit se odpovědnosti za řádné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dodání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, tedy odpovídá, jako by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dodávku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dodával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sám.</w:t>
      </w:r>
    </w:p>
    <w:p w14:paraId="3E09B096" w14:textId="77777777" w:rsidR="00F35079" w:rsidRDefault="00AF681A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</w:t>
      </w:r>
      <w:r w:rsidR="00681F41">
        <w:rPr>
          <w:rFonts w:ascii="Arial" w:hAnsi="Arial" w:cs="Arial"/>
          <w:sz w:val="20"/>
          <w:szCs w:val="20"/>
          <w:lang w:eastAsia="ar-SA"/>
        </w:rPr>
        <w:t>váděné v souvislosti s úhradou</w:t>
      </w:r>
      <w:r w:rsidR="00F35079">
        <w:rPr>
          <w:rFonts w:ascii="Arial" w:hAnsi="Arial" w:cs="Arial"/>
          <w:sz w:val="20"/>
          <w:szCs w:val="20"/>
          <w:lang w:eastAsia="ar-SA"/>
        </w:rPr>
        <w:t xml:space="preserve"> plnění nebo dodávky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nebo služeb z veřejných výdajů.</w:t>
      </w:r>
    </w:p>
    <w:p w14:paraId="14C82D1B" w14:textId="77777777" w:rsidR="005839D0" w:rsidRPr="00F35079" w:rsidRDefault="005839D0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 se zavazuje poskytnout Zadavateli součinnost nezbytnou ke splnění povinnosti Zadavatele vyplývající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§ 219 zákona č. 134/2016 Sb., o zadávání veřejných zakázek (dále jen „ZZVZ“) a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§ 2 zákona č. 340/2015 Sb., o zvláštních podmínkách účinnosti smluv, uveřejňování těchto smluv a o registru smluv (dále jen „zákon o registru smluv“).</w:t>
      </w:r>
      <w:r w:rsidR="003969E0">
        <w:rPr>
          <w:rFonts w:ascii="Arial" w:hAnsi="Arial" w:cs="Arial"/>
          <w:sz w:val="20"/>
          <w:szCs w:val="20"/>
          <w:lang w:eastAsia="ar-SA"/>
        </w:rPr>
        <w:t xml:space="preserve"> Zpracovatel bere na vědomí a souhlasí s uveřejněním této Smlouvy.</w:t>
      </w:r>
    </w:p>
    <w:p w14:paraId="1CABBA82" w14:textId="77777777" w:rsidR="00857B6C" w:rsidRPr="005C202B" w:rsidRDefault="00857B6C" w:rsidP="007E3385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3385">
        <w:rPr>
          <w:rFonts w:ascii="Arial" w:hAnsi="Arial" w:cs="Arial"/>
          <w:sz w:val="20"/>
          <w:szCs w:val="20"/>
        </w:rPr>
        <w:t>Dodavatel je oprávněn postoupit tuto Smlouvu dle § 1895 a násl. o</w:t>
      </w:r>
      <w:r w:rsidRPr="009C03AE">
        <w:rPr>
          <w:rFonts w:ascii="Arial" w:hAnsi="Arial" w:cs="Arial"/>
          <w:sz w:val="20"/>
          <w:szCs w:val="20"/>
        </w:rPr>
        <w:t>bčanského zákoníku třetí osobě nebo jiným osobám pouze a vý</w:t>
      </w:r>
      <w:r w:rsidRPr="005C202B">
        <w:rPr>
          <w:rFonts w:ascii="Arial" w:hAnsi="Arial" w:cs="Arial"/>
          <w:sz w:val="20"/>
          <w:szCs w:val="20"/>
        </w:rPr>
        <w:t>hradně po předchozím písemném souhlasu Zadavatele.</w:t>
      </w:r>
    </w:p>
    <w:p w14:paraId="031EDA68" w14:textId="77777777" w:rsidR="005B305A" w:rsidRPr="005B305A" w:rsidRDefault="005B305A" w:rsidP="00B14129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E29EB5" w14:textId="77777777" w:rsidR="00213550" w:rsidRPr="005B305A" w:rsidRDefault="00213550" w:rsidP="005B305A">
      <w:pPr>
        <w:widowControl w:val="0"/>
        <w:spacing w:before="120" w:line="280" w:lineRule="atLeast"/>
        <w:ind w:left="0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7" w:name="_Ref359938667"/>
      <w:bookmarkStart w:id="8" w:name="_Ref260209684"/>
    </w:p>
    <w:p w14:paraId="1BEF2BAC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8</w:t>
      </w:r>
    </w:p>
    <w:bookmarkEnd w:id="7"/>
    <w:p w14:paraId="416B1583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Ochrana informací, mlčenlivost</w:t>
      </w:r>
    </w:p>
    <w:bookmarkEnd w:id="8"/>
    <w:p w14:paraId="44252CFD" w14:textId="77777777" w:rsidR="00A8259F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je povinen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zachovávat mlčenlivost o všech skutečnostech souvisejících s</w:t>
      </w:r>
      <w:r w:rsidR="000C610C">
        <w:rPr>
          <w:rFonts w:ascii="Arial" w:hAnsi="Arial" w:cs="Arial"/>
          <w:sz w:val="20"/>
          <w:szCs w:val="20"/>
          <w:lang w:eastAsia="ar-SA"/>
        </w:rPr>
        <w:t> </w:t>
      </w:r>
      <w:r w:rsidR="000C610C">
        <w:rPr>
          <w:rFonts w:ascii="Arial" w:hAnsi="Arial" w:cs="Arial"/>
          <w:sz w:val="20"/>
          <w:szCs w:val="20"/>
        </w:rPr>
        <w:t>p</w:t>
      </w:r>
      <w:r w:rsidR="00F35079">
        <w:rPr>
          <w:rFonts w:ascii="Arial" w:hAnsi="Arial" w:cs="Arial"/>
          <w:sz w:val="20"/>
          <w:szCs w:val="20"/>
        </w:rPr>
        <w:t>lnění</w:t>
      </w:r>
      <w:r w:rsidR="000C610C">
        <w:rPr>
          <w:rFonts w:ascii="Arial" w:hAnsi="Arial" w:cs="Arial"/>
          <w:sz w:val="20"/>
          <w:szCs w:val="20"/>
        </w:rPr>
        <w:t xml:space="preserve">m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dle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této Smlouvy.</w:t>
      </w:r>
    </w:p>
    <w:p w14:paraId="613BBD0D" w14:textId="1FA22BDC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ne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ní oprávněn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zpřístupnit třetí osobě důvěrné informace, o kterých se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při 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</w:t>
      </w:r>
      <w:r w:rsidR="00CA424B">
        <w:rPr>
          <w:rFonts w:ascii="Arial" w:hAnsi="Arial" w:cs="Arial"/>
          <w:sz w:val="20"/>
          <w:szCs w:val="20"/>
          <w:lang w:eastAsia="ar-SA"/>
        </w:rPr>
        <w:t xml:space="preserve"> Smlouvy dozví. To neplatí, má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-li být za účelem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 Smlouvy potřebné informace zpřístupněny zaměstnancům, orgánům smluvních stran nebo jejich členům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dodavatelům </w:t>
      </w:r>
      <w:r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podílejících </w:t>
      </w:r>
      <w:r w:rsidR="000B3441">
        <w:rPr>
          <w:rFonts w:ascii="Arial" w:hAnsi="Arial" w:cs="Arial"/>
          <w:sz w:val="20"/>
          <w:szCs w:val="20"/>
          <w:lang w:eastAsia="ar-SA"/>
        </w:rPr>
        <w:t>se na 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 za stejných podmínek, jaké jsou stanoveny smluvním stranám, a to jen v rozsahu nezbytně nutném pro řádné </w:t>
      </w:r>
      <w:r w:rsidR="000B3441">
        <w:rPr>
          <w:rFonts w:ascii="Arial" w:hAnsi="Arial" w:cs="Arial"/>
          <w:sz w:val="20"/>
          <w:szCs w:val="20"/>
          <w:lang w:eastAsia="ar-SA"/>
        </w:rPr>
        <w:t>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Smlouvy.</w:t>
      </w:r>
    </w:p>
    <w:p w14:paraId="4BD07F14" w14:textId="77777777" w:rsidR="005B305A" w:rsidRPr="005B305A" w:rsidRDefault="005B305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Ochrana informací se nevztahuje na případy, kdy:</w:t>
      </w:r>
    </w:p>
    <w:p w14:paraId="18A7F690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je tato informace veřejně dostupná, aniž by tuto dostupnost způsobil on sám;</w:t>
      </w:r>
    </w:p>
    <w:p w14:paraId="7EAAB30C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měl tuto informaci k dispozici ještě před datem zpřístupnění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m,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a že ji nenabyl v rozporu se zákonem;</w:t>
      </w:r>
    </w:p>
    <w:p w14:paraId="75A3D129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obdrží písemný souhlas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zpřístupňovat danou informaci;</w:t>
      </w:r>
    </w:p>
    <w:p w14:paraId="289C1133" w14:textId="77777777" w:rsidR="005B305A" w:rsidRPr="005B305A" w:rsidRDefault="005B305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je-li zpřístupnění informace vyžadováno zákonem nebo závazným rozhodnutím oprávněného orgánu.</w:t>
      </w:r>
    </w:p>
    <w:p w14:paraId="064C9C62" w14:textId="77777777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nakládat s důvěrnými informacemi, které mu byly poskytnuty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6200F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, nebo je jinak získal v souvislosti </w:t>
      </w:r>
      <w:r w:rsidR="007F0BAC">
        <w:rPr>
          <w:rFonts w:ascii="Arial" w:hAnsi="Arial" w:cs="Arial"/>
          <w:sz w:val="20"/>
          <w:szCs w:val="20"/>
          <w:lang w:eastAsia="ar-SA"/>
        </w:rPr>
        <w:t xml:space="preserve">s </w:t>
      </w:r>
      <w:r w:rsidR="00F35079">
        <w:rPr>
          <w:rFonts w:ascii="Arial" w:hAnsi="Arial" w:cs="Arial"/>
          <w:sz w:val="20"/>
          <w:szCs w:val="20"/>
          <w:lang w:eastAsia="ar-SA"/>
        </w:rPr>
        <w:t>plnění</w:t>
      </w:r>
      <w:r w:rsidR="007F0BAC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této Smlouvy, jako s obchodním tajemstvím, zejména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lastRenderedPageBreak/>
        <w:t>uchovávat je v tajnosti a učinit veškerá smluvní a technická opatření zabraňující jejich zneužití či prozrazení.</w:t>
      </w:r>
    </w:p>
    <w:p w14:paraId="441820AF" w14:textId="2B796C31" w:rsid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poučit své zaměstnance, statutární orgány, jejich členy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dodavatele, kterým jsou zpřístupněny důvěrné informace, o povinnosti utajovat důvěrné informace ve</w:t>
      </w:r>
      <w:r w:rsidR="00A6200F">
        <w:rPr>
          <w:rFonts w:ascii="Arial" w:hAnsi="Arial" w:cs="Arial"/>
          <w:sz w:val="20"/>
          <w:szCs w:val="20"/>
          <w:lang w:eastAsia="ar-SA"/>
        </w:rPr>
        <w:t> 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smyslu tohoto článku Smlouvy.</w:t>
      </w:r>
    </w:p>
    <w:p w14:paraId="6CAAC58B" w14:textId="6DF96E49" w:rsidR="00ED770A" w:rsidRPr="00405D4D" w:rsidRDefault="00ED770A" w:rsidP="00B14129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405D4D">
        <w:rPr>
          <w:rFonts w:ascii="Arial" w:hAnsi="Arial" w:cs="Arial"/>
          <w:sz w:val="20"/>
          <w:szCs w:val="20"/>
          <w:lang w:eastAsia="ar-SA"/>
        </w:rPr>
        <w:t xml:space="preserve">Smluvní strany se zavazují postupovat v souvislosti s plněním smlouvy </w:t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v souladu s platnými </w:t>
      </w:r>
      <w:r w:rsidR="009465C6">
        <w:rPr>
          <w:rFonts w:ascii="Arial" w:hAnsi="Arial" w:cs="Arial"/>
          <w:sz w:val="20"/>
          <w:szCs w:val="20"/>
          <w:lang w:eastAsia="ar-SA"/>
        </w:rPr>
        <w:br/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a účinnými právními předpisy </w:t>
      </w:r>
      <w:r w:rsidRPr="009465C6">
        <w:rPr>
          <w:rFonts w:ascii="Arial" w:hAnsi="Arial" w:cs="Arial"/>
          <w:sz w:val="20"/>
          <w:szCs w:val="20"/>
          <w:lang w:eastAsia="ar-SA"/>
        </w:rPr>
        <w:t xml:space="preserve">na ochranu osobních údajů, tj. </w:t>
      </w:r>
      <w:r w:rsidR="0042426F">
        <w:rPr>
          <w:rFonts w:ascii="Arial" w:hAnsi="Arial" w:cs="Arial"/>
          <w:sz w:val="20"/>
          <w:szCs w:val="20"/>
          <w:lang w:eastAsia="ar-SA"/>
        </w:rPr>
        <w:t xml:space="preserve">zejména </w:t>
      </w:r>
      <w:r w:rsidRPr="009465C6">
        <w:rPr>
          <w:rFonts w:ascii="Arial" w:hAnsi="Arial" w:cs="Arial"/>
          <w:sz w:val="20"/>
          <w:szCs w:val="20"/>
          <w:lang w:eastAsia="ar-SA"/>
        </w:rPr>
        <w:t>podle Nařízení Evropského parlamentu a Rady (EU) 2016/679 o ochraně fyzických osob v souvislosti se zpracováním osobních údajů a o volném pohybu těchto údajů. Pokud bude Smluvní strana v souvislosti s plněním této Smlouvy zpracovávat osobní údaje zaměstnanců/kontaktních osob druhé Smluvní strany (jméno, telefon, e-mail), zavazuje se zpracovávat tyto osobní údaje pouze v rozsahu nezbytném pro plnění této Smlouvy a po dobu nezbytnou k plnění této Smlouvy.</w:t>
      </w:r>
    </w:p>
    <w:p w14:paraId="6E695BE1" w14:textId="77777777" w:rsidR="00ED770A" w:rsidRPr="005B305A" w:rsidRDefault="00ED770A" w:rsidP="00B14129">
      <w:pPr>
        <w:pStyle w:val="Normlnslovan"/>
        <w:numPr>
          <w:ilvl w:val="0"/>
          <w:numId w:val="0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F6C6A4" w14:textId="77777777" w:rsidR="005B305A" w:rsidRPr="005B305A" w:rsidRDefault="005B305A" w:rsidP="005B305A">
      <w:pPr>
        <w:widowControl w:val="0"/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2F5DD1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9" w:name="_Ref360030255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9</w:t>
      </w:r>
    </w:p>
    <w:bookmarkEnd w:id="9"/>
    <w:p w14:paraId="5C2EE567" w14:textId="4A23D1A6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 xml:space="preserve">Vlastnické právo, nebezpečí škody na věci </w:t>
      </w:r>
    </w:p>
    <w:p w14:paraId="0E238F64" w14:textId="28648164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Vlastnické právo k</w:t>
      </w:r>
      <w:r w:rsidR="00857B6C">
        <w:rPr>
          <w:rFonts w:ascii="Arial" w:hAnsi="Arial" w:cs="Arial"/>
          <w:sz w:val="20"/>
          <w:szCs w:val="20"/>
          <w:lang w:eastAsia="ar-SA"/>
        </w:rPr>
        <w:t xml:space="preserve"> předmětu</w:t>
      </w:r>
      <w:r w:rsidR="00F35079">
        <w:rPr>
          <w:rFonts w:ascii="Arial" w:hAnsi="Arial" w:cs="Arial"/>
          <w:sz w:val="20"/>
          <w:szCs w:val="20"/>
          <w:lang w:eastAsia="ar-SA"/>
        </w:rPr>
        <w:t xml:space="preserve"> plnění nebo dodávce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a jiným věcem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259F">
        <w:rPr>
          <w:rFonts w:ascii="Arial" w:hAnsi="Arial" w:cs="Arial"/>
          <w:sz w:val="20"/>
          <w:szCs w:val="20"/>
          <w:lang w:eastAsia="ar-SA"/>
        </w:rPr>
        <w:t>předaným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a převzat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ým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 souvislosti s</w:t>
      </w:r>
      <w:r w:rsidR="007F0BAC">
        <w:rPr>
          <w:rFonts w:ascii="Arial" w:hAnsi="Arial" w:cs="Arial"/>
          <w:sz w:val="20"/>
          <w:szCs w:val="20"/>
          <w:lang w:eastAsia="ar-SA"/>
        </w:rPr>
        <w:t> plněním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přechází na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jejic</w:t>
      </w:r>
      <w:r w:rsidR="00A8259F">
        <w:rPr>
          <w:rFonts w:ascii="Arial" w:hAnsi="Arial" w:cs="Arial"/>
          <w:sz w:val="20"/>
          <w:szCs w:val="20"/>
          <w:lang w:eastAsia="ar-SA"/>
        </w:rPr>
        <w:t>h faktickým předáním / převzetím, resp. podpisem předávacího protokolu.</w:t>
      </w:r>
    </w:p>
    <w:p w14:paraId="0540A32F" w14:textId="77777777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 xml:space="preserve">Nebezpečí škody na všech věcech předaných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a převzatých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 souvislosti s</w:t>
      </w:r>
      <w:r w:rsidR="007F0BAC">
        <w:rPr>
          <w:rFonts w:ascii="Arial" w:hAnsi="Arial" w:cs="Arial"/>
          <w:sz w:val="20"/>
          <w:szCs w:val="20"/>
          <w:lang w:eastAsia="ar-SA"/>
        </w:rPr>
        <w:t> plněním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přechází na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259F">
        <w:rPr>
          <w:rFonts w:ascii="Arial" w:hAnsi="Arial" w:cs="Arial"/>
          <w:sz w:val="20"/>
          <w:szCs w:val="20"/>
          <w:lang w:eastAsia="ar-SA"/>
        </w:rPr>
        <w:t>faktickým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předání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/ převzetí</w:t>
      </w:r>
      <w:r w:rsidR="00A8259F">
        <w:rPr>
          <w:rFonts w:ascii="Arial" w:hAnsi="Arial" w:cs="Arial"/>
          <w:sz w:val="20"/>
          <w:szCs w:val="20"/>
          <w:lang w:eastAsia="ar-SA"/>
        </w:rPr>
        <w:t>m, resp. podpisem předávacího protokolu</w:t>
      </w:r>
      <w:r w:rsidRPr="005B305A">
        <w:rPr>
          <w:rFonts w:ascii="Arial" w:hAnsi="Arial" w:cs="Arial"/>
          <w:sz w:val="20"/>
          <w:szCs w:val="20"/>
          <w:lang w:eastAsia="ar-SA"/>
        </w:rPr>
        <w:t>.</w:t>
      </w:r>
    </w:p>
    <w:p w14:paraId="1BC0E9DD" w14:textId="77777777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 xml:space="preserve">Vznikne-li jako výsledek </w:t>
      </w:r>
      <w:r w:rsidR="007F0BAC">
        <w:rPr>
          <w:rFonts w:ascii="Arial" w:hAnsi="Arial" w:cs="Arial"/>
          <w:sz w:val="20"/>
          <w:szCs w:val="20"/>
          <w:lang w:eastAsia="ar-SA"/>
        </w:rPr>
        <w:t>plnění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předmět požívající ochrany autorského díla podle zák. č. 121/2000 Sb., o právu autorském, o právech souvisejících s</w:t>
      </w:r>
      <w:r w:rsidR="00A6200F">
        <w:rPr>
          <w:rFonts w:ascii="Arial" w:hAnsi="Arial" w:cs="Arial"/>
          <w:sz w:val="20"/>
          <w:szCs w:val="20"/>
          <w:lang w:eastAsia="ar-SA"/>
        </w:rPr>
        <w:t> 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právem autorským a o změně některých zákonů (autorský zákon), ve znění pozdějších předpisů, je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na základě této Smlouvy oprávněn užít toto dílo v neomezeném územním a množstevním rozsahu, a ke všem způsobům užití, zejména jej zveřejňovat, upravovat, spojovat s jiným dílem, zařazovat do souborného díla a uvádět jej pod svým jménem, k čemuž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poskytuje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7F0BAC">
        <w:rPr>
          <w:rFonts w:ascii="Arial" w:hAnsi="Arial" w:cs="Arial"/>
          <w:sz w:val="20"/>
          <w:szCs w:val="20"/>
          <w:lang w:eastAsia="ar-SA"/>
        </w:rPr>
        <w:t>i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výhradní oprávnění (licenci) užít toto dílo. Odměna za výše uvedená oprávnění (tj. cena licence) je již zahrnuta v</w:t>
      </w:r>
      <w:r w:rsidR="00A8259F">
        <w:rPr>
          <w:rFonts w:ascii="Arial" w:hAnsi="Arial" w:cs="Arial"/>
          <w:sz w:val="20"/>
          <w:szCs w:val="20"/>
          <w:lang w:eastAsia="ar-SA"/>
        </w:rPr>
        <w:t>  ceně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F0BAC">
        <w:rPr>
          <w:rFonts w:ascii="Arial" w:hAnsi="Arial" w:cs="Arial"/>
          <w:sz w:val="20"/>
          <w:szCs w:val="20"/>
          <w:lang w:eastAsia="ar-SA"/>
        </w:rPr>
        <w:t>za předmět smlouvy</w:t>
      </w:r>
      <w:r w:rsidRPr="005B305A">
        <w:rPr>
          <w:rFonts w:ascii="Arial" w:hAnsi="Arial" w:cs="Arial"/>
          <w:sz w:val="20"/>
          <w:szCs w:val="20"/>
          <w:lang w:eastAsia="ar-SA"/>
        </w:rPr>
        <w:t>.</w:t>
      </w:r>
    </w:p>
    <w:p w14:paraId="52D88812" w14:textId="77777777" w:rsidR="005B305A" w:rsidRPr="005B305A" w:rsidRDefault="00AF681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není oprávněn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poskytnout takový výsledek plnění či licenci k jeho užití bez písemného souhlasu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třetí osobě.</w:t>
      </w:r>
    </w:p>
    <w:p w14:paraId="57E8EAA3" w14:textId="77777777" w:rsidR="005B305A" w:rsidRPr="005B305A" w:rsidRDefault="005B305A" w:rsidP="005B305A">
      <w:pPr>
        <w:widowControl w:val="0"/>
        <w:tabs>
          <w:tab w:val="left" w:pos="1278"/>
          <w:tab w:val="left" w:pos="1296"/>
        </w:tabs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</w:p>
    <w:p w14:paraId="1D7E4FBA" w14:textId="77777777" w:rsidR="005B305A" w:rsidRPr="005B305A" w:rsidRDefault="005B305A" w:rsidP="0074036D">
      <w:pPr>
        <w:widowControl w:val="0"/>
        <w:tabs>
          <w:tab w:val="left" w:pos="0"/>
        </w:tabs>
        <w:overflowPunct w:val="0"/>
        <w:autoSpaceDE w:val="0"/>
        <w:spacing w:before="240"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0" w:name="_Ref361130474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10</w:t>
      </w:r>
    </w:p>
    <w:bookmarkEnd w:id="10"/>
    <w:p w14:paraId="11C54440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Odpovědnost za škodu, vady plnění, sankce</w:t>
      </w:r>
    </w:p>
    <w:p w14:paraId="57D80F22" w14:textId="32C49C3D" w:rsidR="00E02DF5" w:rsidRPr="00503EF6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k vyvinutí maximálního úsilí k předcházení škodám a k minimalizaci vzniklých škod. Smluvní strany nesou odpovědnost za škodu způsobenou při plnění této Smlouvy v rámci platných a účinných právních předpisů a této Smlouvy a případně vzniklou škodu či jinou újmu </w:t>
      </w:r>
      <w:r>
        <w:rPr>
          <w:rFonts w:cs="Arial"/>
          <w:sz w:val="20"/>
          <w:szCs w:val="20"/>
        </w:rPr>
        <w:t xml:space="preserve">jsou povinny si nahradit. </w:t>
      </w:r>
      <w:r w:rsidR="00AF681A">
        <w:rPr>
          <w:rFonts w:cs="Arial"/>
          <w:sz w:val="20"/>
          <w:szCs w:val="20"/>
        </w:rPr>
        <w:t>Dodavatel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plně odpovídá za </w:t>
      </w:r>
      <w:r w:rsidR="00A37716">
        <w:rPr>
          <w:rFonts w:cs="Arial"/>
          <w:sz w:val="20"/>
          <w:szCs w:val="20"/>
        </w:rPr>
        <w:t>plnění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dle této Smlouvy rovněž v případě, že příslušnou část</w:t>
      </w:r>
      <w:r>
        <w:rPr>
          <w:rFonts w:cs="Arial"/>
          <w:sz w:val="20"/>
          <w:szCs w:val="20"/>
        </w:rPr>
        <w:t xml:space="preserve"> </w:t>
      </w:r>
      <w:r w:rsidR="00F35079">
        <w:rPr>
          <w:rFonts w:cs="Arial"/>
          <w:sz w:val="20"/>
          <w:szCs w:val="20"/>
        </w:rPr>
        <w:t xml:space="preserve">plnění </w:t>
      </w:r>
      <w:r w:rsidR="00A37716">
        <w:rPr>
          <w:rFonts w:cs="Arial"/>
          <w:sz w:val="20"/>
          <w:szCs w:val="20"/>
        </w:rPr>
        <w:t xml:space="preserve">realizuje </w:t>
      </w:r>
      <w:r w:rsidRPr="00503EF6">
        <w:rPr>
          <w:rFonts w:cs="Arial"/>
          <w:sz w:val="20"/>
          <w:szCs w:val="20"/>
        </w:rPr>
        <w:t xml:space="preserve">prostřednictvím třetí osoby, tj. </w:t>
      </w:r>
      <w:r w:rsidR="001F0842">
        <w:rPr>
          <w:rFonts w:cs="Arial"/>
          <w:sz w:val="20"/>
          <w:szCs w:val="20"/>
        </w:rPr>
        <w:t>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16C97AEC" w14:textId="77777777" w:rsidR="00E02DF5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4A7D74F8" w14:textId="77777777" w:rsidR="00E87142" w:rsidRPr="00E02DF5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E02DF5">
        <w:rPr>
          <w:rFonts w:cs="Arial"/>
          <w:sz w:val="20"/>
          <w:szCs w:val="20"/>
        </w:rPr>
        <w:t xml:space="preserve"> 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>
        <w:rPr>
          <w:rFonts w:cs="Arial"/>
          <w:sz w:val="20"/>
          <w:szCs w:val="20"/>
        </w:rPr>
        <w:t xml:space="preserve"> </w:t>
      </w:r>
      <w:r w:rsidR="00536E92">
        <w:rPr>
          <w:rFonts w:cs="Arial"/>
          <w:sz w:val="20"/>
          <w:szCs w:val="20"/>
        </w:rPr>
        <w:t xml:space="preserve">uhradit smluvní pokutu ve výši </w:t>
      </w:r>
      <w:r w:rsidR="00952DEB" w:rsidRPr="00982A1C">
        <w:rPr>
          <w:rFonts w:cs="Arial"/>
          <w:b/>
          <w:sz w:val="20"/>
          <w:szCs w:val="20"/>
        </w:rPr>
        <w:t>1</w:t>
      </w:r>
      <w:r w:rsidR="00E02DF5" w:rsidRPr="00982A1C">
        <w:rPr>
          <w:rFonts w:cs="Arial"/>
          <w:b/>
          <w:sz w:val="20"/>
          <w:szCs w:val="20"/>
        </w:rPr>
        <w:t xml:space="preserve"> 000,- Kč</w:t>
      </w:r>
      <w:r w:rsidR="00E02DF5" w:rsidRPr="00A95A60">
        <w:rPr>
          <w:rFonts w:cs="Arial"/>
          <w:sz w:val="20"/>
          <w:szCs w:val="20"/>
        </w:rPr>
        <w:t xml:space="preserve"> </w:t>
      </w:r>
      <w:r w:rsidR="00E02DF5">
        <w:rPr>
          <w:rFonts w:cs="Arial"/>
          <w:sz w:val="20"/>
          <w:szCs w:val="20"/>
        </w:rPr>
        <w:t>v případě</w:t>
      </w:r>
      <w:r w:rsidR="009B4FFB" w:rsidRPr="00503EF6">
        <w:rPr>
          <w:rFonts w:cs="Arial"/>
          <w:sz w:val="20"/>
          <w:szCs w:val="20"/>
        </w:rPr>
        <w:t xml:space="preserve">, </w:t>
      </w:r>
      <w:r w:rsidR="009B4FFB" w:rsidRPr="00503EF6">
        <w:rPr>
          <w:rFonts w:cs="Arial"/>
          <w:sz w:val="20"/>
          <w:szCs w:val="20"/>
        </w:rPr>
        <w:lastRenderedPageBreak/>
        <w:t>že</w:t>
      </w:r>
      <w:r w:rsidR="00A6200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9B4FFB" w:rsidRPr="00503EF6">
        <w:rPr>
          <w:rFonts w:cs="Arial"/>
          <w:sz w:val="20"/>
          <w:szCs w:val="20"/>
        </w:rPr>
        <w:t xml:space="preserve"> řádně </w:t>
      </w:r>
      <w:r w:rsidR="00A37716">
        <w:rPr>
          <w:rFonts w:cs="Arial"/>
          <w:sz w:val="20"/>
          <w:szCs w:val="20"/>
        </w:rPr>
        <w:t>neposkytne předmět smlouvy</w:t>
      </w:r>
      <w:r w:rsidR="009B4FFB">
        <w:rPr>
          <w:rFonts w:cs="Arial"/>
          <w:sz w:val="20"/>
          <w:szCs w:val="20"/>
        </w:rPr>
        <w:t>,</w:t>
      </w:r>
      <w:r w:rsidR="009B4FFB" w:rsidRPr="00503EF6">
        <w:rPr>
          <w:rFonts w:cs="Arial"/>
          <w:sz w:val="20"/>
          <w:szCs w:val="20"/>
        </w:rPr>
        <w:t xml:space="preserve"> tj. </w:t>
      </w:r>
      <w:r w:rsidR="00F35079">
        <w:rPr>
          <w:rFonts w:cs="Arial"/>
          <w:sz w:val="20"/>
          <w:szCs w:val="20"/>
        </w:rPr>
        <w:t>plnění nebo dodávky</w:t>
      </w:r>
      <w:r w:rsidR="009B4FFB">
        <w:rPr>
          <w:rFonts w:cs="Arial"/>
          <w:sz w:val="20"/>
          <w:szCs w:val="20"/>
        </w:rPr>
        <w:t xml:space="preserve"> nedodá</w:t>
      </w:r>
      <w:r w:rsidR="009B4FFB" w:rsidRPr="00503EF6">
        <w:rPr>
          <w:rFonts w:cs="Arial"/>
          <w:sz w:val="20"/>
          <w:szCs w:val="20"/>
        </w:rPr>
        <w:t xml:space="preserve"> vůbec či v</w:t>
      </w:r>
      <w:r w:rsidR="00A6200F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požadov</w:t>
      </w:r>
      <w:r w:rsidR="009B4FFB">
        <w:rPr>
          <w:rFonts w:cs="Arial"/>
          <w:sz w:val="20"/>
          <w:szCs w:val="20"/>
        </w:rPr>
        <w:t xml:space="preserve">ané kvalitě, nebo nedodrží lhůtu </w:t>
      </w:r>
      <w:r w:rsidR="003A6BB5">
        <w:rPr>
          <w:rFonts w:cs="Arial"/>
          <w:sz w:val="20"/>
          <w:szCs w:val="20"/>
        </w:rPr>
        <w:t>pro dodání</w:t>
      </w:r>
      <w:r w:rsidR="00F35079">
        <w:rPr>
          <w:rFonts w:cs="Arial"/>
          <w:sz w:val="20"/>
          <w:szCs w:val="20"/>
        </w:rPr>
        <w:t xml:space="preserve"> plnění nebo dodávky</w:t>
      </w:r>
      <w:r w:rsidR="009B4FFB" w:rsidRPr="00503EF6">
        <w:rPr>
          <w:rFonts w:cs="Arial"/>
          <w:sz w:val="20"/>
          <w:szCs w:val="20"/>
        </w:rPr>
        <w:t xml:space="preserve"> </w:t>
      </w:r>
      <w:r w:rsidR="00A37716">
        <w:rPr>
          <w:rFonts w:cs="Arial"/>
          <w:sz w:val="20"/>
          <w:szCs w:val="20"/>
        </w:rPr>
        <w:t xml:space="preserve">dle </w:t>
      </w:r>
      <w:r w:rsidR="003A6BB5">
        <w:rPr>
          <w:rFonts w:cs="Arial"/>
          <w:sz w:val="20"/>
          <w:szCs w:val="20"/>
        </w:rPr>
        <w:t>odst. 5.2</w:t>
      </w:r>
      <w:r w:rsidR="009B4FFB">
        <w:rPr>
          <w:rFonts w:cs="Arial"/>
          <w:sz w:val="20"/>
          <w:szCs w:val="20"/>
        </w:rPr>
        <w:t xml:space="preserve"> této Smlouvy</w:t>
      </w:r>
      <w:r w:rsidR="009B4FFB" w:rsidRPr="00503EF6">
        <w:rPr>
          <w:rFonts w:cs="Arial"/>
          <w:sz w:val="20"/>
          <w:szCs w:val="20"/>
        </w:rPr>
        <w:t>, případně jakékoliv jiné lhůty stanovené touto Smlouvou, a to za každý i započatý den prodlení</w:t>
      </w:r>
      <w:bookmarkStart w:id="11" w:name="OLE_LINK11"/>
      <w:r w:rsidR="00D73FB3" w:rsidRPr="00A95A60">
        <w:rPr>
          <w:rFonts w:cs="Arial"/>
          <w:sz w:val="20"/>
          <w:szCs w:val="20"/>
        </w:rPr>
        <w:t>.</w:t>
      </w:r>
    </w:p>
    <w:bookmarkEnd w:id="11"/>
    <w:p w14:paraId="49FD21A3" w14:textId="77777777" w:rsidR="009B4FFB" w:rsidRPr="00503EF6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B4FFB" w:rsidRPr="00503EF6">
        <w:rPr>
          <w:rFonts w:cs="Arial"/>
          <w:sz w:val="20"/>
          <w:szCs w:val="20"/>
        </w:rPr>
        <w:t xml:space="preserve"> 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 w:rsidRPr="00503EF6">
        <w:rPr>
          <w:rFonts w:cs="Arial"/>
          <w:sz w:val="20"/>
          <w:szCs w:val="20"/>
        </w:rPr>
        <w:t xml:space="preserve"> uhradit smluvní pokutu ve výši </w:t>
      </w:r>
      <w:r w:rsidR="009B4FFB" w:rsidRPr="00982A1C">
        <w:rPr>
          <w:rFonts w:cs="Arial"/>
          <w:b/>
          <w:sz w:val="20"/>
          <w:szCs w:val="20"/>
        </w:rPr>
        <w:t>2</w:t>
      </w:r>
      <w:r w:rsidR="00952DEB" w:rsidRPr="00982A1C">
        <w:rPr>
          <w:rFonts w:cs="Arial"/>
          <w:b/>
          <w:sz w:val="20"/>
          <w:szCs w:val="20"/>
        </w:rPr>
        <w:t>0</w:t>
      </w:r>
      <w:r w:rsidR="009B4FFB" w:rsidRPr="00982A1C">
        <w:rPr>
          <w:rFonts w:cs="Arial"/>
          <w:b/>
          <w:sz w:val="20"/>
          <w:szCs w:val="20"/>
        </w:rPr>
        <w:t xml:space="preserve"> 000,- Kč</w:t>
      </w:r>
      <w:r w:rsidR="009B4FFB" w:rsidRPr="00503EF6">
        <w:rPr>
          <w:rFonts w:cs="Arial"/>
          <w:sz w:val="20"/>
          <w:szCs w:val="20"/>
        </w:rPr>
        <w:t xml:space="preserve"> v případě prodlení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9B4FFB" w:rsidRPr="00503EF6">
        <w:rPr>
          <w:rFonts w:cs="Arial"/>
          <w:sz w:val="20"/>
          <w:szCs w:val="20"/>
        </w:rPr>
        <w:t xml:space="preserve"> s plněním </w:t>
      </w:r>
      <w:r w:rsidR="00A37716">
        <w:rPr>
          <w:rFonts w:cs="Arial"/>
          <w:sz w:val="20"/>
          <w:szCs w:val="20"/>
        </w:rPr>
        <w:t xml:space="preserve">dle této Smlouvy </w:t>
      </w:r>
      <w:r w:rsidR="009B4FFB" w:rsidRPr="00503EF6">
        <w:rPr>
          <w:rFonts w:cs="Arial"/>
          <w:sz w:val="20"/>
          <w:szCs w:val="20"/>
        </w:rPr>
        <w:t xml:space="preserve">oproti termínu dohodnutém smluvními stranami pro odstranění vad či nedostatků </w:t>
      </w:r>
      <w:r w:rsidR="00A37716">
        <w:rPr>
          <w:rFonts w:cs="Arial"/>
          <w:sz w:val="20"/>
          <w:szCs w:val="20"/>
        </w:rPr>
        <w:t>předmětu smlouvy</w:t>
      </w:r>
      <w:r w:rsidR="009B4FFB" w:rsidRPr="00503EF6">
        <w:rPr>
          <w:rFonts w:cs="Arial"/>
          <w:sz w:val="20"/>
          <w:szCs w:val="20"/>
        </w:rPr>
        <w:t xml:space="preserve"> </w:t>
      </w:r>
      <w:r w:rsidR="009B4FFB">
        <w:rPr>
          <w:rFonts w:cs="Arial"/>
          <w:sz w:val="20"/>
          <w:szCs w:val="20"/>
        </w:rPr>
        <w:t>v odst. 7.7 této</w:t>
      </w:r>
      <w:r w:rsidR="009B4FFB" w:rsidRPr="00503EF6">
        <w:rPr>
          <w:rFonts w:cs="Arial"/>
          <w:sz w:val="20"/>
          <w:szCs w:val="20"/>
        </w:rPr>
        <w:t xml:space="preserve"> Smlouvy. </w:t>
      </w:r>
    </w:p>
    <w:p w14:paraId="0F00585D" w14:textId="77777777" w:rsidR="009B4FFB" w:rsidRPr="00503EF6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B4FFB">
        <w:rPr>
          <w:rFonts w:cs="Arial"/>
          <w:sz w:val="20"/>
          <w:szCs w:val="20"/>
        </w:rPr>
        <w:t xml:space="preserve"> </w:t>
      </w:r>
      <w:r w:rsidR="009B4FFB" w:rsidRPr="00503EF6">
        <w:rPr>
          <w:rFonts w:cs="Arial"/>
          <w:sz w:val="20"/>
          <w:szCs w:val="20"/>
        </w:rPr>
        <w:t xml:space="preserve">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 w:rsidRPr="00503EF6">
        <w:rPr>
          <w:rFonts w:cs="Arial"/>
          <w:sz w:val="20"/>
          <w:szCs w:val="20"/>
        </w:rPr>
        <w:t xml:space="preserve"> uhradit smluvní pokutu ve výši </w:t>
      </w:r>
      <w:r w:rsidR="00952DEB" w:rsidRPr="00982A1C">
        <w:rPr>
          <w:rFonts w:cs="Arial"/>
          <w:b/>
          <w:sz w:val="20"/>
          <w:szCs w:val="20"/>
        </w:rPr>
        <w:t>5</w:t>
      </w:r>
      <w:r w:rsidR="009B4FFB" w:rsidRPr="00982A1C">
        <w:rPr>
          <w:rFonts w:cs="Arial"/>
          <w:b/>
          <w:sz w:val="20"/>
          <w:szCs w:val="20"/>
        </w:rPr>
        <w:t xml:space="preserve"> 000,- Kč</w:t>
      </w:r>
      <w:r w:rsidR="009B4FFB" w:rsidRPr="00503EF6">
        <w:rPr>
          <w:rFonts w:cs="Arial"/>
          <w:sz w:val="20"/>
          <w:szCs w:val="20"/>
        </w:rPr>
        <w:t xml:space="preserve"> v případě nesplnění jakékoliv povinnosti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9B4FFB">
        <w:rPr>
          <w:rFonts w:cs="Arial"/>
          <w:sz w:val="20"/>
          <w:szCs w:val="20"/>
        </w:rPr>
        <w:t xml:space="preserve"> uvedené v článku 7, vyjma odst. 7.7 </w:t>
      </w:r>
      <w:r w:rsidR="009B4FFB" w:rsidRPr="00503EF6">
        <w:rPr>
          <w:rFonts w:cs="Arial"/>
          <w:sz w:val="20"/>
          <w:szCs w:val="20"/>
        </w:rPr>
        <w:t>této Smlouvy, a to za</w:t>
      </w:r>
      <w:r w:rsidR="00736220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každé jednotlivé porušení</w:t>
      </w:r>
      <w:r w:rsidR="009B4FFB">
        <w:rPr>
          <w:rFonts w:cs="Arial"/>
          <w:sz w:val="20"/>
          <w:szCs w:val="20"/>
        </w:rPr>
        <w:t xml:space="preserve"> povinnosti</w:t>
      </w:r>
      <w:r w:rsidR="009B4FFB" w:rsidRPr="00503EF6">
        <w:rPr>
          <w:rFonts w:cs="Arial"/>
          <w:sz w:val="20"/>
          <w:szCs w:val="20"/>
        </w:rPr>
        <w:t>.</w:t>
      </w:r>
    </w:p>
    <w:p w14:paraId="1B4A9BB7" w14:textId="77777777" w:rsidR="00952DEB" w:rsidRPr="00952DEB" w:rsidRDefault="009B4FFB" w:rsidP="00952DE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 případě porušení povinnosti mlčenlivosti </w:t>
      </w:r>
      <w:r w:rsidR="00AF681A">
        <w:rPr>
          <w:rFonts w:cs="Arial"/>
          <w:sz w:val="20"/>
          <w:szCs w:val="20"/>
        </w:rPr>
        <w:t>Dodavatel</w:t>
      </w:r>
      <w:r w:rsidR="00F35079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vyplývající</w:t>
      </w:r>
      <w:r w:rsidRPr="00503EF6">
        <w:rPr>
          <w:rFonts w:cs="Arial"/>
          <w:sz w:val="20"/>
          <w:szCs w:val="20"/>
        </w:rPr>
        <w:t xml:space="preserve"> z ochrany důvěrných informací dle článku 8 této Smlouvy je </w:t>
      </w:r>
      <w:r w:rsidR="00AF681A">
        <w:rPr>
          <w:rFonts w:cs="Arial"/>
          <w:sz w:val="20"/>
          <w:szCs w:val="20"/>
        </w:rPr>
        <w:t>Dodavatel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povinen </w:t>
      </w:r>
      <w:r w:rsidR="00AF681A"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uhradit smluvní pokutu ve</w:t>
      </w:r>
      <w:r w:rsidR="00736220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výši </w:t>
      </w:r>
      <w:r w:rsidRPr="00982A1C">
        <w:rPr>
          <w:rFonts w:cs="Arial"/>
          <w:b/>
          <w:sz w:val="20"/>
          <w:szCs w:val="20"/>
        </w:rPr>
        <w:t>50.000,- Kč</w:t>
      </w:r>
      <w:r w:rsidRPr="00503EF6">
        <w:rPr>
          <w:rFonts w:cs="Arial"/>
          <w:sz w:val="20"/>
          <w:szCs w:val="20"/>
        </w:rPr>
        <w:t>, a to za každý jednotlivý případ porušení takové povinnosti.</w:t>
      </w:r>
    </w:p>
    <w:p w14:paraId="18446A3D" w14:textId="77777777" w:rsidR="005809C4" w:rsidRDefault="005809C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809C4">
        <w:rPr>
          <w:rFonts w:cs="Arial"/>
          <w:sz w:val="20"/>
          <w:szCs w:val="20"/>
        </w:rPr>
        <w:t xml:space="preserve">V případě prodlení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s</w:t>
      </w:r>
      <w:r w:rsidRPr="005809C4">
        <w:rPr>
          <w:rFonts w:cs="Arial"/>
          <w:sz w:val="20"/>
          <w:szCs w:val="20"/>
        </w:rPr>
        <w:t xml:space="preserve"> </w:t>
      </w:r>
      <w:r w:rsidR="00C808D7">
        <w:rPr>
          <w:rFonts w:cs="Arial"/>
          <w:sz w:val="20"/>
          <w:szCs w:val="20"/>
        </w:rPr>
        <w:t xml:space="preserve">úhradou </w:t>
      </w:r>
      <w:r w:rsidR="003D2399">
        <w:rPr>
          <w:rFonts w:cs="Arial"/>
          <w:sz w:val="20"/>
          <w:szCs w:val="20"/>
        </w:rPr>
        <w:t>c</w:t>
      </w:r>
      <w:r w:rsidR="00C808D7">
        <w:rPr>
          <w:rFonts w:cs="Arial"/>
          <w:sz w:val="20"/>
          <w:szCs w:val="20"/>
        </w:rPr>
        <w:t>eny</w:t>
      </w:r>
      <w:r w:rsidRPr="005809C4">
        <w:rPr>
          <w:rFonts w:cs="Arial"/>
          <w:sz w:val="20"/>
          <w:szCs w:val="20"/>
        </w:rPr>
        <w:t xml:space="preserve"> za </w:t>
      </w:r>
      <w:r w:rsidR="00C808D7">
        <w:rPr>
          <w:rFonts w:cs="Arial"/>
          <w:sz w:val="20"/>
          <w:szCs w:val="20"/>
        </w:rPr>
        <w:t xml:space="preserve">řádně </w:t>
      </w:r>
      <w:r w:rsidR="00B42CE1">
        <w:rPr>
          <w:rFonts w:cs="Arial"/>
          <w:sz w:val="20"/>
          <w:szCs w:val="20"/>
        </w:rPr>
        <w:t>poskytnutou</w:t>
      </w:r>
      <w:r w:rsidR="003D2399">
        <w:rPr>
          <w:rFonts w:cs="Arial"/>
          <w:sz w:val="20"/>
          <w:szCs w:val="20"/>
        </w:rPr>
        <w:t xml:space="preserve"> komplexní službu</w:t>
      </w:r>
      <w:r w:rsidRPr="005809C4">
        <w:rPr>
          <w:rFonts w:cs="Arial"/>
          <w:sz w:val="20"/>
          <w:szCs w:val="20"/>
        </w:rPr>
        <w:t xml:space="preserve">, vzniká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="00536E92">
        <w:rPr>
          <w:rFonts w:cs="Arial"/>
          <w:sz w:val="20"/>
          <w:szCs w:val="20"/>
        </w:rPr>
        <w:t xml:space="preserve"> </w:t>
      </w:r>
      <w:r w:rsidRPr="005809C4">
        <w:rPr>
          <w:rFonts w:cs="Arial"/>
          <w:sz w:val="20"/>
          <w:szCs w:val="20"/>
        </w:rPr>
        <w:t xml:space="preserve">nárok na </w:t>
      </w:r>
      <w:r w:rsidR="00C808D7">
        <w:rPr>
          <w:rFonts w:cs="Arial"/>
          <w:sz w:val="20"/>
          <w:szCs w:val="20"/>
        </w:rPr>
        <w:t>úhradu</w:t>
      </w:r>
      <w:r w:rsidRPr="005809C4">
        <w:rPr>
          <w:rFonts w:cs="Arial"/>
          <w:sz w:val="20"/>
          <w:szCs w:val="20"/>
        </w:rPr>
        <w:t xml:space="preserve">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</w:t>
      </w:r>
      <w:r w:rsidRPr="005577E6">
        <w:rPr>
          <w:rFonts w:cs="Arial"/>
          <w:sz w:val="20"/>
          <w:szCs w:val="20"/>
        </w:rPr>
        <w:t>ch a fyzických osob.</w:t>
      </w:r>
    </w:p>
    <w:p w14:paraId="13AC66D4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Smluvní strany sjednávají, že v případě vzniku nároku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na více smluvních pokut uložených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podle této Smlouvy se takové pokuty sčítají.</w:t>
      </w:r>
    </w:p>
    <w:p w14:paraId="57F17D20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Není-li v této Smlouvě stanoveno jinak, uhrazení jakékoliv smluvní pokuty nezbavuje povinnou smluvní stranu povinnosti splnit své závazky a povinnosti vyplývající z této Smlouvy a nedotýká se nároku na náhradu škody v plné výši.</w:t>
      </w:r>
    </w:p>
    <w:p w14:paraId="665A119C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uplatněny.</w:t>
      </w:r>
    </w:p>
    <w:p w14:paraId="28627779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jakoukoliv smluvní pokutu či vzniklou škodu vyjádřitelnou v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penězích je </w:t>
      </w:r>
      <w:r w:rsidR="00AF681A">
        <w:rPr>
          <w:rFonts w:cs="Arial"/>
          <w:sz w:val="20"/>
          <w:szCs w:val="20"/>
        </w:rPr>
        <w:t>Zadavatel</w:t>
      </w:r>
      <w:r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oprávněn jednostranně započíst formou jednostranného zápočtu proti jakékoliv pohledávce (splatné či nesplatné)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proti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z titulu úhrady části </w:t>
      </w:r>
      <w:r>
        <w:rPr>
          <w:rFonts w:cs="Arial"/>
          <w:sz w:val="20"/>
          <w:szCs w:val="20"/>
        </w:rPr>
        <w:t xml:space="preserve">ceny za </w:t>
      </w:r>
      <w:r w:rsidR="003D2399">
        <w:rPr>
          <w:rFonts w:cs="Arial"/>
          <w:sz w:val="20"/>
          <w:szCs w:val="20"/>
        </w:rPr>
        <w:t>plnění</w:t>
      </w:r>
      <w:r w:rsidRPr="00186994">
        <w:rPr>
          <w:rFonts w:cs="Arial"/>
          <w:sz w:val="20"/>
          <w:szCs w:val="20"/>
        </w:rPr>
        <w:t xml:space="preserve"> dle této Smlouvy.</w:t>
      </w:r>
    </w:p>
    <w:p w14:paraId="24DC74F1" w14:textId="4E711BCA" w:rsidR="00186994" w:rsidRPr="00186994" w:rsidRDefault="00186994" w:rsidP="00186994">
      <w:pPr>
        <w:widowControl w:val="0"/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7EF8C6" w14:textId="6443FF4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1</w:t>
      </w:r>
    </w:p>
    <w:p w14:paraId="7A1A98BF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Účinnost Smlouvy, ukončení Smlouvy</w:t>
      </w:r>
    </w:p>
    <w:p w14:paraId="6C5D1ABB" w14:textId="7474C5B1" w:rsidR="00186994" w:rsidRDefault="00405D4D" w:rsidP="003F21F6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14129">
        <w:rPr>
          <w:rFonts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o registru smluv</w:t>
      </w:r>
      <w:r w:rsidRPr="00B14129">
        <w:rPr>
          <w:rFonts w:cs="Arial"/>
          <w:sz w:val="20"/>
          <w:szCs w:val="20"/>
        </w:rPr>
        <w:t xml:space="preserve"> nabývá dnem uveřejnění</w:t>
      </w:r>
      <w:r w:rsidR="009465C6">
        <w:rPr>
          <w:rFonts w:cs="Arial"/>
          <w:sz w:val="20"/>
          <w:szCs w:val="20"/>
        </w:rPr>
        <w:br/>
      </w:r>
      <w:r w:rsidRPr="00B14129">
        <w:rPr>
          <w:rFonts w:cs="Arial"/>
          <w:sz w:val="20"/>
          <w:szCs w:val="20"/>
        </w:rPr>
        <w:t xml:space="preserve">v registru smluv ve smyslu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 xml:space="preserve">. § 4 </w:t>
      </w:r>
      <w:r>
        <w:rPr>
          <w:rFonts w:cs="Arial"/>
          <w:sz w:val="20"/>
          <w:szCs w:val="20"/>
        </w:rPr>
        <w:t>tohoto zákona</w:t>
      </w:r>
      <w:r w:rsidRPr="00B14129">
        <w:rPr>
          <w:rFonts w:cs="Arial"/>
          <w:sz w:val="20"/>
          <w:szCs w:val="20"/>
        </w:rPr>
        <w:t>.</w:t>
      </w:r>
    </w:p>
    <w:p w14:paraId="37BF29E8" w14:textId="1508C827" w:rsidR="003F21F6" w:rsidRPr="003F21F6" w:rsidRDefault="003F21F6" w:rsidP="003F21F6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3F21F6">
        <w:rPr>
          <w:rFonts w:cs="Arial"/>
          <w:sz w:val="20"/>
          <w:szCs w:val="20"/>
        </w:rPr>
        <w:t>Tato Smlouva se uzavírá na dobu určitou, a to do řádného splnění předmětu dle této Smlouvy.</w:t>
      </w:r>
    </w:p>
    <w:p w14:paraId="4AD76BB3" w14:textId="77777777" w:rsidR="00186994" w:rsidRPr="00F9506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Tato Smlouva zaniká písemnou dohodou smluvních stran, jejíž nedílnou součástí je i vypořádání vzájemných závazků a pohledávek uplynutím doby, na kterou byla uzavřena.</w:t>
      </w:r>
    </w:p>
    <w:p w14:paraId="454B7DE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2" w:name="_Ref360002374"/>
      <w:r>
        <w:rPr>
          <w:rFonts w:cs="Arial"/>
          <w:sz w:val="20"/>
          <w:szCs w:val="20"/>
        </w:rPr>
        <w:t>Zadavatel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57B2A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>v případě jejího podstatného porušení ze</w:t>
      </w:r>
      <w:r w:rsidR="00736220">
        <w:rPr>
          <w:rFonts w:cs="Arial"/>
          <w:sz w:val="20"/>
          <w:szCs w:val="20"/>
        </w:rPr>
        <w:t> </w:t>
      </w:r>
      <w:r w:rsidR="00186994" w:rsidRPr="00186994">
        <w:rPr>
          <w:rFonts w:cs="Arial"/>
          <w:sz w:val="20"/>
          <w:szCs w:val="20"/>
        </w:rPr>
        <w:t xml:space="preserve">strany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>. Za takové podstatné porušení se považuje zejména, nikoli však výlučně:</w:t>
      </w:r>
      <w:bookmarkEnd w:id="12"/>
    </w:p>
    <w:p w14:paraId="7C2AED5F" w14:textId="77777777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prodlení s plněním jakékoli povinnosti dle této Smlouvy delší než 15 kalendářních dnů,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nesjedná nápravu ani do 5 kalendářních dnů od doručení písemného oznámení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o takovém prodlení s žádostí o jeho nápravu;</w:t>
      </w:r>
    </w:p>
    <w:p w14:paraId="15E15485" w14:textId="77777777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lastRenderedPageBreak/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>přestane splňovat v průběhu doby poskytování plnění dle této Smlouvy kvalifikační předpoklady stanovené v zadávacích podmínkách veřejné zakázky;</w:t>
      </w:r>
    </w:p>
    <w:p w14:paraId="0074214D" w14:textId="761BBF2D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poruší povinnosti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dle článku </w:t>
      </w:r>
      <w:r w:rsidR="00405D4D">
        <w:rPr>
          <w:rFonts w:ascii="Arial" w:hAnsi="Arial" w:cs="Arial"/>
          <w:sz w:val="20"/>
          <w:szCs w:val="20"/>
          <w:lang w:eastAsia="ar-SA"/>
        </w:rPr>
        <w:t>8.6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této Smlouvy či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jedná v rozporu s jakýmkoliv závazným právním předpisem či podstatně poruší pokyny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>.</w:t>
      </w:r>
    </w:p>
    <w:p w14:paraId="022E362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114EF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 xml:space="preserve">v případě jejího podstatného porušení ze strany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. Za takové podstatné porušení se považuje prodlení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s úhradou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em</w:t>
      </w:r>
      <w:r w:rsidR="00186994" w:rsidRPr="00186994">
        <w:rPr>
          <w:rFonts w:cs="Arial"/>
          <w:sz w:val="20"/>
          <w:szCs w:val="20"/>
        </w:rPr>
        <w:t xml:space="preserve"> řádně vystavené faktury o více než 30 kalendářních dnů po splatnosti, pokud </w:t>
      </w: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nezjedná nápravu ani do 10 kalendářních dnů od doručení písemného oznámení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o takovém prodlení s žádostí o jeho nápravu.</w:t>
      </w:r>
      <w:bookmarkEnd w:id="13"/>
    </w:p>
    <w:p w14:paraId="41E146D2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Pro zamezení jakýchkoliv pochybností smluvní strany sjednávají, že oznámení se žádostí o nápravu ve smyslu předchozích odstavců tohoto článku Smlouvy může být doručeno kdykoliv po započetí prodlení jedné ze smluvních stran.</w:t>
      </w:r>
    </w:p>
    <w:p w14:paraId="7A66CFE5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rovněž oprávněn od </w:t>
      </w:r>
      <w:r w:rsidR="00F9506C">
        <w:rPr>
          <w:rFonts w:cs="Arial"/>
          <w:sz w:val="20"/>
          <w:szCs w:val="20"/>
        </w:rPr>
        <w:t xml:space="preserve">této </w:t>
      </w:r>
      <w:r w:rsidR="00186994" w:rsidRPr="00186994">
        <w:rPr>
          <w:rFonts w:cs="Arial"/>
          <w:sz w:val="20"/>
          <w:szCs w:val="20"/>
        </w:rPr>
        <w:t>Smlouvy</w:t>
      </w:r>
      <w:r w:rsidR="00F9506C" w:rsidRPr="00F9506C">
        <w:rPr>
          <w:rFonts w:cs="Arial"/>
          <w:sz w:val="20"/>
          <w:szCs w:val="20"/>
        </w:rPr>
        <w:t xml:space="preserve"> </w:t>
      </w:r>
      <w:r w:rsidR="00F9506C" w:rsidRPr="00186994">
        <w:rPr>
          <w:rFonts w:cs="Arial"/>
          <w:sz w:val="20"/>
          <w:szCs w:val="20"/>
        </w:rPr>
        <w:t>odstoupit</w:t>
      </w:r>
      <w:r w:rsidR="00186994" w:rsidRPr="00186994">
        <w:rPr>
          <w:rFonts w:cs="Arial"/>
          <w:sz w:val="20"/>
          <w:szCs w:val="20"/>
        </w:rPr>
        <w:t xml:space="preserve">, pokud je na majetek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vedeno insolvenční řízení nebo byl insolvenční návrh za</w:t>
      </w:r>
      <w:r w:rsidR="00F9506C">
        <w:rPr>
          <w:rFonts w:cs="Arial"/>
          <w:sz w:val="20"/>
          <w:szCs w:val="20"/>
        </w:rPr>
        <w:t xml:space="preserve">mítnut pro nedostatek majetku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, dle zákona č. 182/2006 Sb., o úpadku a způsobech jeho řešení, ve znění pozdějších předpisů, nebo pokud </w:t>
      </w:r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>vstoupí do likvidace.</w:t>
      </w:r>
    </w:p>
    <w:p w14:paraId="55428178" w14:textId="77777777" w:rsidR="00186994" w:rsidRPr="000B120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0B120C">
        <w:rPr>
          <w:rFonts w:cs="Arial"/>
          <w:sz w:val="20"/>
          <w:szCs w:val="20"/>
        </w:rPr>
        <w:t>Smluvní</w:t>
      </w:r>
      <w:r w:rsidR="00C114EF">
        <w:rPr>
          <w:rFonts w:cs="Arial"/>
          <w:sz w:val="20"/>
          <w:szCs w:val="20"/>
        </w:rPr>
        <w:t xml:space="preserve"> strany jsou oprávněny od této S</w:t>
      </w:r>
      <w:r w:rsidRPr="000B120C">
        <w:rPr>
          <w:rFonts w:cs="Arial"/>
          <w:sz w:val="20"/>
          <w:szCs w:val="20"/>
        </w:rPr>
        <w:t xml:space="preserve">mlouvy odstoupit v souladu s § 2001 a násl. </w:t>
      </w:r>
      <w:r w:rsidR="003D2399">
        <w:rPr>
          <w:rFonts w:cs="Arial"/>
          <w:sz w:val="20"/>
          <w:szCs w:val="20"/>
        </w:rPr>
        <w:t>o</w:t>
      </w:r>
      <w:r w:rsidRPr="000B120C">
        <w:rPr>
          <w:rFonts w:cs="Arial"/>
          <w:sz w:val="20"/>
          <w:szCs w:val="20"/>
        </w:rPr>
        <w:t>bčanského zákoníku.</w:t>
      </w:r>
    </w:p>
    <w:p w14:paraId="736DCD67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ze strany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nesmí být spojeno s uložením jakékoliv sankce ze strany </w:t>
      </w:r>
      <w:r w:rsidR="00AF681A"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k tíži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>.</w:t>
      </w:r>
    </w:p>
    <w:p w14:paraId="566DEF70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je účinné dnem doručení písemného projevu oznámení o odstoupení druhé smluvní straně, a tato Smlouva zaniká dnem doručení takového oznámení s tím, že ustanovení, která mají podle zákona nebo této Smlouvy trvat i po ukončení této Smlouvy, zejména ustanovení týkající se náhrady škody, smluvních pokut, ochrany informací a řešení sporů, přetrvávají. </w:t>
      </w:r>
    </w:p>
    <w:p w14:paraId="528781D0" w14:textId="77777777" w:rsidR="00186994" w:rsidRPr="00F9506C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oprávněn tuto Smlouvu vypovědět, a to i b</w:t>
      </w:r>
      <w:r w:rsidR="00683F30">
        <w:rPr>
          <w:rFonts w:cs="Arial"/>
          <w:sz w:val="20"/>
          <w:szCs w:val="20"/>
        </w:rPr>
        <w:t>ez</w:t>
      </w:r>
      <w:r w:rsidR="00186994" w:rsidRPr="00186994">
        <w:rPr>
          <w:rFonts w:cs="Arial"/>
          <w:sz w:val="20"/>
          <w:szCs w:val="20"/>
        </w:rPr>
        <w:t xml:space="preserve"> udání důvodu. Výpovědní doba činí</w:t>
      </w:r>
      <w:r w:rsidR="00186994" w:rsidRPr="00186994">
        <w:rPr>
          <w:rFonts w:cs="Arial"/>
          <w:i/>
          <w:color w:val="FF0000"/>
          <w:sz w:val="20"/>
          <w:szCs w:val="20"/>
        </w:rPr>
        <w:t xml:space="preserve"> </w:t>
      </w:r>
      <w:r w:rsidR="003D2399">
        <w:rPr>
          <w:rFonts w:cs="Arial"/>
          <w:i/>
          <w:color w:val="FF0000"/>
          <w:sz w:val="20"/>
          <w:szCs w:val="20"/>
        </w:rPr>
        <w:br/>
      </w:r>
      <w:r w:rsidR="00186994" w:rsidRPr="00683F30">
        <w:rPr>
          <w:rFonts w:cs="Arial"/>
          <w:sz w:val="20"/>
          <w:szCs w:val="20"/>
        </w:rPr>
        <w:t xml:space="preserve">2 týdny </w:t>
      </w:r>
      <w:r w:rsidR="00186994" w:rsidRPr="00186994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>.</w:t>
      </w:r>
    </w:p>
    <w:p w14:paraId="338BF882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CF657A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povinen poskytnout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v případě předčasného ukončení této Smlouvy nezbytnou součinnost tak, aby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nevznikala škoda či jiná újma.</w:t>
      </w:r>
    </w:p>
    <w:p w14:paraId="46F94BC3" w14:textId="59ED236B" w:rsidR="00AA27DF" w:rsidRPr="00186994" w:rsidRDefault="00AA27DF" w:rsidP="00186994">
      <w:pPr>
        <w:widowControl w:val="0"/>
        <w:tabs>
          <w:tab w:val="left" w:pos="709"/>
        </w:tabs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4DC41DE" w14:textId="2182115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2</w:t>
      </w:r>
    </w:p>
    <w:p w14:paraId="70D7CD2B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Závěrečná ustanovení</w:t>
      </w:r>
    </w:p>
    <w:p w14:paraId="21E6DD90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Nestanoví-li tato Smlouva jinak, je možné ji měnit pouze písemnou dohodou smluvních stran ve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formě vzestupně číslovaných dodatků této Smlouvy. </w:t>
      </w:r>
    </w:p>
    <w:p w14:paraId="30CEA95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03443CA4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Práva a povinnosti vzniklé na základě této Smlouvy nebo v souvislosti s ní se řídí platnými a účinnými právními předpisy České republiky, zejména </w:t>
      </w:r>
      <w:r w:rsidR="003D2399">
        <w:rPr>
          <w:rFonts w:cs="Arial"/>
          <w:sz w:val="20"/>
          <w:szCs w:val="20"/>
        </w:rPr>
        <w:t>o</w:t>
      </w:r>
      <w:r w:rsidRPr="00186994">
        <w:rPr>
          <w:rFonts w:cs="Arial"/>
          <w:sz w:val="20"/>
          <w:szCs w:val="20"/>
        </w:rPr>
        <w:t>bčanským zákoníkem.</w:t>
      </w:r>
    </w:p>
    <w:p w14:paraId="6BD7099C" w14:textId="15E10BE8" w:rsidR="00186994" w:rsidRPr="00CF657A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Smluvní strany se zavazují vyvinout maximální úsilí k odstranění vzájemných sporů vzniklých na základě této Smlouvy nebo v souvislosti s touto Smlouvou a k jejich vyřešení. Nedohodnou-li se smluvní strany na způsobu řešení vzájemného sporu, spor bude rozhodován </w:t>
      </w:r>
      <w:r w:rsidRPr="00CF657A">
        <w:rPr>
          <w:rFonts w:cs="Arial"/>
          <w:sz w:val="20"/>
          <w:szCs w:val="20"/>
        </w:rPr>
        <w:t xml:space="preserve">věcně a místně </w:t>
      </w:r>
      <w:r w:rsidRPr="00CF657A">
        <w:rPr>
          <w:rFonts w:cs="Arial"/>
          <w:sz w:val="20"/>
          <w:szCs w:val="20"/>
        </w:rPr>
        <w:lastRenderedPageBreak/>
        <w:t>příslušn</w:t>
      </w:r>
      <w:r w:rsidR="00405D4D">
        <w:rPr>
          <w:rFonts w:cs="Arial"/>
          <w:sz w:val="20"/>
          <w:szCs w:val="20"/>
        </w:rPr>
        <w:t>ými</w:t>
      </w:r>
      <w:r w:rsidRPr="00CF657A">
        <w:rPr>
          <w:rFonts w:cs="Arial"/>
          <w:sz w:val="20"/>
          <w:szCs w:val="20"/>
        </w:rPr>
        <w:t xml:space="preserve"> soudy České republiky.</w:t>
      </w:r>
    </w:p>
    <w:p w14:paraId="3398A20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186994">
        <w:rPr>
          <w:rFonts w:cs="Arial"/>
          <w:sz w:val="20"/>
          <w:szCs w:val="20"/>
        </w:rPr>
        <w:br/>
        <w:t xml:space="preserve">z nichž tři (3) vyhotovení obdrží </w:t>
      </w:r>
      <w:r w:rsidR="00AF681A">
        <w:rPr>
          <w:rFonts w:cs="Arial"/>
          <w:sz w:val="20"/>
          <w:szCs w:val="20"/>
        </w:rPr>
        <w:t>Zadavatel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a jedno (1) vyhotovení obdrží </w:t>
      </w:r>
      <w:r w:rsidR="00AF681A">
        <w:rPr>
          <w:rFonts w:cs="Arial"/>
          <w:sz w:val="20"/>
          <w:szCs w:val="20"/>
        </w:rPr>
        <w:t>Dodavatel</w:t>
      </w:r>
      <w:r w:rsidRPr="00186994">
        <w:rPr>
          <w:rFonts w:cs="Arial"/>
          <w:sz w:val="20"/>
          <w:szCs w:val="20"/>
        </w:rPr>
        <w:t>.</w:t>
      </w:r>
    </w:p>
    <w:p w14:paraId="018DD1B9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výslovně prohlašují, že si tuto Smlouvu přečetly, že byla sepsána podle jejich pravé a svobodné vůle a nebyla ujednána v tísni, nebo za nápadně nevýhodných podmínek, což stvrzují svými podpisy.</w:t>
      </w:r>
    </w:p>
    <w:p w14:paraId="38B3697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Nedílnou součástí této Smlouvy jsou následující přílohy:</w:t>
      </w:r>
    </w:p>
    <w:p w14:paraId="55E2E4F5" w14:textId="77777777" w:rsidR="003D2399" w:rsidRDefault="003D2399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</w:p>
    <w:p w14:paraId="7C767CAB" w14:textId="77777777" w:rsidR="00186994" w:rsidRDefault="00186994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  <w:r w:rsidRPr="00FC3482">
        <w:rPr>
          <w:rFonts w:cs="Arial"/>
          <w:b/>
          <w:sz w:val="20"/>
          <w:szCs w:val="20"/>
        </w:rPr>
        <w:t>Příloha č. 1: Specifikace předmětu plnění</w:t>
      </w:r>
    </w:p>
    <w:p w14:paraId="68999B03" w14:textId="75928511" w:rsidR="006532AA" w:rsidRPr="00FC3482" w:rsidRDefault="006532AA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</w:p>
    <w:p w14:paraId="67DCBBB2" w14:textId="77777777" w:rsidR="009428EB" w:rsidRDefault="009428EB" w:rsidP="00186994">
      <w:pPr>
        <w:widowControl w:val="0"/>
        <w:spacing w:line="280" w:lineRule="atLeast"/>
        <w:ind w:left="0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186994" w:rsidRPr="00186994" w14:paraId="1B9C6F6A" w14:textId="77777777" w:rsidTr="00C114EF">
        <w:tc>
          <w:tcPr>
            <w:tcW w:w="4605" w:type="dxa"/>
            <w:hideMark/>
          </w:tcPr>
          <w:p w14:paraId="1A19944D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Zadavatel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25B126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D0D38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11274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DE8A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13E421" w14:textId="39398F81" w:rsidR="00186994" w:rsidRPr="00186994" w:rsidRDefault="00186994" w:rsidP="00992721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V Praze dne </w:t>
            </w:r>
            <w:r w:rsidR="00992721">
              <w:rPr>
                <w:rFonts w:ascii="Arial" w:eastAsia="Calibri" w:hAnsi="Arial" w:cs="Arial"/>
                <w:sz w:val="20"/>
                <w:szCs w:val="20"/>
              </w:rPr>
              <w:t>9. 11. 2018</w:t>
            </w:r>
          </w:p>
        </w:tc>
        <w:tc>
          <w:tcPr>
            <w:tcW w:w="4605" w:type="dxa"/>
            <w:hideMark/>
          </w:tcPr>
          <w:p w14:paraId="5A23911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Dodavatel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181132B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911DD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BF42CD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25B29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FFF93" w14:textId="62D7BAF1" w:rsidR="00186994" w:rsidRPr="00186994" w:rsidRDefault="00186994" w:rsidP="00992721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F76C34">
              <w:rPr>
                <w:rFonts w:ascii="Arial" w:eastAsia="Calibri" w:hAnsi="Arial" w:cs="Arial"/>
                <w:sz w:val="20"/>
                <w:szCs w:val="20"/>
              </w:rPr>
              <w:t xml:space="preserve"> Praze 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dne </w:t>
            </w:r>
            <w:r w:rsidR="00992721">
              <w:rPr>
                <w:rFonts w:ascii="Arial" w:eastAsia="Calibri" w:hAnsi="Arial" w:cs="Arial"/>
                <w:sz w:val="20"/>
                <w:szCs w:val="20"/>
              </w:rPr>
              <w:t>5. 11. 2018</w:t>
            </w:r>
          </w:p>
        </w:tc>
      </w:tr>
      <w:tr w:rsidR="00186994" w:rsidRPr="00186994" w14:paraId="0C626196" w14:textId="77777777" w:rsidTr="00C114EF">
        <w:tc>
          <w:tcPr>
            <w:tcW w:w="4605" w:type="dxa"/>
          </w:tcPr>
          <w:p w14:paraId="5B6AF42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2529F3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72870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6756B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77427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</w:p>
          <w:p w14:paraId="7D3E873A" w14:textId="77777777" w:rsidR="00456529" w:rsidRDefault="00456529" w:rsidP="00186994">
            <w:pPr>
              <w:spacing w:after="0" w:line="28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Bc. Karel Svítil, </w:t>
            </w:r>
          </w:p>
          <w:p w14:paraId="62D6C9C2" w14:textId="1107C973" w:rsidR="00456529" w:rsidRDefault="00456529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ředitel </w:t>
            </w:r>
            <w:r w:rsidR="00AA27DF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>dboru provozu ICT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50703E5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Česká republika – Ministerstvo práce a sociálních věcí</w:t>
            </w:r>
          </w:p>
          <w:p w14:paraId="592D620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D16675B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87EC78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78C57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1FA9C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C18F7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  <w:p w14:paraId="15A3E0D0" w14:textId="79F34CFC" w:rsidR="00186994" w:rsidRPr="00F76C34" w:rsidRDefault="00F76C34" w:rsidP="00F76C3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6C34">
              <w:rPr>
                <w:rFonts w:ascii="Arial" w:eastAsia="Calibri" w:hAnsi="Arial" w:cs="Arial"/>
                <w:sz w:val="20"/>
                <w:szCs w:val="20"/>
              </w:rPr>
              <w:t>Jiří Páv, jednatel</w:t>
            </w:r>
          </w:p>
          <w:p w14:paraId="42F35721" w14:textId="56CEACCE" w:rsidR="00F76C34" w:rsidRPr="00F76C34" w:rsidRDefault="00F76C34" w:rsidP="00F76C3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6C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POWER </w:t>
            </w:r>
            <w:proofErr w:type="spellStart"/>
            <w:r w:rsidRPr="00F76C34">
              <w:rPr>
                <w:rFonts w:ascii="Arial" w:hAnsi="Arial" w:cs="Arial"/>
                <w:sz w:val="20"/>
                <w:szCs w:val="20"/>
                <w:lang w:eastAsia="ar-SA"/>
              </w:rPr>
              <w:t>electrical</w:t>
            </w:r>
            <w:proofErr w:type="spellEnd"/>
            <w:r w:rsidRPr="00F76C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76C34">
              <w:rPr>
                <w:rFonts w:ascii="Arial" w:hAnsi="Arial" w:cs="Arial"/>
                <w:sz w:val="20"/>
                <w:szCs w:val="20"/>
                <w:lang w:eastAsia="ar-SA"/>
              </w:rPr>
              <w:t>services</w:t>
            </w:r>
            <w:proofErr w:type="spellEnd"/>
            <w:r w:rsidRPr="00F76C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s.r.o</w:t>
            </w:r>
          </w:p>
        </w:tc>
      </w:tr>
    </w:tbl>
    <w:p w14:paraId="35466DBE" w14:textId="77777777" w:rsidR="00CA26D9" w:rsidRDefault="00CA26D9" w:rsidP="00CF657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14:paraId="69ECD8FA" w14:textId="77777777" w:rsidR="00CF657A" w:rsidRPr="00CF657A" w:rsidRDefault="00CA26D9" w:rsidP="00CF657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ar-SA"/>
        </w:rPr>
        <w:br w:type="page"/>
      </w:r>
      <w:r w:rsidR="00CF657A" w:rsidRPr="00CF657A">
        <w:rPr>
          <w:rFonts w:ascii="Arial" w:hAnsi="Arial" w:cs="Arial"/>
          <w:noProof/>
          <w:sz w:val="20"/>
          <w:szCs w:val="20"/>
          <w:lang w:eastAsia="ar-SA"/>
        </w:rPr>
        <w:lastRenderedPageBreak/>
        <w:t>Příloha č. 1</w:t>
      </w:r>
      <w:r w:rsidR="00CF657A" w:rsidRPr="00CF657A">
        <w:rPr>
          <w:rFonts w:ascii="Arial" w:hAnsi="Arial" w:cs="Arial"/>
          <w:noProof/>
          <w:sz w:val="20"/>
          <w:szCs w:val="20"/>
          <w:lang w:eastAsia="ar-SA"/>
        </w:rPr>
        <w:tab/>
      </w:r>
    </w:p>
    <w:p w14:paraId="3E4CEF8C" w14:textId="77777777" w:rsidR="00CF657A" w:rsidRPr="00CF657A" w:rsidRDefault="00CF657A" w:rsidP="00CF657A">
      <w:pPr>
        <w:keepNext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b/>
          <w:noProof/>
          <w:szCs w:val="22"/>
          <w:lang w:eastAsia="ar-SA"/>
        </w:rPr>
      </w:pPr>
    </w:p>
    <w:p w14:paraId="288EA9F3" w14:textId="77777777" w:rsidR="00CF657A" w:rsidRPr="00CF657A" w:rsidRDefault="00CF657A" w:rsidP="00CF657A">
      <w:pPr>
        <w:keepNext/>
        <w:suppressAutoHyphens/>
        <w:overflowPunct w:val="0"/>
        <w:autoSpaceDE w:val="0"/>
        <w:spacing w:after="0"/>
        <w:ind w:left="0"/>
        <w:jc w:val="center"/>
        <w:textAlignment w:val="baseline"/>
        <w:rPr>
          <w:rFonts w:ascii="Arial" w:hAnsi="Arial" w:cs="Arial"/>
          <w:b/>
          <w:noProof/>
          <w:szCs w:val="22"/>
          <w:lang w:eastAsia="ar-SA"/>
        </w:rPr>
      </w:pPr>
      <w:r w:rsidRPr="00CF657A">
        <w:rPr>
          <w:rFonts w:ascii="Arial" w:hAnsi="Arial" w:cs="Arial"/>
          <w:b/>
          <w:noProof/>
          <w:szCs w:val="22"/>
          <w:lang w:eastAsia="ar-SA"/>
        </w:rPr>
        <w:t>Specifikace předmětu plnění</w:t>
      </w:r>
    </w:p>
    <w:p w14:paraId="041A8BD3" w14:textId="77777777" w:rsidR="00456529" w:rsidRPr="00456529" w:rsidRDefault="00456529" w:rsidP="00456529">
      <w:pPr>
        <w:spacing w:before="12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972C824" w14:textId="77777777" w:rsidR="00456529" w:rsidRPr="00456529" w:rsidRDefault="00456529" w:rsidP="00456529">
      <w:pPr>
        <w:spacing w:before="12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456529">
        <w:rPr>
          <w:rFonts w:ascii="Arial" w:hAnsi="Arial" w:cs="Arial"/>
          <w:sz w:val="20"/>
          <w:szCs w:val="20"/>
          <w:u w:val="single"/>
        </w:rPr>
        <w:t>opis předmět</w:t>
      </w:r>
      <w:r w:rsidR="00FC3482">
        <w:rPr>
          <w:rFonts w:ascii="Arial" w:hAnsi="Arial" w:cs="Arial"/>
          <w:sz w:val="20"/>
          <w:szCs w:val="20"/>
          <w:u w:val="single"/>
        </w:rPr>
        <w:t>u</w:t>
      </w:r>
      <w:r w:rsidRPr="0045652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poskytování komplexní služby:</w:t>
      </w:r>
    </w:p>
    <w:p w14:paraId="1374C02F" w14:textId="77777777" w:rsidR="003D2399" w:rsidRPr="00456529" w:rsidRDefault="003D2399" w:rsidP="00456529">
      <w:pPr>
        <w:spacing w:before="120" w:line="240" w:lineRule="atLeast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FD79E9" w14:textId="5D45BCC6" w:rsidR="00456529" w:rsidRPr="003D20B6" w:rsidRDefault="00456529" w:rsidP="00456529">
      <w:pPr>
        <w:spacing w:before="120" w:line="240" w:lineRule="atLeast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0B6">
        <w:rPr>
          <w:rFonts w:ascii="Arial" w:hAnsi="Arial" w:cs="Arial"/>
          <w:b/>
          <w:sz w:val="20"/>
          <w:szCs w:val="20"/>
          <w:u w:val="single"/>
        </w:rPr>
        <w:t xml:space="preserve">DC </w:t>
      </w:r>
      <w:r w:rsidR="003969E0" w:rsidRPr="003D20B6">
        <w:rPr>
          <w:rFonts w:ascii="Arial" w:hAnsi="Arial" w:cs="Arial"/>
          <w:b/>
          <w:sz w:val="20"/>
          <w:szCs w:val="20"/>
          <w:u w:val="single"/>
        </w:rPr>
        <w:t>Sokolovská 855/225</w:t>
      </w:r>
      <w:r w:rsidR="00982A1C" w:rsidRPr="003D20B6">
        <w:rPr>
          <w:rFonts w:ascii="Arial" w:hAnsi="Arial" w:cs="Arial"/>
          <w:b/>
          <w:sz w:val="20"/>
          <w:szCs w:val="20"/>
          <w:u w:val="single"/>
        </w:rPr>
        <w:t>, Praha 9</w:t>
      </w:r>
    </w:p>
    <w:p w14:paraId="3D8C1911" w14:textId="30218019" w:rsidR="009B5C78" w:rsidRPr="00691866" w:rsidRDefault="00485E75" w:rsidP="00691866">
      <w:pPr>
        <w:spacing w:before="60" w:after="6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pacing w:val="-2"/>
          <w:sz w:val="20"/>
          <w:szCs w:val="20"/>
        </w:rPr>
        <w:t xml:space="preserve">Dodavatel poskytne komplexní služby spočívající v zajištění </w:t>
      </w:r>
      <w:r w:rsidR="00FD4C22" w:rsidRPr="003D20B6">
        <w:rPr>
          <w:rFonts w:ascii="Arial" w:hAnsi="Arial" w:cs="Arial"/>
          <w:sz w:val="20"/>
          <w:szCs w:val="20"/>
        </w:rPr>
        <w:t xml:space="preserve">dodávky </w:t>
      </w:r>
      <w:r w:rsidR="009B5C78" w:rsidRPr="003D20B6">
        <w:rPr>
          <w:rFonts w:ascii="Arial" w:hAnsi="Arial" w:cs="Arial"/>
          <w:sz w:val="20"/>
          <w:szCs w:val="20"/>
        </w:rPr>
        <w:t xml:space="preserve">dvou typů </w:t>
      </w:r>
      <w:r w:rsidR="00FD4C22" w:rsidRPr="003D20B6">
        <w:rPr>
          <w:rFonts w:ascii="Arial" w:hAnsi="Arial" w:cs="Arial"/>
          <w:sz w:val="20"/>
          <w:szCs w:val="20"/>
        </w:rPr>
        <w:t xml:space="preserve">baterií </w:t>
      </w:r>
      <w:r w:rsidR="009B5C78" w:rsidRPr="003D20B6">
        <w:rPr>
          <w:rFonts w:ascii="Arial" w:hAnsi="Arial" w:cs="Arial"/>
          <w:sz w:val="20"/>
          <w:szCs w:val="20"/>
        </w:rPr>
        <w:t>vč. zajištění odborné demontáže a montáže, zprovoznění UPS a ekologické likvidace všech demontovaných baterií</w:t>
      </w:r>
      <w:r w:rsidR="003D20B6" w:rsidRPr="00691866">
        <w:rPr>
          <w:rFonts w:ascii="Arial" w:hAnsi="Arial" w:cs="Arial"/>
          <w:sz w:val="20"/>
          <w:szCs w:val="20"/>
          <w:u w:val="single"/>
          <w:lang w:eastAsia="en-US"/>
        </w:rPr>
        <w:t xml:space="preserve">. </w:t>
      </w:r>
    </w:p>
    <w:p w14:paraId="5263A95B" w14:textId="103C00CC" w:rsidR="009B5C78" w:rsidRPr="00691866" w:rsidRDefault="009B5C78" w:rsidP="00691866">
      <w:pPr>
        <w:pStyle w:val="Odstavecseseznamem"/>
        <w:numPr>
          <w:ilvl w:val="0"/>
          <w:numId w:val="66"/>
        </w:numPr>
        <w:spacing w:line="280" w:lineRule="atLeast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b/>
          <w:sz w:val="20"/>
          <w:szCs w:val="20"/>
        </w:rPr>
        <w:t>240 ks baterií následujících technických parametrů</w:t>
      </w:r>
      <w:r w:rsidRPr="00691866">
        <w:rPr>
          <w:rFonts w:ascii="Arial" w:hAnsi="Arial" w:cs="Arial"/>
          <w:sz w:val="20"/>
          <w:szCs w:val="20"/>
        </w:rPr>
        <w:t>:</w:t>
      </w:r>
    </w:p>
    <w:p w14:paraId="5C89D185" w14:textId="6C9CB6B3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napětí - 12V, </w:t>
      </w:r>
    </w:p>
    <w:p w14:paraId="0F107934" w14:textId="77777777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>kapacita v </w:t>
      </w:r>
      <w:proofErr w:type="spellStart"/>
      <w:r w:rsidRPr="00691866">
        <w:rPr>
          <w:rFonts w:ascii="Arial" w:hAnsi="Arial" w:cs="Arial"/>
          <w:sz w:val="20"/>
          <w:szCs w:val="20"/>
        </w:rPr>
        <w:t>Ah</w:t>
      </w:r>
      <w:proofErr w:type="spellEnd"/>
      <w:r w:rsidRPr="00691866">
        <w:rPr>
          <w:rFonts w:ascii="Arial" w:hAnsi="Arial" w:cs="Arial"/>
          <w:sz w:val="20"/>
          <w:szCs w:val="20"/>
        </w:rPr>
        <w:t xml:space="preserve"> - 42Ah, </w:t>
      </w:r>
    </w:p>
    <w:p w14:paraId="169451C1" w14:textId="77777777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typ kontaktů – šroub M5, </w:t>
      </w:r>
    </w:p>
    <w:p w14:paraId="2225FFE0" w14:textId="35FC1F45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hmotnost netto – max. </w:t>
      </w:r>
      <w:r w:rsidR="00B947AF">
        <w:rPr>
          <w:rFonts w:ascii="Arial" w:hAnsi="Arial" w:cs="Arial"/>
          <w:sz w:val="20"/>
          <w:szCs w:val="20"/>
        </w:rPr>
        <w:t>14 kg</w:t>
      </w:r>
      <w:r w:rsidRPr="00691866">
        <w:rPr>
          <w:rFonts w:ascii="Arial" w:hAnsi="Arial" w:cs="Arial"/>
          <w:sz w:val="20"/>
          <w:szCs w:val="20"/>
        </w:rPr>
        <w:t xml:space="preserve">, </w:t>
      </w:r>
    </w:p>
    <w:p w14:paraId="43C44A31" w14:textId="2F6BCFEF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>životnost – min. 10 let</w:t>
      </w:r>
      <w:r w:rsidR="00691866">
        <w:rPr>
          <w:rFonts w:ascii="Arial" w:hAnsi="Arial" w:cs="Arial"/>
          <w:sz w:val="20"/>
          <w:szCs w:val="20"/>
        </w:rPr>
        <w:t>.</w:t>
      </w:r>
    </w:p>
    <w:p w14:paraId="7CF81F76" w14:textId="77777777" w:rsidR="009B5C78" w:rsidRPr="00691866" w:rsidRDefault="009B5C78" w:rsidP="00691866">
      <w:pPr>
        <w:pStyle w:val="Odstavecseseznamem"/>
        <w:numPr>
          <w:ilvl w:val="0"/>
          <w:numId w:val="66"/>
        </w:numPr>
        <w:spacing w:line="280" w:lineRule="atLeast"/>
        <w:jc w:val="both"/>
        <w:outlineLvl w:val="1"/>
        <w:rPr>
          <w:rFonts w:ascii="Arial" w:hAnsi="Arial" w:cs="Arial"/>
          <w:noProof/>
          <w:sz w:val="20"/>
          <w:szCs w:val="20"/>
        </w:rPr>
      </w:pPr>
      <w:r w:rsidRPr="00691866">
        <w:rPr>
          <w:rFonts w:ascii="Arial" w:hAnsi="Arial" w:cs="Arial"/>
          <w:b/>
          <w:sz w:val="20"/>
          <w:szCs w:val="20"/>
        </w:rPr>
        <w:t>144 ks baterií následujících technických parametrů</w:t>
      </w:r>
      <w:r w:rsidRPr="00691866">
        <w:rPr>
          <w:rFonts w:ascii="Arial" w:hAnsi="Arial" w:cs="Arial"/>
          <w:sz w:val="20"/>
          <w:szCs w:val="20"/>
        </w:rPr>
        <w:t>:</w:t>
      </w:r>
    </w:p>
    <w:p w14:paraId="1F0322EC" w14:textId="40C848F6" w:rsidR="003D20B6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napětí – 12V, </w:t>
      </w:r>
    </w:p>
    <w:p w14:paraId="495EF9CE" w14:textId="77777777" w:rsidR="003D20B6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kapacita </w:t>
      </w:r>
      <w:proofErr w:type="spellStart"/>
      <w:r w:rsidRPr="00691866">
        <w:rPr>
          <w:rFonts w:ascii="Arial" w:hAnsi="Arial" w:cs="Arial"/>
          <w:sz w:val="20"/>
          <w:szCs w:val="20"/>
        </w:rPr>
        <w:t>Ah</w:t>
      </w:r>
      <w:proofErr w:type="spellEnd"/>
      <w:r w:rsidRPr="00691866">
        <w:rPr>
          <w:rFonts w:ascii="Arial" w:hAnsi="Arial" w:cs="Arial"/>
          <w:sz w:val="20"/>
          <w:szCs w:val="20"/>
        </w:rPr>
        <w:t xml:space="preserve"> – 24Ah, </w:t>
      </w:r>
    </w:p>
    <w:p w14:paraId="42399D6E" w14:textId="77777777" w:rsidR="003D20B6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typ kontaktů – šroub M5, </w:t>
      </w:r>
    </w:p>
    <w:p w14:paraId="6278E17A" w14:textId="00506598" w:rsidR="003D20B6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hmotnost netto – </w:t>
      </w:r>
      <w:r w:rsidR="005E3695">
        <w:rPr>
          <w:rFonts w:ascii="Arial" w:hAnsi="Arial" w:cs="Arial"/>
          <w:sz w:val="20"/>
          <w:szCs w:val="20"/>
        </w:rPr>
        <w:t xml:space="preserve">max. </w:t>
      </w:r>
      <w:r w:rsidR="00B947AF">
        <w:rPr>
          <w:rFonts w:ascii="Arial" w:hAnsi="Arial" w:cs="Arial"/>
          <w:sz w:val="20"/>
          <w:szCs w:val="20"/>
        </w:rPr>
        <w:t>9,5 kg</w:t>
      </w:r>
      <w:r w:rsidR="005E3695" w:rsidRPr="009A5FB6">
        <w:rPr>
          <w:rFonts w:ascii="Arial" w:hAnsi="Arial" w:cs="Arial"/>
          <w:sz w:val="20"/>
          <w:szCs w:val="20"/>
        </w:rPr>
        <w:t xml:space="preserve">, </w:t>
      </w:r>
    </w:p>
    <w:p w14:paraId="5C6189A2" w14:textId="1898CA70" w:rsidR="009B5C78" w:rsidRPr="00691866" w:rsidRDefault="009B5C78" w:rsidP="00691866">
      <w:pPr>
        <w:spacing w:line="280" w:lineRule="atLeast"/>
        <w:ind w:left="0"/>
        <w:jc w:val="both"/>
        <w:outlineLvl w:val="1"/>
        <w:rPr>
          <w:rFonts w:ascii="Arial" w:hAnsi="Arial" w:cs="Arial"/>
          <w:noProof/>
          <w:sz w:val="20"/>
          <w:szCs w:val="20"/>
        </w:rPr>
      </w:pPr>
      <w:r w:rsidRPr="00691866">
        <w:rPr>
          <w:rFonts w:ascii="Arial" w:hAnsi="Arial" w:cs="Arial"/>
          <w:sz w:val="20"/>
          <w:szCs w:val="20"/>
        </w:rPr>
        <w:t xml:space="preserve">životnost – </w:t>
      </w:r>
      <w:r w:rsidR="003D20B6">
        <w:rPr>
          <w:rFonts w:ascii="Arial" w:hAnsi="Arial" w:cs="Arial"/>
          <w:sz w:val="20"/>
          <w:szCs w:val="20"/>
        </w:rPr>
        <w:t>min. 10 let</w:t>
      </w:r>
      <w:r w:rsidR="00691866">
        <w:rPr>
          <w:rFonts w:ascii="Arial" w:hAnsi="Arial" w:cs="Arial"/>
          <w:sz w:val="20"/>
          <w:szCs w:val="20"/>
        </w:rPr>
        <w:t>.</w:t>
      </w:r>
    </w:p>
    <w:p w14:paraId="6212A431" w14:textId="77777777" w:rsidR="009B5C78" w:rsidRPr="003D20B6" w:rsidRDefault="009B5C78" w:rsidP="00982A1C">
      <w:pPr>
        <w:spacing w:before="60" w:after="60" w:line="28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3BA7B4A" w14:textId="1D6A30AD" w:rsidR="00FD4C22" w:rsidRPr="005E3695" w:rsidRDefault="00FD4C22" w:rsidP="0074036D">
      <w:pPr>
        <w:spacing w:before="12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pacing w:val="-2"/>
          <w:sz w:val="20"/>
          <w:szCs w:val="20"/>
        </w:rPr>
        <w:t xml:space="preserve">Předmět plnění se </w:t>
      </w:r>
      <w:r w:rsidR="00BA35C9" w:rsidRPr="005E3695">
        <w:rPr>
          <w:rFonts w:ascii="Arial" w:hAnsi="Arial" w:cs="Arial"/>
          <w:spacing w:val="-2"/>
          <w:sz w:val="20"/>
          <w:szCs w:val="20"/>
        </w:rPr>
        <w:t xml:space="preserve">tedy </w:t>
      </w:r>
      <w:r w:rsidRPr="005E3695">
        <w:rPr>
          <w:rFonts w:ascii="Arial" w:hAnsi="Arial" w:cs="Arial"/>
          <w:spacing w:val="-2"/>
          <w:sz w:val="20"/>
          <w:szCs w:val="20"/>
        </w:rPr>
        <w:t>sestává z následujících částí:</w:t>
      </w:r>
    </w:p>
    <w:p w14:paraId="24186E0C" w14:textId="2DD510CD" w:rsidR="00F002CB" w:rsidRPr="003D20B6" w:rsidRDefault="00F002CB" w:rsidP="00B1412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E3695">
        <w:rPr>
          <w:rFonts w:ascii="Arial" w:hAnsi="Arial" w:cs="Arial"/>
          <w:sz w:val="20"/>
          <w:szCs w:val="20"/>
        </w:rPr>
        <w:t xml:space="preserve">Dodavatel </w:t>
      </w:r>
      <w:r w:rsidR="00F22FE6" w:rsidRPr="005E3695">
        <w:rPr>
          <w:rFonts w:ascii="Arial" w:hAnsi="Arial" w:cs="Arial"/>
          <w:sz w:val="20"/>
          <w:szCs w:val="20"/>
        </w:rPr>
        <w:t>provede</w:t>
      </w:r>
      <w:r w:rsidRPr="005E3695">
        <w:rPr>
          <w:rFonts w:ascii="Arial" w:hAnsi="Arial" w:cs="Arial"/>
          <w:sz w:val="20"/>
          <w:szCs w:val="20"/>
        </w:rPr>
        <w:t xml:space="preserve"> dod</w:t>
      </w:r>
      <w:r w:rsidR="00F22FE6" w:rsidRPr="005E3695">
        <w:rPr>
          <w:rFonts w:ascii="Arial" w:hAnsi="Arial" w:cs="Arial"/>
          <w:sz w:val="20"/>
          <w:szCs w:val="20"/>
        </w:rPr>
        <w:t>ávku</w:t>
      </w:r>
      <w:r w:rsidRPr="00B77C3A">
        <w:rPr>
          <w:rFonts w:ascii="Arial" w:hAnsi="Arial" w:cs="Arial"/>
          <w:sz w:val="20"/>
          <w:szCs w:val="20"/>
        </w:rPr>
        <w:t xml:space="preserve"> </w:t>
      </w:r>
      <w:r w:rsidR="00344A17" w:rsidRPr="003D20B6">
        <w:rPr>
          <w:rFonts w:ascii="Arial" w:hAnsi="Arial" w:cs="Arial"/>
          <w:sz w:val="20"/>
          <w:szCs w:val="20"/>
        </w:rPr>
        <w:t xml:space="preserve">obou požadovaných typů </w:t>
      </w:r>
      <w:r w:rsidR="00FD4C22" w:rsidRPr="003D20B6">
        <w:rPr>
          <w:rFonts w:ascii="Arial" w:hAnsi="Arial" w:cs="Arial"/>
          <w:sz w:val="20"/>
          <w:szCs w:val="20"/>
        </w:rPr>
        <w:t>baterií</w:t>
      </w:r>
      <w:r w:rsidR="00BA35C9" w:rsidRPr="003D20B6">
        <w:rPr>
          <w:rFonts w:ascii="Arial" w:hAnsi="Arial" w:cs="Arial"/>
          <w:sz w:val="20"/>
          <w:szCs w:val="20"/>
        </w:rPr>
        <w:t xml:space="preserve">, tedy </w:t>
      </w:r>
      <w:r w:rsidR="003969E0" w:rsidRPr="003D20B6">
        <w:rPr>
          <w:rFonts w:ascii="Arial" w:hAnsi="Arial" w:cs="Arial"/>
          <w:sz w:val="20"/>
          <w:szCs w:val="20"/>
        </w:rPr>
        <w:t>(12V/42Ah) v počtu 240 kusů a (12V/24Ah) v počtu 144 kusů.</w:t>
      </w:r>
    </w:p>
    <w:p w14:paraId="5842839F" w14:textId="5028691E" w:rsidR="00F22FE6" w:rsidRPr="003D20B6" w:rsidRDefault="00F22FE6" w:rsidP="00B1412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z w:val="20"/>
          <w:szCs w:val="20"/>
        </w:rPr>
        <w:t xml:space="preserve">Dodavatel </w:t>
      </w:r>
      <w:r w:rsidR="00344A17" w:rsidRPr="003D20B6">
        <w:rPr>
          <w:rFonts w:ascii="Arial" w:hAnsi="Arial" w:cs="Arial"/>
          <w:sz w:val="20"/>
          <w:szCs w:val="20"/>
        </w:rPr>
        <w:t>zajistí odstavení UPS 93</w:t>
      </w:r>
      <w:r w:rsidR="003969E0" w:rsidRPr="003D20B6">
        <w:rPr>
          <w:rFonts w:ascii="Arial" w:hAnsi="Arial" w:cs="Arial"/>
          <w:sz w:val="20"/>
          <w:szCs w:val="20"/>
        </w:rPr>
        <w:t>55 a UPS 9390</w:t>
      </w:r>
      <w:r w:rsidR="00344A17" w:rsidRPr="003D20B6">
        <w:rPr>
          <w:rFonts w:ascii="Arial" w:hAnsi="Arial" w:cs="Arial"/>
          <w:sz w:val="20"/>
          <w:szCs w:val="20"/>
        </w:rPr>
        <w:t xml:space="preserve"> z</w:t>
      </w:r>
      <w:r w:rsidR="00405D4D" w:rsidRPr="003D20B6">
        <w:rPr>
          <w:rFonts w:ascii="Arial" w:hAnsi="Arial" w:cs="Arial"/>
          <w:sz w:val="20"/>
          <w:szCs w:val="20"/>
        </w:rPr>
        <w:t> </w:t>
      </w:r>
      <w:r w:rsidR="00344A17" w:rsidRPr="003D20B6">
        <w:rPr>
          <w:rFonts w:ascii="Arial" w:hAnsi="Arial" w:cs="Arial"/>
          <w:sz w:val="20"/>
          <w:szCs w:val="20"/>
        </w:rPr>
        <w:t>provozu</w:t>
      </w:r>
      <w:r w:rsidR="00405D4D" w:rsidRPr="003D20B6">
        <w:rPr>
          <w:rFonts w:ascii="Arial" w:hAnsi="Arial" w:cs="Arial"/>
          <w:sz w:val="20"/>
          <w:szCs w:val="20"/>
        </w:rPr>
        <w:t>.</w:t>
      </w:r>
    </w:p>
    <w:p w14:paraId="0AC04C9F" w14:textId="11365D1D" w:rsidR="00F22FE6" w:rsidRPr="003D20B6" w:rsidRDefault="00F22FE6" w:rsidP="00B1412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z w:val="20"/>
          <w:szCs w:val="20"/>
        </w:rPr>
        <w:t xml:space="preserve">Dodavatel provede </w:t>
      </w:r>
      <w:r w:rsidR="00344A17" w:rsidRPr="003D20B6">
        <w:rPr>
          <w:rFonts w:ascii="Arial" w:hAnsi="Arial" w:cs="Arial"/>
          <w:sz w:val="20"/>
          <w:szCs w:val="20"/>
        </w:rPr>
        <w:t>demontáž stávajících baterií</w:t>
      </w:r>
      <w:r w:rsidR="00485E75" w:rsidRPr="003D20B6">
        <w:rPr>
          <w:rFonts w:ascii="Arial" w:hAnsi="Arial" w:cs="Arial"/>
          <w:sz w:val="20"/>
          <w:szCs w:val="20"/>
        </w:rPr>
        <w:t>.</w:t>
      </w:r>
    </w:p>
    <w:p w14:paraId="01C45E18" w14:textId="33B64280" w:rsidR="00302A7E" w:rsidRPr="003D20B6" w:rsidRDefault="00302A7E" w:rsidP="00B1412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z w:val="20"/>
          <w:szCs w:val="20"/>
        </w:rPr>
        <w:t xml:space="preserve">Dodavatel provede </w:t>
      </w:r>
      <w:r w:rsidR="00344A17" w:rsidRPr="003D20B6">
        <w:rPr>
          <w:rFonts w:ascii="Arial" w:hAnsi="Arial" w:cs="Arial"/>
          <w:sz w:val="20"/>
          <w:szCs w:val="20"/>
        </w:rPr>
        <w:t>montáž nové sady baterií</w:t>
      </w:r>
      <w:r w:rsidR="00E56E9D" w:rsidRPr="003D20B6">
        <w:rPr>
          <w:rFonts w:ascii="Arial" w:hAnsi="Arial" w:cs="Arial"/>
          <w:sz w:val="20"/>
          <w:szCs w:val="20"/>
        </w:rPr>
        <w:t xml:space="preserve"> a</w:t>
      </w:r>
      <w:r w:rsidR="00344A17" w:rsidRPr="003D20B6">
        <w:rPr>
          <w:rFonts w:ascii="Arial" w:hAnsi="Arial" w:cs="Arial"/>
          <w:sz w:val="20"/>
          <w:szCs w:val="20"/>
        </w:rPr>
        <w:t xml:space="preserve"> uvede </w:t>
      </w:r>
      <w:r w:rsidR="003969E0" w:rsidRPr="003D20B6">
        <w:rPr>
          <w:rFonts w:ascii="Arial" w:hAnsi="Arial" w:cs="Arial"/>
          <w:sz w:val="20"/>
          <w:szCs w:val="20"/>
        </w:rPr>
        <w:t xml:space="preserve">UPS 9355 a </w:t>
      </w:r>
      <w:r w:rsidR="00344A17" w:rsidRPr="003D20B6">
        <w:rPr>
          <w:rFonts w:ascii="Arial" w:hAnsi="Arial" w:cs="Arial"/>
          <w:sz w:val="20"/>
          <w:szCs w:val="20"/>
        </w:rPr>
        <w:t>UPS 9390 do provozního režimu</w:t>
      </w:r>
      <w:r w:rsidR="00351198" w:rsidRPr="003D20B6">
        <w:rPr>
          <w:rFonts w:ascii="Arial" w:hAnsi="Arial" w:cs="Arial"/>
          <w:sz w:val="20"/>
          <w:szCs w:val="20"/>
        </w:rPr>
        <w:t>.</w:t>
      </w:r>
      <w:r w:rsidRPr="003D20B6">
        <w:rPr>
          <w:rFonts w:ascii="Arial" w:hAnsi="Arial" w:cs="Arial"/>
          <w:sz w:val="20"/>
          <w:szCs w:val="20"/>
        </w:rPr>
        <w:t xml:space="preserve"> </w:t>
      </w:r>
    </w:p>
    <w:p w14:paraId="628A715D" w14:textId="77777777" w:rsidR="001A2F16" w:rsidRPr="003D20B6" w:rsidRDefault="001A2F16" w:rsidP="00B1412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177A41C" w14:textId="77777777" w:rsidR="00E56E9D" w:rsidRPr="003D20B6" w:rsidRDefault="00E56E9D" w:rsidP="00B1412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D20B6">
        <w:rPr>
          <w:rFonts w:ascii="Arial" w:hAnsi="Arial" w:cs="Arial"/>
          <w:sz w:val="20"/>
          <w:szCs w:val="20"/>
        </w:rPr>
        <w:t>Dodavatel odveze všechny demontované baterie a zajistí jejich ekologickou likvidaci.</w:t>
      </w:r>
    </w:p>
    <w:p w14:paraId="25DF973F" w14:textId="77777777" w:rsidR="00344A17" w:rsidRDefault="00344A17" w:rsidP="00B1412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DBA1F5C" w14:textId="77777777" w:rsidR="00344A17" w:rsidRDefault="00344A17" w:rsidP="00B14129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3851CD3C" w14:textId="77777777" w:rsidR="006532AA" w:rsidRDefault="006532AA" w:rsidP="00B14129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353B5535" w14:textId="77777777" w:rsidR="006532AA" w:rsidRDefault="006532AA" w:rsidP="006532A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14:paraId="4040A700" w14:textId="77777777" w:rsidR="006532AA" w:rsidRDefault="006532AA" w:rsidP="006532A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14:paraId="0B536F30" w14:textId="77777777" w:rsidR="006532AA" w:rsidRDefault="006532AA" w:rsidP="006532A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14:paraId="6ED21D3F" w14:textId="77777777" w:rsidR="006532AA" w:rsidRPr="00456529" w:rsidRDefault="006532AA" w:rsidP="00B14129">
      <w:pPr>
        <w:widowControl w:val="0"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sz w:val="20"/>
          <w:szCs w:val="20"/>
        </w:rPr>
      </w:pPr>
    </w:p>
    <w:sectPr w:rsidR="006532AA" w:rsidRPr="00456529" w:rsidSect="00A579BA">
      <w:headerReference w:type="default" r:id="rId8"/>
      <w:footerReference w:type="default" r:id="rId9"/>
      <w:pgSz w:w="11906" w:h="16838"/>
      <w:pgMar w:top="1418" w:right="1418" w:bottom="1247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6057" w14:textId="77777777" w:rsidR="008539CF" w:rsidRDefault="008539CF">
      <w:pPr>
        <w:spacing w:after="0"/>
      </w:pPr>
      <w:r>
        <w:separator/>
      </w:r>
    </w:p>
  </w:endnote>
  <w:endnote w:type="continuationSeparator" w:id="0">
    <w:p w14:paraId="536BBB2B" w14:textId="77777777" w:rsidR="008539CF" w:rsidRDefault="00853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2B79" w14:textId="32F5BD19" w:rsidR="00456529" w:rsidRPr="00A579BA" w:rsidRDefault="00456529">
    <w:pPr>
      <w:pStyle w:val="Zpat"/>
      <w:pBdr>
        <w:top w:val="single" w:sz="4" w:space="1" w:color="auto"/>
      </w:pBdr>
      <w:ind w:left="0"/>
      <w:jc w:val="right"/>
      <w:rPr>
        <w:rFonts w:ascii="Arial" w:hAnsi="Arial" w:cs="Arial"/>
        <w:sz w:val="20"/>
        <w:szCs w:val="20"/>
      </w:rPr>
    </w:pPr>
    <w:r>
      <w:rPr>
        <w:rFonts w:ascii="Garamond" w:hAnsi="Garamond"/>
      </w:rPr>
      <w:tab/>
    </w:r>
    <w:r w:rsidRPr="00A579BA">
      <w:rPr>
        <w:rStyle w:val="slostrnky"/>
        <w:rFonts w:ascii="Arial" w:hAnsi="Arial" w:cs="Arial"/>
        <w:sz w:val="20"/>
        <w:szCs w:val="20"/>
      </w:rPr>
      <w:t xml:space="preserve">Strana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992721">
      <w:rPr>
        <w:rStyle w:val="slostrnky"/>
        <w:rFonts w:ascii="Arial" w:hAnsi="Arial" w:cs="Arial"/>
        <w:noProof/>
        <w:sz w:val="20"/>
        <w:szCs w:val="20"/>
      </w:rPr>
      <w:t>10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  <w:r w:rsidRPr="00A579BA">
      <w:rPr>
        <w:rStyle w:val="slostrnky"/>
        <w:rFonts w:ascii="Arial" w:hAnsi="Arial" w:cs="Arial"/>
        <w:sz w:val="20"/>
        <w:szCs w:val="20"/>
      </w:rPr>
      <w:t xml:space="preserve"> z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992721">
      <w:rPr>
        <w:rStyle w:val="slostrnky"/>
        <w:rFonts w:ascii="Arial" w:hAnsi="Arial" w:cs="Arial"/>
        <w:noProof/>
        <w:sz w:val="20"/>
        <w:szCs w:val="20"/>
      </w:rPr>
      <w:t>10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525F" w14:textId="77777777" w:rsidR="008539CF" w:rsidRDefault="008539CF">
      <w:pPr>
        <w:spacing w:after="0"/>
      </w:pPr>
      <w:r>
        <w:separator/>
      </w:r>
    </w:p>
  </w:footnote>
  <w:footnote w:type="continuationSeparator" w:id="0">
    <w:p w14:paraId="5C2D8B13" w14:textId="77777777" w:rsidR="008539CF" w:rsidRDefault="00853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BFAF" w14:textId="77777777" w:rsidR="00456529" w:rsidRPr="008C3CE1" w:rsidRDefault="00456529" w:rsidP="008C3CE1">
    <w:pPr>
      <w:pStyle w:val="Zhlav"/>
      <w:ind w:left="0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7F496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1A26E3"/>
    <w:multiLevelType w:val="hybridMultilevel"/>
    <w:tmpl w:val="FCB40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A7F"/>
    <w:multiLevelType w:val="multilevel"/>
    <w:tmpl w:val="1E80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940F17"/>
    <w:multiLevelType w:val="hybridMultilevel"/>
    <w:tmpl w:val="520A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3513FF"/>
    <w:multiLevelType w:val="multilevel"/>
    <w:tmpl w:val="4AA05C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F155EF"/>
    <w:multiLevelType w:val="multilevel"/>
    <w:tmpl w:val="3E6066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7" w:hanging="72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F29FE"/>
    <w:multiLevelType w:val="multilevel"/>
    <w:tmpl w:val="4CA239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1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97B05FE"/>
    <w:multiLevelType w:val="hybridMultilevel"/>
    <w:tmpl w:val="FCCCA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81D"/>
    <w:multiLevelType w:val="multilevel"/>
    <w:tmpl w:val="5C5CA0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13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DA838A9"/>
    <w:multiLevelType w:val="hybridMultilevel"/>
    <w:tmpl w:val="F0AC7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53F0075"/>
    <w:multiLevelType w:val="multilevel"/>
    <w:tmpl w:val="4936E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7" w15:restartNumberingAfterBreak="0">
    <w:nsid w:val="3C850745"/>
    <w:multiLevelType w:val="multilevel"/>
    <w:tmpl w:val="3ED4D4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6314A8"/>
    <w:multiLevelType w:val="hybridMultilevel"/>
    <w:tmpl w:val="50BE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5D09"/>
    <w:multiLevelType w:val="multilevel"/>
    <w:tmpl w:val="4C2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736962"/>
    <w:multiLevelType w:val="hybridMultilevel"/>
    <w:tmpl w:val="3CFE5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876D8"/>
    <w:multiLevelType w:val="multilevel"/>
    <w:tmpl w:val="C3842A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6" w15:restartNumberingAfterBreak="0">
    <w:nsid w:val="51685B49"/>
    <w:multiLevelType w:val="multilevel"/>
    <w:tmpl w:val="7B1094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Normlnslovan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EF0120"/>
    <w:multiLevelType w:val="multilevel"/>
    <w:tmpl w:val="F34A01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8221DF"/>
    <w:multiLevelType w:val="multilevel"/>
    <w:tmpl w:val="6C1A7A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594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434F1D"/>
    <w:multiLevelType w:val="multilevel"/>
    <w:tmpl w:val="1786F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AA6510"/>
    <w:multiLevelType w:val="hybridMultilevel"/>
    <w:tmpl w:val="E55A6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377FC"/>
    <w:multiLevelType w:val="multilevel"/>
    <w:tmpl w:val="BD20F8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741E065A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4B87C54"/>
    <w:multiLevelType w:val="multilevel"/>
    <w:tmpl w:val="D77E7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CA4854"/>
    <w:multiLevelType w:val="hybridMultilevel"/>
    <w:tmpl w:val="2ABC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73A3A"/>
    <w:multiLevelType w:val="multilevel"/>
    <w:tmpl w:val="EE8C14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0D0F5A"/>
    <w:multiLevelType w:val="hybridMultilevel"/>
    <w:tmpl w:val="3B3A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1053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703740"/>
    <w:multiLevelType w:val="multilevel"/>
    <w:tmpl w:val="ACE20B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1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31"/>
  </w:num>
  <w:num w:numId="8">
    <w:abstractNumId w:val="25"/>
  </w:num>
  <w:num w:numId="9">
    <w:abstractNumId w:val="8"/>
  </w:num>
  <w:num w:numId="10">
    <w:abstractNumId w:val="2"/>
  </w:num>
  <w:num w:numId="11">
    <w:abstractNumId w:val="19"/>
  </w:num>
  <w:num w:numId="12">
    <w:abstractNumId w:val="6"/>
  </w:num>
  <w:num w:numId="13">
    <w:abstractNumId w:val="20"/>
  </w:num>
  <w:num w:numId="14">
    <w:abstractNumId w:val="13"/>
  </w:num>
  <w:num w:numId="15">
    <w:abstractNumId w:val="34"/>
  </w:num>
  <w:num w:numId="16">
    <w:abstractNumId w:val="11"/>
  </w:num>
  <w:num w:numId="17">
    <w:abstractNumId w:val="15"/>
  </w:num>
  <w:num w:numId="18">
    <w:abstractNumId w:val="26"/>
  </w:num>
  <w:num w:numId="19">
    <w:abstractNumId w:val="26"/>
  </w:num>
  <w:num w:numId="20">
    <w:abstractNumId w:val="26"/>
  </w:num>
  <w:num w:numId="21">
    <w:abstractNumId w:val="24"/>
  </w:num>
  <w:num w:numId="22">
    <w:abstractNumId w:val="26"/>
  </w:num>
  <w:num w:numId="23">
    <w:abstractNumId w:val="33"/>
  </w:num>
  <w:num w:numId="24">
    <w:abstractNumId w:val="26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</w:num>
  <w:num w:numId="29">
    <w:abstractNumId w:val="27"/>
  </w:num>
  <w:num w:numId="30">
    <w:abstractNumId w:val="35"/>
  </w:num>
  <w:num w:numId="31">
    <w:abstractNumId w:val="25"/>
  </w:num>
  <w:num w:numId="32">
    <w:abstractNumId w:val="25"/>
  </w:num>
  <w:num w:numId="33">
    <w:abstractNumId w:val="1"/>
  </w:num>
  <w:num w:numId="34">
    <w:abstractNumId w:val="17"/>
  </w:num>
  <w:num w:numId="35">
    <w:abstractNumId w:val="28"/>
  </w:num>
  <w:num w:numId="36">
    <w:abstractNumId w:val="41"/>
  </w:num>
  <w:num w:numId="37">
    <w:abstractNumId w:val="25"/>
  </w:num>
  <w:num w:numId="38">
    <w:abstractNumId w:val="25"/>
  </w:num>
  <w:num w:numId="39">
    <w:abstractNumId w:val="29"/>
  </w:num>
  <w:num w:numId="40">
    <w:abstractNumId w:val="25"/>
  </w:num>
  <w:num w:numId="41">
    <w:abstractNumId w:val="25"/>
  </w:num>
  <w:num w:numId="42">
    <w:abstractNumId w:val="25"/>
  </w:num>
  <w:num w:numId="43">
    <w:abstractNumId w:val="9"/>
  </w:num>
  <w:num w:numId="44">
    <w:abstractNumId w:val="25"/>
  </w:num>
  <w:num w:numId="45">
    <w:abstractNumId w:val="25"/>
  </w:num>
  <w:num w:numId="46">
    <w:abstractNumId w:val="7"/>
  </w:num>
  <w:num w:numId="47">
    <w:abstractNumId w:val="22"/>
  </w:num>
  <w:num w:numId="48">
    <w:abstractNumId w:val="26"/>
  </w:num>
  <w:num w:numId="49">
    <w:abstractNumId w:val="37"/>
  </w:num>
  <w:num w:numId="50">
    <w:abstractNumId w:val="3"/>
  </w:num>
  <w:num w:numId="51">
    <w:abstractNumId w:val="32"/>
  </w:num>
  <w:num w:numId="52">
    <w:abstractNumId w:val="5"/>
  </w:num>
  <w:num w:numId="53">
    <w:abstractNumId w:val="21"/>
  </w:num>
  <w:num w:numId="54">
    <w:abstractNumId w:val="23"/>
  </w:num>
  <w:num w:numId="55">
    <w:abstractNumId w:val="39"/>
  </w:num>
  <w:num w:numId="56">
    <w:abstractNumId w:val="26"/>
  </w:num>
  <w:num w:numId="57">
    <w:abstractNumId w:val="25"/>
  </w:num>
  <w:num w:numId="58">
    <w:abstractNumId w:val="14"/>
  </w:num>
  <w:num w:numId="59">
    <w:abstractNumId w:val="40"/>
  </w:num>
  <w:num w:numId="60">
    <w:abstractNumId w:val="16"/>
  </w:num>
  <w:num w:numId="61">
    <w:abstractNumId w:val="18"/>
  </w:num>
  <w:num w:numId="62">
    <w:abstractNumId w:val="38"/>
  </w:num>
  <w:num w:numId="63">
    <w:abstractNumId w:val="26"/>
  </w:num>
  <w:num w:numId="64">
    <w:abstractNumId w:val="10"/>
  </w:num>
  <w:num w:numId="65">
    <w:abstractNumId w:val="25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E"/>
    <w:rsid w:val="000077ED"/>
    <w:rsid w:val="000274A1"/>
    <w:rsid w:val="0003105B"/>
    <w:rsid w:val="00031775"/>
    <w:rsid w:val="0004715E"/>
    <w:rsid w:val="00047E87"/>
    <w:rsid w:val="000540D7"/>
    <w:rsid w:val="00060CB8"/>
    <w:rsid w:val="0006387A"/>
    <w:rsid w:val="00067ADF"/>
    <w:rsid w:val="000834B7"/>
    <w:rsid w:val="00092974"/>
    <w:rsid w:val="000A4DF3"/>
    <w:rsid w:val="000B120C"/>
    <w:rsid w:val="000B3441"/>
    <w:rsid w:val="000B7071"/>
    <w:rsid w:val="000C40A5"/>
    <w:rsid w:val="000C5C96"/>
    <w:rsid w:val="000C610C"/>
    <w:rsid w:val="000D00F4"/>
    <w:rsid w:val="000D312F"/>
    <w:rsid w:val="000D4292"/>
    <w:rsid w:val="000D4CE2"/>
    <w:rsid w:val="000E1B91"/>
    <w:rsid w:val="000E557E"/>
    <w:rsid w:val="000E5E08"/>
    <w:rsid w:val="000F30DF"/>
    <w:rsid w:val="000F639D"/>
    <w:rsid w:val="00104220"/>
    <w:rsid w:val="0010779B"/>
    <w:rsid w:val="00115384"/>
    <w:rsid w:val="00116463"/>
    <w:rsid w:val="00121A5F"/>
    <w:rsid w:val="0012449D"/>
    <w:rsid w:val="00124AE3"/>
    <w:rsid w:val="0012556F"/>
    <w:rsid w:val="00125770"/>
    <w:rsid w:val="0013169B"/>
    <w:rsid w:val="00142ACD"/>
    <w:rsid w:val="0015087A"/>
    <w:rsid w:val="00150CC1"/>
    <w:rsid w:val="001610EA"/>
    <w:rsid w:val="001613B9"/>
    <w:rsid w:val="001642B8"/>
    <w:rsid w:val="00186994"/>
    <w:rsid w:val="00190B86"/>
    <w:rsid w:val="001925B1"/>
    <w:rsid w:val="001A2F16"/>
    <w:rsid w:val="001B2F5D"/>
    <w:rsid w:val="001B4FFD"/>
    <w:rsid w:val="001B7BDF"/>
    <w:rsid w:val="001D22A8"/>
    <w:rsid w:val="001D3ACC"/>
    <w:rsid w:val="001D742C"/>
    <w:rsid w:val="001E17DE"/>
    <w:rsid w:val="001F0842"/>
    <w:rsid w:val="001F6356"/>
    <w:rsid w:val="002042AB"/>
    <w:rsid w:val="00213550"/>
    <w:rsid w:val="00215588"/>
    <w:rsid w:val="0022061C"/>
    <w:rsid w:val="002240A3"/>
    <w:rsid w:val="002244EC"/>
    <w:rsid w:val="00226F79"/>
    <w:rsid w:val="00230E62"/>
    <w:rsid w:val="0023238C"/>
    <w:rsid w:val="00232665"/>
    <w:rsid w:val="00237CE1"/>
    <w:rsid w:val="00237D44"/>
    <w:rsid w:val="00245867"/>
    <w:rsid w:val="0025158D"/>
    <w:rsid w:val="00251D0B"/>
    <w:rsid w:val="002536A4"/>
    <w:rsid w:val="00255CF3"/>
    <w:rsid w:val="00264A26"/>
    <w:rsid w:val="00280F96"/>
    <w:rsid w:val="0028176F"/>
    <w:rsid w:val="00281DEA"/>
    <w:rsid w:val="00286CB1"/>
    <w:rsid w:val="002876AB"/>
    <w:rsid w:val="00291F93"/>
    <w:rsid w:val="00293826"/>
    <w:rsid w:val="002970F6"/>
    <w:rsid w:val="002B0F0F"/>
    <w:rsid w:val="002B4513"/>
    <w:rsid w:val="002B4E8B"/>
    <w:rsid w:val="002B6D03"/>
    <w:rsid w:val="002C3CE6"/>
    <w:rsid w:val="002C57D4"/>
    <w:rsid w:val="002D1CFF"/>
    <w:rsid w:val="002D3F25"/>
    <w:rsid w:val="002D520F"/>
    <w:rsid w:val="002D6447"/>
    <w:rsid w:val="002E016C"/>
    <w:rsid w:val="002E6303"/>
    <w:rsid w:val="002F2618"/>
    <w:rsid w:val="002F4A95"/>
    <w:rsid w:val="002F79AA"/>
    <w:rsid w:val="00302A7E"/>
    <w:rsid w:val="00310DF5"/>
    <w:rsid w:val="00322FD0"/>
    <w:rsid w:val="0032540A"/>
    <w:rsid w:val="00326241"/>
    <w:rsid w:val="00327BD2"/>
    <w:rsid w:val="00334CC1"/>
    <w:rsid w:val="0033621E"/>
    <w:rsid w:val="00341CCC"/>
    <w:rsid w:val="00342611"/>
    <w:rsid w:val="00344A17"/>
    <w:rsid w:val="003505F1"/>
    <w:rsid w:val="00351198"/>
    <w:rsid w:val="00355817"/>
    <w:rsid w:val="00356280"/>
    <w:rsid w:val="0036518C"/>
    <w:rsid w:val="00375DA6"/>
    <w:rsid w:val="00377F02"/>
    <w:rsid w:val="00394ACC"/>
    <w:rsid w:val="00395571"/>
    <w:rsid w:val="003969E0"/>
    <w:rsid w:val="003A3D6B"/>
    <w:rsid w:val="003A6BB5"/>
    <w:rsid w:val="003A704B"/>
    <w:rsid w:val="003B002F"/>
    <w:rsid w:val="003B011C"/>
    <w:rsid w:val="003B7C29"/>
    <w:rsid w:val="003C447A"/>
    <w:rsid w:val="003D20B6"/>
    <w:rsid w:val="003D2399"/>
    <w:rsid w:val="003D3FDB"/>
    <w:rsid w:val="003E182A"/>
    <w:rsid w:val="003E45CA"/>
    <w:rsid w:val="003E51E9"/>
    <w:rsid w:val="003F21F6"/>
    <w:rsid w:val="00405D4D"/>
    <w:rsid w:val="0042426F"/>
    <w:rsid w:val="00434B87"/>
    <w:rsid w:val="00436333"/>
    <w:rsid w:val="00441910"/>
    <w:rsid w:val="004424DC"/>
    <w:rsid w:val="00445D3D"/>
    <w:rsid w:val="00456529"/>
    <w:rsid w:val="004572E3"/>
    <w:rsid w:val="00461901"/>
    <w:rsid w:val="00461AD9"/>
    <w:rsid w:val="004623B9"/>
    <w:rsid w:val="004660BB"/>
    <w:rsid w:val="00472F6D"/>
    <w:rsid w:val="004841BD"/>
    <w:rsid w:val="00485E75"/>
    <w:rsid w:val="00486522"/>
    <w:rsid w:val="0049399B"/>
    <w:rsid w:val="0049581A"/>
    <w:rsid w:val="004A4F6D"/>
    <w:rsid w:val="004B1397"/>
    <w:rsid w:val="004B2F3E"/>
    <w:rsid w:val="004C264F"/>
    <w:rsid w:val="004D195A"/>
    <w:rsid w:val="004E3434"/>
    <w:rsid w:val="004E4DB7"/>
    <w:rsid w:val="00506E75"/>
    <w:rsid w:val="005070BB"/>
    <w:rsid w:val="00507F42"/>
    <w:rsid w:val="00516199"/>
    <w:rsid w:val="00524626"/>
    <w:rsid w:val="00536E92"/>
    <w:rsid w:val="005371B0"/>
    <w:rsid w:val="00540FDB"/>
    <w:rsid w:val="0054168D"/>
    <w:rsid w:val="00556D22"/>
    <w:rsid w:val="0055793A"/>
    <w:rsid w:val="00557F48"/>
    <w:rsid w:val="005713F5"/>
    <w:rsid w:val="005809C4"/>
    <w:rsid w:val="005839D0"/>
    <w:rsid w:val="0058445F"/>
    <w:rsid w:val="00585890"/>
    <w:rsid w:val="00592853"/>
    <w:rsid w:val="005A2BB7"/>
    <w:rsid w:val="005A7C41"/>
    <w:rsid w:val="005B305A"/>
    <w:rsid w:val="005B3226"/>
    <w:rsid w:val="005C202B"/>
    <w:rsid w:val="005C259B"/>
    <w:rsid w:val="005E2065"/>
    <w:rsid w:val="005E3695"/>
    <w:rsid w:val="005E7685"/>
    <w:rsid w:val="005F7AD2"/>
    <w:rsid w:val="0061639E"/>
    <w:rsid w:val="00625078"/>
    <w:rsid w:val="00627903"/>
    <w:rsid w:val="00640790"/>
    <w:rsid w:val="00641560"/>
    <w:rsid w:val="006432D9"/>
    <w:rsid w:val="00650956"/>
    <w:rsid w:val="006532AA"/>
    <w:rsid w:val="006540B3"/>
    <w:rsid w:val="00672D45"/>
    <w:rsid w:val="00681F41"/>
    <w:rsid w:val="00683F30"/>
    <w:rsid w:val="00684363"/>
    <w:rsid w:val="00691866"/>
    <w:rsid w:val="00697E1C"/>
    <w:rsid w:val="006B23FC"/>
    <w:rsid w:val="006B5F1D"/>
    <w:rsid w:val="006C1C4D"/>
    <w:rsid w:val="006C6F11"/>
    <w:rsid w:val="006D30A9"/>
    <w:rsid w:val="006D5B7D"/>
    <w:rsid w:val="006D79BF"/>
    <w:rsid w:val="006E3CC7"/>
    <w:rsid w:val="006F1BF3"/>
    <w:rsid w:val="007024E5"/>
    <w:rsid w:val="00711BE5"/>
    <w:rsid w:val="0071565C"/>
    <w:rsid w:val="00716976"/>
    <w:rsid w:val="007222A3"/>
    <w:rsid w:val="00723EB7"/>
    <w:rsid w:val="00727DC2"/>
    <w:rsid w:val="00736220"/>
    <w:rsid w:val="0074036D"/>
    <w:rsid w:val="007414EF"/>
    <w:rsid w:val="00741B97"/>
    <w:rsid w:val="00742CD4"/>
    <w:rsid w:val="00744A47"/>
    <w:rsid w:val="007576CF"/>
    <w:rsid w:val="00774A4F"/>
    <w:rsid w:val="00775300"/>
    <w:rsid w:val="0077787F"/>
    <w:rsid w:val="007832E9"/>
    <w:rsid w:val="007849BB"/>
    <w:rsid w:val="007908AE"/>
    <w:rsid w:val="00792201"/>
    <w:rsid w:val="00794CEC"/>
    <w:rsid w:val="00797D1B"/>
    <w:rsid w:val="007A73BE"/>
    <w:rsid w:val="007B1E3E"/>
    <w:rsid w:val="007B31A9"/>
    <w:rsid w:val="007D0E2A"/>
    <w:rsid w:val="007D38C8"/>
    <w:rsid w:val="007D45BE"/>
    <w:rsid w:val="007E3385"/>
    <w:rsid w:val="007E6E4E"/>
    <w:rsid w:val="007F0BAC"/>
    <w:rsid w:val="007F436A"/>
    <w:rsid w:val="00800C73"/>
    <w:rsid w:val="00802F55"/>
    <w:rsid w:val="008047B0"/>
    <w:rsid w:val="00807EDB"/>
    <w:rsid w:val="0081034B"/>
    <w:rsid w:val="00815730"/>
    <w:rsid w:val="00822D50"/>
    <w:rsid w:val="00833378"/>
    <w:rsid w:val="00845825"/>
    <w:rsid w:val="00846D17"/>
    <w:rsid w:val="008539CF"/>
    <w:rsid w:val="00857B6C"/>
    <w:rsid w:val="00860323"/>
    <w:rsid w:val="00861438"/>
    <w:rsid w:val="00866A76"/>
    <w:rsid w:val="00876A27"/>
    <w:rsid w:val="00885D61"/>
    <w:rsid w:val="0089008E"/>
    <w:rsid w:val="00890DF5"/>
    <w:rsid w:val="00891B68"/>
    <w:rsid w:val="00896B04"/>
    <w:rsid w:val="008A1FD8"/>
    <w:rsid w:val="008A3731"/>
    <w:rsid w:val="008A77FC"/>
    <w:rsid w:val="008B2684"/>
    <w:rsid w:val="008B3D1B"/>
    <w:rsid w:val="008C3CE1"/>
    <w:rsid w:val="008E16D8"/>
    <w:rsid w:val="008E620E"/>
    <w:rsid w:val="008E632C"/>
    <w:rsid w:val="008F1DD5"/>
    <w:rsid w:val="008F297A"/>
    <w:rsid w:val="00900E5A"/>
    <w:rsid w:val="00902285"/>
    <w:rsid w:val="00904859"/>
    <w:rsid w:val="0090667D"/>
    <w:rsid w:val="009161A0"/>
    <w:rsid w:val="00927AA4"/>
    <w:rsid w:val="009428EB"/>
    <w:rsid w:val="0094649D"/>
    <w:rsid w:val="009465C6"/>
    <w:rsid w:val="00952DEB"/>
    <w:rsid w:val="00953D34"/>
    <w:rsid w:val="009668BB"/>
    <w:rsid w:val="0096792F"/>
    <w:rsid w:val="00970C44"/>
    <w:rsid w:val="00970FB9"/>
    <w:rsid w:val="00977EC3"/>
    <w:rsid w:val="00982A1C"/>
    <w:rsid w:val="0098510F"/>
    <w:rsid w:val="00992721"/>
    <w:rsid w:val="00995293"/>
    <w:rsid w:val="009A3DE6"/>
    <w:rsid w:val="009A66DC"/>
    <w:rsid w:val="009A7485"/>
    <w:rsid w:val="009B256B"/>
    <w:rsid w:val="009B4FFB"/>
    <w:rsid w:val="009B5C78"/>
    <w:rsid w:val="009C03AE"/>
    <w:rsid w:val="009C1D12"/>
    <w:rsid w:val="009C3FF4"/>
    <w:rsid w:val="009C516D"/>
    <w:rsid w:val="009C69EE"/>
    <w:rsid w:val="009D36DB"/>
    <w:rsid w:val="009D41B5"/>
    <w:rsid w:val="009D57A6"/>
    <w:rsid w:val="009E133E"/>
    <w:rsid w:val="009E4293"/>
    <w:rsid w:val="009E5E56"/>
    <w:rsid w:val="009E78A0"/>
    <w:rsid w:val="009F2356"/>
    <w:rsid w:val="009F35BE"/>
    <w:rsid w:val="009F7723"/>
    <w:rsid w:val="00A0313A"/>
    <w:rsid w:val="00A136B7"/>
    <w:rsid w:val="00A14868"/>
    <w:rsid w:val="00A20080"/>
    <w:rsid w:val="00A2280C"/>
    <w:rsid w:val="00A250E4"/>
    <w:rsid w:val="00A2790E"/>
    <w:rsid w:val="00A37716"/>
    <w:rsid w:val="00A44A6E"/>
    <w:rsid w:val="00A508E8"/>
    <w:rsid w:val="00A579BA"/>
    <w:rsid w:val="00A6200F"/>
    <w:rsid w:val="00A63DC0"/>
    <w:rsid w:val="00A67069"/>
    <w:rsid w:val="00A67192"/>
    <w:rsid w:val="00A67217"/>
    <w:rsid w:val="00A7062A"/>
    <w:rsid w:val="00A755AD"/>
    <w:rsid w:val="00A75E19"/>
    <w:rsid w:val="00A76028"/>
    <w:rsid w:val="00A8259F"/>
    <w:rsid w:val="00A934B2"/>
    <w:rsid w:val="00A95A60"/>
    <w:rsid w:val="00AA00DC"/>
    <w:rsid w:val="00AA1158"/>
    <w:rsid w:val="00AA27DF"/>
    <w:rsid w:val="00AC547E"/>
    <w:rsid w:val="00AD0C6E"/>
    <w:rsid w:val="00AE5B07"/>
    <w:rsid w:val="00AF2F14"/>
    <w:rsid w:val="00AF3933"/>
    <w:rsid w:val="00AF681A"/>
    <w:rsid w:val="00B0238F"/>
    <w:rsid w:val="00B05CA8"/>
    <w:rsid w:val="00B14129"/>
    <w:rsid w:val="00B15006"/>
    <w:rsid w:val="00B2064B"/>
    <w:rsid w:val="00B215CC"/>
    <w:rsid w:val="00B31BB0"/>
    <w:rsid w:val="00B403C2"/>
    <w:rsid w:val="00B42CE1"/>
    <w:rsid w:val="00B431D5"/>
    <w:rsid w:val="00B54015"/>
    <w:rsid w:val="00B56AE3"/>
    <w:rsid w:val="00B612E7"/>
    <w:rsid w:val="00B61EAB"/>
    <w:rsid w:val="00B671E3"/>
    <w:rsid w:val="00B71A47"/>
    <w:rsid w:val="00B75F95"/>
    <w:rsid w:val="00B768D0"/>
    <w:rsid w:val="00B77C3A"/>
    <w:rsid w:val="00B80AD5"/>
    <w:rsid w:val="00B93500"/>
    <w:rsid w:val="00B947AF"/>
    <w:rsid w:val="00BA35C9"/>
    <w:rsid w:val="00BB30E6"/>
    <w:rsid w:val="00BB4F3A"/>
    <w:rsid w:val="00BB7061"/>
    <w:rsid w:val="00BC032F"/>
    <w:rsid w:val="00BC0F8F"/>
    <w:rsid w:val="00BC75F1"/>
    <w:rsid w:val="00BD363E"/>
    <w:rsid w:val="00BD66C7"/>
    <w:rsid w:val="00BD7783"/>
    <w:rsid w:val="00BF36DC"/>
    <w:rsid w:val="00C114EF"/>
    <w:rsid w:val="00C1360F"/>
    <w:rsid w:val="00C141AB"/>
    <w:rsid w:val="00C16800"/>
    <w:rsid w:val="00C1721B"/>
    <w:rsid w:val="00C22D96"/>
    <w:rsid w:val="00C241A1"/>
    <w:rsid w:val="00C30A4E"/>
    <w:rsid w:val="00C402A1"/>
    <w:rsid w:val="00C416E1"/>
    <w:rsid w:val="00C57B2A"/>
    <w:rsid w:val="00C635B1"/>
    <w:rsid w:val="00C6452D"/>
    <w:rsid w:val="00C645B3"/>
    <w:rsid w:val="00C67829"/>
    <w:rsid w:val="00C70FDA"/>
    <w:rsid w:val="00C71BB8"/>
    <w:rsid w:val="00C76FDD"/>
    <w:rsid w:val="00C77646"/>
    <w:rsid w:val="00C808D7"/>
    <w:rsid w:val="00C85159"/>
    <w:rsid w:val="00C87D11"/>
    <w:rsid w:val="00C91E97"/>
    <w:rsid w:val="00C933C2"/>
    <w:rsid w:val="00C979BC"/>
    <w:rsid w:val="00C97FE3"/>
    <w:rsid w:val="00CA26D9"/>
    <w:rsid w:val="00CA424B"/>
    <w:rsid w:val="00CB070E"/>
    <w:rsid w:val="00CC119F"/>
    <w:rsid w:val="00CC6C32"/>
    <w:rsid w:val="00CD0797"/>
    <w:rsid w:val="00CD5169"/>
    <w:rsid w:val="00CE068E"/>
    <w:rsid w:val="00CE2B17"/>
    <w:rsid w:val="00CE47A7"/>
    <w:rsid w:val="00CF2ABF"/>
    <w:rsid w:val="00CF3D23"/>
    <w:rsid w:val="00CF4023"/>
    <w:rsid w:val="00CF657A"/>
    <w:rsid w:val="00D00C25"/>
    <w:rsid w:val="00D02C94"/>
    <w:rsid w:val="00D07E33"/>
    <w:rsid w:val="00D21807"/>
    <w:rsid w:val="00D248FB"/>
    <w:rsid w:val="00D26104"/>
    <w:rsid w:val="00D35560"/>
    <w:rsid w:val="00D47C82"/>
    <w:rsid w:val="00D5182D"/>
    <w:rsid w:val="00D55E02"/>
    <w:rsid w:val="00D637CB"/>
    <w:rsid w:val="00D679AD"/>
    <w:rsid w:val="00D703A4"/>
    <w:rsid w:val="00D71189"/>
    <w:rsid w:val="00D73FB3"/>
    <w:rsid w:val="00D76E43"/>
    <w:rsid w:val="00D81684"/>
    <w:rsid w:val="00D92815"/>
    <w:rsid w:val="00DA1242"/>
    <w:rsid w:val="00DA3CFC"/>
    <w:rsid w:val="00DA7CB4"/>
    <w:rsid w:val="00DB37D7"/>
    <w:rsid w:val="00DB686E"/>
    <w:rsid w:val="00DC23FB"/>
    <w:rsid w:val="00DC2F18"/>
    <w:rsid w:val="00DC33DB"/>
    <w:rsid w:val="00DC4089"/>
    <w:rsid w:val="00DC5DC0"/>
    <w:rsid w:val="00DE5782"/>
    <w:rsid w:val="00DF5BBB"/>
    <w:rsid w:val="00DF74ED"/>
    <w:rsid w:val="00E02305"/>
    <w:rsid w:val="00E02DF5"/>
    <w:rsid w:val="00E03006"/>
    <w:rsid w:val="00E07F09"/>
    <w:rsid w:val="00E1551F"/>
    <w:rsid w:val="00E2166E"/>
    <w:rsid w:val="00E21EE9"/>
    <w:rsid w:val="00E23583"/>
    <w:rsid w:val="00E260F9"/>
    <w:rsid w:val="00E40487"/>
    <w:rsid w:val="00E4316D"/>
    <w:rsid w:val="00E43CE5"/>
    <w:rsid w:val="00E44525"/>
    <w:rsid w:val="00E56E9D"/>
    <w:rsid w:val="00E70AAB"/>
    <w:rsid w:val="00E80962"/>
    <w:rsid w:val="00E80D8D"/>
    <w:rsid w:val="00E82F1D"/>
    <w:rsid w:val="00E83069"/>
    <w:rsid w:val="00E833AD"/>
    <w:rsid w:val="00E87142"/>
    <w:rsid w:val="00E91C45"/>
    <w:rsid w:val="00E9509C"/>
    <w:rsid w:val="00EA4A1B"/>
    <w:rsid w:val="00EA66C8"/>
    <w:rsid w:val="00EB198F"/>
    <w:rsid w:val="00EB2389"/>
    <w:rsid w:val="00EC071E"/>
    <w:rsid w:val="00EC0F54"/>
    <w:rsid w:val="00EC2333"/>
    <w:rsid w:val="00EC374D"/>
    <w:rsid w:val="00EC6455"/>
    <w:rsid w:val="00EC7E0A"/>
    <w:rsid w:val="00ED770A"/>
    <w:rsid w:val="00EE20E7"/>
    <w:rsid w:val="00EF114C"/>
    <w:rsid w:val="00EF3C86"/>
    <w:rsid w:val="00EF6BCC"/>
    <w:rsid w:val="00EF73E1"/>
    <w:rsid w:val="00F002CB"/>
    <w:rsid w:val="00F00543"/>
    <w:rsid w:val="00F02A68"/>
    <w:rsid w:val="00F06250"/>
    <w:rsid w:val="00F22FE6"/>
    <w:rsid w:val="00F35079"/>
    <w:rsid w:val="00F35EC3"/>
    <w:rsid w:val="00F367CD"/>
    <w:rsid w:val="00F43636"/>
    <w:rsid w:val="00F55F33"/>
    <w:rsid w:val="00F61D3D"/>
    <w:rsid w:val="00F64612"/>
    <w:rsid w:val="00F64DCF"/>
    <w:rsid w:val="00F65CD3"/>
    <w:rsid w:val="00F76C34"/>
    <w:rsid w:val="00F8288D"/>
    <w:rsid w:val="00F851A2"/>
    <w:rsid w:val="00F9506C"/>
    <w:rsid w:val="00FA3413"/>
    <w:rsid w:val="00FA7E12"/>
    <w:rsid w:val="00FC3482"/>
    <w:rsid w:val="00FC6830"/>
    <w:rsid w:val="00FD0C86"/>
    <w:rsid w:val="00FD4C2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BC9"/>
  <w15:chartTrackingRefBased/>
  <w15:docId w15:val="{198E9843-EA7D-45F4-897C-87EB2F1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E4E"/>
    <w:pPr>
      <w:spacing w:after="120"/>
      <w:ind w:left="73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E6E4E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6E4E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zev">
    <w:name w:val="Title"/>
    <w:basedOn w:val="Normln"/>
    <w:link w:val="NzevChar"/>
    <w:qFormat/>
    <w:rsid w:val="007E6E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7E6E4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7E6E4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7E6E4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slovan">
    <w:name w:val="Normální číslovaný"/>
    <w:basedOn w:val="Normln"/>
    <w:rsid w:val="007E6E4E"/>
    <w:pPr>
      <w:numPr>
        <w:ilvl w:val="1"/>
        <w:numId w:val="1"/>
      </w:numPr>
    </w:pPr>
  </w:style>
  <w:style w:type="paragraph" w:styleId="Zpat">
    <w:name w:val="footer"/>
    <w:basedOn w:val="Normln"/>
    <w:link w:val="ZpatChar"/>
    <w:rsid w:val="007E6E4E"/>
    <w:pPr>
      <w:tabs>
        <w:tab w:val="center" w:pos="4536"/>
        <w:tab w:val="right" w:pos="9072"/>
      </w:tabs>
    </w:pPr>
    <w:rPr>
      <w:sz w:val="18"/>
      <w:lang w:val="x-none"/>
    </w:rPr>
  </w:style>
  <w:style w:type="character" w:customStyle="1" w:styleId="ZpatChar">
    <w:name w:val="Zápatí Char"/>
    <w:link w:val="Zpat"/>
    <w:rsid w:val="007E6E4E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slostrnky">
    <w:name w:val="page number"/>
    <w:basedOn w:val="Standardnpsmoodstavce"/>
    <w:rsid w:val="007E6E4E"/>
  </w:style>
  <w:style w:type="character" w:styleId="Hypertextovodkaz">
    <w:name w:val="Hyperlink"/>
    <w:uiPriority w:val="99"/>
    <w:unhideWhenUsed/>
    <w:rsid w:val="007E6E4E"/>
    <w:rPr>
      <w:color w:val="0000FF"/>
      <w:u w:val="single"/>
    </w:rPr>
  </w:style>
  <w:style w:type="paragraph" w:customStyle="1" w:styleId="Normlnvlevo">
    <w:name w:val="Normální vlevo"/>
    <w:basedOn w:val="Normln"/>
    <w:link w:val="NormlnvlevoChar"/>
    <w:uiPriority w:val="99"/>
    <w:rsid w:val="007E6E4E"/>
    <w:pPr>
      <w:spacing w:after="0"/>
      <w:ind w:left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ormlnvlevoChar">
    <w:name w:val="Normální vlevo Char"/>
    <w:link w:val="Normlnvlevo"/>
    <w:uiPriority w:val="99"/>
    <w:locked/>
    <w:rsid w:val="007E6E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unvlevo">
    <w:name w:val="Tučné vlevo"/>
    <w:basedOn w:val="Normln"/>
    <w:link w:val="TunvlevoChar"/>
    <w:autoRedefine/>
    <w:uiPriority w:val="99"/>
    <w:rsid w:val="007E6E4E"/>
    <w:pPr>
      <w:spacing w:after="60"/>
      <w:ind w:left="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7E6E4E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7E6E4E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7E6E4E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Odstavecseseznamem">
    <w:name w:val="List Paragraph"/>
    <w:aliases w:val="A-Odrážky1,Odstavec_muj,Nad,List Paragraph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7E6E4E"/>
    <w:pPr>
      <w:ind w:left="708"/>
    </w:pPr>
  </w:style>
  <w:style w:type="paragraph" w:customStyle="1" w:styleId="Default">
    <w:name w:val="Default"/>
    <w:rsid w:val="004E34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E3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">
    <w:name w:val="List"/>
    <w:basedOn w:val="Normln"/>
    <w:rsid w:val="000F639D"/>
    <w:pPr>
      <w:spacing w:after="0"/>
      <w:ind w:left="283" w:hanging="283"/>
    </w:pPr>
    <w:rPr>
      <w:sz w:val="20"/>
      <w:szCs w:val="20"/>
    </w:rPr>
  </w:style>
  <w:style w:type="paragraph" w:styleId="Seznam2">
    <w:name w:val="List 2"/>
    <w:basedOn w:val="Normln"/>
    <w:link w:val="Seznam2Char"/>
    <w:rsid w:val="000F639D"/>
    <w:pPr>
      <w:spacing w:after="0"/>
      <w:ind w:left="566" w:hanging="283"/>
    </w:pPr>
    <w:rPr>
      <w:sz w:val="20"/>
      <w:szCs w:val="20"/>
      <w:lang w:val="x-none" w:eastAsia="x-none"/>
    </w:rPr>
  </w:style>
  <w:style w:type="character" w:customStyle="1" w:styleId="Seznam2Char">
    <w:name w:val="Seznam 2 Char"/>
    <w:link w:val="Seznam2"/>
    <w:rsid w:val="000F639D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0F639D"/>
    <w:pPr>
      <w:ind w:left="283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0F639D"/>
    <w:rPr>
      <w:rFonts w:ascii="Times New Roman" w:eastAsia="Times New Roman" w:hAnsi="Times New Roman"/>
    </w:rPr>
  </w:style>
  <w:style w:type="paragraph" w:styleId="Seznamsodrkami5">
    <w:name w:val="List Bullet 5"/>
    <w:basedOn w:val="Normln"/>
    <w:autoRedefine/>
    <w:rsid w:val="00741B97"/>
    <w:pPr>
      <w:numPr>
        <w:numId w:val="2"/>
      </w:numPr>
      <w:spacing w:after="0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741B97"/>
    <w:pPr>
      <w:ind w:left="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41B97"/>
    <w:rPr>
      <w:rFonts w:ascii="Times New Roman" w:eastAsia="Times New Roman" w:hAnsi="Times New Roman"/>
      <w:sz w:val="16"/>
      <w:szCs w:val="16"/>
    </w:rPr>
  </w:style>
  <w:style w:type="paragraph" w:styleId="Seznam3">
    <w:name w:val="List 3"/>
    <w:basedOn w:val="Normln"/>
    <w:uiPriority w:val="99"/>
    <w:semiHidden/>
    <w:unhideWhenUsed/>
    <w:rsid w:val="00104220"/>
    <w:pPr>
      <w:ind w:left="849" w:hanging="283"/>
      <w:contextualSpacing/>
    </w:pPr>
  </w:style>
  <w:style w:type="character" w:styleId="Odkaznakoment">
    <w:name w:val="annotation reference"/>
    <w:unhideWhenUsed/>
    <w:rsid w:val="00A6721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721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72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2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2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21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67217"/>
    <w:rPr>
      <w:rFonts w:ascii="Tahoma" w:eastAsia="Times New Roman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rsid w:val="00A67069"/>
    <w:pPr>
      <w:numPr>
        <w:ilvl w:val="1"/>
        <w:numId w:val="8"/>
      </w:numPr>
      <w:spacing w:line="280" w:lineRule="exact"/>
      <w:jc w:val="both"/>
    </w:pPr>
    <w:rPr>
      <w:rFonts w:ascii="Arial" w:hAnsi="Arial"/>
      <w:sz w:val="24"/>
      <w:lang w:eastAsia="ar-SA"/>
    </w:rPr>
  </w:style>
  <w:style w:type="character" w:customStyle="1" w:styleId="RLTextlnkuslovanChar">
    <w:name w:val="RL Text článku číslovaný Char"/>
    <w:link w:val="RLTextlnkuslovan"/>
    <w:rsid w:val="00A67069"/>
    <w:rPr>
      <w:rFonts w:ascii="Arial" w:eastAsia="Times New Roman" w:hAnsi="Arial"/>
      <w:sz w:val="24"/>
      <w:szCs w:val="24"/>
      <w:lang w:eastAsia="ar-SA"/>
    </w:rPr>
  </w:style>
  <w:style w:type="character" w:customStyle="1" w:styleId="OdstavecseseznamemChar">
    <w:name w:val="Odstavec se seznamem Char"/>
    <w:aliases w:val="A-Odrážky1 Char,Odstavec_muj Char,Nad Char,List Paragraph Char,_Odstavec se seznamem Char,Odstavec_muj1 Char,Odstavec_muj2 Char,Odstavec_muj3 Char,Nad1 Char,Odstavec_muj4 Char,Nad2 Char,List Paragraph2 Char,Odstavec_muj5 Char"/>
    <w:link w:val="Odstavecseseznamem"/>
    <w:uiPriority w:val="34"/>
    <w:locked/>
    <w:rsid w:val="00456529"/>
    <w:rPr>
      <w:rFonts w:ascii="Times New Roman" w:eastAsia="Times New Roman" w:hAnsi="Times New Roman"/>
      <w:sz w:val="22"/>
      <w:szCs w:val="24"/>
    </w:rPr>
  </w:style>
  <w:style w:type="paragraph" w:styleId="Prosttext">
    <w:name w:val="Plain Text"/>
    <w:basedOn w:val="Normln"/>
    <w:link w:val="ProsttextChar"/>
    <w:rsid w:val="00485E75"/>
    <w:pPr>
      <w:spacing w:after="0"/>
      <w:ind w:left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85E75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592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E630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8D5F-7F29-452E-A870-117C12E6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3473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Jandová Jana Ing. (MPSV)</cp:lastModifiedBy>
  <cp:revision>7</cp:revision>
  <cp:lastPrinted>2016-03-08T16:08:00Z</cp:lastPrinted>
  <dcterms:created xsi:type="dcterms:W3CDTF">2018-08-10T11:07:00Z</dcterms:created>
  <dcterms:modified xsi:type="dcterms:W3CDTF">2018-11-09T09:27:00Z</dcterms:modified>
</cp:coreProperties>
</file>