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80E" w:rsidRPr="006336EB" w:rsidRDefault="00760D35" w:rsidP="005959C6">
      <w:pPr>
        <w:keepNext/>
        <w:tabs>
          <w:tab w:val="left" w:pos="1496"/>
        </w:tabs>
        <w:spacing w:line="280" w:lineRule="atLeast"/>
        <w:jc w:val="center"/>
        <w:rPr>
          <w:b/>
          <w:caps/>
          <w:spacing w:val="36"/>
          <w:szCs w:val="24"/>
        </w:rPr>
      </w:pPr>
      <w:r w:rsidRPr="006336EB">
        <w:rPr>
          <w:b/>
          <w:caps/>
          <w:spacing w:val="36"/>
          <w:szCs w:val="24"/>
        </w:rPr>
        <w:t>SMLOUVA O Z</w:t>
      </w:r>
      <w:r w:rsidR="006336EB" w:rsidRPr="006336EB">
        <w:rPr>
          <w:b/>
          <w:caps/>
          <w:spacing w:val="36"/>
          <w:szCs w:val="24"/>
        </w:rPr>
        <w:t xml:space="preserve">ajištění </w:t>
      </w:r>
      <w:r w:rsidR="005959C6">
        <w:rPr>
          <w:b/>
          <w:caps/>
          <w:spacing w:val="36"/>
          <w:szCs w:val="24"/>
        </w:rPr>
        <w:t>II. odborného semináře</w:t>
      </w:r>
      <w:r w:rsidR="0013033E">
        <w:rPr>
          <w:b/>
          <w:caps/>
          <w:spacing w:val="36"/>
          <w:szCs w:val="24"/>
        </w:rPr>
        <w:t xml:space="preserve"> </w:t>
      </w:r>
    </w:p>
    <w:p w:rsidR="00E5568B" w:rsidRPr="0013033E" w:rsidRDefault="00E5568B" w:rsidP="00503EF6">
      <w:pPr>
        <w:keepNext/>
        <w:tabs>
          <w:tab w:val="left" w:pos="1496"/>
        </w:tabs>
        <w:spacing w:line="280" w:lineRule="atLeast"/>
        <w:ind w:left="284"/>
        <w:jc w:val="center"/>
        <w:rPr>
          <w:b/>
          <w:caps/>
          <w:spacing w:val="36"/>
          <w:szCs w:val="24"/>
        </w:rPr>
      </w:pPr>
    </w:p>
    <w:p w:rsidR="00760D35" w:rsidRDefault="00760D35" w:rsidP="00503EF6">
      <w:pPr>
        <w:keepNext/>
        <w:widowControl w:val="0"/>
        <w:spacing w:line="280" w:lineRule="atLeast"/>
        <w:jc w:val="both"/>
        <w:rPr>
          <w:rFonts w:cs="Arial"/>
          <w:b/>
          <w:sz w:val="20"/>
        </w:rPr>
      </w:pPr>
    </w:p>
    <w:p w:rsidR="004F67B3" w:rsidRDefault="004F67B3" w:rsidP="00503EF6">
      <w:pPr>
        <w:keepNext/>
        <w:widowControl w:val="0"/>
        <w:spacing w:line="280" w:lineRule="atLeast"/>
        <w:jc w:val="both"/>
        <w:rPr>
          <w:rFonts w:cs="Arial"/>
          <w:b/>
          <w:sz w:val="20"/>
        </w:rPr>
      </w:pPr>
    </w:p>
    <w:p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rsidR="006666B4" w:rsidRPr="00C12979" w:rsidRDefault="00994791" w:rsidP="002752D8">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071CAC">
        <w:rPr>
          <w:rFonts w:cs="Arial"/>
          <w:sz w:val="20"/>
        </w:rPr>
        <w:t>…………………………</w:t>
      </w:r>
      <w:r w:rsidR="004261B5" w:rsidRPr="004261B5">
        <w:rPr>
          <w:rFonts w:cs="Arial"/>
          <w:sz w:val="20"/>
        </w:rPr>
        <w:t xml:space="preserve">, </w:t>
      </w:r>
      <w:r w:rsidR="00097052">
        <w:rPr>
          <w:rFonts w:cs="Arial"/>
          <w:sz w:val="20"/>
        </w:rPr>
        <w:t>ředitelka</w:t>
      </w:r>
      <w:r w:rsidR="004261B5" w:rsidRPr="004261B5">
        <w:rPr>
          <w:rFonts w:cs="Arial"/>
          <w:sz w:val="20"/>
        </w:rPr>
        <w:t xml:space="preserve"> odboru řízení projektů</w:t>
      </w:r>
    </w:p>
    <w:p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rsidR="00640D54" w:rsidRPr="00503EF6" w:rsidRDefault="00640D54" w:rsidP="00503EF6">
      <w:pPr>
        <w:widowControl w:val="0"/>
        <w:suppressAutoHyphens w:val="0"/>
        <w:spacing w:line="280" w:lineRule="atLeast"/>
        <w:jc w:val="both"/>
        <w:rPr>
          <w:rFonts w:cs="Arial"/>
          <w:sz w:val="20"/>
        </w:rPr>
      </w:pPr>
    </w:p>
    <w:p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rsidR="004F67B3" w:rsidRDefault="004F67B3" w:rsidP="004F67B3">
      <w:pPr>
        <w:widowControl w:val="0"/>
        <w:suppressAutoHyphens w:val="0"/>
        <w:spacing w:line="280" w:lineRule="atLeast"/>
        <w:jc w:val="both"/>
        <w:rPr>
          <w:rFonts w:cs="Arial"/>
          <w:sz w:val="20"/>
        </w:rPr>
      </w:pPr>
    </w:p>
    <w:p w:rsidR="004F67B3" w:rsidRDefault="004F67B3" w:rsidP="004F67B3">
      <w:pPr>
        <w:widowControl w:val="0"/>
        <w:suppressAutoHyphens w:val="0"/>
        <w:spacing w:line="280" w:lineRule="atLeast"/>
        <w:jc w:val="both"/>
        <w:rPr>
          <w:rFonts w:cs="Arial"/>
          <w:sz w:val="20"/>
        </w:rPr>
      </w:pPr>
    </w:p>
    <w:p w:rsidR="0040380E" w:rsidRDefault="0040380E" w:rsidP="004F67B3">
      <w:pPr>
        <w:widowControl w:val="0"/>
        <w:suppressAutoHyphens w:val="0"/>
        <w:spacing w:line="280" w:lineRule="atLeast"/>
        <w:jc w:val="both"/>
        <w:rPr>
          <w:rFonts w:cs="Arial"/>
          <w:sz w:val="20"/>
        </w:rPr>
      </w:pPr>
      <w:r w:rsidRPr="00503EF6">
        <w:rPr>
          <w:rFonts w:cs="Arial"/>
          <w:sz w:val="20"/>
        </w:rPr>
        <w:t>a</w:t>
      </w:r>
    </w:p>
    <w:p w:rsidR="004F67B3" w:rsidRDefault="004F67B3" w:rsidP="004F67B3">
      <w:pPr>
        <w:widowControl w:val="0"/>
        <w:suppressAutoHyphens w:val="0"/>
        <w:spacing w:line="280" w:lineRule="atLeast"/>
        <w:jc w:val="both"/>
        <w:rPr>
          <w:rFonts w:cs="Arial"/>
          <w:sz w:val="20"/>
        </w:rPr>
      </w:pPr>
    </w:p>
    <w:p w:rsidR="008163D7" w:rsidRPr="00074D32" w:rsidRDefault="008163D7" w:rsidP="008163D7">
      <w:pPr>
        <w:pStyle w:val="RLdajeosmluvnstran"/>
        <w:widowControl w:val="0"/>
        <w:spacing w:after="0" w:line="280" w:lineRule="atLeast"/>
        <w:jc w:val="both"/>
        <w:rPr>
          <w:rFonts w:ascii="Arial" w:hAnsi="Arial" w:cs="Arial"/>
          <w:b/>
          <w:sz w:val="20"/>
          <w:szCs w:val="20"/>
        </w:rPr>
      </w:pPr>
      <w:r w:rsidRPr="00074D32">
        <w:rPr>
          <w:rFonts w:ascii="Arial" w:hAnsi="Arial" w:cs="Arial"/>
          <w:b/>
          <w:sz w:val="20"/>
          <w:szCs w:val="20"/>
        </w:rPr>
        <w:t>Moudrý překlad, s.r.o.</w:t>
      </w:r>
    </w:p>
    <w:p w:rsidR="008163D7" w:rsidRPr="00074D32" w:rsidRDefault="008163D7" w:rsidP="008163D7">
      <w:pPr>
        <w:pStyle w:val="RLdajeosmluvnstran"/>
        <w:widowControl w:val="0"/>
        <w:spacing w:after="0" w:line="280" w:lineRule="atLeast"/>
        <w:jc w:val="both"/>
        <w:rPr>
          <w:rFonts w:ascii="Arial" w:hAnsi="Arial" w:cs="Arial"/>
          <w:b/>
          <w:sz w:val="20"/>
          <w:szCs w:val="20"/>
        </w:rPr>
      </w:pPr>
      <w:r w:rsidRPr="00074D32">
        <w:rPr>
          <w:rFonts w:ascii="Arial" w:hAnsi="Arial" w:cs="Arial"/>
          <w:sz w:val="20"/>
          <w:szCs w:val="20"/>
        </w:rPr>
        <w:t xml:space="preserve">se sídlem: </w:t>
      </w:r>
      <w:r w:rsidRPr="00074D32">
        <w:rPr>
          <w:rFonts w:ascii="Arial" w:hAnsi="Arial" w:cs="Arial"/>
          <w:sz w:val="20"/>
          <w:szCs w:val="20"/>
        </w:rPr>
        <w:tab/>
        <w:t>Václavské nám. 1/846, 110 00 Praha 1</w:t>
      </w:r>
    </w:p>
    <w:p w:rsidR="008163D7" w:rsidRPr="00074D32" w:rsidRDefault="008163D7" w:rsidP="008163D7">
      <w:pPr>
        <w:pStyle w:val="RLdajeosmluvnstran"/>
        <w:widowControl w:val="0"/>
        <w:spacing w:after="0" w:line="280" w:lineRule="atLeast"/>
        <w:jc w:val="both"/>
        <w:rPr>
          <w:rFonts w:ascii="Arial" w:hAnsi="Arial" w:cs="Arial"/>
          <w:b/>
          <w:sz w:val="20"/>
          <w:szCs w:val="20"/>
        </w:rPr>
      </w:pPr>
      <w:r w:rsidRPr="00074D32">
        <w:rPr>
          <w:rFonts w:ascii="Arial" w:hAnsi="Arial" w:cs="Arial"/>
          <w:sz w:val="20"/>
          <w:szCs w:val="20"/>
        </w:rPr>
        <w:t xml:space="preserve">IČO: </w:t>
      </w:r>
      <w:r w:rsidRPr="00074D32">
        <w:rPr>
          <w:rFonts w:ascii="Arial" w:hAnsi="Arial" w:cs="Arial"/>
          <w:sz w:val="20"/>
          <w:szCs w:val="20"/>
        </w:rPr>
        <w:tab/>
      </w:r>
      <w:r w:rsidRPr="00074D32">
        <w:rPr>
          <w:rFonts w:ascii="Arial" w:hAnsi="Arial" w:cs="Arial"/>
          <w:sz w:val="20"/>
          <w:szCs w:val="20"/>
        </w:rPr>
        <w:tab/>
        <w:t>27156052</w:t>
      </w:r>
    </w:p>
    <w:p w:rsidR="008163D7" w:rsidRPr="00503EF6" w:rsidRDefault="008163D7" w:rsidP="008163D7">
      <w:pPr>
        <w:pStyle w:val="RLdajeosmluvnstran"/>
        <w:widowControl w:val="0"/>
        <w:spacing w:after="0" w:line="280" w:lineRule="atLeast"/>
        <w:jc w:val="both"/>
        <w:rPr>
          <w:rFonts w:ascii="Arial" w:hAnsi="Arial" w:cs="Arial"/>
          <w:b/>
          <w:sz w:val="20"/>
          <w:szCs w:val="20"/>
        </w:rPr>
      </w:pPr>
      <w:r w:rsidRPr="00074D32">
        <w:rPr>
          <w:rFonts w:ascii="Arial" w:hAnsi="Arial" w:cs="Arial"/>
          <w:sz w:val="20"/>
          <w:szCs w:val="20"/>
        </w:rPr>
        <w:t xml:space="preserve">DIČ: </w:t>
      </w:r>
      <w:r w:rsidRPr="00074D32">
        <w:rPr>
          <w:rFonts w:ascii="Arial" w:hAnsi="Arial" w:cs="Arial"/>
          <w:sz w:val="20"/>
          <w:szCs w:val="20"/>
        </w:rPr>
        <w:tab/>
      </w:r>
      <w:r w:rsidRPr="00074D32">
        <w:rPr>
          <w:rFonts w:ascii="Arial" w:hAnsi="Arial" w:cs="Arial"/>
          <w:sz w:val="20"/>
          <w:szCs w:val="20"/>
        </w:rPr>
        <w:tab/>
        <w:t>CZ27156052</w:t>
      </w:r>
    </w:p>
    <w:p w:rsidR="008163D7" w:rsidRPr="00074D32" w:rsidRDefault="008163D7" w:rsidP="008163D7">
      <w:pPr>
        <w:pStyle w:val="RLdajeosmluvnstran"/>
        <w:widowControl w:val="0"/>
        <w:spacing w:after="0" w:line="280" w:lineRule="atLeast"/>
        <w:jc w:val="both"/>
        <w:rPr>
          <w:rFonts w:ascii="Arial" w:hAnsi="Arial" w:cs="Arial"/>
          <w:sz w:val="20"/>
          <w:szCs w:val="20"/>
        </w:rPr>
      </w:pPr>
      <w:r w:rsidRPr="00074D32">
        <w:rPr>
          <w:rFonts w:ascii="Arial" w:hAnsi="Arial" w:cs="Arial"/>
          <w:sz w:val="20"/>
          <w:szCs w:val="20"/>
        </w:rPr>
        <w:t xml:space="preserve">společnost zapsaná v obchodním rejstříku vedeném Městským soudem v Praze, </w:t>
      </w:r>
    </w:p>
    <w:p w:rsidR="008163D7" w:rsidRPr="00074D32" w:rsidRDefault="008163D7" w:rsidP="008163D7">
      <w:pPr>
        <w:pStyle w:val="RLdajeosmluvnstran"/>
        <w:widowControl w:val="0"/>
        <w:spacing w:after="0" w:line="280" w:lineRule="atLeast"/>
        <w:jc w:val="both"/>
        <w:rPr>
          <w:rFonts w:ascii="Arial" w:hAnsi="Arial" w:cs="Arial"/>
          <w:sz w:val="20"/>
          <w:szCs w:val="20"/>
        </w:rPr>
      </w:pPr>
      <w:r w:rsidRPr="00074D32">
        <w:rPr>
          <w:rFonts w:ascii="Arial" w:hAnsi="Arial" w:cs="Arial"/>
          <w:sz w:val="20"/>
          <w:szCs w:val="20"/>
        </w:rPr>
        <w:t>oddíl C, vložka 101503</w:t>
      </w:r>
    </w:p>
    <w:p w:rsidR="008163D7" w:rsidRPr="00074D32" w:rsidRDefault="008163D7" w:rsidP="008163D7">
      <w:pPr>
        <w:pStyle w:val="RLdajeosmluvnstran"/>
        <w:widowControl w:val="0"/>
        <w:spacing w:after="0" w:line="280" w:lineRule="atLeast"/>
        <w:jc w:val="both"/>
        <w:rPr>
          <w:rFonts w:ascii="Arial" w:hAnsi="Arial" w:cs="Arial"/>
          <w:b/>
          <w:sz w:val="20"/>
          <w:szCs w:val="20"/>
        </w:rPr>
      </w:pPr>
      <w:r w:rsidRPr="00074D32">
        <w:rPr>
          <w:rFonts w:ascii="Arial" w:hAnsi="Arial" w:cs="Arial"/>
          <w:sz w:val="20"/>
          <w:szCs w:val="20"/>
        </w:rPr>
        <w:t xml:space="preserve">bank. spojení: </w:t>
      </w:r>
      <w:r w:rsidRPr="00074D32">
        <w:rPr>
          <w:rFonts w:ascii="Arial" w:hAnsi="Arial" w:cs="Arial"/>
          <w:sz w:val="20"/>
          <w:szCs w:val="20"/>
        </w:rPr>
        <w:tab/>
        <w:t>ČSOB, a.s., Anglická 140/20, 120 00 Praha 2</w:t>
      </w:r>
    </w:p>
    <w:p w:rsidR="008163D7" w:rsidRPr="00074D32" w:rsidRDefault="008163D7" w:rsidP="008163D7">
      <w:pPr>
        <w:pStyle w:val="RLdajeosmluvnstran"/>
        <w:widowControl w:val="0"/>
        <w:spacing w:after="0" w:line="280" w:lineRule="atLeast"/>
        <w:jc w:val="both"/>
        <w:rPr>
          <w:rFonts w:ascii="Arial" w:hAnsi="Arial" w:cs="Arial"/>
          <w:sz w:val="20"/>
          <w:szCs w:val="20"/>
        </w:rPr>
      </w:pPr>
      <w:r w:rsidRPr="00074D32">
        <w:rPr>
          <w:rFonts w:ascii="Arial" w:hAnsi="Arial" w:cs="Arial"/>
          <w:sz w:val="20"/>
          <w:szCs w:val="20"/>
        </w:rPr>
        <w:t>č. účtu:</w:t>
      </w:r>
      <w:r w:rsidRPr="00074D32">
        <w:rPr>
          <w:rFonts w:ascii="Arial" w:hAnsi="Arial" w:cs="Arial"/>
          <w:sz w:val="20"/>
          <w:szCs w:val="20"/>
        </w:rPr>
        <w:tab/>
      </w:r>
      <w:r w:rsidRPr="00074D32">
        <w:rPr>
          <w:rFonts w:ascii="Arial" w:hAnsi="Arial" w:cs="Arial"/>
          <w:sz w:val="20"/>
          <w:szCs w:val="20"/>
        </w:rPr>
        <w:tab/>
        <w:t>254186976/0300</w:t>
      </w:r>
    </w:p>
    <w:p w:rsidR="008163D7" w:rsidRPr="00074D32" w:rsidRDefault="008163D7" w:rsidP="008163D7">
      <w:pPr>
        <w:pStyle w:val="RLdajeosmluvnstran"/>
        <w:widowControl w:val="0"/>
        <w:spacing w:after="0" w:line="280" w:lineRule="atLeast"/>
        <w:jc w:val="both"/>
        <w:rPr>
          <w:rFonts w:ascii="Arial" w:hAnsi="Arial" w:cs="Arial"/>
          <w:i/>
          <w:sz w:val="20"/>
          <w:szCs w:val="20"/>
        </w:rPr>
      </w:pPr>
      <w:r w:rsidRPr="00074D32">
        <w:rPr>
          <w:rFonts w:ascii="Arial" w:hAnsi="Arial" w:cs="Arial"/>
          <w:sz w:val="20"/>
          <w:szCs w:val="20"/>
        </w:rPr>
        <w:t xml:space="preserve">zastoupen/a: </w:t>
      </w:r>
      <w:r w:rsidRPr="00074D32">
        <w:rPr>
          <w:rFonts w:ascii="Arial" w:hAnsi="Arial" w:cs="Arial"/>
          <w:sz w:val="20"/>
          <w:szCs w:val="20"/>
        </w:rPr>
        <w:tab/>
      </w:r>
      <w:r w:rsidR="00071CAC">
        <w:rPr>
          <w:rFonts w:ascii="Arial" w:hAnsi="Arial" w:cs="Arial"/>
          <w:sz w:val="20"/>
          <w:szCs w:val="20"/>
        </w:rPr>
        <w:t>…………………………</w:t>
      </w:r>
    </w:p>
    <w:p w:rsidR="008163D7" w:rsidRPr="007B50F5" w:rsidRDefault="008163D7" w:rsidP="008163D7">
      <w:pPr>
        <w:pStyle w:val="RLdajeosmluvnstran"/>
        <w:widowControl w:val="0"/>
        <w:spacing w:after="0" w:line="280" w:lineRule="atLeast"/>
        <w:jc w:val="both"/>
        <w:rPr>
          <w:rFonts w:ascii="Arial" w:hAnsi="Arial" w:cs="Arial"/>
          <w:sz w:val="20"/>
          <w:szCs w:val="20"/>
        </w:rPr>
      </w:pPr>
      <w:r w:rsidRPr="00074D32">
        <w:rPr>
          <w:rFonts w:ascii="Arial" w:hAnsi="Arial" w:cs="Arial"/>
          <w:sz w:val="20"/>
          <w:szCs w:val="20"/>
        </w:rPr>
        <w:t>datová schránka: 2dqntve</w:t>
      </w:r>
    </w:p>
    <w:p w:rsidR="00E5568B" w:rsidRPr="00503EF6" w:rsidRDefault="00E5568B" w:rsidP="00503EF6">
      <w:pPr>
        <w:pStyle w:val="RLdajeosmluvnstran"/>
        <w:widowControl w:val="0"/>
        <w:spacing w:after="0" w:line="280" w:lineRule="atLeast"/>
        <w:jc w:val="both"/>
        <w:rPr>
          <w:rFonts w:ascii="Arial" w:hAnsi="Arial" w:cs="Arial"/>
          <w:sz w:val="20"/>
          <w:szCs w:val="20"/>
        </w:rPr>
      </w:pPr>
    </w:p>
    <w:p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rsidR="005E0B0C" w:rsidRPr="00503EF6" w:rsidRDefault="005E0B0C" w:rsidP="00503EF6">
      <w:pPr>
        <w:pStyle w:val="RLdajeosmluvnstran"/>
        <w:widowControl w:val="0"/>
        <w:spacing w:line="280" w:lineRule="atLeast"/>
        <w:jc w:val="both"/>
        <w:rPr>
          <w:rFonts w:ascii="Arial" w:hAnsi="Arial" w:cs="Arial"/>
          <w:sz w:val="20"/>
          <w:szCs w:val="20"/>
        </w:rPr>
      </w:pPr>
    </w:p>
    <w:p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rsidR="00DF50B1" w:rsidRPr="00503EF6" w:rsidRDefault="00DF50B1" w:rsidP="00503EF6">
      <w:pPr>
        <w:pStyle w:val="RLdajeosmluvnstran"/>
        <w:widowControl w:val="0"/>
        <w:spacing w:line="280" w:lineRule="atLeast"/>
        <w:jc w:val="both"/>
        <w:rPr>
          <w:rFonts w:ascii="Arial" w:hAnsi="Arial" w:cs="Arial"/>
          <w:sz w:val="20"/>
          <w:szCs w:val="20"/>
        </w:rPr>
      </w:pPr>
    </w:p>
    <w:p w:rsidR="00E5568B" w:rsidRPr="00503EF6" w:rsidRDefault="00E5568B" w:rsidP="00503EF6">
      <w:pPr>
        <w:pStyle w:val="RLdajeosmluvnstran"/>
        <w:widowControl w:val="0"/>
        <w:spacing w:line="280" w:lineRule="atLeast"/>
        <w:jc w:val="both"/>
        <w:rPr>
          <w:rFonts w:ascii="Arial" w:hAnsi="Arial" w:cs="Arial"/>
          <w:sz w:val="20"/>
          <w:szCs w:val="20"/>
        </w:rPr>
      </w:pPr>
    </w:p>
    <w:p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0B6F91">
        <w:rPr>
          <w:rFonts w:cs="Arial"/>
          <w:sz w:val="20"/>
        </w:rPr>
        <w:t>semináře</w:t>
      </w:r>
      <w:r w:rsidR="000E4010"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rsidR="00856269" w:rsidRDefault="00856269" w:rsidP="00503EF6">
      <w:pPr>
        <w:widowControl w:val="0"/>
        <w:tabs>
          <w:tab w:val="left" w:pos="0"/>
        </w:tabs>
        <w:suppressAutoHyphens w:val="0"/>
        <w:spacing w:after="200" w:line="280" w:lineRule="atLeast"/>
        <w:jc w:val="center"/>
        <w:rPr>
          <w:rFonts w:cs="Arial"/>
          <w:b/>
          <w:bCs/>
          <w:sz w:val="20"/>
        </w:rPr>
      </w:pPr>
    </w:p>
    <w:p w:rsidR="00D24534" w:rsidRDefault="00D24534">
      <w:pPr>
        <w:suppressAutoHyphens w:val="0"/>
        <w:overflowPunct/>
        <w:autoSpaceDE/>
        <w:textAlignment w:val="auto"/>
        <w:rPr>
          <w:rFonts w:cs="Arial"/>
          <w:b/>
          <w:bCs/>
          <w:sz w:val="20"/>
        </w:rPr>
      </w:pPr>
      <w:r>
        <w:rPr>
          <w:rFonts w:cs="Arial"/>
          <w:b/>
          <w:bCs/>
          <w:sz w:val="20"/>
        </w:rPr>
        <w:br w:type="page"/>
      </w:r>
    </w:p>
    <w:p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rsidR="00E5568B" w:rsidRPr="00CA4D1B" w:rsidRDefault="00E5568B" w:rsidP="007B3DCF">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BA1BF3">
        <w:rPr>
          <w:rFonts w:cs="Arial"/>
          <w:sz w:val="20"/>
          <w:lang w:eastAsia="en-US"/>
        </w:rPr>
        <w:t xml:space="preserve">zadávanou v dynamickém nákupním </w:t>
      </w:r>
      <w:r w:rsidR="00BA1BF3" w:rsidRPr="00CA4D1B">
        <w:rPr>
          <w:rFonts w:cs="Arial"/>
          <w:sz w:val="20"/>
          <w:lang w:eastAsia="en-US"/>
        </w:rPr>
        <w:t xml:space="preserve">systému pro technické a logistické zajištění standardních akcí </w:t>
      </w:r>
      <w:r w:rsidRPr="00CA4D1B">
        <w:rPr>
          <w:rFonts w:cs="Arial"/>
          <w:sz w:val="20"/>
          <w:lang w:eastAsia="en-US"/>
        </w:rPr>
        <w:t xml:space="preserve">pod názvem </w:t>
      </w:r>
      <w:r w:rsidR="00850A15" w:rsidRPr="00CA4D1B">
        <w:rPr>
          <w:rFonts w:cs="Arial"/>
          <w:b/>
          <w:i/>
          <w:sz w:val="20"/>
          <w:lang w:eastAsia="en-US"/>
        </w:rPr>
        <w:t>„</w:t>
      </w:r>
      <w:r w:rsidR="00FE3969" w:rsidRPr="00CA4D1B">
        <w:rPr>
          <w:rFonts w:cs="Arial"/>
          <w:b/>
          <w:i/>
          <w:sz w:val="20"/>
          <w:lang w:eastAsia="en-US"/>
        </w:rPr>
        <w:t>DNS 0</w:t>
      </w:r>
      <w:r w:rsidR="0018449A" w:rsidRPr="00CA4D1B">
        <w:rPr>
          <w:rFonts w:cs="Arial"/>
          <w:b/>
          <w:i/>
          <w:sz w:val="20"/>
          <w:lang w:eastAsia="en-US"/>
        </w:rPr>
        <w:t>3</w:t>
      </w:r>
      <w:r w:rsidR="00FE3969" w:rsidRPr="00CA4D1B">
        <w:rPr>
          <w:rFonts w:cs="Arial"/>
          <w:b/>
          <w:i/>
          <w:sz w:val="20"/>
          <w:lang w:eastAsia="en-US"/>
        </w:rPr>
        <w:t xml:space="preserve"> (</w:t>
      </w:r>
      <w:r w:rsidR="00A6392A" w:rsidRPr="00CA4D1B">
        <w:rPr>
          <w:rFonts w:cs="Arial"/>
          <w:b/>
          <w:i/>
          <w:sz w:val="20"/>
          <w:lang w:eastAsia="en-US"/>
        </w:rPr>
        <w:t>2018/</w:t>
      </w:r>
      <w:r w:rsidR="00CA4D1B" w:rsidRPr="00CA4D1B">
        <w:rPr>
          <w:rFonts w:cs="Arial"/>
          <w:b/>
          <w:i/>
          <w:sz w:val="20"/>
          <w:lang w:eastAsia="en-US"/>
        </w:rPr>
        <w:t>5</w:t>
      </w:r>
      <w:r w:rsidR="000B6F91">
        <w:rPr>
          <w:rFonts w:cs="Arial"/>
          <w:b/>
          <w:i/>
          <w:sz w:val="20"/>
          <w:lang w:eastAsia="en-US"/>
        </w:rPr>
        <w:t>8</w:t>
      </w:r>
      <w:r w:rsidR="00BA1BF3" w:rsidRPr="00CA4D1B">
        <w:rPr>
          <w:rFonts w:cs="Arial"/>
          <w:b/>
          <w:i/>
          <w:sz w:val="20"/>
          <w:lang w:eastAsia="en-US"/>
        </w:rPr>
        <w:t xml:space="preserve">) </w:t>
      </w:r>
      <w:r w:rsidR="00D87BB3" w:rsidRPr="00CA4D1B">
        <w:rPr>
          <w:rFonts w:cs="Arial"/>
          <w:b/>
          <w:i/>
          <w:sz w:val="20"/>
          <w:lang w:eastAsia="en-US"/>
        </w:rPr>
        <w:t>–</w:t>
      </w:r>
      <w:r w:rsidR="00BA1BF3" w:rsidRPr="00CA4D1B">
        <w:rPr>
          <w:rFonts w:cs="Arial"/>
          <w:b/>
          <w:i/>
          <w:sz w:val="20"/>
          <w:lang w:eastAsia="en-US"/>
        </w:rPr>
        <w:t xml:space="preserve"> </w:t>
      </w:r>
      <w:r w:rsidR="000B6F91">
        <w:rPr>
          <w:rFonts w:cs="Arial"/>
          <w:b/>
          <w:i/>
          <w:sz w:val="20"/>
        </w:rPr>
        <w:t>II. odborný seminář</w:t>
      </w:r>
      <w:r w:rsidR="00850A15" w:rsidRPr="00CA4D1B">
        <w:rPr>
          <w:rFonts w:cs="Arial"/>
          <w:b/>
          <w:i/>
          <w:sz w:val="20"/>
          <w:lang w:eastAsia="en-US"/>
        </w:rPr>
        <w:t>“</w:t>
      </w:r>
      <w:r w:rsidRPr="00CA4D1B">
        <w:rPr>
          <w:rFonts w:cs="Arial"/>
          <w:sz w:val="20"/>
          <w:lang w:eastAsia="en-US"/>
        </w:rPr>
        <w:t xml:space="preserve"> </w:t>
      </w:r>
      <w:r w:rsidR="001C0773" w:rsidRPr="00CA4D1B">
        <w:rPr>
          <w:rFonts w:cs="Arial"/>
          <w:sz w:val="20"/>
          <w:lang w:eastAsia="en-US"/>
        </w:rPr>
        <w:t>(dále jen „Veřejná zakázka“)</w:t>
      </w:r>
      <w:r w:rsidR="002F2D5A" w:rsidRPr="00CA4D1B">
        <w:rPr>
          <w:rFonts w:cs="Arial"/>
          <w:sz w:val="20"/>
          <w:lang w:eastAsia="en-US"/>
        </w:rPr>
        <w:t xml:space="preserve"> </w:t>
      </w:r>
      <w:r w:rsidR="00221EF0" w:rsidRPr="00CA4D1B">
        <w:rPr>
          <w:rFonts w:cs="Arial"/>
          <w:sz w:val="20"/>
          <w:lang w:eastAsia="en-US"/>
        </w:rPr>
        <w:t>Dodavatel</w:t>
      </w:r>
      <w:r w:rsidRPr="00CA4D1B">
        <w:rPr>
          <w:rFonts w:cs="Arial"/>
          <w:sz w:val="20"/>
          <w:lang w:eastAsia="en-US"/>
        </w:rPr>
        <w:t xml:space="preserve"> předložil, </w:t>
      </w:r>
      <w:r w:rsidR="00CA4D1B">
        <w:rPr>
          <w:rFonts w:cs="Arial"/>
          <w:sz w:val="20"/>
          <w:lang w:eastAsia="en-US"/>
        </w:rPr>
        <w:br/>
      </w:r>
      <w:r w:rsidRPr="00925FB4">
        <w:rPr>
          <w:rFonts w:cs="Arial"/>
          <w:sz w:val="20"/>
          <w:lang w:eastAsia="en-US"/>
        </w:rPr>
        <w:t>v</w:t>
      </w:r>
      <w:r w:rsidR="008B0AD6" w:rsidRPr="00925FB4">
        <w:rPr>
          <w:rFonts w:cs="Arial"/>
          <w:sz w:val="20"/>
          <w:lang w:eastAsia="en-US"/>
        </w:rPr>
        <w:t xml:space="preserve"> souladu </w:t>
      </w:r>
      <w:r w:rsidRPr="00925FB4">
        <w:rPr>
          <w:rFonts w:cs="Arial"/>
          <w:sz w:val="20"/>
          <w:lang w:eastAsia="en-US"/>
        </w:rPr>
        <w:t xml:space="preserve">se zadávacími podmínkami veřejné zakázky, nabídku ze dne </w:t>
      </w:r>
      <w:r w:rsidR="00740750" w:rsidRPr="00925FB4">
        <w:rPr>
          <w:rFonts w:cs="Arial"/>
          <w:sz w:val="20"/>
          <w:lang w:eastAsia="en-US"/>
        </w:rPr>
        <w:fldChar w:fldCharType="begin"/>
      </w:r>
      <w:r w:rsidR="00740750" w:rsidRPr="00925FB4">
        <w:rPr>
          <w:rFonts w:cs="Arial"/>
          <w:sz w:val="20"/>
          <w:lang w:eastAsia="en-US"/>
        </w:rPr>
        <w:instrText xml:space="preserve"> TIME \@ "d.M.yyyy" </w:instrText>
      </w:r>
      <w:r w:rsidR="00740750" w:rsidRPr="00925FB4">
        <w:rPr>
          <w:rFonts w:cs="Arial"/>
          <w:sz w:val="20"/>
          <w:lang w:eastAsia="en-US"/>
        </w:rPr>
        <w:fldChar w:fldCharType="separate"/>
      </w:r>
      <w:r w:rsidR="00071CAC">
        <w:rPr>
          <w:rFonts w:cs="Arial"/>
          <w:noProof/>
          <w:sz w:val="20"/>
          <w:lang w:eastAsia="en-US"/>
        </w:rPr>
        <w:t>9.11.2018</w:t>
      </w:r>
      <w:r w:rsidR="00740750" w:rsidRPr="00925FB4">
        <w:rPr>
          <w:rFonts w:cs="Arial"/>
          <w:sz w:val="20"/>
          <w:lang w:eastAsia="en-US"/>
        </w:rPr>
        <w:fldChar w:fldCharType="end"/>
      </w:r>
      <w:r w:rsidRPr="00925FB4">
        <w:rPr>
          <w:rFonts w:cs="Arial"/>
          <w:sz w:val="20"/>
          <w:lang w:eastAsia="en-US"/>
        </w:rPr>
        <w:t xml:space="preserve"> (dále jen</w:t>
      </w:r>
      <w:r w:rsidRPr="00CA4D1B">
        <w:rPr>
          <w:rFonts w:cs="Arial"/>
          <w:sz w:val="20"/>
          <w:lang w:eastAsia="en-US"/>
        </w:rPr>
        <w:t xml:space="preserve"> „Nabídka“) a tato byla pro plnění veřejné zakázky vybrána jako nejvhodnější. V návaznosti na tuto skutečnost se smluvní strany dohodly na uzavření této Smlouvy.</w:t>
      </w:r>
    </w:p>
    <w:p w:rsidR="002F2D5A" w:rsidRPr="00CA4D1B" w:rsidRDefault="00CA4D1B" w:rsidP="00CA4D1B">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CA4D1B">
        <w:rPr>
          <w:rFonts w:cs="Arial"/>
          <w:sz w:val="20"/>
          <w:lang w:eastAsia="en-US"/>
        </w:rPr>
        <w:t>Předmět</w:t>
      </w:r>
      <w:r w:rsidRPr="00CA4D1B">
        <w:rPr>
          <w:rFonts w:cs="Arial"/>
          <w:sz w:val="20"/>
        </w:rPr>
        <w:t xml:space="preserve"> této </w:t>
      </w:r>
      <w:r w:rsidRPr="00CA4D1B">
        <w:rPr>
          <w:rFonts w:cs="Arial"/>
          <w:sz w:val="20"/>
          <w:lang w:eastAsia="en-US"/>
        </w:rPr>
        <w:t>Smlouvy</w:t>
      </w:r>
      <w:r w:rsidRPr="00CA4D1B">
        <w:rPr>
          <w:rFonts w:cs="Arial"/>
          <w:sz w:val="20"/>
        </w:rPr>
        <w:t xml:space="preserve"> je financován z</w:t>
      </w:r>
      <w:r w:rsidRPr="00CA4D1B">
        <w:rPr>
          <w:rFonts w:eastAsia="Calibri" w:cs="Arial"/>
          <w:sz w:val="20"/>
        </w:rPr>
        <w:t xml:space="preserve"> projektu </w:t>
      </w:r>
      <w:r w:rsidRPr="000B6F91">
        <w:rPr>
          <w:rFonts w:eastAsia="Calibri" w:cs="Arial"/>
          <w:i/>
          <w:sz w:val="20"/>
        </w:rPr>
        <w:t>„</w:t>
      </w:r>
      <w:r w:rsidR="000B6F91" w:rsidRPr="000B6F91">
        <w:rPr>
          <w:rFonts w:eastAsia="Calibri" w:cs="Arial"/>
          <w:i/>
          <w:sz w:val="20"/>
        </w:rPr>
        <w:t>Systémová podpora profesionálního výkonu sociální práce II.</w:t>
      </w:r>
      <w:r w:rsidRPr="000B6F91">
        <w:rPr>
          <w:rFonts w:eastAsia="Calibri" w:cs="Arial"/>
          <w:i/>
          <w:sz w:val="20"/>
        </w:rPr>
        <w:t>“</w:t>
      </w:r>
      <w:r w:rsidRPr="00CA4D1B">
        <w:rPr>
          <w:rFonts w:cs="Arial"/>
          <w:sz w:val="20"/>
        </w:rPr>
        <w:t xml:space="preserve"> </w:t>
      </w:r>
      <w:r w:rsidRPr="00CA4D1B">
        <w:rPr>
          <w:rFonts w:eastAsia="Calibri" w:cs="Arial"/>
          <w:sz w:val="20"/>
        </w:rPr>
        <w:t xml:space="preserve">v rámci Operačního programu Zaměstnanost; reg. č. projektu </w:t>
      </w:r>
      <w:r w:rsidR="000B6F91" w:rsidRPr="000B6F91">
        <w:rPr>
          <w:rFonts w:eastAsia="Calibri" w:cs="Arial"/>
          <w:sz w:val="20"/>
        </w:rPr>
        <w:t>CZ.03.2.63/0.0/0.0/15_017/0003751</w:t>
      </w:r>
      <w:r w:rsidRPr="00CA4D1B">
        <w:rPr>
          <w:rFonts w:cs="Arial"/>
          <w:sz w:val="20"/>
        </w:rPr>
        <w:t>.</w:t>
      </w:r>
    </w:p>
    <w:p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0B6F91">
        <w:rPr>
          <w:rFonts w:cs="Arial"/>
          <w:iCs/>
          <w:sz w:val="20"/>
          <w:szCs w:val="20"/>
        </w:rPr>
        <w:t>seminář</w:t>
      </w:r>
      <w:r w:rsidR="00E15F50">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0B6F91">
        <w:rPr>
          <w:rFonts w:cs="Arial"/>
          <w:iCs/>
          <w:sz w:val="20"/>
          <w:szCs w:val="20"/>
        </w:rPr>
        <w:t>seminář</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článku 6</w:t>
      </w:r>
      <w:r w:rsidR="00434264" w:rsidRPr="00EC77EA">
        <w:rPr>
          <w:rFonts w:cs="Arial"/>
          <w:iCs/>
          <w:sz w:val="20"/>
          <w:szCs w:val="20"/>
        </w:rPr>
        <w:t xml:space="preserve"> této Smlouvy</w:t>
      </w:r>
      <w:r w:rsidRPr="00EC77EA">
        <w:rPr>
          <w:rFonts w:cs="Arial"/>
          <w:iCs/>
          <w:sz w:val="20"/>
          <w:szCs w:val="20"/>
        </w:rPr>
        <w:t>.</w:t>
      </w:r>
    </w:p>
    <w:p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rsidR="002447B7" w:rsidRPr="00D00773" w:rsidRDefault="002447B7" w:rsidP="00CD1CC6">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w:t>
      </w:r>
      <w:r w:rsidR="009475FA">
        <w:rPr>
          <w:rFonts w:cs="Arial"/>
          <w:sz w:val="20"/>
          <w:szCs w:val="20"/>
        </w:rPr>
        <w:t>mi</w:t>
      </w:r>
      <w:r w:rsidRPr="00A428E7">
        <w:rPr>
          <w:rFonts w:cs="Arial"/>
          <w:sz w:val="20"/>
          <w:szCs w:val="20"/>
        </w:rPr>
        <w:t xml:space="preserve"> osob</w:t>
      </w:r>
      <w:r w:rsidR="009475FA">
        <w:rPr>
          <w:rFonts w:cs="Arial"/>
          <w:sz w:val="20"/>
          <w:szCs w:val="20"/>
        </w:rPr>
        <w:t>ami</w:t>
      </w:r>
      <w:r w:rsidRPr="00A428E7">
        <w:rPr>
          <w:rFonts w:cs="Arial"/>
          <w:sz w:val="20"/>
          <w:szCs w:val="20"/>
        </w:rPr>
        <w:t xml:space="preserve"> Objednatele,</w:t>
      </w:r>
      <w:r w:rsidR="009475FA">
        <w:rPr>
          <w:rFonts w:cs="Arial"/>
          <w:sz w:val="20"/>
          <w:szCs w:val="20"/>
        </w:rPr>
        <w:t xml:space="preserve"> tj. osobami pověřenými</w:t>
      </w:r>
      <w:r w:rsidRPr="00A428E7">
        <w:rPr>
          <w:rFonts w:cs="Arial"/>
          <w:sz w:val="20"/>
          <w:szCs w:val="20"/>
        </w:rPr>
        <w:t xml:space="preserve">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w:t>
      </w:r>
      <w:r w:rsidR="009475FA">
        <w:rPr>
          <w:rFonts w:cs="Arial"/>
          <w:sz w:val="20"/>
          <w:szCs w:val="20"/>
        </w:rPr>
        <w:t>sou</w:t>
      </w:r>
      <w:r w:rsidRPr="00D00773">
        <w:rPr>
          <w:rFonts w:cs="Arial"/>
          <w:sz w:val="20"/>
          <w:szCs w:val="20"/>
        </w:rPr>
        <w:t xml:space="preserve"> </w:t>
      </w:r>
      <w:r w:rsidR="00071CAC">
        <w:rPr>
          <w:rFonts w:cs="Arial"/>
          <w:sz w:val="20"/>
          <w:szCs w:val="20"/>
        </w:rPr>
        <w:t>……………………………</w:t>
      </w:r>
      <w:r w:rsidR="00CA4D1B">
        <w:rPr>
          <w:rFonts w:cs="Arial"/>
          <w:sz w:val="20"/>
          <w:szCs w:val="20"/>
        </w:rPr>
        <w:t>, e-mail:</w:t>
      </w:r>
      <w:r w:rsidR="00CA4D1B" w:rsidRPr="00DD6191">
        <w:rPr>
          <w:rFonts w:ascii="Times New Roman" w:hAnsi="Times New Roman"/>
          <w:b/>
          <w:bCs/>
          <w:color w:val="000000"/>
          <w:sz w:val="20"/>
          <w:szCs w:val="20"/>
          <w:lang w:eastAsia="cs-CZ"/>
        </w:rPr>
        <w:t xml:space="preserve"> </w:t>
      </w:r>
      <w:hyperlink r:id="rId8" w:history="1">
        <w:r w:rsidR="00071CAC">
          <w:rPr>
            <w:rStyle w:val="Hypertextovodkaz"/>
            <w:rFonts w:cs="Arial"/>
            <w:bCs/>
            <w:sz w:val="20"/>
            <w:szCs w:val="20"/>
          </w:rPr>
          <w:t>……………………..</w:t>
        </w:r>
      </w:hyperlink>
      <w:r w:rsidR="009475FA" w:rsidRPr="009475FA">
        <w:rPr>
          <w:rFonts w:cs="Arial"/>
          <w:sz w:val="20"/>
          <w:szCs w:val="20"/>
        </w:rPr>
        <w:t xml:space="preserve"> a</w:t>
      </w:r>
      <w:r w:rsidR="009475FA">
        <w:rPr>
          <w:rFonts w:cs="Arial"/>
          <w:sz w:val="20"/>
          <w:szCs w:val="20"/>
        </w:rPr>
        <w:t xml:space="preserve"> </w:t>
      </w:r>
      <w:r w:rsidR="00071CAC">
        <w:rPr>
          <w:rFonts w:cs="Arial"/>
          <w:sz w:val="20"/>
          <w:szCs w:val="20"/>
        </w:rPr>
        <w:t>………………………………….</w:t>
      </w:r>
      <w:r w:rsidR="009475FA">
        <w:rPr>
          <w:rFonts w:cs="Arial"/>
          <w:sz w:val="20"/>
          <w:szCs w:val="20"/>
        </w:rPr>
        <w:t>, e-mail:</w:t>
      </w:r>
      <w:r w:rsidR="009475FA" w:rsidRPr="00DD6191">
        <w:rPr>
          <w:rFonts w:ascii="Times New Roman" w:hAnsi="Times New Roman"/>
          <w:b/>
          <w:bCs/>
          <w:color w:val="000000"/>
          <w:sz w:val="20"/>
          <w:szCs w:val="20"/>
          <w:lang w:eastAsia="cs-CZ"/>
        </w:rPr>
        <w:t xml:space="preserve"> </w:t>
      </w:r>
      <w:hyperlink r:id="rId9" w:history="1">
        <w:r w:rsidR="00071CAC">
          <w:rPr>
            <w:rStyle w:val="Hypertextovodkaz"/>
            <w:rFonts w:cs="Arial"/>
            <w:bCs/>
            <w:sz w:val="20"/>
            <w:szCs w:val="20"/>
          </w:rPr>
          <w:t>……………………</w:t>
        </w:r>
      </w:hyperlink>
      <w:r w:rsidR="009475FA">
        <w:rPr>
          <w:rFonts w:cs="Arial"/>
          <w:bCs/>
          <w:sz w:val="20"/>
          <w:szCs w:val="20"/>
        </w:rPr>
        <w:t>.</w:t>
      </w:r>
      <w:r w:rsidR="00172967">
        <w:rPr>
          <w:rFonts w:cs="Arial"/>
          <w:sz w:val="20"/>
          <w:szCs w:val="20"/>
        </w:rPr>
        <w:t xml:space="preserve"> </w:t>
      </w:r>
      <w:r w:rsidR="00172967">
        <w:rPr>
          <w:rFonts w:cs="Arial"/>
          <w:sz w:val="20"/>
        </w:rPr>
        <w:t xml:space="preserve">Kontaktní osoba, která se </w:t>
      </w:r>
      <w:r w:rsidR="00955D0E">
        <w:rPr>
          <w:rFonts w:cs="Arial"/>
          <w:sz w:val="20"/>
        </w:rPr>
        <w:t xml:space="preserve">bude pohybovat na místě </w:t>
      </w:r>
      <w:r w:rsidR="00D00609">
        <w:rPr>
          <w:rFonts w:cs="Arial"/>
          <w:sz w:val="20"/>
        </w:rPr>
        <w:t>v den</w:t>
      </w:r>
      <w:r w:rsidR="00172967">
        <w:rPr>
          <w:rFonts w:cs="Arial"/>
          <w:sz w:val="20"/>
        </w:rPr>
        <w:t xml:space="preserve"> pořádání </w:t>
      </w:r>
      <w:r w:rsidR="00CD1CC6">
        <w:rPr>
          <w:rFonts w:cs="Arial"/>
          <w:sz w:val="20"/>
        </w:rPr>
        <w:t>semináře</w:t>
      </w:r>
      <w:r w:rsidR="00172967">
        <w:rPr>
          <w:rFonts w:cs="Arial"/>
          <w:sz w:val="20"/>
        </w:rPr>
        <w:t xml:space="preserve"> bude Dodavateli sdělena 14 dní před pořádáním </w:t>
      </w:r>
      <w:r w:rsidR="00CD1CC6">
        <w:rPr>
          <w:rFonts w:cs="Arial"/>
          <w:sz w:val="20"/>
        </w:rPr>
        <w:t>semináře</w:t>
      </w:r>
      <w:r w:rsidR="00172967">
        <w:rPr>
          <w:rFonts w:cs="Arial"/>
          <w:sz w:val="20"/>
        </w:rPr>
        <w:t xml:space="preserve"> elektronickou poštou.</w:t>
      </w:r>
    </w:p>
    <w:p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sidRPr="00740750">
        <w:rPr>
          <w:rFonts w:cs="Arial"/>
          <w:sz w:val="20"/>
          <w:szCs w:val="20"/>
        </w:rPr>
        <w:t>Dodavatel</w:t>
      </w:r>
      <w:r w:rsidR="00991FD9" w:rsidRPr="00740750">
        <w:rPr>
          <w:rFonts w:cs="Arial"/>
          <w:sz w:val="20"/>
          <w:szCs w:val="20"/>
        </w:rPr>
        <w:t xml:space="preserve"> </w:t>
      </w:r>
      <w:r w:rsidRPr="00740750">
        <w:rPr>
          <w:rFonts w:cs="Arial"/>
          <w:sz w:val="20"/>
          <w:szCs w:val="20"/>
        </w:rPr>
        <w:t xml:space="preserve">Objednateli jinak, je </w:t>
      </w:r>
      <w:r w:rsidR="00071CAC">
        <w:rPr>
          <w:rFonts w:cs="Arial"/>
          <w:sz w:val="20"/>
          <w:szCs w:val="20"/>
        </w:rPr>
        <w:t>………………….</w:t>
      </w:r>
      <w:r w:rsidRPr="00740750">
        <w:rPr>
          <w:rFonts w:cs="Arial"/>
          <w:i/>
          <w:sz w:val="20"/>
          <w:szCs w:val="20"/>
        </w:rPr>
        <w:t>,</w:t>
      </w:r>
      <w:r w:rsidRPr="00740750">
        <w:rPr>
          <w:rFonts w:cs="Arial"/>
          <w:sz w:val="20"/>
          <w:szCs w:val="20"/>
        </w:rPr>
        <w:t xml:space="preserve"> e-mail: </w:t>
      </w:r>
      <w:hyperlink r:id="rId10" w:history="1">
        <w:r w:rsidR="00071CAC">
          <w:rPr>
            <w:rStyle w:val="Hypertextovodkaz"/>
            <w:rFonts w:cs="Arial"/>
            <w:sz w:val="20"/>
            <w:szCs w:val="20"/>
          </w:rPr>
          <w:t>……………………………</w:t>
        </w:r>
      </w:hyperlink>
      <w:r w:rsidRPr="00740750">
        <w:rPr>
          <w:rFonts w:cs="Arial"/>
          <w:sz w:val="20"/>
          <w:szCs w:val="20"/>
        </w:rPr>
        <w:t>.</w:t>
      </w:r>
      <w:r w:rsidR="00B87B33" w:rsidRPr="00740750">
        <w:rPr>
          <w:rFonts w:cs="Arial"/>
          <w:sz w:val="20"/>
          <w:szCs w:val="20"/>
        </w:rPr>
        <w:t xml:space="preserve"> Tato</w:t>
      </w:r>
      <w:r w:rsidR="00B87B33" w:rsidRPr="008C3A62">
        <w:rPr>
          <w:rFonts w:cs="Arial"/>
          <w:sz w:val="20"/>
          <w:szCs w:val="20"/>
        </w:rPr>
        <w:t xml:space="preserve"> kontaktní osoba se bude pohybovat na místě </w:t>
      </w:r>
      <w:r w:rsidR="00B87B33">
        <w:rPr>
          <w:rFonts w:cs="Arial"/>
          <w:sz w:val="20"/>
          <w:szCs w:val="20"/>
        </w:rPr>
        <w:t>v den</w:t>
      </w:r>
      <w:r w:rsidR="00B87B33" w:rsidRPr="008C3A62">
        <w:rPr>
          <w:rFonts w:cs="Arial"/>
          <w:sz w:val="20"/>
          <w:szCs w:val="20"/>
        </w:rPr>
        <w:t xml:space="preserve"> pořádání </w:t>
      </w:r>
      <w:r w:rsidR="00514A76">
        <w:rPr>
          <w:rFonts w:cs="Arial"/>
          <w:sz w:val="20"/>
          <w:szCs w:val="20"/>
        </w:rPr>
        <w:t>semináře</w:t>
      </w:r>
      <w:r w:rsidR="00B87B33" w:rsidRPr="008C3A62">
        <w:rPr>
          <w:rFonts w:cs="Arial"/>
          <w:sz w:val="20"/>
          <w:szCs w:val="20"/>
        </w:rPr>
        <w:t>.</w:t>
      </w:r>
    </w:p>
    <w:p w:rsidR="008B0AD6" w:rsidRDefault="008B0AD6" w:rsidP="00955D0E">
      <w:pPr>
        <w:widowControl w:val="0"/>
        <w:tabs>
          <w:tab w:val="left" w:pos="0"/>
        </w:tabs>
        <w:suppressAutoHyphens w:val="0"/>
        <w:spacing w:after="120" w:line="280" w:lineRule="atLeast"/>
        <w:rPr>
          <w:rFonts w:cs="Arial"/>
          <w:b/>
          <w:bCs/>
          <w:sz w:val="20"/>
        </w:rPr>
      </w:pPr>
    </w:p>
    <w:p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t xml:space="preserve">Článek </w:t>
      </w:r>
      <w:r w:rsidR="002447B7">
        <w:rPr>
          <w:rFonts w:cs="Arial"/>
          <w:b/>
          <w:bCs/>
          <w:sz w:val="20"/>
        </w:rPr>
        <w:t>4</w:t>
      </w:r>
    </w:p>
    <w:p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SOUČINNOST</w:t>
      </w:r>
    </w:p>
    <w:p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rsidR="00F3140C" w:rsidRDefault="00F3140C" w:rsidP="0061681F">
      <w:pPr>
        <w:widowControl w:val="0"/>
        <w:tabs>
          <w:tab w:val="left" w:pos="0"/>
        </w:tabs>
        <w:suppressAutoHyphens w:val="0"/>
        <w:spacing w:after="120" w:line="280" w:lineRule="atLeast"/>
        <w:jc w:val="center"/>
        <w:rPr>
          <w:rFonts w:cs="Arial"/>
          <w:b/>
          <w:bCs/>
          <w:sz w:val="20"/>
        </w:rPr>
      </w:pPr>
    </w:p>
    <w:p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rsidR="003A085C" w:rsidRPr="008163D7" w:rsidRDefault="003A085C" w:rsidP="003A085C">
      <w:pPr>
        <w:pStyle w:val="RLTextlnkuslovan"/>
        <w:widowControl w:val="0"/>
        <w:numPr>
          <w:ilvl w:val="1"/>
          <w:numId w:val="12"/>
        </w:numPr>
        <w:spacing w:before="240" w:after="0" w:line="280" w:lineRule="atLeast"/>
        <w:ind w:left="567" w:hanging="567"/>
        <w:rPr>
          <w:rFonts w:cs="Arial"/>
          <w:sz w:val="20"/>
          <w:szCs w:val="20"/>
        </w:rPr>
      </w:pPr>
      <w:bookmarkStart w:id="3" w:name="_Ref259275753"/>
      <w:r w:rsidRPr="008163D7">
        <w:rPr>
          <w:rFonts w:cs="Arial"/>
          <w:sz w:val="20"/>
          <w:szCs w:val="20"/>
        </w:rPr>
        <w:t xml:space="preserve">Místem plnění </w:t>
      </w:r>
      <w:r w:rsidR="00514A76" w:rsidRPr="008163D7">
        <w:rPr>
          <w:rFonts w:cs="Arial"/>
          <w:sz w:val="20"/>
          <w:szCs w:val="20"/>
        </w:rPr>
        <w:t>semináře</w:t>
      </w:r>
      <w:r w:rsidRPr="008163D7">
        <w:rPr>
          <w:rFonts w:cs="Arial"/>
          <w:sz w:val="20"/>
          <w:szCs w:val="20"/>
        </w:rPr>
        <w:t xml:space="preserve"> je </w:t>
      </w:r>
      <w:bookmarkStart w:id="4" w:name="_Hlk526505938"/>
      <w:r w:rsidR="00740750" w:rsidRPr="008163D7">
        <w:rPr>
          <w:rFonts w:cs="Arial"/>
          <w:sz w:val="20"/>
          <w:szCs w:val="20"/>
        </w:rPr>
        <w:t>Clarion Congress Hotel České Budějovice, Pražská tř. 2306/14, 370 04 České Budějovice</w:t>
      </w:r>
      <w:bookmarkEnd w:id="4"/>
      <w:r w:rsidRPr="008163D7">
        <w:rPr>
          <w:rFonts w:cs="Arial"/>
          <w:sz w:val="20"/>
          <w:szCs w:val="20"/>
        </w:rPr>
        <w:t xml:space="preserve">. </w:t>
      </w:r>
    </w:p>
    <w:p w:rsidR="00CE6A67" w:rsidRDefault="00D00609" w:rsidP="00514A76">
      <w:pPr>
        <w:pStyle w:val="RLTextlnkuslovan"/>
        <w:widowControl w:val="0"/>
        <w:numPr>
          <w:ilvl w:val="0"/>
          <w:numId w:val="0"/>
        </w:numPr>
        <w:spacing w:after="0" w:line="280" w:lineRule="atLeast"/>
        <w:ind w:left="567"/>
        <w:rPr>
          <w:rFonts w:cs="Arial"/>
          <w:sz w:val="20"/>
          <w:szCs w:val="20"/>
        </w:rPr>
      </w:pPr>
      <w:r w:rsidRPr="00BA1CE3">
        <w:rPr>
          <w:rFonts w:cs="Arial"/>
          <w:sz w:val="20"/>
          <w:szCs w:val="20"/>
        </w:rPr>
        <w:t>Požadavky na výběr míst</w:t>
      </w:r>
      <w:r>
        <w:rPr>
          <w:rFonts w:cs="Arial"/>
          <w:sz w:val="20"/>
          <w:szCs w:val="20"/>
        </w:rPr>
        <w:t>a</w:t>
      </w:r>
      <w:r w:rsidR="00514A76">
        <w:rPr>
          <w:rFonts w:cs="Arial"/>
          <w:sz w:val="20"/>
          <w:szCs w:val="20"/>
        </w:rPr>
        <w:t xml:space="preserve"> konání semináře </w:t>
      </w:r>
      <w:r w:rsidRPr="00BA1CE3">
        <w:rPr>
          <w:rFonts w:cs="Arial"/>
          <w:sz w:val="20"/>
          <w:szCs w:val="20"/>
        </w:rPr>
        <w:t>jsou stanoveny v příloze č. 1 této Smlouvy</w:t>
      </w:r>
      <w:bookmarkStart w:id="5" w:name="_Ref209935830"/>
    </w:p>
    <w:p w:rsidR="00A007C7" w:rsidRPr="00D87BB3" w:rsidRDefault="005959C6" w:rsidP="00CE6A67">
      <w:pPr>
        <w:pStyle w:val="RLTextlnkuslovan"/>
        <w:widowControl w:val="0"/>
        <w:numPr>
          <w:ilvl w:val="1"/>
          <w:numId w:val="12"/>
        </w:numPr>
        <w:spacing w:before="240" w:after="0" w:line="280" w:lineRule="atLeast"/>
        <w:ind w:left="567" w:hanging="567"/>
        <w:rPr>
          <w:rFonts w:cs="Arial"/>
          <w:sz w:val="20"/>
          <w:szCs w:val="20"/>
        </w:rPr>
      </w:pPr>
      <w:r>
        <w:rPr>
          <w:rFonts w:cs="Arial"/>
          <w:sz w:val="20"/>
          <w:szCs w:val="20"/>
        </w:rPr>
        <w:t>Seminář</w:t>
      </w:r>
      <w:r w:rsidR="000158A8" w:rsidRPr="00D87BB3">
        <w:rPr>
          <w:rFonts w:cs="Arial"/>
          <w:sz w:val="20"/>
          <w:szCs w:val="20"/>
        </w:rPr>
        <w:t xml:space="preserve"> bude </w:t>
      </w:r>
      <w:r w:rsidR="001955E9" w:rsidRPr="00D87BB3">
        <w:rPr>
          <w:rFonts w:cs="Arial"/>
          <w:sz w:val="20"/>
          <w:szCs w:val="20"/>
        </w:rPr>
        <w:t>jednodenní</w:t>
      </w:r>
      <w:r w:rsidR="000158A8" w:rsidRPr="00D87BB3">
        <w:rPr>
          <w:rFonts w:cs="Arial"/>
          <w:sz w:val="20"/>
          <w:szCs w:val="20"/>
        </w:rPr>
        <w:t xml:space="preserve"> a bude se konat v termínu </w:t>
      </w:r>
      <w:r w:rsidR="001D30E7">
        <w:rPr>
          <w:rFonts w:cs="Arial"/>
          <w:sz w:val="20"/>
          <w:szCs w:val="20"/>
        </w:rPr>
        <w:t>29</w:t>
      </w:r>
      <w:r w:rsidR="00CA4D1B">
        <w:rPr>
          <w:rFonts w:cs="Arial"/>
          <w:sz w:val="20"/>
          <w:szCs w:val="20"/>
        </w:rPr>
        <w:t>. 11.</w:t>
      </w:r>
      <w:r w:rsidR="00C36F37">
        <w:rPr>
          <w:rFonts w:cs="Arial"/>
          <w:sz w:val="20"/>
          <w:szCs w:val="20"/>
        </w:rPr>
        <w:t xml:space="preserve"> 2018</w:t>
      </w:r>
      <w:r w:rsidR="000158A8" w:rsidRPr="00D87BB3">
        <w:rPr>
          <w:rFonts w:cs="Arial"/>
          <w:sz w:val="20"/>
          <w:szCs w:val="20"/>
        </w:rPr>
        <w:t xml:space="preserve">. </w:t>
      </w:r>
    </w:p>
    <w:p w:rsidR="006A2366" w:rsidRDefault="006A2366" w:rsidP="006E4EB0">
      <w:pPr>
        <w:widowControl w:val="0"/>
        <w:tabs>
          <w:tab w:val="left" w:pos="0"/>
        </w:tabs>
        <w:suppressAutoHyphens w:val="0"/>
        <w:spacing w:after="120" w:line="280" w:lineRule="atLeast"/>
        <w:jc w:val="center"/>
        <w:rPr>
          <w:rFonts w:cs="Arial"/>
          <w:sz w:val="20"/>
        </w:rPr>
      </w:pPr>
      <w:bookmarkStart w:id="6" w:name="_Ref359937099"/>
      <w:bookmarkEnd w:id="3"/>
      <w:bookmarkEnd w:id="5"/>
    </w:p>
    <w:p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6"/>
    <w:p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rsidR="00DF50B1" w:rsidRPr="008163D7" w:rsidRDefault="009C7458" w:rsidP="00515E0C">
      <w:pPr>
        <w:pStyle w:val="RLTextlnkuslovan"/>
        <w:widowControl w:val="0"/>
        <w:numPr>
          <w:ilvl w:val="1"/>
          <w:numId w:val="4"/>
        </w:numPr>
        <w:spacing w:before="240" w:after="0" w:line="280" w:lineRule="atLeast"/>
        <w:ind w:left="567" w:hanging="567"/>
        <w:rPr>
          <w:rFonts w:cs="Arial"/>
          <w:sz w:val="20"/>
          <w:szCs w:val="20"/>
        </w:rPr>
      </w:pPr>
      <w:bookmarkStart w:id="7" w:name="_Ref263402556"/>
      <w:r w:rsidRPr="008163D7">
        <w:rPr>
          <w:rFonts w:cs="Arial"/>
          <w:sz w:val="20"/>
          <w:szCs w:val="20"/>
        </w:rPr>
        <w:t xml:space="preserve">Celková odměna Dodavatele za realizaci předmětu plnění dle této Smlouvy činí </w:t>
      </w:r>
      <w:r w:rsidR="008163D7" w:rsidRPr="008163D7">
        <w:rPr>
          <w:rFonts w:cs="Arial"/>
          <w:sz w:val="20"/>
          <w:szCs w:val="20"/>
        </w:rPr>
        <w:t>73 000</w:t>
      </w:r>
      <w:r w:rsidRPr="008163D7">
        <w:rPr>
          <w:rFonts w:cs="Arial"/>
          <w:sz w:val="20"/>
          <w:szCs w:val="20"/>
        </w:rPr>
        <w:t xml:space="preserve">,- Kč bez DPH, výše 15% DPH činí </w:t>
      </w:r>
      <w:r w:rsidR="008163D7" w:rsidRPr="008163D7">
        <w:rPr>
          <w:rFonts w:cs="Arial"/>
          <w:sz w:val="20"/>
          <w:szCs w:val="20"/>
        </w:rPr>
        <w:t>1 050</w:t>
      </w:r>
      <w:r w:rsidRPr="008163D7">
        <w:rPr>
          <w:rFonts w:cs="Arial"/>
          <w:sz w:val="20"/>
          <w:szCs w:val="20"/>
        </w:rPr>
        <w:t>,- Kč</w:t>
      </w:r>
      <w:r w:rsidRPr="008163D7">
        <w:rPr>
          <w:rFonts w:cs="Arial"/>
          <w:i/>
          <w:sz w:val="20"/>
          <w:szCs w:val="20"/>
        </w:rPr>
        <w:t xml:space="preserve">, </w:t>
      </w:r>
      <w:r w:rsidRPr="008163D7">
        <w:rPr>
          <w:rFonts w:cs="Arial"/>
          <w:sz w:val="20"/>
          <w:szCs w:val="20"/>
        </w:rPr>
        <w:t xml:space="preserve">výše 21% DPH činí </w:t>
      </w:r>
      <w:r w:rsidR="008163D7" w:rsidRPr="008163D7">
        <w:rPr>
          <w:rFonts w:cs="Arial"/>
          <w:sz w:val="20"/>
          <w:szCs w:val="20"/>
        </w:rPr>
        <w:t>13 860</w:t>
      </w:r>
      <w:r w:rsidRPr="008163D7">
        <w:rPr>
          <w:rFonts w:cs="Arial"/>
          <w:sz w:val="20"/>
          <w:szCs w:val="20"/>
        </w:rPr>
        <w:t xml:space="preserve">,- Kč a celková odměna Dodavatele činí </w:t>
      </w:r>
      <w:r w:rsidR="008163D7" w:rsidRPr="008163D7">
        <w:rPr>
          <w:rFonts w:cs="Arial"/>
          <w:sz w:val="20"/>
          <w:szCs w:val="20"/>
        </w:rPr>
        <w:t>87 910</w:t>
      </w:r>
      <w:r w:rsidRPr="008163D7">
        <w:rPr>
          <w:rFonts w:cs="Arial"/>
          <w:sz w:val="20"/>
          <w:szCs w:val="20"/>
        </w:rPr>
        <w:t>,- Kč vč. DPH.</w:t>
      </w:r>
      <w:r w:rsidRPr="008163D7">
        <w:rPr>
          <w:rStyle w:val="Znakapoznpodarou"/>
          <w:rFonts w:cs="Arial"/>
          <w:sz w:val="20"/>
          <w:szCs w:val="20"/>
        </w:rPr>
        <w:footnoteReference w:id="1"/>
      </w:r>
      <w:r w:rsidR="006C02FB" w:rsidRPr="008163D7">
        <w:rPr>
          <w:rStyle w:val="Znakapoznpodarou"/>
          <w:rFonts w:cs="Arial"/>
          <w:sz w:val="20"/>
          <w:szCs w:val="20"/>
        </w:rPr>
        <w:footnoteReference w:id="2"/>
      </w:r>
    </w:p>
    <w:p w:rsidR="00475F18" w:rsidRPr="00F52D7A" w:rsidRDefault="00A47FFB" w:rsidP="00515E0C">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8D6399">
        <w:rPr>
          <w:rFonts w:cs="Arial"/>
          <w:sz w:val="20"/>
          <w:szCs w:val="20"/>
        </w:rPr>
        <w:t>semináře</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9748FD">
        <w:rPr>
          <w:rFonts w:cs="Arial"/>
          <w:sz w:val="20"/>
          <w:szCs w:val="20"/>
        </w:rPr>
        <w:t>plnění</w:t>
      </w:r>
      <w:r w:rsidR="006C02FB" w:rsidRPr="00A31E3B">
        <w:rPr>
          <w:rFonts w:cs="Arial"/>
          <w:sz w:val="20"/>
          <w:szCs w:val="20"/>
        </w:rPr>
        <w:t>.</w:t>
      </w:r>
    </w:p>
    <w:p w:rsidR="00F52D7A" w:rsidRPr="006D1CC5" w:rsidRDefault="00F52D7A" w:rsidP="00F52D7A">
      <w:pPr>
        <w:pStyle w:val="RLTextlnkuslovan"/>
        <w:widowControl w:val="0"/>
        <w:numPr>
          <w:ilvl w:val="1"/>
          <w:numId w:val="4"/>
        </w:numPr>
        <w:spacing w:before="240" w:after="0" w:line="280" w:lineRule="atLeast"/>
        <w:ind w:left="567" w:hanging="567"/>
        <w:rPr>
          <w:rFonts w:cs="Arial"/>
          <w:color w:val="FF0000"/>
          <w:sz w:val="20"/>
          <w:szCs w:val="20"/>
        </w:rPr>
      </w:pPr>
      <w:r w:rsidRPr="006D1CC5">
        <w:rPr>
          <w:rFonts w:cs="Arial"/>
          <w:sz w:val="20"/>
          <w:szCs w:val="20"/>
        </w:rPr>
        <w:t>Celková odměna za realizaci předmětu plnění bude v případě občerstvení</w:t>
      </w:r>
      <w:r w:rsidR="0032705B">
        <w:rPr>
          <w:rFonts w:cs="Arial"/>
          <w:sz w:val="20"/>
          <w:szCs w:val="20"/>
        </w:rPr>
        <w:t xml:space="preserve"> </w:t>
      </w:r>
      <w:r w:rsidRPr="006D1CC5">
        <w:rPr>
          <w:rFonts w:cs="Arial"/>
          <w:sz w:val="20"/>
          <w:szCs w:val="20"/>
        </w:rPr>
        <w:t>uhrazena podle nabídkové ceny za skutečně poskytnuté služby dle článku II. této Smlouvy, tj. fakturace a</w:t>
      </w:r>
      <w:r w:rsidR="008D6399">
        <w:rPr>
          <w:rFonts w:cs="Arial"/>
          <w:sz w:val="20"/>
          <w:szCs w:val="20"/>
        </w:rPr>
        <w:t> </w:t>
      </w:r>
      <w:r w:rsidRPr="006D1CC5">
        <w:rPr>
          <w:rFonts w:cs="Arial"/>
          <w:sz w:val="20"/>
          <w:szCs w:val="20"/>
        </w:rPr>
        <w:t xml:space="preserve">úhrada objednaných služeb bude provedena dle počtu osob nahlášených před konáním </w:t>
      </w:r>
      <w:r w:rsidR="008D6399">
        <w:rPr>
          <w:rFonts w:cs="Arial"/>
          <w:sz w:val="20"/>
          <w:szCs w:val="20"/>
        </w:rPr>
        <w:t>semináře</w:t>
      </w:r>
      <w:r w:rsidRPr="006D1CC5">
        <w:rPr>
          <w:rFonts w:cs="Arial"/>
          <w:sz w:val="20"/>
          <w:szCs w:val="20"/>
        </w:rPr>
        <w:t xml:space="preserve">. Objednatel bude hradit jen skutečně odebrané služby. </w:t>
      </w:r>
      <w:r w:rsidR="003E4AC5">
        <w:rPr>
          <w:rFonts w:cs="Arial"/>
          <w:sz w:val="20"/>
          <w:szCs w:val="20"/>
        </w:rPr>
        <w:t>Dodavatel</w:t>
      </w:r>
      <w:r w:rsidR="003E4AC5" w:rsidRPr="006D1CC5">
        <w:rPr>
          <w:rFonts w:cs="Arial"/>
          <w:sz w:val="20"/>
          <w:szCs w:val="20"/>
        </w:rPr>
        <w:t xml:space="preserve"> </w:t>
      </w:r>
      <w:r w:rsidRPr="006D1CC5">
        <w:rPr>
          <w:rFonts w:cs="Arial"/>
          <w:sz w:val="20"/>
          <w:szCs w:val="20"/>
        </w:rPr>
        <w:t>je povinen respektovat finanční limity stanovené v Příloze č. 1</w:t>
      </w:r>
      <w:r w:rsidR="00CE6A67">
        <w:rPr>
          <w:rFonts w:cs="Arial"/>
          <w:sz w:val="20"/>
          <w:szCs w:val="20"/>
        </w:rPr>
        <w:t xml:space="preserve"> a č. 2</w:t>
      </w:r>
      <w:r w:rsidRPr="006D1CC5">
        <w:rPr>
          <w:rFonts w:cs="Arial"/>
          <w:sz w:val="20"/>
          <w:szCs w:val="20"/>
        </w:rPr>
        <w:t xml:space="preserve"> této Smlouvy.</w:t>
      </w:r>
    </w:p>
    <w:p w:rsidR="00CE0309" w:rsidRPr="003017B9"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3017B9">
        <w:rPr>
          <w:rFonts w:cs="Arial"/>
          <w:sz w:val="20"/>
          <w:szCs w:val="20"/>
        </w:rPr>
        <w:t>Faktura</w:t>
      </w:r>
      <w:r w:rsidR="00DF50B1" w:rsidRPr="003017B9">
        <w:rPr>
          <w:rFonts w:cs="Arial"/>
          <w:sz w:val="20"/>
          <w:szCs w:val="20"/>
        </w:rPr>
        <w:t xml:space="preserve"> musí obsahovat veškeré náležitosti daňového dokladu podle obecně závazných předpisů a</w:t>
      </w:r>
      <w:r w:rsidR="00C33B22" w:rsidRPr="003017B9">
        <w:rPr>
          <w:rFonts w:cs="Arial"/>
          <w:sz w:val="20"/>
          <w:szCs w:val="20"/>
        </w:rPr>
        <w:t> </w:t>
      </w:r>
      <w:r w:rsidR="00DF50B1" w:rsidRPr="003017B9">
        <w:rPr>
          <w:rFonts w:cs="Arial"/>
          <w:sz w:val="20"/>
          <w:szCs w:val="20"/>
        </w:rPr>
        <w:t xml:space="preserve">dále musí obsahovat název </w:t>
      </w:r>
      <w:r w:rsidR="00956CB9" w:rsidRPr="003017B9">
        <w:rPr>
          <w:rFonts w:cs="Arial"/>
          <w:sz w:val="20"/>
          <w:szCs w:val="20"/>
        </w:rPr>
        <w:t>V</w:t>
      </w:r>
      <w:r w:rsidR="00DF50B1" w:rsidRPr="003017B9">
        <w:rPr>
          <w:rFonts w:cs="Arial"/>
          <w:sz w:val="20"/>
          <w:szCs w:val="20"/>
        </w:rPr>
        <w:t>eřejné zakázky. Přílohou faktury mu</w:t>
      </w:r>
      <w:r w:rsidR="00641082" w:rsidRPr="003017B9">
        <w:rPr>
          <w:rFonts w:cs="Arial"/>
          <w:sz w:val="20"/>
          <w:szCs w:val="20"/>
        </w:rPr>
        <w:t xml:space="preserve">sí být </w:t>
      </w:r>
      <w:r w:rsidR="00CE0309" w:rsidRPr="003017B9">
        <w:rPr>
          <w:rFonts w:cs="Arial"/>
          <w:sz w:val="20"/>
          <w:szCs w:val="20"/>
        </w:rPr>
        <w:t>podrobný rozpis jednotlivých účtovaných položek, a to min. v následujících kategoriích:</w:t>
      </w:r>
    </w:p>
    <w:p w:rsidR="002B1CB8" w:rsidRPr="003017B9"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3017B9">
        <w:rPr>
          <w:rFonts w:cs="Arial"/>
          <w:sz w:val="20"/>
        </w:rPr>
        <w:t>náklady</w:t>
      </w:r>
      <w:r w:rsidR="002B1CB8" w:rsidRPr="003017B9">
        <w:rPr>
          <w:rFonts w:cs="Arial"/>
          <w:sz w:val="20"/>
        </w:rPr>
        <w:t xml:space="preserve"> </w:t>
      </w:r>
      <w:r w:rsidR="0032705B">
        <w:rPr>
          <w:rFonts w:cs="Arial"/>
          <w:sz w:val="20"/>
        </w:rPr>
        <w:t xml:space="preserve">na zajištění </w:t>
      </w:r>
      <w:r w:rsidR="008D6399">
        <w:rPr>
          <w:rFonts w:cs="Arial"/>
          <w:sz w:val="20"/>
        </w:rPr>
        <w:t>semináře</w:t>
      </w:r>
      <w:r w:rsidR="00DF745B">
        <w:rPr>
          <w:rFonts w:cs="Arial"/>
          <w:sz w:val="20"/>
        </w:rPr>
        <w:t>,</w:t>
      </w:r>
    </w:p>
    <w:p w:rsidR="00DF50B1" w:rsidRPr="008D6399" w:rsidRDefault="00DF745B" w:rsidP="00E706BE">
      <w:pPr>
        <w:numPr>
          <w:ilvl w:val="2"/>
          <w:numId w:val="22"/>
        </w:numPr>
        <w:suppressAutoHyphens w:val="0"/>
        <w:overflowPunct/>
        <w:autoSpaceDE/>
        <w:spacing w:line="280" w:lineRule="atLeast"/>
        <w:ind w:left="1276" w:right="23" w:hanging="283"/>
        <w:jc w:val="both"/>
        <w:textAlignment w:val="auto"/>
        <w:rPr>
          <w:rFonts w:cs="Arial"/>
          <w:sz w:val="20"/>
        </w:rPr>
      </w:pPr>
      <w:r w:rsidRPr="00DF745B">
        <w:rPr>
          <w:rFonts w:cs="Arial"/>
          <w:sz w:val="20"/>
        </w:rPr>
        <w:lastRenderedPageBreak/>
        <w:t>celkové náklady na občerstvení (</w:t>
      </w:r>
      <w:r w:rsidR="008D6399">
        <w:rPr>
          <w:rFonts w:cs="Arial"/>
          <w:sz w:val="20"/>
        </w:rPr>
        <w:t>2</w:t>
      </w:r>
      <w:r>
        <w:rPr>
          <w:rFonts w:cs="Arial"/>
          <w:sz w:val="20"/>
        </w:rPr>
        <w:t>x</w:t>
      </w:r>
      <w:r w:rsidRPr="00DF745B">
        <w:rPr>
          <w:rFonts w:cs="Arial"/>
          <w:sz w:val="20"/>
        </w:rPr>
        <w:t>coffee break a oběd) vč. nápojů (závazný horní limit 150 Kč vč. DPH /osoba/den)</w:t>
      </w:r>
      <w:r w:rsidR="008D6399">
        <w:rPr>
          <w:rFonts w:cs="Arial"/>
          <w:sz w:val="20"/>
        </w:rPr>
        <w:t>.</w:t>
      </w:r>
    </w:p>
    <w:p w:rsidR="00E706BE" w:rsidRPr="00D00609" w:rsidRDefault="00E706BE" w:rsidP="00836F01">
      <w:pPr>
        <w:pStyle w:val="TextnormlnslovanChar"/>
        <w:numPr>
          <w:ilvl w:val="1"/>
          <w:numId w:val="4"/>
        </w:numPr>
        <w:snapToGrid/>
        <w:spacing w:before="240" w:after="0" w:line="280" w:lineRule="atLeast"/>
        <w:ind w:left="567" w:hanging="567"/>
        <w:jc w:val="both"/>
      </w:pPr>
      <w:r w:rsidRPr="00D00609">
        <w:t xml:space="preserve">Na faktuře musí být uvedeno, že předmět smlouvy je hrazen z projektu </w:t>
      </w:r>
      <w:r w:rsidR="00C2257E" w:rsidRPr="00D00609">
        <w:t>„</w:t>
      </w:r>
      <w:r w:rsidR="00A940B3" w:rsidRPr="000B6F91">
        <w:rPr>
          <w:rFonts w:eastAsia="Calibri"/>
          <w:i/>
        </w:rPr>
        <w:t>Systémová podpora profesionálního výkonu sociální práce II.</w:t>
      </w:r>
      <w:r w:rsidRPr="00D00609">
        <w:rPr>
          <w:i/>
        </w:rPr>
        <w:t>“</w:t>
      </w:r>
      <w:r w:rsidRPr="00D00609">
        <w:t xml:space="preserve"> </w:t>
      </w:r>
      <w:r w:rsidRPr="00D00609">
        <w:rPr>
          <w:rFonts w:eastAsia="Calibri"/>
        </w:rPr>
        <w:t>v rámci Operačního programu Zaměstnanost</w:t>
      </w:r>
      <w:r w:rsidRPr="00CA4D1B">
        <w:rPr>
          <w:rFonts w:eastAsia="Calibri"/>
        </w:rPr>
        <w:t xml:space="preserve">; </w:t>
      </w:r>
      <w:r w:rsidRPr="00CA4D1B">
        <w:rPr>
          <w:rStyle w:val="Siln"/>
          <w:rFonts w:cs="Helvetica"/>
          <w:b w:val="0"/>
        </w:rPr>
        <w:t>reg.č.</w:t>
      </w:r>
      <w:r w:rsidRPr="00CA4D1B">
        <w:rPr>
          <w:rStyle w:val="Siln"/>
          <w:rFonts w:cs="Helvetica"/>
        </w:rPr>
        <w:t xml:space="preserve"> </w:t>
      </w:r>
      <w:r w:rsidR="00B5577C" w:rsidRPr="000B6F91">
        <w:rPr>
          <w:rFonts w:eastAsia="Calibri"/>
        </w:rPr>
        <w:t>CZ.03.2.63/0.0/0.0/15_017/0003751</w:t>
      </w:r>
      <w:r w:rsidRPr="00CA4D1B">
        <w:t>.</w:t>
      </w:r>
    </w:p>
    <w:p w:rsidR="00294083" w:rsidRPr="00503EF6" w:rsidRDefault="00294083" w:rsidP="00836F01">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Splatnost faktur</w:t>
      </w:r>
      <w:r w:rsidR="00F52D7A">
        <w:rPr>
          <w:rFonts w:cs="Arial"/>
          <w:sz w:val="20"/>
          <w:szCs w:val="20"/>
        </w:rPr>
        <w:t>y</w:t>
      </w:r>
      <w:r>
        <w:rPr>
          <w:rFonts w:cs="Arial"/>
          <w:sz w:val="20"/>
          <w:szCs w:val="20"/>
        </w:rPr>
        <w:t xml:space="preserve"> činí  30 kalendářních dnů a počíná běžet ode dne prokazatelného doručení faktur</w:t>
      </w:r>
      <w:r w:rsidR="00F52D7A">
        <w:rPr>
          <w:rFonts w:cs="Arial"/>
          <w:sz w:val="20"/>
          <w:szCs w:val="20"/>
        </w:rPr>
        <w:t>y</w:t>
      </w:r>
      <w:r>
        <w:rPr>
          <w:rFonts w:cs="Arial"/>
          <w:sz w:val="20"/>
          <w:szCs w:val="20"/>
        </w:rPr>
        <w:t xml:space="preserve"> Objednateli. V případě, že bude faktura, resp. opravný daňový doklad Objednateli doručena v období od 12. </w:t>
      </w:r>
      <w:r w:rsidR="005D4014">
        <w:rPr>
          <w:rFonts w:cs="Arial"/>
          <w:sz w:val="20"/>
          <w:szCs w:val="20"/>
        </w:rPr>
        <w:t>p</w:t>
      </w:r>
      <w:r>
        <w:rPr>
          <w:rFonts w:cs="Arial"/>
          <w:sz w:val="20"/>
          <w:szCs w:val="20"/>
        </w:rPr>
        <w:t xml:space="preserve">rosince příslušného kalendářního roku do 28. </w:t>
      </w:r>
      <w:r w:rsidR="005D4014">
        <w:rPr>
          <w:rFonts w:cs="Arial"/>
          <w:sz w:val="20"/>
          <w:szCs w:val="20"/>
        </w:rPr>
        <w:t>ú</w:t>
      </w:r>
      <w:r>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rsidR="00F51FEA" w:rsidRDefault="00F51FEA" w:rsidP="000F16AF">
      <w:pPr>
        <w:widowControl w:val="0"/>
        <w:tabs>
          <w:tab w:val="left" w:pos="0"/>
        </w:tabs>
        <w:suppressAutoHyphens w:val="0"/>
        <w:spacing w:after="120" w:line="280" w:lineRule="atLeast"/>
        <w:jc w:val="center"/>
        <w:rPr>
          <w:rFonts w:cs="Arial"/>
          <w:b/>
          <w:bCs/>
          <w:sz w:val="20"/>
        </w:rPr>
      </w:pPr>
      <w:bookmarkStart w:id="8" w:name="_Ref360030114"/>
      <w:bookmarkEnd w:id="7"/>
    </w:p>
    <w:p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8"/>
    <w:p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32705B">
        <w:rPr>
          <w:rFonts w:cs="Arial"/>
          <w:sz w:val="20"/>
          <w:szCs w:val="20"/>
        </w:rPr>
        <w:t xml:space="preserve"> a č. 2</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lastRenderedPageBreak/>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a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104C6C">
        <w:rPr>
          <w:rFonts w:cs="Arial"/>
          <w:sz w:val="20"/>
          <w:szCs w:val="20"/>
        </w:rPr>
        <w:t>3.1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rsidR="004A6D62" w:rsidRDefault="004A6D62" w:rsidP="004A6D62">
      <w:pPr>
        <w:pStyle w:val="RLTextlnkuslovan"/>
        <w:widowControl w:val="0"/>
        <w:numPr>
          <w:ilvl w:val="1"/>
          <w:numId w:val="5"/>
        </w:numPr>
        <w:spacing w:before="240" w:after="0" w:line="280" w:lineRule="atLeast"/>
        <w:ind w:left="567" w:hanging="567"/>
        <w:rPr>
          <w:rFonts w:cs="Arial"/>
          <w:sz w:val="20"/>
          <w:szCs w:val="20"/>
        </w:rPr>
      </w:pPr>
      <w:bookmarkStart w:id="9" w:name="_Ref359938667"/>
      <w:bookmarkStart w:id="10" w:name="_Ref260209684"/>
      <w:r>
        <w:rPr>
          <w:rFonts w:cs="Arial"/>
          <w:sz w:val="20"/>
          <w:szCs w:val="20"/>
        </w:rPr>
        <w:t>Dodavatel se, ve smyslu § 37 odst. 1 písm. d) zákona č. 134/2016 Sb., o zadávání veřejných zakázek, zavazuje:</w:t>
      </w:r>
    </w:p>
    <w:p w:rsidR="004A6D62" w:rsidRDefault="004A6D62" w:rsidP="004A6D62">
      <w:pPr>
        <w:pStyle w:val="RLTextlnkuslovan"/>
        <w:widowControl w:val="0"/>
        <w:numPr>
          <w:ilvl w:val="0"/>
          <w:numId w:val="0"/>
        </w:numPr>
        <w:tabs>
          <w:tab w:val="left" w:pos="1418"/>
        </w:tabs>
        <w:spacing w:before="240" w:after="0"/>
        <w:ind w:left="1276" w:hanging="709"/>
        <w:rPr>
          <w:rFonts w:cs="Arial"/>
          <w:sz w:val="20"/>
          <w:szCs w:val="20"/>
        </w:rPr>
      </w:pPr>
      <w:r>
        <w:rPr>
          <w:rFonts w:cs="Arial"/>
          <w:sz w:val="20"/>
          <w:szCs w:val="20"/>
        </w:rPr>
        <w:t xml:space="preserve">7.9.1 </w:t>
      </w:r>
      <w:r>
        <w:rPr>
          <w:rFonts w:cs="Arial"/>
          <w:sz w:val="20"/>
          <w:szCs w:val="20"/>
        </w:rPr>
        <w:tab/>
        <w:t xml:space="preserve">že </w:t>
      </w:r>
      <w:r w:rsidRPr="009F5B4C">
        <w:rPr>
          <w:rFonts w:cs="Arial"/>
          <w:sz w:val="20"/>
          <w:szCs w:val="20"/>
        </w:rPr>
        <w:t xml:space="preserve">všechny kávové a čajové produkty na </w:t>
      </w:r>
      <w:r w:rsidR="000B040B">
        <w:rPr>
          <w:rFonts w:cs="Arial"/>
          <w:sz w:val="20"/>
          <w:szCs w:val="20"/>
        </w:rPr>
        <w:t>semináři</w:t>
      </w:r>
      <w:r w:rsidRPr="009F5B4C">
        <w:rPr>
          <w:rFonts w:cs="Arial"/>
          <w:sz w:val="20"/>
          <w:szCs w:val="20"/>
        </w:rPr>
        <w:t xml:space="preserve"> jsou s označením Fair Trade, tj.</w:t>
      </w:r>
      <w:r>
        <w:rPr>
          <w:rFonts w:cs="Arial"/>
          <w:sz w:val="20"/>
          <w:szCs w:val="20"/>
        </w:rPr>
        <w:t> </w:t>
      </w:r>
      <w:r w:rsidRPr="009F5B4C">
        <w:rPr>
          <w:rFonts w:cs="Arial"/>
          <w:sz w:val="20"/>
          <w:szCs w:val="20"/>
        </w:rPr>
        <w:t>jsou vyrobeny v souladu s parametry Usnesení Evropského parlamentu o</w:t>
      </w:r>
      <w:r>
        <w:rPr>
          <w:rFonts w:cs="Arial"/>
          <w:sz w:val="20"/>
          <w:szCs w:val="20"/>
        </w:rPr>
        <w:t> </w:t>
      </w:r>
      <w:r w:rsidRPr="009F5B4C">
        <w:rPr>
          <w:rFonts w:cs="Arial"/>
          <w:sz w:val="20"/>
          <w:szCs w:val="20"/>
        </w:rPr>
        <w:t>spravedlivém obchodu a rozvoji (2005/2245(INI))</w:t>
      </w:r>
      <w:r>
        <w:rPr>
          <w:rFonts w:cs="Arial"/>
          <w:sz w:val="20"/>
          <w:szCs w:val="20"/>
        </w:rPr>
        <w:t>;</w:t>
      </w:r>
    </w:p>
    <w:p w:rsidR="004A6D62" w:rsidRPr="00CE0207" w:rsidRDefault="004A6D62" w:rsidP="004A6D62">
      <w:pPr>
        <w:pStyle w:val="RLTextlnkuslovan"/>
        <w:widowControl w:val="0"/>
        <w:numPr>
          <w:ilvl w:val="0"/>
          <w:numId w:val="0"/>
        </w:numPr>
        <w:tabs>
          <w:tab w:val="left" w:pos="1276"/>
        </w:tabs>
        <w:spacing w:before="240" w:after="0"/>
        <w:ind w:left="1276" w:hanging="709"/>
        <w:rPr>
          <w:iCs/>
          <w:sz w:val="20"/>
          <w:szCs w:val="20"/>
        </w:rPr>
      </w:pPr>
      <w:r w:rsidRPr="00CE0207">
        <w:rPr>
          <w:rFonts w:cs="Arial"/>
          <w:sz w:val="20"/>
          <w:szCs w:val="20"/>
        </w:rPr>
        <w:t xml:space="preserve">7.9.2 </w:t>
      </w:r>
      <w:r w:rsidRPr="00CE0207">
        <w:rPr>
          <w:rFonts w:cs="Arial"/>
          <w:sz w:val="20"/>
          <w:szCs w:val="20"/>
        </w:rPr>
        <w:tab/>
        <w:t>že s</w:t>
      </w:r>
      <w:r w:rsidRPr="00CE0207">
        <w:rPr>
          <w:bCs/>
          <w:iCs/>
          <w:sz w:val="20"/>
          <w:szCs w:val="20"/>
        </w:rPr>
        <w:t>lané i sladké pečivo podáváné v rámci občerstvení odpovídá požadavkům na čerstvé běžné pečivo a čerstvé jemné pečivo ve smyslu</w:t>
      </w:r>
      <w:r w:rsidRPr="00CE0207">
        <w:rPr>
          <w:iCs/>
          <w:sz w:val="20"/>
          <w:szCs w:val="20"/>
        </w:rPr>
        <w:t xml:space="preserve"> vyhlášky Ministerstva zemědělství č. 333/1997 Sb., kterou se provádí </w:t>
      </w:r>
      <w:r w:rsidRPr="000B040B">
        <w:rPr>
          <w:iCs/>
          <w:sz w:val="20"/>
          <w:szCs w:val="20"/>
        </w:rPr>
        <w:t>§ 18 písm. a)</w:t>
      </w:r>
      <w:r w:rsidRPr="00CE0207">
        <w:rPr>
          <w:iCs/>
          <w:sz w:val="20"/>
          <w:szCs w:val="20"/>
        </w:rPr>
        <w:t xml:space="preserve">, </w:t>
      </w:r>
      <w:r w:rsidRPr="000B040B">
        <w:rPr>
          <w:iCs/>
          <w:sz w:val="20"/>
          <w:szCs w:val="20"/>
        </w:rPr>
        <w:t>b)</w:t>
      </w:r>
      <w:r w:rsidRPr="00CE0207">
        <w:rPr>
          <w:iCs/>
          <w:sz w:val="20"/>
          <w:szCs w:val="20"/>
        </w:rPr>
        <w:t xml:space="preserve">, </w:t>
      </w:r>
      <w:r w:rsidRPr="000B040B">
        <w:rPr>
          <w:iCs/>
          <w:sz w:val="20"/>
          <w:szCs w:val="20"/>
        </w:rPr>
        <w:t>g)</w:t>
      </w:r>
      <w:r w:rsidRPr="00CE0207">
        <w:rPr>
          <w:iCs/>
          <w:sz w:val="20"/>
          <w:szCs w:val="20"/>
        </w:rPr>
        <w:t xml:space="preserve"> a </w:t>
      </w:r>
      <w:r w:rsidRPr="000B040B">
        <w:rPr>
          <w:iCs/>
          <w:sz w:val="20"/>
          <w:szCs w:val="20"/>
        </w:rPr>
        <w:t>h) zákona č. 110/1997 Sb.</w:t>
      </w:r>
      <w:r w:rsidRPr="00CE0207">
        <w:rPr>
          <w:iCs/>
          <w:sz w:val="20"/>
          <w:szCs w:val="20"/>
        </w:rPr>
        <w:t xml:space="preserve">, o potravinách a tabákových výrobcích a o změně a doplnění některých souvisejících zákonů,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w:t>
      </w:r>
      <w:r w:rsidRPr="00CE0207">
        <w:rPr>
          <w:iCs/>
          <w:sz w:val="20"/>
          <w:szCs w:val="20"/>
        </w:rPr>
        <w:lastRenderedPageBreak/>
        <w:t>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w:t>
      </w:r>
    </w:p>
    <w:p w:rsidR="004A6D62" w:rsidRDefault="004A6D62" w:rsidP="004A6D62">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7.9.3 </w:t>
      </w:r>
      <w:r>
        <w:rPr>
          <w:rFonts w:cs="Arial"/>
          <w:sz w:val="20"/>
          <w:szCs w:val="20"/>
        </w:rPr>
        <w:tab/>
        <w:t>že mléčné výrobky podávané v rámci občerstvení odpovídá požadavkům na čerstvé výrobky ve smyslu v</w:t>
      </w:r>
      <w:r w:rsidRPr="00004D5E">
        <w:rPr>
          <w:rFonts w:cs="Arial"/>
          <w:sz w:val="20"/>
          <w:szCs w:val="20"/>
        </w:rPr>
        <w:t>yhlášky Ministerstva zemědělství č. 397/2016 Sb., o požadavcích na mléko a mléčné výrobky, mražené krémy a jedlé tuky a oleje</w:t>
      </w:r>
      <w:r>
        <w:rPr>
          <w:rFonts w:cs="Arial"/>
          <w:sz w:val="20"/>
          <w:szCs w:val="20"/>
        </w:rPr>
        <w:t>;</w:t>
      </w:r>
    </w:p>
    <w:p w:rsidR="004A6D62" w:rsidRDefault="004A6D62" w:rsidP="004A6D62">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7.9.4 </w:t>
      </w:r>
      <w:r>
        <w:rPr>
          <w:rFonts w:cs="Arial"/>
          <w:sz w:val="20"/>
          <w:szCs w:val="20"/>
        </w:rPr>
        <w:tab/>
        <w:t>že masné výrobky podávané v rámci občerstvení odpovídá požadavkům na čerstvé výrobky ve smyslu v</w:t>
      </w:r>
      <w:r w:rsidRPr="00004D5E">
        <w:rPr>
          <w:rFonts w:cs="Arial"/>
          <w:sz w:val="20"/>
          <w:szCs w:val="20"/>
        </w:rPr>
        <w:t>yhlášky Ministerstva zemědělství č. 69/2016 Sb., o požadavcích na maso, masné výrobky, produkty rybolovu a akvakultury a výrobky z nich, vejce a</w:t>
      </w:r>
      <w:r>
        <w:rPr>
          <w:rFonts w:cs="Arial"/>
          <w:sz w:val="20"/>
          <w:szCs w:val="20"/>
        </w:rPr>
        <w:t> </w:t>
      </w:r>
      <w:r w:rsidRPr="00004D5E">
        <w:rPr>
          <w:rFonts w:cs="Arial"/>
          <w:sz w:val="20"/>
          <w:szCs w:val="20"/>
        </w:rPr>
        <w:t>výrobky z</w:t>
      </w:r>
      <w:r>
        <w:rPr>
          <w:rFonts w:cs="Arial"/>
          <w:sz w:val="20"/>
          <w:szCs w:val="20"/>
        </w:rPr>
        <w:t> </w:t>
      </w:r>
      <w:r w:rsidRPr="00004D5E">
        <w:rPr>
          <w:rFonts w:cs="Arial"/>
          <w:sz w:val="20"/>
          <w:szCs w:val="20"/>
        </w:rPr>
        <w:t>nich</w:t>
      </w:r>
      <w:r>
        <w:rPr>
          <w:rFonts w:cs="Arial"/>
          <w:sz w:val="20"/>
          <w:szCs w:val="20"/>
        </w:rPr>
        <w:t>; a</w:t>
      </w:r>
    </w:p>
    <w:p w:rsidR="004A6D62" w:rsidRDefault="004A6D62" w:rsidP="004A6D62">
      <w:pPr>
        <w:pStyle w:val="RLTextlnkuslovan"/>
        <w:widowControl w:val="0"/>
        <w:numPr>
          <w:ilvl w:val="0"/>
          <w:numId w:val="0"/>
        </w:numPr>
        <w:spacing w:before="240" w:after="0" w:line="280" w:lineRule="atLeast"/>
        <w:ind w:left="1276" w:hanging="709"/>
        <w:rPr>
          <w:rFonts w:cs="Arial"/>
          <w:sz w:val="20"/>
          <w:szCs w:val="20"/>
        </w:rPr>
      </w:pPr>
      <w:r w:rsidRPr="00004D5E">
        <w:rPr>
          <w:rFonts w:cs="Arial"/>
          <w:sz w:val="20"/>
          <w:szCs w:val="20"/>
        </w:rPr>
        <w:t xml:space="preserve">7.9.5 </w:t>
      </w:r>
      <w:r>
        <w:rPr>
          <w:rFonts w:cs="Arial"/>
          <w:sz w:val="20"/>
          <w:szCs w:val="20"/>
        </w:rPr>
        <w:tab/>
        <w:t>že o</w:t>
      </w:r>
      <w:r w:rsidRPr="00004D5E">
        <w:rPr>
          <w:rFonts w:cs="Arial"/>
          <w:sz w:val="20"/>
          <w:szCs w:val="20"/>
        </w:rPr>
        <w:t xml:space="preserve">voce a zelenina </w:t>
      </w:r>
      <w:r>
        <w:rPr>
          <w:rFonts w:cs="Arial"/>
          <w:sz w:val="20"/>
          <w:szCs w:val="20"/>
        </w:rPr>
        <w:t>podávané v rámci občerstvení odpovídá požadavkům na čerstvost ovoce a zeleniny ve smyslu v</w:t>
      </w:r>
      <w:r w:rsidRPr="00004D5E">
        <w:rPr>
          <w:rFonts w:cs="Arial"/>
          <w:sz w:val="20"/>
          <w:szCs w:val="20"/>
        </w:rPr>
        <w:t>yhlášky Ministerstva zemědělství č.153/2013 Sb., kterou se mění vyhláška č. 157/2003 Sb., kterou se stanoví požadavky pro čerstvé ovoce a</w:t>
      </w:r>
      <w:r>
        <w:rPr>
          <w:rFonts w:cs="Arial"/>
          <w:sz w:val="20"/>
          <w:szCs w:val="20"/>
        </w:rPr>
        <w:t> </w:t>
      </w:r>
      <w:r w:rsidRPr="00004D5E">
        <w:rPr>
          <w:rFonts w:cs="Arial"/>
          <w:sz w:val="20"/>
          <w:szCs w:val="20"/>
        </w:rPr>
        <w:t>čerstvou zeleninu, zpracované ovoce a zpracovanou zeleninu, suché skořápkové plody, houby, brambory a výrobky z nich, jakož i další způsoby jejich označování, ve</w:t>
      </w:r>
      <w:r>
        <w:rPr>
          <w:rFonts w:cs="Arial"/>
          <w:sz w:val="20"/>
          <w:szCs w:val="20"/>
        </w:rPr>
        <w:t> </w:t>
      </w:r>
      <w:r w:rsidRPr="00004D5E">
        <w:rPr>
          <w:rFonts w:cs="Arial"/>
          <w:sz w:val="20"/>
          <w:szCs w:val="20"/>
        </w:rPr>
        <w:t>znění pozdějších předpisů.</w:t>
      </w:r>
    </w:p>
    <w:p w:rsidR="00291890" w:rsidRDefault="00291890" w:rsidP="003809BD">
      <w:pPr>
        <w:widowControl w:val="0"/>
        <w:tabs>
          <w:tab w:val="left" w:pos="0"/>
          <w:tab w:val="center" w:pos="4690"/>
          <w:tab w:val="left" w:pos="5576"/>
        </w:tabs>
        <w:suppressAutoHyphens w:val="0"/>
        <w:spacing w:after="120" w:line="280" w:lineRule="atLeast"/>
        <w:rPr>
          <w:rFonts w:cs="Arial"/>
          <w:b/>
          <w:bCs/>
          <w:sz w:val="20"/>
        </w:rPr>
      </w:pPr>
    </w:p>
    <w:p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9"/>
    <w:p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10"/>
    <w:p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lastRenderedPageBreak/>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1" w:name="_Ref361130474"/>
      <w:r>
        <w:rPr>
          <w:rFonts w:cs="Arial"/>
          <w:b/>
          <w:bCs/>
          <w:sz w:val="20"/>
        </w:rPr>
        <w:t>Článek 9</w:t>
      </w:r>
    </w:p>
    <w:bookmarkEnd w:id="11"/>
    <w:p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2"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 xml:space="preserve">1 </w:t>
      </w:r>
      <w:r w:rsidR="00D00609">
        <w:rPr>
          <w:rFonts w:cs="Arial"/>
          <w:sz w:val="20"/>
          <w:szCs w:val="20"/>
        </w:rPr>
        <w:t>5</w:t>
      </w:r>
      <w:r w:rsidR="00D00609" w:rsidRPr="0038088C">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A6723" w:rsidRPr="0038088C">
        <w:rPr>
          <w:rFonts w:cs="Arial"/>
          <w:sz w:val="20"/>
          <w:szCs w:val="20"/>
        </w:rPr>
        <w:t>ve stanovené lhůtě plnění dle článku 5 odst. 5.2 této Smlouvy</w:t>
      </w:r>
      <w:r w:rsidR="009321E3" w:rsidRPr="0038088C">
        <w:rPr>
          <w:rFonts w:cs="Arial"/>
          <w:sz w:val="20"/>
          <w:szCs w:val="20"/>
        </w:rPr>
        <w:t xml:space="preserve">, </w:t>
      </w:r>
      <w:r w:rsidR="00DF50B1" w:rsidRPr="0038088C">
        <w:rPr>
          <w:rFonts w:cs="Arial"/>
          <w:sz w:val="20"/>
          <w:szCs w:val="20"/>
        </w:rPr>
        <w:t>případně</w:t>
      </w:r>
      <w:r w:rsidR="0032705B">
        <w:rPr>
          <w:rFonts w:cs="Arial"/>
          <w:sz w:val="20"/>
          <w:szCs w:val="20"/>
        </w:rPr>
        <w:t xml:space="preserve"> při nedodržení</w:t>
      </w:r>
      <w:r w:rsidR="00DF50B1" w:rsidRPr="0038088C">
        <w:rPr>
          <w:rFonts w:cs="Arial"/>
          <w:sz w:val="20"/>
          <w:szCs w:val="20"/>
        </w:rPr>
        <w:t xml:space="preserve"> </w:t>
      </w:r>
      <w:r w:rsidR="000B1878" w:rsidRPr="0038088C">
        <w:rPr>
          <w:rFonts w:cs="Arial"/>
          <w:sz w:val="20"/>
          <w:szCs w:val="20"/>
        </w:rPr>
        <w:t xml:space="preserve">jakékoliv jiné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2"/>
    </w:p>
    <w:p w:rsidR="0032705B" w:rsidRPr="0038088C" w:rsidRDefault="0032705B"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 je povinen Objednateli z</w:t>
      </w:r>
      <w:r w:rsidR="004A6D62">
        <w:rPr>
          <w:rFonts w:cs="Arial"/>
          <w:sz w:val="20"/>
          <w:szCs w:val="20"/>
        </w:rPr>
        <w:t>aplatit smluvní pokutu ve výši 2</w:t>
      </w:r>
      <w:r>
        <w:rPr>
          <w:rFonts w:cs="Arial"/>
          <w:sz w:val="20"/>
          <w:szCs w:val="20"/>
        </w:rPr>
        <w:t> </w:t>
      </w:r>
      <w:r w:rsidR="001279F7">
        <w:rPr>
          <w:rFonts w:cs="Arial"/>
          <w:sz w:val="20"/>
          <w:szCs w:val="20"/>
        </w:rPr>
        <w:t>0</w:t>
      </w:r>
      <w:r>
        <w:rPr>
          <w:rFonts w:cs="Arial"/>
          <w:sz w:val="20"/>
          <w:szCs w:val="20"/>
        </w:rPr>
        <w:t>00,- Kč v případě, že Dodavatel neposkytne plnění v požadované kvalitě</w:t>
      </w:r>
      <w:r w:rsidR="000B040B">
        <w:rPr>
          <w:rFonts w:cs="Arial"/>
          <w:sz w:val="20"/>
          <w:szCs w:val="20"/>
        </w:rPr>
        <w:t xml:space="preserve"> dle Přílohy č. 1 této Smlouvy</w:t>
      </w:r>
      <w:r>
        <w:rPr>
          <w:rFonts w:cs="Arial"/>
          <w:sz w:val="20"/>
          <w:szCs w:val="20"/>
        </w:rPr>
        <w:t>, a to za každý případ porušení takovéto povinnosti</w:t>
      </w:r>
      <w:r w:rsidR="000B040B">
        <w:rPr>
          <w:rFonts w:cs="Arial"/>
          <w:sz w:val="20"/>
          <w:szCs w:val="20"/>
        </w:rPr>
        <w:t>.</w:t>
      </w:r>
    </w:p>
    <w:p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 a to za každé jednotlivé porušení</w:t>
      </w:r>
      <w:r w:rsidR="00D74D5D">
        <w:rPr>
          <w:rFonts w:cs="Arial"/>
          <w:sz w:val="20"/>
          <w:szCs w:val="20"/>
        </w:rPr>
        <w:t>.</w:t>
      </w:r>
    </w:p>
    <w:p w:rsidR="004A6D62" w:rsidRPr="009C0AA4" w:rsidRDefault="004A6D62" w:rsidP="004A6D62">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5</w:t>
      </w:r>
      <w:r w:rsidRPr="0038088C">
        <w:rPr>
          <w:rFonts w:cs="Arial"/>
          <w:sz w:val="20"/>
          <w:szCs w:val="20"/>
        </w:rPr>
        <w:t xml:space="preserve"> 000,-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 xml:space="preserve">i nárok na zaplacení úroku z prodlení ve výši dle nařízení vlády č. 351/2013 Sb., kterým se určuje výše úroků z prodlení a nákladů spojených s uplatněním pohledávky, </w:t>
      </w:r>
      <w:r w:rsidRPr="00503EF6">
        <w:rPr>
          <w:rFonts w:cs="Arial"/>
          <w:sz w:val="20"/>
          <w:szCs w:val="20"/>
        </w:rPr>
        <w:lastRenderedPageBreak/>
        <w:t>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rsidR="00E767A8" w:rsidRDefault="00E767A8" w:rsidP="009B26F7">
      <w:pPr>
        <w:widowControl w:val="0"/>
        <w:tabs>
          <w:tab w:val="left" w:pos="0"/>
        </w:tabs>
        <w:suppressAutoHyphens w:val="0"/>
        <w:spacing w:after="120" w:line="280" w:lineRule="atLeast"/>
        <w:jc w:val="center"/>
        <w:rPr>
          <w:rFonts w:cs="Arial"/>
          <w:b/>
          <w:bCs/>
          <w:sz w:val="20"/>
        </w:rPr>
      </w:pPr>
    </w:p>
    <w:p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rsidR="00CA4D1B" w:rsidRPr="00B3126B" w:rsidRDefault="00CA4D1B" w:rsidP="00CA4D1B">
      <w:pPr>
        <w:pStyle w:val="RLTextlnkuslovan"/>
        <w:widowControl w:val="0"/>
        <w:numPr>
          <w:ilvl w:val="1"/>
          <w:numId w:val="19"/>
        </w:numPr>
        <w:spacing w:before="240" w:after="0" w:line="280" w:lineRule="atLeast"/>
        <w:ind w:left="567" w:hanging="567"/>
        <w:rPr>
          <w:rFonts w:cs="Arial"/>
          <w:color w:val="000000"/>
          <w:lang w:eastAsia="cs-CZ"/>
        </w:rPr>
      </w:pPr>
      <w:r w:rsidRPr="00B3126B">
        <w:rPr>
          <w:rFonts w:cs="Arial"/>
          <w:sz w:val="20"/>
          <w:szCs w:val="20"/>
        </w:rPr>
        <w:t xml:space="preserve">Dodavatel je povinen zpracovávat osobní údaje v souladu se zákonem č. 101/2000 Sb., o ochraně osobních údajů a o změně některých zákonů, ve znění pozdějších předpisů, </w:t>
      </w:r>
      <w:r>
        <w:rPr>
          <w:rFonts w:cs="Arial"/>
          <w:sz w:val="20"/>
          <w:szCs w:val="20"/>
        </w:rPr>
        <w:br w:type="textWrapping" w:clear="all"/>
      </w:r>
      <w:r w:rsidRPr="00B3126B">
        <w:rPr>
          <w:rFonts w:cs="Arial"/>
          <w:sz w:val="20"/>
          <w:szCs w:val="20"/>
        </w:rPr>
        <w:t xml:space="preserve">a obecným nařízení o ochraně osobních údajů Evropského parlamentu a Rady č. 2016/679, </w:t>
      </w:r>
      <w:r>
        <w:rPr>
          <w:rFonts w:cs="Arial"/>
          <w:sz w:val="20"/>
          <w:szCs w:val="20"/>
        </w:rPr>
        <w:br w:type="textWrapping" w:clear="all"/>
      </w:r>
      <w:r w:rsidRPr="00B3126B">
        <w:rPr>
          <w:rFonts w:cs="Arial"/>
          <w:sz w:val="20"/>
          <w:szCs w:val="20"/>
        </w:rPr>
        <w:t xml:space="preserve">ze dne 27. dubna 2016, o ochraně fyzických osob v souvislosti se zpracováním osobních údajů a o volném pohybu těchto údajů (tzv. GDPR). </w:t>
      </w:r>
    </w:p>
    <w:p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rsidR="004A6D62" w:rsidRDefault="004A6D62">
      <w:pPr>
        <w:suppressAutoHyphens w:val="0"/>
        <w:overflowPunct/>
        <w:autoSpaceDE/>
        <w:textAlignment w:val="auto"/>
        <w:rPr>
          <w:rFonts w:cs="Arial"/>
          <w:sz w:val="20"/>
        </w:rPr>
      </w:pPr>
      <w:r>
        <w:rPr>
          <w:rFonts w:cs="Arial"/>
          <w:sz w:val="20"/>
        </w:rPr>
        <w:br w:type="page"/>
      </w:r>
    </w:p>
    <w:p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lastRenderedPageBreak/>
        <w:t>Článek 11</w:t>
      </w:r>
    </w:p>
    <w:p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rsidR="00D00609" w:rsidRPr="00F87ADD" w:rsidRDefault="00D00609" w:rsidP="00D00609">
      <w:pPr>
        <w:pStyle w:val="RLTextlnkuslovan"/>
        <w:widowControl w:val="0"/>
        <w:numPr>
          <w:ilvl w:val="1"/>
          <w:numId w:val="20"/>
        </w:numPr>
        <w:spacing w:before="240" w:after="0" w:line="280" w:lineRule="atLeast"/>
        <w:ind w:left="567" w:hanging="525"/>
        <w:rPr>
          <w:rFonts w:cs="Arial"/>
          <w:i/>
          <w:sz w:val="20"/>
          <w:szCs w:val="20"/>
        </w:rPr>
      </w:pPr>
      <w:r w:rsidRPr="00F87ADD">
        <w:rPr>
          <w:rFonts w:cs="Arial"/>
          <w:sz w:val="20"/>
          <w:szCs w:val="20"/>
        </w:rPr>
        <w:t>Tato  smlouva nabývá platnosti dnem jejího podpisu oběma smluvními stranami. Účinnosti však tato smlouva v souladu s ust. § 6 odst. 1 zákona</w:t>
      </w:r>
      <w:r>
        <w:rPr>
          <w:rFonts w:cs="Arial"/>
          <w:sz w:val="20"/>
          <w:szCs w:val="20"/>
        </w:rPr>
        <w:t xml:space="preserve"> </w:t>
      </w:r>
      <w:r>
        <w:rPr>
          <w:sz w:val="20"/>
          <w:szCs w:val="20"/>
        </w:rPr>
        <w:t xml:space="preserve">č. </w:t>
      </w:r>
      <w:r w:rsidRPr="00D205CC">
        <w:rPr>
          <w:sz w:val="20"/>
          <w:szCs w:val="20"/>
        </w:rPr>
        <w:t>340/2015 Sb.</w:t>
      </w:r>
      <w:r w:rsidRPr="00F87ADD">
        <w:rPr>
          <w:rFonts w:cs="Arial"/>
          <w:sz w:val="20"/>
          <w:szCs w:val="20"/>
        </w:rPr>
        <w:t xml:space="preserve"> o registru smluv, nabývá dnem uveřejnění v registru smluv ve smyslu ust. § 4 zákona</w:t>
      </w:r>
      <w:r>
        <w:rPr>
          <w:rFonts w:cs="Arial"/>
          <w:sz w:val="20"/>
          <w:szCs w:val="20"/>
        </w:rPr>
        <w:t xml:space="preserve"> </w:t>
      </w:r>
      <w:r>
        <w:rPr>
          <w:sz w:val="20"/>
          <w:szCs w:val="20"/>
        </w:rPr>
        <w:t xml:space="preserve">č. </w:t>
      </w:r>
      <w:r w:rsidRPr="00D205CC">
        <w:rPr>
          <w:sz w:val="20"/>
          <w:szCs w:val="20"/>
        </w:rPr>
        <w:t>340/2015 Sb.</w:t>
      </w:r>
      <w:r w:rsidRPr="00F87ADD">
        <w:rPr>
          <w:rFonts w:cs="Arial"/>
          <w:sz w:val="20"/>
          <w:szCs w:val="20"/>
        </w:rPr>
        <w:t xml:space="preserve"> o registru smluv.</w:t>
      </w:r>
    </w:p>
    <w:p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rsidR="003907DC" w:rsidRPr="00B548C2"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Tato</w:t>
      </w:r>
      <w:r w:rsidR="00DF50B1" w:rsidRPr="00503EF6">
        <w:rPr>
          <w:rFonts w:cs="Arial"/>
          <w:sz w:val="20"/>
          <w:szCs w:val="20"/>
        </w:rPr>
        <w:t xml:space="preserve"> Smlouv</w:t>
      </w:r>
      <w:r w:rsidRPr="00503EF6">
        <w:rPr>
          <w:rFonts w:cs="Arial"/>
          <w:sz w:val="20"/>
          <w:szCs w:val="20"/>
        </w:rPr>
        <w:t>a</w:t>
      </w:r>
      <w:r w:rsidR="00DF50B1" w:rsidRPr="00503EF6">
        <w:rPr>
          <w:rFonts w:cs="Arial"/>
          <w:sz w:val="20"/>
          <w:szCs w:val="20"/>
        </w:rPr>
        <w:t xml:space="preserve"> zaniká</w:t>
      </w:r>
      <w:r w:rsidR="003907DC" w:rsidRPr="00503EF6">
        <w:rPr>
          <w:rFonts w:cs="Arial"/>
          <w:sz w:val="20"/>
          <w:szCs w:val="20"/>
        </w:rPr>
        <w:t xml:space="preserve"> </w:t>
      </w:r>
      <w:r w:rsidRPr="00503EF6">
        <w:rPr>
          <w:rFonts w:cs="Arial"/>
          <w:sz w:val="20"/>
          <w:szCs w:val="20"/>
        </w:rPr>
        <w:t xml:space="preserve">písemnou dohodou smluvních stran, jejíž nedílnou součástí je i vypořádání vzájemných závazků a pohledávek </w:t>
      </w:r>
      <w:r w:rsidR="00DF50B1" w:rsidRPr="00503EF6">
        <w:rPr>
          <w:rFonts w:cs="Arial"/>
          <w:sz w:val="20"/>
          <w:szCs w:val="20"/>
        </w:rPr>
        <w:t>uplynutím doby, na kterou byla uzavřena</w:t>
      </w:r>
      <w:r w:rsidR="003907DC" w:rsidRPr="00503EF6">
        <w:rPr>
          <w:rFonts w:cs="Arial"/>
          <w:sz w:val="20"/>
          <w:szCs w:val="20"/>
        </w:rPr>
        <w:t>.</w:t>
      </w:r>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3"/>
    </w:p>
    <w:p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 </w:t>
      </w:r>
      <w:r w:rsidR="003A3FD8">
        <w:rPr>
          <w:rFonts w:cs="Arial"/>
          <w:sz w:val="20"/>
          <w:szCs w:val="20"/>
        </w:rPr>
        <w:t>dynamického nákupního systému</w:t>
      </w:r>
      <w:r w:rsidR="003907DC" w:rsidRPr="00BD39A2">
        <w:rPr>
          <w:rFonts w:cs="Arial"/>
          <w:sz w:val="20"/>
          <w:szCs w:val="20"/>
        </w:rPr>
        <w:t>;</w:t>
      </w:r>
    </w:p>
    <w:p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4"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4"/>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w:t>
      </w:r>
      <w:r w:rsidRPr="00503EF6">
        <w:rPr>
          <w:rFonts w:cs="Arial"/>
          <w:sz w:val="20"/>
          <w:szCs w:val="20"/>
        </w:rPr>
        <w:lastRenderedPageBreak/>
        <w:t>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rsidR="0084066D" w:rsidRPr="00C87430" w:rsidRDefault="0084066D" w:rsidP="004A6D62">
      <w:pPr>
        <w:pStyle w:val="RLTextlnkuslovan"/>
        <w:widowControl w:val="0"/>
        <w:numPr>
          <w:ilvl w:val="1"/>
          <w:numId w:val="20"/>
        </w:numPr>
        <w:spacing w:before="240" w:after="0" w:line="280" w:lineRule="atLeast"/>
        <w:ind w:left="709" w:hanging="709"/>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4A6D62">
        <w:rPr>
          <w:rFonts w:cs="Arial"/>
          <w:sz w:val="20"/>
          <w:szCs w:val="20"/>
        </w:rPr>
        <w:t>ez</w:t>
      </w:r>
      <w:r w:rsidRPr="00503EF6">
        <w:rPr>
          <w:rFonts w:cs="Arial"/>
          <w:sz w:val="20"/>
          <w:szCs w:val="20"/>
        </w:rPr>
        <w:t xml:space="preserve"> udání důvodu. 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rsidR="00F3140C" w:rsidRDefault="00F3140C" w:rsidP="00A26737">
      <w:pPr>
        <w:widowControl w:val="0"/>
        <w:tabs>
          <w:tab w:val="left" w:pos="0"/>
        </w:tabs>
        <w:suppressAutoHyphens w:val="0"/>
        <w:spacing w:after="120" w:line="280" w:lineRule="atLeast"/>
        <w:jc w:val="center"/>
        <w:rPr>
          <w:rFonts w:cs="Arial"/>
          <w:b/>
          <w:bCs/>
          <w:sz w:val="20"/>
        </w:rPr>
      </w:pPr>
    </w:p>
    <w:p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D00609">
        <w:rPr>
          <w:rFonts w:cs="Arial"/>
          <w:sz w:val="20"/>
          <w:szCs w:val="20"/>
        </w:rPr>
        <w:t>Smlouvy</w:t>
      </w:r>
    </w:p>
    <w:p w:rsidR="005D4014" w:rsidRDefault="005D4014"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2 – Položkový rozpočet</w:t>
      </w:r>
    </w:p>
    <w:p w:rsidR="000B040B" w:rsidRDefault="000B040B" w:rsidP="008B0AD6">
      <w:pPr>
        <w:pStyle w:val="RLTextlnkuslovan"/>
        <w:widowControl w:val="0"/>
        <w:numPr>
          <w:ilvl w:val="0"/>
          <w:numId w:val="0"/>
        </w:numPr>
        <w:spacing w:before="60" w:after="0" w:line="280" w:lineRule="atLeast"/>
        <w:ind w:left="567"/>
        <w:rPr>
          <w:rFonts w:cs="Arial"/>
          <w:sz w:val="20"/>
          <w:szCs w:val="20"/>
        </w:rPr>
      </w:pPr>
    </w:p>
    <w:p w:rsidR="000B040B" w:rsidRDefault="000B040B" w:rsidP="008B0AD6">
      <w:pPr>
        <w:pStyle w:val="RLTextlnkuslovan"/>
        <w:widowControl w:val="0"/>
        <w:numPr>
          <w:ilvl w:val="0"/>
          <w:numId w:val="0"/>
        </w:numPr>
        <w:spacing w:before="60" w:after="0" w:line="280" w:lineRule="atLeast"/>
        <w:ind w:left="567"/>
        <w:rPr>
          <w:rFonts w:cs="Arial"/>
          <w:sz w:val="20"/>
          <w:szCs w:val="20"/>
        </w:rPr>
      </w:pPr>
    </w:p>
    <w:p w:rsidR="000B040B" w:rsidRDefault="000B040B" w:rsidP="008B0AD6">
      <w:pPr>
        <w:pStyle w:val="RLTextlnkuslovan"/>
        <w:widowControl w:val="0"/>
        <w:numPr>
          <w:ilvl w:val="0"/>
          <w:numId w:val="0"/>
        </w:numPr>
        <w:spacing w:before="60" w:after="0" w:line="280" w:lineRule="atLeast"/>
        <w:ind w:left="567"/>
        <w:rPr>
          <w:rFonts w:cs="Arial"/>
          <w:sz w:val="20"/>
          <w:szCs w:val="20"/>
        </w:rPr>
      </w:pPr>
    </w:p>
    <w:p w:rsidR="000B040B" w:rsidRDefault="000B040B" w:rsidP="008B0AD6">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605"/>
        <w:gridCol w:w="4605"/>
      </w:tblGrid>
      <w:tr w:rsidR="00C3279A" w:rsidRPr="00C3279A" w:rsidTr="00C3279A">
        <w:tc>
          <w:tcPr>
            <w:tcW w:w="4605" w:type="dxa"/>
            <w:hideMark/>
          </w:tcPr>
          <w:p w:rsidR="005D4014" w:rsidRDefault="005D4014" w:rsidP="00503EF6">
            <w:pPr>
              <w:suppressAutoHyphens w:val="0"/>
              <w:overflowPunct/>
              <w:autoSpaceDE/>
              <w:spacing w:line="280" w:lineRule="atLeast"/>
              <w:jc w:val="center"/>
              <w:textAlignment w:val="auto"/>
              <w:rPr>
                <w:rFonts w:eastAsia="Calibri" w:cs="Arial"/>
                <w:sz w:val="20"/>
                <w:lang w:eastAsia="cs-CZ"/>
              </w:rPr>
            </w:pPr>
          </w:p>
          <w:p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lastRenderedPageBreak/>
              <w:t>Za Objednatele:</w:t>
            </w: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C3279A" w:rsidRPr="00C3279A" w:rsidRDefault="00C3279A" w:rsidP="00071CAC">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071CAC">
              <w:rPr>
                <w:rFonts w:eastAsia="Calibri" w:cs="Arial"/>
                <w:sz w:val="20"/>
                <w:lang w:eastAsia="cs-CZ"/>
              </w:rPr>
              <w:t>9.11.2018</w:t>
            </w:r>
          </w:p>
        </w:tc>
        <w:tc>
          <w:tcPr>
            <w:tcW w:w="4605" w:type="dxa"/>
            <w:hideMark/>
          </w:tcPr>
          <w:p w:rsidR="005D4014" w:rsidRDefault="005D4014" w:rsidP="0036293E">
            <w:pPr>
              <w:suppressAutoHyphens w:val="0"/>
              <w:overflowPunct/>
              <w:autoSpaceDE/>
              <w:spacing w:line="280" w:lineRule="atLeast"/>
              <w:jc w:val="center"/>
              <w:textAlignment w:val="auto"/>
              <w:rPr>
                <w:rFonts w:eastAsia="Calibri" w:cs="Arial"/>
                <w:sz w:val="20"/>
                <w:lang w:eastAsia="cs-CZ"/>
              </w:rPr>
            </w:pPr>
          </w:p>
          <w:p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lastRenderedPageBreak/>
              <w:t xml:space="preserve">Za </w:t>
            </w:r>
            <w:r w:rsidR="00221EF0">
              <w:rPr>
                <w:rFonts w:eastAsia="Calibri" w:cs="Arial"/>
                <w:sz w:val="20"/>
                <w:lang w:eastAsia="cs-CZ"/>
              </w:rPr>
              <w:t>Dodavatel</w:t>
            </w:r>
            <w:r w:rsidRPr="00C3279A">
              <w:rPr>
                <w:rFonts w:eastAsia="Calibri" w:cs="Arial"/>
                <w:sz w:val="20"/>
                <w:lang w:eastAsia="cs-CZ"/>
              </w:rPr>
              <w:t>e:</w:t>
            </w: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740750">
              <w:rPr>
                <w:rFonts w:eastAsia="Calibri" w:cs="Arial"/>
                <w:sz w:val="20"/>
                <w:lang w:eastAsia="cs-CZ"/>
              </w:rPr>
              <w:t>Praze</w:t>
            </w:r>
            <w:r w:rsidR="00FE0E26">
              <w:rPr>
                <w:rFonts w:eastAsia="Calibri" w:cs="Arial"/>
                <w:sz w:val="20"/>
                <w:lang w:eastAsia="cs-CZ"/>
              </w:rPr>
              <w:t xml:space="preserve"> </w:t>
            </w:r>
            <w:r w:rsidRPr="00C3279A">
              <w:rPr>
                <w:rFonts w:eastAsia="Calibri" w:cs="Arial"/>
                <w:sz w:val="20"/>
                <w:lang w:eastAsia="cs-CZ"/>
              </w:rPr>
              <w:t xml:space="preserve">dne </w:t>
            </w:r>
            <w:r w:rsidR="00740750">
              <w:rPr>
                <w:rFonts w:eastAsia="Calibri" w:cs="Arial"/>
                <w:sz w:val="20"/>
                <w:lang w:eastAsia="cs-CZ"/>
              </w:rPr>
              <w:fldChar w:fldCharType="begin"/>
            </w:r>
            <w:r w:rsidR="00740750">
              <w:rPr>
                <w:rFonts w:eastAsia="Calibri" w:cs="Arial"/>
                <w:sz w:val="20"/>
                <w:lang w:eastAsia="cs-CZ"/>
              </w:rPr>
              <w:instrText xml:space="preserve"> TIME \@ "d.M.yyyy" </w:instrText>
            </w:r>
            <w:r w:rsidR="00740750">
              <w:rPr>
                <w:rFonts w:eastAsia="Calibri" w:cs="Arial"/>
                <w:sz w:val="20"/>
                <w:lang w:eastAsia="cs-CZ"/>
              </w:rPr>
              <w:fldChar w:fldCharType="separate"/>
            </w:r>
            <w:r w:rsidR="00071CAC">
              <w:rPr>
                <w:rFonts w:eastAsia="Calibri" w:cs="Arial"/>
                <w:noProof/>
                <w:sz w:val="20"/>
                <w:lang w:eastAsia="cs-CZ"/>
              </w:rPr>
              <w:t>1</w:t>
            </w:r>
            <w:r w:rsidR="00071CAC">
              <w:rPr>
                <w:rFonts w:eastAsia="Calibri" w:cs="Arial"/>
                <w:noProof/>
                <w:sz w:val="20"/>
                <w:lang w:eastAsia="cs-CZ"/>
              </w:rPr>
              <w:t>.11.2018</w:t>
            </w:r>
            <w:r w:rsidR="00740750">
              <w:rPr>
                <w:rFonts w:eastAsia="Calibri" w:cs="Arial"/>
                <w:sz w:val="20"/>
                <w:lang w:eastAsia="cs-CZ"/>
              </w:rPr>
              <w:fldChar w:fldCharType="end"/>
            </w:r>
          </w:p>
        </w:tc>
      </w:tr>
      <w:tr w:rsidR="00C3279A" w:rsidRPr="00C3279A" w:rsidTr="00C3279A">
        <w:tc>
          <w:tcPr>
            <w:tcW w:w="4605" w:type="dxa"/>
          </w:tcPr>
          <w:p w:rsidR="00C3279A" w:rsidRDefault="00C3279A" w:rsidP="0036293E">
            <w:pPr>
              <w:suppressAutoHyphens w:val="0"/>
              <w:overflowPunct/>
              <w:autoSpaceDE/>
              <w:spacing w:line="280" w:lineRule="atLeast"/>
              <w:textAlignment w:val="auto"/>
              <w:rPr>
                <w:rFonts w:eastAsia="Calibri" w:cs="Arial"/>
                <w:sz w:val="20"/>
                <w:lang w:eastAsia="cs-CZ"/>
              </w:rPr>
            </w:pPr>
          </w:p>
          <w:p w:rsidR="000B040B" w:rsidRDefault="000B040B" w:rsidP="0036293E">
            <w:pPr>
              <w:suppressAutoHyphens w:val="0"/>
              <w:overflowPunct/>
              <w:autoSpaceDE/>
              <w:spacing w:line="280" w:lineRule="atLeast"/>
              <w:textAlignment w:val="auto"/>
              <w:rPr>
                <w:rFonts w:eastAsia="Calibri" w:cs="Arial"/>
                <w:sz w:val="20"/>
                <w:lang w:eastAsia="cs-CZ"/>
              </w:rPr>
            </w:pPr>
          </w:p>
          <w:p w:rsidR="00740750" w:rsidRDefault="00740750" w:rsidP="0036293E">
            <w:pPr>
              <w:suppressAutoHyphens w:val="0"/>
              <w:overflowPunct/>
              <w:autoSpaceDE/>
              <w:spacing w:line="280" w:lineRule="atLeast"/>
              <w:textAlignment w:val="auto"/>
              <w:rPr>
                <w:rFonts w:eastAsia="Calibri" w:cs="Arial"/>
                <w:sz w:val="20"/>
                <w:lang w:eastAsia="cs-CZ"/>
              </w:rPr>
            </w:pPr>
          </w:p>
          <w:p w:rsidR="000B040B" w:rsidRPr="00503EF6" w:rsidRDefault="000B040B" w:rsidP="0036293E">
            <w:pPr>
              <w:suppressAutoHyphens w:val="0"/>
              <w:overflowPunct/>
              <w:autoSpaceDE/>
              <w:spacing w:line="280" w:lineRule="atLeast"/>
              <w:textAlignment w:val="auto"/>
              <w:rPr>
                <w:rFonts w:eastAsia="Calibri" w:cs="Arial"/>
                <w:sz w:val="20"/>
                <w:lang w:eastAsia="cs-CZ"/>
              </w:rPr>
            </w:pPr>
          </w:p>
          <w:p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rsidR="004B106B" w:rsidRDefault="00D00609" w:rsidP="0038088C">
            <w:pPr>
              <w:suppressAutoHyphens w:val="0"/>
              <w:overflowPunct/>
              <w:autoSpaceDE/>
              <w:spacing w:line="280" w:lineRule="atLeast"/>
              <w:jc w:val="center"/>
              <w:textAlignment w:val="auto"/>
              <w:rPr>
                <w:rFonts w:eastAsia="Calibri" w:cs="Arial"/>
                <w:sz w:val="20"/>
                <w:lang w:eastAsia="cs-CZ"/>
              </w:rPr>
            </w:pPr>
            <w:r>
              <w:rPr>
                <w:rFonts w:cs="Arial"/>
                <w:sz w:val="20"/>
              </w:rPr>
              <w:t>ředitelka</w:t>
            </w:r>
            <w:r w:rsidR="004B106B" w:rsidRPr="004261B5">
              <w:rPr>
                <w:rFonts w:cs="Arial"/>
                <w:sz w:val="20"/>
              </w:rPr>
              <w:t xml:space="preserve"> odboru řízení projektů</w:t>
            </w:r>
            <w:r w:rsidR="004B106B" w:rsidRPr="00C3279A">
              <w:rPr>
                <w:rFonts w:eastAsia="Calibri" w:cs="Arial"/>
                <w:sz w:val="20"/>
                <w:lang w:eastAsia="cs-CZ"/>
              </w:rPr>
              <w:t xml:space="preserve"> </w:t>
            </w:r>
          </w:p>
          <w:p w:rsidR="0036293E" w:rsidRPr="00C3279A" w:rsidRDefault="0036293E" w:rsidP="0038088C">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w:t>
            </w:r>
            <w:bookmarkStart w:id="15" w:name="_GoBack"/>
            <w:bookmarkEnd w:id="15"/>
            <w:r w:rsidRPr="00C3279A">
              <w:rPr>
                <w:rFonts w:eastAsia="Calibri" w:cs="Arial"/>
                <w:sz w:val="20"/>
                <w:lang w:eastAsia="cs-CZ"/>
              </w:rPr>
              <w:t xml:space="preserve"> práce a sociálních věcí</w:t>
            </w:r>
          </w:p>
        </w:tc>
        <w:tc>
          <w:tcPr>
            <w:tcW w:w="4605" w:type="dxa"/>
          </w:tcPr>
          <w:p w:rsidR="00C3279A" w:rsidRDefault="00C3279A" w:rsidP="0036293E">
            <w:pPr>
              <w:suppressAutoHyphens w:val="0"/>
              <w:overflowPunct/>
              <w:autoSpaceDE/>
              <w:spacing w:line="280" w:lineRule="atLeast"/>
              <w:textAlignment w:val="auto"/>
              <w:rPr>
                <w:rFonts w:eastAsia="Calibri" w:cs="Arial"/>
                <w:sz w:val="20"/>
                <w:lang w:eastAsia="cs-CZ"/>
              </w:rPr>
            </w:pPr>
          </w:p>
          <w:p w:rsidR="00740750" w:rsidRDefault="00740750" w:rsidP="0036293E">
            <w:pPr>
              <w:suppressAutoHyphens w:val="0"/>
              <w:overflowPunct/>
              <w:autoSpaceDE/>
              <w:spacing w:line="280" w:lineRule="atLeast"/>
              <w:textAlignment w:val="auto"/>
              <w:rPr>
                <w:rFonts w:eastAsia="Calibri" w:cs="Arial"/>
                <w:sz w:val="20"/>
                <w:lang w:eastAsia="cs-CZ"/>
              </w:rPr>
            </w:pPr>
          </w:p>
          <w:p w:rsidR="000B040B" w:rsidRDefault="000B040B" w:rsidP="0036293E">
            <w:pPr>
              <w:suppressAutoHyphens w:val="0"/>
              <w:overflowPunct/>
              <w:autoSpaceDE/>
              <w:spacing w:line="280" w:lineRule="atLeast"/>
              <w:textAlignment w:val="auto"/>
              <w:rPr>
                <w:rFonts w:eastAsia="Calibri" w:cs="Arial"/>
                <w:sz w:val="20"/>
                <w:lang w:eastAsia="cs-CZ"/>
              </w:rPr>
            </w:pPr>
          </w:p>
          <w:p w:rsidR="000B040B" w:rsidRPr="00C3279A" w:rsidRDefault="000B040B" w:rsidP="0036293E">
            <w:pPr>
              <w:suppressAutoHyphens w:val="0"/>
              <w:overflowPunct/>
              <w:autoSpaceDE/>
              <w:spacing w:line="280" w:lineRule="atLeast"/>
              <w:textAlignment w:val="auto"/>
              <w:rPr>
                <w:rFonts w:eastAsia="Calibri" w:cs="Arial"/>
                <w:sz w:val="20"/>
                <w:lang w:eastAsia="cs-CZ"/>
              </w:rPr>
            </w:pPr>
          </w:p>
          <w:p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rsidR="00C3279A" w:rsidRPr="00740750" w:rsidRDefault="00740750" w:rsidP="0030484F">
            <w:pPr>
              <w:tabs>
                <w:tab w:val="center" w:pos="2194"/>
                <w:tab w:val="right" w:pos="4389"/>
              </w:tabs>
              <w:suppressAutoHyphens w:val="0"/>
              <w:overflowPunct/>
              <w:autoSpaceDE/>
              <w:spacing w:line="280" w:lineRule="atLeast"/>
              <w:jc w:val="center"/>
              <w:textAlignment w:val="auto"/>
              <w:rPr>
                <w:rFonts w:eastAsia="Calibri" w:cs="Arial"/>
                <w:sz w:val="20"/>
                <w:lang w:eastAsia="cs-CZ"/>
              </w:rPr>
            </w:pPr>
            <w:r w:rsidRPr="00740750">
              <w:rPr>
                <w:rFonts w:eastAsia="Calibri" w:cs="Arial"/>
                <w:sz w:val="20"/>
                <w:lang w:eastAsia="cs-CZ"/>
              </w:rPr>
              <w:t>jednatel</w:t>
            </w:r>
          </w:p>
          <w:p w:rsidR="0036293E" w:rsidRPr="00C3279A" w:rsidRDefault="00740750" w:rsidP="00503EF6">
            <w:pPr>
              <w:suppressAutoHyphens w:val="0"/>
              <w:overflowPunct/>
              <w:autoSpaceDE/>
              <w:spacing w:line="280" w:lineRule="atLeast"/>
              <w:jc w:val="center"/>
              <w:textAlignment w:val="auto"/>
              <w:rPr>
                <w:rFonts w:eastAsia="Calibri" w:cs="Arial"/>
                <w:sz w:val="20"/>
                <w:lang w:eastAsia="cs-CZ"/>
              </w:rPr>
            </w:pPr>
            <w:r w:rsidRPr="00740750">
              <w:rPr>
                <w:rFonts w:eastAsia="Calibri" w:cs="Arial"/>
                <w:sz w:val="20"/>
                <w:lang w:eastAsia="cs-CZ"/>
              </w:rPr>
              <w:t>Moudrý překlad, s.r.o</w:t>
            </w:r>
          </w:p>
        </w:tc>
      </w:tr>
    </w:tbl>
    <w:p w:rsidR="00971B85" w:rsidRDefault="00741CF2" w:rsidP="00AB1B74">
      <w:pPr>
        <w:suppressAutoHyphens w:val="0"/>
        <w:overflowPunct/>
        <w:autoSpaceDE/>
        <w:spacing w:line="280" w:lineRule="atLeast"/>
        <w:textAlignment w:val="auto"/>
        <w:rPr>
          <w:rFonts w:cs="Arial"/>
          <w:b/>
          <w:sz w:val="20"/>
        </w:rPr>
      </w:pPr>
      <w:r>
        <w:rPr>
          <w:rFonts w:cs="Arial"/>
          <w:b/>
          <w:sz w:val="22"/>
        </w:rPr>
        <w:br w:type="page"/>
      </w:r>
      <w:r w:rsidR="00971B85" w:rsidRPr="00405568">
        <w:rPr>
          <w:rFonts w:cs="Arial"/>
          <w:b/>
          <w:sz w:val="20"/>
        </w:rPr>
        <w:lastRenderedPageBreak/>
        <w:t xml:space="preserve">Příloha č. 1 – Specifikace předmětu </w:t>
      </w:r>
      <w:r w:rsidRPr="00405568">
        <w:rPr>
          <w:rFonts w:cs="Arial"/>
          <w:b/>
          <w:sz w:val="20"/>
        </w:rPr>
        <w:t>Smlouvy</w:t>
      </w:r>
    </w:p>
    <w:p w:rsidR="00740750" w:rsidRDefault="00740750" w:rsidP="00740750">
      <w:pPr>
        <w:suppressAutoHyphens w:val="0"/>
        <w:overflowPunct/>
        <w:autoSpaceDE/>
        <w:jc w:val="center"/>
        <w:textAlignment w:val="auto"/>
        <w:rPr>
          <w:rFonts w:cs="Arial"/>
          <w:b/>
          <w:sz w:val="20"/>
        </w:rPr>
      </w:pPr>
      <w:r w:rsidRPr="00740750">
        <w:rPr>
          <w:rFonts w:cs="Arial"/>
          <w:b/>
          <w:noProof/>
          <w:sz w:val="20"/>
          <w:lang w:eastAsia="cs-CZ"/>
        </w:rPr>
        <w:drawing>
          <wp:inline distT="0" distB="0" distL="0" distR="0" wp14:anchorId="1EF4C12F" wp14:editId="4CF1A0E2">
            <wp:extent cx="5505450" cy="776038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7890" cy="7763826"/>
                    </a:xfrm>
                    <a:prstGeom prst="rect">
                      <a:avLst/>
                    </a:prstGeom>
                    <a:noFill/>
                    <a:ln>
                      <a:noFill/>
                    </a:ln>
                  </pic:spPr>
                </pic:pic>
              </a:graphicData>
            </a:graphic>
          </wp:inline>
        </w:drawing>
      </w:r>
      <w:r>
        <w:rPr>
          <w:rFonts w:cs="Arial"/>
          <w:b/>
          <w:sz w:val="20"/>
        </w:rPr>
        <w:br w:type="page"/>
      </w:r>
    </w:p>
    <w:p w:rsidR="00740750" w:rsidRDefault="00740750" w:rsidP="00740750">
      <w:pPr>
        <w:suppressAutoHyphens w:val="0"/>
        <w:overflowPunct/>
        <w:autoSpaceDE/>
        <w:jc w:val="center"/>
        <w:textAlignment w:val="auto"/>
        <w:rPr>
          <w:rFonts w:cs="Arial"/>
          <w:b/>
          <w:sz w:val="20"/>
        </w:rPr>
      </w:pPr>
      <w:r w:rsidRPr="00740750">
        <w:rPr>
          <w:rFonts w:cs="Arial"/>
          <w:b/>
          <w:noProof/>
          <w:sz w:val="20"/>
          <w:lang w:eastAsia="cs-CZ"/>
        </w:rPr>
        <w:lastRenderedPageBreak/>
        <w:drawing>
          <wp:inline distT="0" distB="0" distL="0" distR="0" wp14:anchorId="4B7F70F2" wp14:editId="37586938">
            <wp:extent cx="5758815" cy="8117526"/>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8815" cy="8117526"/>
                    </a:xfrm>
                    <a:prstGeom prst="rect">
                      <a:avLst/>
                    </a:prstGeom>
                    <a:noFill/>
                    <a:ln>
                      <a:noFill/>
                    </a:ln>
                  </pic:spPr>
                </pic:pic>
              </a:graphicData>
            </a:graphic>
          </wp:inline>
        </w:drawing>
      </w:r>
      <w:r>
        <w:rPr>
          <w:rFonts w:cs="Arial"/>
          <w:b/>
          <w:sz w:val="20"/>
        </w:rPr>
        <w:br w:type="page"/>
      </w:r>
    </w:p>
    <w:p w:rsidR="00740750" w:rsidRDefault="00740750" w:rsidP="00740750">
      <w:pPr>
        <w:suppressAutoHyphens w:val="0"/>
        <w:overflowPunct/>
        <w:autoSpaceDE/>
        <w:jc w:val="center"/>
        <w:textAlignment w:val="auto"/>
        <w:rPr>
          <w:rFonts w:cs="Arial"/>
          <w:b/>
          <w:sz w:val="20"/>
        </w:rPr>
      </w:pPr>
      <w:r w:rsidRPr="00740750">
        <w:rPr>
          <w:rFonts w:cs="Arial"/>
          <w:b/>
          <w:noProof/>
          <w:sz w:val="20"/>
          <w:lang w:eastAsia="cs-CZ"/>
        </w:rPr>
        <w:lastRenderedPageBreak/>
        <w:drawing>
          <wp:inline distT="0" distB="0" distL="0" distR="0" wp14:anchorId="36800B43" wp14:editId="5B9DEAFD">
            <wp:extent cx="5758815" cy="8117526"/>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8815" cy="8117526"/>
                    </a:xfrm>
                    <a:prstGeom prst="rect">
                      <a:avLst/>
                    </a:prstGeom>
                    <a:noFill/>
                    <a:ln>
                      <a:noFill/>
                    </a:ln>
                  </pic:spPr>
                </pic:pic>
              </a:graphicData>
            </a:graphic>
          </wp:inline>
        </w:drawing>
      </w:r>
      <w:r>
        <w:rPr>
          <w:rFonts w:cs="Arial"/>
          <w:b/>
          <w:sz w:val="20"/>
        </w:rPr>
        <w:br w:type="page"/>
      </w:r>
    </w:p>
    <w:p w:rsidR="00405568" w:rsidRDefault="00740750" w:rsidP="00740750">
      <w:pPr>
        <w:suppressAutoHyphens w:val="0"/>
        <w:overflowPunct/>
        <w:autoSpaceDE/>
        <w:jc w:val="center"/>
        <w:textAlignment w:val="auto"/>
        <w:rPr>
          <w:rFonts w:cs="Arial"/>
          <w:b/>
          <w:sz w:val="20"/>
        </w:rPr>
      </w:pPr>
      <w:r w:rsidRPr="00740750">
        <w:rPr>
          <w:rFonts w:cs="Arial"/>
          <w:b/>
          <w:noProof/>
          <w:sz w:val="20"/>
          <w:lang w:eastAsia="cs-CZ"/>
        </w:rPr>
        <w:lastRenderedPageBreak/>
        <w:drawing>
          <wp:inline distT="0" distB="0" distL="0" distR="0" wp14:anchorId="5DD2694B" wp14:editId="5463ED00">
            <wp:extent cx="5758815" cy="811752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8815" cy="8117526"/>
                    </a:xfrm>
                    <a:prstGeom prst="rect">
                      <a:avLst/>
                    </a:prstGeom>
                    <a:noFill/>
                    <a:ln>
                      <a:noFill/>
                    </a:ln>
                  </pic:spPr>
                </pic:pic>
              </a:graphicData>
            </a:graphic>
          </wp:inline>
        </w:drawing>
      </w:r>
      <w:r w:rsidR="00405568">
        <w:rPr>
          <w:rFonts w:cs="Arial"/>
          <w:b/>
          <w:sz w:val="20"/>
        </w:rPr>
        <w:br w:type="page"/>
      </w:r>
    </w:p>
    <w:p w:rsidR="00405568" w:rsidRPr="00405568" w:rsidRDefault="00405568" w:rsidP="00AB1B74">
      <w:pPr>
        <w:suppressAutoHyphens w:val="0"/>
        <w:overflowPunct/>
        <w:autoSpaceDE/>
        <w:spacing w:line="280" w:lineRule="atLeast"/>
        <w:textAlignment w:val="auto"/>
        <w:rPr>
          <w:rFonts w:cs="Arial"/>
          <w:b/>
          <w:sz w:val="20"/>
        </w:rPr>
      </w:pPr>
      <w:r>
        <w:rPr>
          <w:rFonts w:cs="Arial"/>
          <w:b/>
          <w:sz w:val="20"/>
        </w:rPr>
        <w:lastRenderedPageBreak/>
        <w:t>Příloha č. 2 – Položkový rozpočet</w:t>
      </w:r>
    </w:p>
    <w:p w:rsidR="00971B85" w:rsidRPr="00971B85" w:rsidRDefault="00971B85" w:rsidP="00AB1B74">
      <w:pPr>
        <w:spacing w:line="280" w:lineRule="atLeast"/>
        <w:jc w:val="both"/>
        <w:rPr>
          <w:rFonts w:cs="Arial"/>
          <w:sz w:val="20"/>
        </w:rPr>
      </w:pPr>
    </w:p>
    <w:p w:rsidR="001E42ED" w:rsidRPr="00B65139" w:rsidRDefault="008163D7" w:rsidP="008163D7">
      <w:pPr>
        <w:ind w:left="-851" w:right="-854"/>
        <w:rPr>
          <w:b/>
          <w:color w:val="FFFFFF" w:themeColor="background1"/>
        </w:rPr>
      </w:pPr>
      <w:r w:rsidRPr="008163D7">
        <w:rPr>
          <w:noProof/>
          <w:lang w:eastAsia="cs-CZ"/>
        </w:rPr>
        <w:drawing>
          <wp:inline distT="0" distB="0" distL="0" distR="0" wp14:anchorId="41FE0673" wp14:editId="685AB2E6">
            <wp:extent cx="6726228" cy="19812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45025" cy="1986737"/>
                    </a:xfrm>
                    <a:prstGeom prst="rect">
                      <a:avLst/>
                    </a:prstGeom>
                    <a:noFill/>
                    <a:ln>
                      <a:noFill/>
                    </a:ln>
                  </pic:spPr>
                </pic:pic>
              </a:graphicData>
            </a:graphic>
          </wp:inline>
        </w:drawing>
      </w:r>
    </w:p>
    <w:sectPr w:rsidR="001E42ED" w:rsidRPr="00B65139" w:rsidSect="002752D8">
      <w:headerReference w:type="default" r:id="rId16"/>
      <w:footerReference w:type="default" r:id="rId17"/>
      <w:footerReference w:type="first" r:id="rId18"/>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63B" w:rsidRDefault="004D663B">
      <w:r>
        <w:separator/>
      </w:r>
    </w:p>
  </w:endnote>
  <w:endnote w:type="continuationSeparator" w:id="0">
    <w:p w:rsidR="004D663B" w:rsidRDefault="004D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rsidR="00B21F3E" w:rsidRPr="008146A6" w:rsidRDefault="00B21F3E"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071CAC">
              <w:rPr>
                <w:rFonts w:ascii="Arial" w:hAnsi="Arial" w:cs="Arial"/>
                <w:bCs/>
                <w:noProof/>
                <w:sz w:val="18"/>
                <w:szCs w:val="18"/>
              </w:rPr>
              <w:t>11</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071CAC">
              <w:rPr>
                <w:rFonts w:ascii="Arial" w:hAnsi="Arial" w:cs="Arial"/>
                <w:bCs/>
                <w:noProof/>
                <w:sz w:val="18"/>
                <w:szCs w:val="18"/>
              </w:rPr>
              <w:t>16</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F3E" w:rsidRDefault="00B21F3E">
    <w:pPr>
      <w:pStyle w:val="Zpat"/>
      <w:jc w:val="right"/>
    </w:pPr>
    <w:r>
      <w:fldChar w:fldCharType="begin"/>
    </w:r>
    <w:r>
      <w:instrText xml:space="preserve"> PAGE   \* MERGEFORMAT </w:instrText>
    </w:r>
    <w:r>
      <w:fldChar w:fldCharType="separate"/>
    </w:r>
    <w:r>
      <w:rPr>
        <w:noProof/>
      </w:rPr>
      <w:t>33</w:t>
    </w:r>
    <w:r>
      <w:fldChar w:fldCharType="end"/>
    </w:r>
  </w:p>
  <w:p w:rsidR="00B21F3E" w:rsidRPr="00AA65F2" w:rsidRDefault="00B21F3E"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63B" w:rsidRDefault="004D663B">
      <w:r>
        <w:separator/>
      </w:r>
    </w:p>
  </w:footnote>
  <w:footnote w:type="continuationSeparator" w:id="0">
    <w:p w:rsidR="004D663B" w:rsidRDefault="004D663B">
      <w:r>
        <w:continuationSeparator/>
      </w:r>
    </w:p>
  </w:footnote>
  <w:footnote w:id="1">
    <w:p w:rsidR="00B21F3E" w:rsidRPr="001D4C7B" w:rsidRDefault="00B21F3E" w:rsidP="009C7458">
      <w:pPr>
        <w:pStyle w:val="Textpoznpodarou"/>
        <w:spacing w:line="240" w:lineRule="auto"/>
        <w:rPr>
          <w:sz w:val="16"/>
          <w:szCs w:val="16"/>
        </w:rPr>
      </w:pPr>
      <w:r w:rsidRPr="000F16AF">
        <w:rPr>
          <w:rFonts w:ascii="Arial" w:hAnsi="Arial" w:cs="Arial"/>
          <w:sz w:val="18"/>
          <w:vertAlign w:val="superscript"/>
          <w:lang w:eastAsia="ar-SA"/>
        </w:rPr>
        <w:footnoteRef/>
      </w:r>
      <w:r w:rsidRPr="000F16AF">
        <w:rPr>
          <w:rFonts w:ascii="Arial" w:hAnsi="Arial" w:cs="Arial"/>
          <w:sz w:val="18"/>
          <w:lang w:eastAsia="ar-SA"/>
        </w:rPr>
        <w:t xml:space="preserve"> </w:t>
      </w:r>
      <w:r w:rsidRPr="001D4C7B">
        <w:rPr>
          <w:rFonts w:ascii="Arial" w:hAnsi="Arial" w:cs="Arial"/>
          <w:sz w:val="16"/>
          <w:szCs w:val="16"/>
          <w:lang w:eastAsia="ar-SA"/>
        </w:rPr>
        <w:t>Pokud Dodavatel není plátcem DPH, proškrtne kolonky výše DPH a celková odměna, včetně DPH a doplní formulaci: „Dodavatel není plátcem DPH.“</w:t>
      </w:r>
    </w:p>
  </w:footnote>
  <w:footnote w:id="2">
    <w:p w:rsidR="00B21F3E" w:rsidRPr="000F16AF" w:rsidRDefault="00B21F3E" w:rsidP="00272024">
      <w:pPr>
        <w:pStyle w:val="Textpoznpodarou"/>
        <w:spacing w:line="240" w:lineRule="auto"/>
        <w:rPr>
          <w:sz w:val="18"/>
        </w:rPr>
      </w:pPr>
      <w:r w:rsidRPr="001D4C7B">
        <w:rPr>
          <w:rFonts w:ascii="Arial" w:hAnsi="Arial" w:cs="Arial"/>
          <w:sz w:val="16"/>
          <w:szCs w:val="16"/>
          <w:vertAlign w:val="superscript"/>
          <w:lang w:eastAsia="ar-SA"/>
        </w:rPr>
        <w:footnoteRef/>
      </w:r>
      <w:r w:rsidRPr="001D4C7B">
        <w:rPr>
          <w:rFonts w:ascii="Arial" w:hAnsi="Arial" w:cs="Arial"/>
          <w:sz w:val="16"/>
          <w:szCs w:val="16"/>
          <w:lang w:eastAsia="ar-SA"/>
        </w:rPr>
        <w:t xml:space="preserve"> Pokud Dodavatel není plátcem DPH, proškrtne kolonky výše DPH a celková odměna, včetně DPH a doplní formulaci: „Dodavatel není plátcem DPH.“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F3E" w:rsidRDefault="00B21F3E" w:rsidP="00E60E64">
    <w:pPr>
      <w:pStyle w:val="Zhlav"/>
      <w:jc w:val="center"/>
      <w:rPr>
        <w:rFonts w:ascii="Arial" w:hAnsi="Arial" w:cs="Arial"/>
        <w:sz w:val="18"/>
      </w:rPr>
    </w:pPr>
    <w:r>
      <w:rPr>
        <w:noProof/>
        <w:lang w:eastAsia="cs-CZ"/>
      </w:rPr>
      <w:drawing>
        <wp:inline distT="0" distB="0" distL="0" distR="0" wp14:anchorId="4100B6B0" wp14:editId="536D45B8">
          <wp:extent cx="4533900" cy="769289"/>
          <wp:effectExtent l="0" t="0" r="0" b="0"/>
          <wp:docPr id="5" name="Obrázek 5"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rsidR="00B21F3E" w:rsidRDefault="00B21F3E" w:rsidP="004261B5">
    <w:pPr>
      <w:pStyle w:val="Zhlav"/>
      <w:jc w:val="right"/>
      <w:rPr>
        <w:rFonts w:ascii="Arial" w:hAnsi="Arial" w:cs="Arial"/>
        <w:sz w:val="18"/>
      </w:rPr>
    </w:pPr>
  </w:p>
  <w:p w:rsidR="00B21F3E" w:rsidRPr="00371F80" w:rsidRDefault="00B21F3E" w:rsidP="004261B5">
    <w:pPr>
      <w:pStyle w:val="Zhlav"/>
      <w:jc w:val="right"/>
      <w:rPr>
        <w:rFonts w:ascii="Arial" w:hAnsi="Arial" w:cs="Arial"/>
        <w:sz w:val="18"/>
      </w:rPr>
    </w:pPr>
    <w:r w:rsidRPr="00371F80">
      <w:rPr>
        <w:rFonts w:ascii="Arial" w:hAnsi="Arial" w:cs="Arial"/>
        <w:sz w:val="18"/>
      </w:rPr>
      <w:t xml:space="preserve">Příloha č. </w:t>
    </w:r>
    <w:r>
      <w:rPr>
        <w:rFonts w:ascii="Arial" w:hAnsi="Arial" w:cs="Arial"/>
        <w:sz w:val="18"/>
      </w:rPr>
      <w:t>1</w:t>
    </w:r>
    <w:r w:rsidRPr="00371F80">
      <w:rPr>
        <w:rFonts w:ascii="Arial" w:hAnsi="Arial" w:cs="Arial"/>
        <w:sz w:val="18"/>
      </w:rPr>
      <w:t xml:space="preserve"> Výzvy</w:t>
    </w:r>
  </w:p>
  <w:p w:rsidR="00B21F3E" w:rsidRDefault="00B21F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2D7"/>
    <w:multiLevelType w:val="hybridMultilevel"/>
    <w:tmpl w:val="4D48434A"/>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7513FA"/>
    <w:multiLevelType w:val="hybridMultilevel"/>
    <w:tmpl w:val="F2A694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713E34"/>
    <w:multiLevelType w:val="hybridMultilevel"/>
    <w:tmpl w:val="3E7442F8"/>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DD52F6"/>
    <w:multiLevelType w:val="hybridMultilevel"/>
    <w:tmpl w:val="8F0E904C"/>
    <w:lvl w:ilvl="0" w:tplc="DF8C7FF6">
      <w:start w:val="4"/>
      <w:numFmt w:val="bullet"/>
      <w:lvlText w:val="-"/>
      <w:lvlJc w:val="left"/>
      <w:pPr>
        <w:ind w:left="720" w:hanging="360"/>
      </w:pPr>
      <w:rPr>
        <w:rFonts w:ascii="Arial" w:eastAsia="Times New Roman" w:hAnsi="Arial" w:cs="Arial" w:hint="default"/>
      </w:rPr>
    </w:lvl>
    <w:lvl w:ilvl="1" w:tplc="5BCC010A">
      <w:numFmt w:val="bullet"/>
      <w:lvlText w:val="•"/>
      <w:lvlJc w:val="left"/>
      <w:pPr>
        <w:ind w:left="1785" w:hanging="705"/>
      </w:pPr>
      <w:rPr>
        <w:rFonts w:ascii="Arial" w:eastAsia="Times New Roman" w:hAnsi="Arial" w:cs="Arial"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0"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CD27F9"/>
    <w:multiLevelType w:val="hybridMultilevel"/>
    <w:tmpl w:val="60BC8E0E"/>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0C0FDC"/>
    <w:multiLevelType w:val="multilevel"/>
    <w:tmpl w:val="5D2E2AE8"/>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5"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8A1CC0"/>
    <w:multiLevelType w:val="hybridMultilevel"/>
    <w:tmpl w:val="4EE88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BE13F73"/>
    <w:multiLevelType w:val="multilevel"/>
    <w:tmpl w:val="101EBAC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19"/>
  </w:num>
  <w:num w:numId="3">
    <w:abstractNumId w:val="12"/>
  </w:num>
  <w:num w:numId="4">
    <w:abstractNumId w:val="3"/>
  </w:num>
  <w:num w:numId="5">
    <w:abstractNumId w:val="1"/>
  </w:num>
  <w:num w:numId="6">
    <w:abstractNumId w:val="15"/>
  </w:num>
  <w:num w:numId="7">
    <w:abstractNumId w:val="16"/>
  </w:num>
  <w:num w:numId="8">
    <w:abstractNumId w:val="11"/>
  </w:num>
  <w:num w:numId="9">
    <w:abstractNumId w:val="28"/>
  </w:num>
  <w:num w:numId="10">
    <w:abstractNumId w:val="29"/>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8"/>
  </w:num>
  <w:num w:numId="14">
    <w:abstractNumId w:val="6"/>
  </w:num>
  <w:num w:numId="15">
    <w:abstractNumId w:val="9"/>
  </w:num>
  <w:num w:numId="16">
    <w:abstractNumId w:val="7"/>
  </w:num>
  <w:num w:numId="17">
    <w:abstractNumId w:val="20"/>
  </w:num>
  <w:num w:numId="18">
    <w:abstractNumId w:val="25"/>
  </w:num>
  <w:num w:numId="19">
    <w:abstractNumId w:val="31"/>
  </w:num>
  <w:num w:numId="20">
    <w:abstractNumId w:val="24"/>
  </w:num>
  <w:num w:numId="21">
    <w:abstractNumId w:val="30"/>
  </w:num>
  <w:num w:numId="22">
    <w:abstractNumId w:val="13"/>
  </w:num>
  <w:num w:numId="23">
    <w:abstractNumId w:val="26"/>
  </w:num>
  <w:num w:numId="24">
    <w:abstractNumId w:val="4"/>
  </w:num>
  <w:num w:numId="25">
    <w:abstractNumId w:val="5"/>
  </w:num>
  <w:num w:numId="26">
    <w:abstractNumId w:val="17"/>
  </w:num>
  <w:num w:numId="27">
    <w:abstractNumId w:val="2"/>
  </w:num>
  <w:num w:numId="28">
    <w:abstractNumId w:val="27"/>
  </w:num>
  <w:num w:numId="29">
    <w:abstractNumId w:val="8"/>
  </w:num>
  <w:num w:numId="30">
    <w:abstractNumId w:val="21"/>
  </w:num>
  <w:num w:numId="31">
    <w:abstractNumId w:val="0"/>
  </w:num>
  <w:num w:numId="32">
    <w:abstractNumId w:val="19"/>
  </w:num>
  <w:num w:numId="33">
    <w:abstractNumId w:val="19"/>
  </w:num>
  <w:num w:numId="34">
    <w:abstractNumId w:val="22"/>
  </w:num>
  <w:num w:numId="35">
    <w:abstractNumId w:val="19"/>
  </w:num>
  <w:num w:numId="3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52CB"/>
    <w:rsid w:val="00006464"/>
    <w:rsid w:val="00007C5A"/>
    <w:rsid w:val="00010708"/>
    <w:rsid w:val="00011111"/>
    <w:rsid w:val="0001192F"/>
    <w:rsid w:val="00013551"/>
    <w:rsid w:val="000158A8"/>
    <w:rsid w:val="00016495"/>
    <w:rsid w:val="00016683"/>
    <w:rsid w:val="00016F07"/>
    <w:rsid w:val="00020E30"/>
    <w:rsid w:val="00022D09"/>
    <w:rsid w:val="00023016"/>
    <w:rsid w:val="00024B18"/>
    <w:rsid w:val="00025FCC"/>
    <w:rsid w:val="000270BF"/>
    <w:rsid w:val="00030AE7"/>
    <w:rsid w:val="00031128"/>
    <w:rsid w:val="00032BCB"/>
    <w:rsid w:val="00033369"/>
    <w:rsid w:val="00033D28"/>
    <w:rsid w:val="00033D89"/>
    <w:rsid w:val="00036003"/>
    <w:rsid w:val="000368C9"/>
    <w:rsid w:val="000373BF"/>
    <w:rsid w:val="00037BC9"/>
    <w:rsid w:val="0004005E"/>
    <w:rsid w:val="00044D92"/>
    <w:rsid w:val="00046426"/>
    <w:rsid w:val="0005098A"/>
    <w:rsid w:val="0005162E"/>
    <w:rsid w:val="00052265"/>
    <w:rsid w:val="000529BC"/>
    <w:rsid w:val="0005337E"/>
    <w:rsid w:val="00053397"/>
    <w:rsid w:val="00055F28"/>
    <w:rsid w:val="00056354"/>
    <w:rsid w:val="00057921"/>
    <w:rsid w:val="00060D00"/>
    <w:rsid w:val="000615D8"/>
    <w:rsid w:val="000655D4"/>
    <w:rsid w:val="00066309"/>
    <w:rsid w:val="00067DC8"/>
    <w:rsid w:val="00071CAC"/>
    <w:rsid w:val="00073777"/>
    <w:rsid w:val="00073A9A"/>
    <w:rsid w:val="00074AEE"/>
    <w:rsid w:val="00076463"/>
    <w:rsid w:val="00081677"/>
    <w:rsid w:val="00081E53"/>
    <w:rsid w:val="00083346"/>
    <w:rsid w:val="00083B72"/>
    <w:rsid w:val="00084AA8"/>
    <w:rsid w:val="00085DBF"/>
    <w:rsid w:val="00085F74"/>
    <w:rsid w:val="0008622F"/>
    <w:rsid w:val="000878C1"/>
    <w:rsid w:val="00090A02"/>
    <w:rsid w:val="00091748"/>
    <w:rsid w:val="00091C4D"/>
    <w:rsid w:val="0009495E"/>
    <w:rsid w:val="00095705"/>
    <w:rsid w:val="00097052"/>
    <w:rsid w:val="000A0117"/>
    <w:rsid w:val="000A11AA"/>
    <w:rsid w:val="000A15A1"/>
    <w:rsid w:val="000A2BD3"/>
    <w:rsid w:val="000A309A"/>
    <w:rsid w:val="000A6723"/>
    <w:rsid w:val="000A6A61"/>
    <w:rsid w:val="000A6D1D"/>
    <w:rsid w:val="000B0331"/>
    <w:rsid w:val="000B040B"/>
    <w:rsid w:val="000B081C"/>
    <w:rsid w:val="000B08C4"/>
    <w:rsid w:val="000B12D5"/>
    <w:rsid w:val="000B1878"/>
    <w:rsid w:val="000B3034"/>
    <w:rsid w:val="000B33CC"/>
    <w:rsid w:val="000B484B"/>
    <w:rsid w:val="000B66CC"/>
    <w:rsid w:val="000B6F91"/>
    <w:rsid w:val="000B7509"/>
    <w:rsid w:val="000C0096"/>
    <w:rsid w:val="000C022F"/>
    <w:rsid w:val="000C247A"/>
    <w:rsid w:val="000C31C4"/>
    <w:rsid w:val="000C3D67"/>
    <w:rsid w:val="000C47AA"/>
    <w:rsid w:val="000C4FFF"/>
    <w:rsid w:val="000C777E"/>
    <w:rsid w:val="000C7B81"/>
    <w:rsid w:val="000D1A80"/>
    <w:rsid w:val="000D51D9"/>
    <w:rsid w:val="000D5B5C"/>
    <w:rsid w:val="000D5FFF"/>
    <w:rsid w:val="000D6ABC"/>
    <w:rsid w:val="000D73F9"/>
    <w:rsid w:val="000E1358"/>
    <w:rsid w:val="000E17D1"/>
    <w:rsid w:val="000E1A98"/>
    <w:rsid w:val="000E1F22"/>
    <w:rsid w:val="000E2FEB"/>
    <w:rsid w:val="000E4010"/>
    <w:rsid w:val="000E5F63"/>
    <w:rsid w:val="000E5FED"/>
    <w:rsid w:val="000E6639"/>
    <w:rsid w:val="000E7023"/>
    <w:rsid w:val="000E7A83"/>
    <w:rsid w:val="000F1461"/>
    <w:rsid w:val="000F16AF"/>
    <w:rsid w:val="000F2FC7"/>
    <w:rsid w:val="000F5A16"/>
    <w:rsid w:val="001008DA"/>
    <w:rsid w:val="00101E99"/>
    <w:rsid w:val="0010280E"/>
    <w:rsid w:val="00102BA2"/>
    <w:rsid w:val="001032B0"/>
    <w:rsid w:val="001044DA"/>
    <w:rsid w:val="00104AE4"/>
    <w:rsid w:val="00104C6C"/>
    <w:rsid w:val="00104F5D"/>
    <w:rsid w:val="001051CB"/>
    <w:rsid w:val="0010600F"/>
    <w:rsid w:val="00106D67"/>
    <w:rsid w:val="00113A48"/>
    <w:rsid w:val="00115A64"/>
    <w:rsid w:val="00116D35"/>
    <w:rsid w:val="00120265"/>
    <w:rsid w:val="001211EC"/>
    <w:rsid w:val="001221DE"/>
    <w:rsid w:val="00124856"/>
    <w:rsid w:val="001253C3"/>
    <w:rsid w:val="001279F7"/>
    <w:rsid w:val="0013033E"/>
    <w:rsid w:val="00133174"/>
    <w:rsid w:val="001340F1"/>
    <w:rsid w:val="001356E8"/>
    <w:rsid w:val="00136284"/>
    <w:rsid w:val="00136998"/>
    <w:rsid w:val="00136D74"/>
    <w:rsid w:val="00141833"/>
    <w:rsid w:val="00141E8B"/>
    <w:rsid w:val="001431DC"/>
    <w:rsid w:val="0014332B"/>
    <w:rsid w:val="001465C6"/>
    <w:rsid w:val="001472E7"/>
    <w:rsid w:val="001501B5"/>
    <w:rsid w:val="00151670"/>
    <w:rsid w:val="00151777"/>
    <w:rsid w:val="00151D6E"/>
    <w:rsid w:val="00151DCB"/>
    <w:rsid w:val="00153005"/>
    <w:rsid w:val="00153CD5"/>
    <w:rsid w:val="00154B1E"/>
    <w:rsid w:val="00155153"/>
    <w:rsid w:val="00155E35"/>
    <w:rsid w:val="00157173"/>
    <w:rsid w:val="00157B88"/>
    <w:rsid w:val="00160E50"/>
    <w:rsid w:val="00160E53"/>
    <w:rsid w:val="0016156E"/>
    <w:rsid w:val="00162696"/>
    <w:rsid w:val="00162A6F"/>
    <w:rsid w:val="00163ED0"/>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25ED"/>
    <w:rsid w:val="00184338"/>
    <w:rsid w:val="0018449A"/>
    <w:rsid w:val="00184BAA"/>
    <w:rsid w:val="00185828"/>
    <w:rsid w:val="00185C5D"/>
    <w:rsid w:val="00190467"/>
    <w:rsid w:val="00192424"/>
    <w:rsid w:val="00192EB4"/>
    <w:rsid w:val="00193691"/>
    <w:rsid w:val="00194336"/>
    <w:rsid w:val="00194E57"/>
    <w:rsid w:val="001952FE"/>
    <w:rsid w:val="001955E9"/>
    <w:rsid w:val="00195AA8"/>
    <w:rsid w:val="001A060C"/>
    <w:rsid w:val="001A0F17"/>
    <w:rsid w:val="001A135D"/>
    <w:rsid w:val="001A2A0D"/>
    <w:rsid w:val="001A3ACD"/>
    <w:rsid w:val="001A4D2C"/>
    <w:rsid w:val="001B009F"/>
    <w:rsid w:val="001B1568"/>
    <w:rsid w:val="001B3620"/>
    <w:rsid w:val="001B78EE"/>
    <w:rsid w:val="001B7AD9"/>
    <w:rsid w:val="001B7FAD"/>
    <w:rsid w:val="001C0773"/>
    <w:rsid w:val="001C37BA"/>
    <w:rsid w:val="001C4778"/>
    <w:rsid w:val="001C4BD0"/>
    <w:rsid w:val="001D2C19"/>
    <w:rsid w:val="001D30E7"/>
    <w:rsid w:val="001D352D"/>
    <w:rsid w:val="001D35AC"/>
    <w:rsid w:val="001D3B03"/>
    <w:rsid w:val="001D4C7B"/>
    <w:rsid w:val="001D5BA7"/>
    <w:rsid w:val="001D5D32"/>
    <w:rsid w:val="001D6EF4"/>
    <w:rsid w:val="001E0B54"/>
    <w:rsid w:val="001E2D1A"/>
    <w:rsid w:val="001E3C09"/>
    <w:rsid w:val="001E42ED"/>
    <w:rsid w:val="001E4C7D"/>
    <w:rsid w:val="001F06A2"/>
    <w:rsid w:val="001F099D"/>
    <w:rsid w:val="001F1136"/>
    <w:rsid w:val="001F28D6"/>
    <w:rsid w:val="001F3D1C"/>
    <w:rsid w:val="001F4031"/>
    <w:rsid w:val="001F67EB"/>
    <w:rsid w:val="00203627"/>
    <w:rsid w:val="00204140"/>
    <w:rsid w:val="00204FCA"/>
    <w:rsid w:val="00205F7B"/>
    <w:rsid w:val="0020652A"/>
    <w:rsid w:val="002066B3"/>
    <w:rsid w:val="002076D3"/>
    <w:rsid w:val="00210353"/>
    <w:rsid w:val="0021050D"/>
    <w:rsid w:val="00211C7E"/>
    <w:rsid w:val="00212510"/>
    <w:rsid w:val="002135D9"/>
    <w:rsid w:val="00214250"/>
    <w:rsid w:val="00214CD0"/>
    <w:rsid w:val="00215763"/>
    <w:rsid w:val="00216D80"/>
    <w:rsid w:val="00221408"/>
    <w:rsid w:val="00221EF0"/>
    <w:rsid w:val="00223AF1"/>
    <w:rsid w:val="00223E1A"/>
    <w:rsid w:val="00225AE1"/>
    <w:rsid w:val="00226FD9"/>
    <w:rsid w:val="00230BC4"/>
    <w:rsid w:val="00233C1E"/>
    <w:rsid w:val="00234DF5"/>
    <w:rsid w:val="002359AB"/>
    <w:rsid w:val="00235FD4"/>
    <w:rsid w:val="002412CE"/>
    <w:rsid w:val="00241CCA"/>
    <w:rsid w:val="0024232A"/>
    <w:rsid w:val="002447B7"/>
    <w:rsid w:val="0024544E"/>
    <w:rsid w:val="00246C36"/>
    <w:rsid w:val="00250BED"/>
    <w:rsid w:val="002519B1"/>
    <w:rsid w:val="00252EFA"/>
    <w:rsid w:val="00252EFC"/>
    <w:rsid w:val="00254BA4"/>
    <w:rsid w:val="00255631"/>
    <w:rsid w:val="00256ED5"/>
    <w:rsid w:val="002571A5"/>
    <w:rsid w:val="00262487"/>
    <w:rsid w:val="002638D9"/>
    <w:rsid w:val="00264E35"/>
    <w:rsid w:val="00265C2E"/>
    <w:rsid w:val="002660B9"/>
    <w:rsid w:val="0026686B"/>
    <w:rsid w:val="00266903"/>
    <w:rsid w:val="00266A00"/>
    <w:rsid w:val="00266CD0"/>
    <w:rsid w:val="00266FD8"/>
    <w:rsid w:val="00267857"/>
    <w:rsid w:val="00270031"/>
    <w:rsid w:val="0027104E"/>
    <w:rsid w:val="00272024"/>
    <w:rsid w:val="00272F87"/>
    <w:rsid w:val="00273494"/>
    <w:rsid w:val="002748A0"/>
    <w:rsid w:val="002752D8"/>
    <w:rsid w:val="00276235"/>
    <w:rsid w:val="002763F1"/>
    <w:rsid w:val="00276BEA"/>
    <w:rsid w:val="002770CC"/>
    <w:rsid w:val="00277F74"/>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2910"/>
    <w:rsid w:val="002A2AFB"/>
    <w:rsid w:val="002A4B16"/>
    <w:rsid w:val="002A5830"/>
    <w:rsid w:val="002A6537"/>
    <w:rsid w:val="002A66A9"/>
    <w:rsid w:val="002A6CD2"/>
    <w:rsid w:val="002A6D8C"/>
    <w:rsid w:val="002A7BED"/>
    <w:rsid w:val="002B0631"/>
    <w:rsid w:val="002B0AB1"/>
    <w:rsid w:val="002B1CB8"/>
    <w:rsid w:val="002B1EEC"/>
    <w:rsid w:val="002B28AE"/>
    <w:rsid w:val="002B2A92"/>
    <w:rsid w:val="002B2C06"/>
    <w:rsid w:val="002B63A8"/>
    <w:rsid w:val="002B667D"/>
    <w:rsid w:val="002B692D"/>
    <w:rsid w:val="002B721B"/>
    <w:rsid w:val="002C1478"/>
    <w:rsid w:val="002C3BD0"/>
    <w:rsid w:val="002C4224"/>
    <w:rsid w:val="002C4E8E"/>
    <w:rsid w:val="002C51F9"/>
    <w:rsid w:val="002C662E"/>
    <w:rsid w:val="002C672D"/>
    <w:rsid w:val="002D01C4"/>
    <w:rsid w:val="002D0A1A"/>
    <w:rsid w:val="002D0A35"/>
    <w:rsid w:val="002D32B3"/>
    <w:rsid w:val="002D34DA"/>
    <w:rsid w:val="002D40C8"/>
    <w:rsid w:val="002D4C8A"/>
    <w:rsid w:val="002D4CB6"/>
    <w:rsid w:val="002D4D84"/>
    <w:rsid w:val="002D4F22"/>
    <w:rsid w:val="002D4F6E"/>
    <w:rsid w:val="002D666C"/>
    <w:rsid w:val="002D6B00"/>
    <w:rsid w:val="002D6F68"/>
    <w:rsid w:val="002D75B6"/>
    <w:rsid w:val="002D7E31"/>
    <w:rsid w:val="002E0F75"/>
    <w:rsid w:val="002E2978"/>
    <w:rsid w:val="002E31D3"/>
    <w:rsid w:val="002E5FD1"/>
    <w:rsid w:val="002E6258"/>
    <w:rsid w:val="002E6787"/>
    <w:rsid w:val="002F0889"/>
    <w:rsid w:val="002F290A"/>
    <w:rsid w:val="002F2D5A"/>
    <w:rsid w:val="002F370A"/>
    <w:rsid w:val="002F3D66"/>
    <w:rsid w:val="002F41CB"/>
    <w:rsid w:val="002F4E4F"/>
    <w:rsid w:val="002F59E0"/>
    <w:rsid w:val="003016DD"/>
    <w:rsid w:val="003017B9"/>
    <w:rsid w:val="00301A28"/>
    <w:rsid w:val="003020A7"/>
    <w:rsid w:val="00303ECC"/>
    <w:rsid w:val="0030484F"/>
    <w:rsid w:val="00305553"/>
    <w:rsid w:val="00305562"/>
    <w:rsid w:val="00306E4B"/>
    <w:rsid w:val="00310EC2"/>
    <w:rsid w:val="00314551"/>
    <w:rsid w:val="0031652F"/>
    <w:rsid w:val="003173E4"/>
    <w:rsid w:val="00317AFD"/>
    <w:rsid w:val="00320025"/>
    <w:rsid w:val="003211A3"/>
    <w:rsid w:val="0032189C"/>
    <w:rsid w:val="00322140"/>
    <w:rsid w:val="00326AE6"/>
    <w:rsid w:val="00326C13"/>
    <w:rsid w:val="0032705B"/>
    <w:rsid w:val="003303E5"/>
    <w:rsid w:val="00330684"/>
    <w:rsid w:val="00332409"/>
    <w:rsid w:val="00333AEB"/>
    <w:rsid w:val="00334F72"/>
    <w:rsid w:val="00335BBC"/>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AA4"/>
    <w:rsid w:val="00357CA8"/>
    <w:rsid w:val="003602E4"/>
    <w:rsid w:val="00360D8A"/>
    <w:rsid w:val="0036293E"/>
    <w:rsid w:val="00363505"/>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CD5"/>
    <w:rsid w:val="00391EA8"/>
    <w:rsid w:val="00393CE3"/>
    <w:rsid w:val="00395283"/>
    <w:rsid w:val="00395BCC"/>
    <w:rsid w:val="003A085C"/>
    <w:rsid w:val="003A0FA9"/>
    <w:rsid w:val="003A2F79"/>
    <w:rsid w:val="003A3FD8"/>
    <w:rsid w:val="003A5D5E"/>
    <w:rsid w:val="003A5EBB"/>
    <w:rsid w:val="003A620D"/>
    <w:rsid w:val="003A63DC"/>
    <w:rsid w:val="003A65FE"/>
    <w:rsid w:val="003A6791"/>
    <w:rsid w:val="003B1531"/>
    <w:rsid w:val="003B261A"/>
    <w:rsid w:val="003B2A32"/>
    <w:rsid w:val="003B2C42"/>
    <w:rsid w:val="003B3F66"/>
    <w:rsid w:val="003B466F"/>
    <w:rsid w:val="003B6688"/>
    <w:rsid w:val="003B7655"/>
    <w:rsid w:val="003C0C52"/>
    <w:rsid w:val="003C1617"/>
    <w:rsid w:val="003C1E15"/>
    <w:rsid w:val="003C3B73"/>
    <w:rsid w:val="003C45BA"/>
    <w:rsid w:val="003C5752"/>
    <w:rsid w:val="003C5801"/>
    <w:rsid w:val="003C6048"/>
    <w:rsid w:val="003D11AC"/>
    <w:rsid w:val="003D278E"/>
    <w:rsid w:val="003D2B1F"/>
    <w:rsid w:val="003D2F12"/>
    <w:rsid w:val="003D43B4"/>
    <w:rsid w:val="003D5E94"/>
    <w:rsid w:val="003D763A"/>
    <w:rsid w:val="003E0F4B"/>
    <w:rsid w:val="003E14D1"/>
    <w:rsid w:val="003E1671"/>
    <w:rsid w:val="003E2588"/>
    <w:rsid w:val="003E34D6"/>
    <w:rsid w:val="003E4A41"/>
    <w:rsid w:val="003E4AC5"/>
    <w:rsid w:val="003E6C03"/>
    <w:rsid w:val="003E6FA8"/>
    <w:rsid w:val="003F0B57"/>
    <w:rsid w:val="003F489F"/>
    <w:rsid w:val="003F4ACB"/>
    <w:rsid w:val="003F57F7"/>
    <w:rsid w:val="003F5951"/>
    <w:rsid w:val="003F7E62"/>
    <w:rsid w:val="00401595"/>
    <w:rsid w:val="00402702"/>
    <w:rsid w:val="0040296E"/>
    <w:rsid w:val="00403727"/>
    <w:rsid w:val="0040380E"/>
    <w:rsid w:val="00404C60"/>
    <w:rsid w:val="00405568"/>
    <w:rsid w:val="004111E0"/>
    <w:rsid w:val="00411465"/>
    <w:rsid w:val="0041389F"/>
    <w:rsid w:val="0041576E"/>
    <w:rsid w:val="004204B9"/>
    <w:rsid w:val="00421966"/>
    <w:rsid w:val="00423448"/>
    <w:rsid w:val="00423F5D"/>
    <w:rsid w:val="00424D51"/>
    <w:rsid w:val="004261B5"/>
    <w:rsid w:val="004269F0"/>
    <w:rsid w:val="00427064"/>
    <w:rsid w:val="004300C4"/>
    <w:rsid w:val="00432D18"/>
    <w:rsid w:val="00433C73"/>
    <w:rsid w:val="0043406F"/>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6EE6"/>
    <w:rsid w:val="00447E9C"/>
    <w:rsid w:val="00450C58"/>
    <w:rsid w:val="00451B88"/>
    <w:rsid w:val="004559FA"/>
    <w:rsid w:val="00455DA3"/>
    <w:rsid w:val="00455DC7"/>
    <w:rsid w:val="00456951"/>
    <w:rsid w:val="00457B6A"/>
    <w:rsid w:val="00460728"/>
    <w:rsid w:val="00460882"/>
    <w:rsid w:val="00461990"/>
    <w:rsid w:val="00463C2D"/>
    <w:rsid w:val="00465698"/>
    <w:rsid w:val="00465841"/>
    <w:rsid w:val="004664FA"/>
    <w:rsid w:val="004667B1"/>
    <w:rsid w:val="00470015"/>
    <w:rsid w:val="0047007A"/>
    <w:rsid w:val="004700EF"/>
    <w:rsid w:val="0047096E"/>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3EAF"/>
    <w:rsid w:val="004948A5"/>
    <w:rsid w:val="00495EC9"/>
    <w:rsid w:val="00497350"/>
    <w:rsid w:val="0049793E"/>
    <w:rsid w:val="004A00AA"/>
    <w:rsid w:val="004A1D46"/>
    <w:rsid w:val="004A5B1D"/>
    <w:rsid w:val="004A5DAD"/>
    <w:rsid w:val="004A6D62"/>
    <w:rsid w:val="004B039D"/>
    <w:rsid w:val="004B106B"/>
    <w:rsid w:val="004B2CF2"/>
    <w:rsid w:val="004B3419"/>
    <w:rsid w:val="004B3D51"/>
    <w:rsid w:val="004B439F"/>
    <w:rsid w:val="004B5770"/>
    <w:rsid w:val="004B673A"/>
    <w:rsid w:val="004B6F46"/>
    <w:rsid w:val="004C3F12"/>
    <w:rsid w:val="004C47F8"/>
    <w:rsid w:val="004D0475"/>
    <w:rsid w:val="004D2680"/>
    <w:rsid w:val="004D29B7"/>
    <w:rsid w:val="004D32ED"/>
    <w:rsid w:val="004D3D98"/>
    <w:rsid w:val="004D4643"/>
    <w:rsid w:val="004D49EF"/>
    <w:rsid w:val="004D4FD1"/>
    <w:rsid w:val="004D663B"/>
    <w:rsid w:val="004E01C8"/>
    <w:rsid w:val="004E157B"/>
    <w:rsid w:val="004E1675"/>
    <w:rsid w:val="004E327E"/>
    <w:rsid w:val="004E3914"/>
    <w:rsid w:val="004E3BD2"/>
    <w:rsid w:val="004E45B4"/>
    <w:rsid w:val="004E5CDD"/>
    <w:rsid w:val="004E76D7"/>
    <w:rsid w:val="004F147F"/>
    <w:rsid w:val="004F1F07"/>
    <w:rsid w:val="004F20A1"/>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4A76"/>
    <w:rsid w:val="00515BE5"/>
    <w:rsid w:val="00515E0C"/>
    <w:rsid w:val="005166C1"/>
    <w:rsid w:val="00516821"/>
    <w:rsid w:val="00521720"/>
    <w:rsid w:val="005222DB"/>
    <w:rsid w:val="005226EF"/>
    <w:rsid w:val="00522E41"/>
    <w:rsid w:val="00523932"/>
    <w:rsid w:val="00523B01"/>
    <w:rsid w:val="00525156"/>
    <w:rsid w:val="00530AC0"/>
    <w:rsid w:val="00530CF2"/>
    <w:rsid w:val="00531718"/>
    <w:rsid w:val="0053173A"/>
    <w:rsid w:val="00533A73"/>
    <w:rsid w:val="005355AB"/>
    <w:rsid w:val="005370D2"/>
    <w:rsid w:val="0053776E"/>
    <w:rsid w:val="00540233"/>
    <w:rsid w:val="005407F9"/>
    <w:rsid w:val="00541BCF"/>
    <w:rsid w:val="00541C88"/>
    <w:rsid w:val="00542441"/>
    <w:rsid w:val="00542F0E"/>
    <w:rsid w:val="005466FC"/>
    <w:rsid w:val="00546FC1"/>
    <w:rsid w:val="005511AD"/>
    <w:rsid w:val="00551300"/>
    <w:rsid w:val="00551554"/>
    <w:rsid w:val="00551A89"/>
    <w:rsid w:val="005535FF"/>
    <w:rsid w:val="005552D7"/>
    <w:rsid w:val="005576D3"/>
    <w:rsid w:val="00560F14"/>
    <w:rsid w:val="005611D6"/>
    <w:rsid w:val="0056150C"/>
    <w:rsid w:val="00562BBA"/>
    <w:rsid w:val="005630FD"/>
    <w:rsid w:val="00564E5D"/>
    <w:rsid w:val="00565C3E"/>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27E5"/>
    <w:rsid w:val="00584F94"/>
    <w:rsid w:val="00585213"/>
    <w:rsid w:val="00585930"/>
    <w:rsid w:val="00586474"/>
    <w:rsid w:val="00586925"/>
    <w:rsid w:val="00590F09"/>
    <w:rsid w:val="00591E50"/>
    <w:rsid w:val="00591F99"/>
    <w:rsid w:val="0059331F"/>
    <w:rsid w:val="00594978"/>
    <w:rsid w:val="00594AA9"/>
    <w:rsid w:val="005959C6"/>
    <w:rsid w:val="005961F7"/>
    <w:rsid w:val="005A3444"/>
    <w:rsid w:val="005A44D0"/>
    <w:rsid w:val="005A48B3"/>
    <w:rsid w:val="005A7A9B"/>
    <w:rsid w:val="005B1C17"/>
    <w:rsid w:val="005B5AF6"/>
    <w:rsid w:val="005B5E38"/>
    <w:rsid w:val="005B60DF"/>
    <w:rsid w:val="005B61BD"/>
    <w:rsid w:val="005B6929"/>
    <w:rsid w:val="005B7972"/>
    <w:rsid w:val="005B7DC3"/>
    <w:rsid w:val="005C08D7"/>
    <w:rsid w:val="005C1E90"/>
    <w:rsid w:val="005C1EA8"/>
    <w:rsid w:val="005C2E51"/>
    <w:rsid w:val="005C3E55"/>
    <w:rsid w:val="005C42E2"/>
    <w:rsid w:val="005C4323"/>
    <w:rsid w:val="005C4767"/>
    <w:rsid w:val="005C495D"/>
    <w:rsid w:val="005C5E4B"/>
    <w:rsid w:val="005D0DF4"/>
    <w:rsid w:val="005D0F74"/>
    <w:rsid w:val="005D35FE"/>
    <w:rsid w:val="005D38D5"/>
    <w:rsid w:val="005D4014"/>
    <w:rsid w:val="005D48F6"/>
    <w:rsid w:val="005D519B"/>
    <w:rsid w:val="005D5412"/>
    <w:rsid w:val="005E0B0C"/>
    <w:rsid w:val="005E15FA"/>
    <w:rsid w:val="005E26E9"/>
    <w:rsid w:val="005E296A"/>
    <w:rsid w:val="005E2BD6"/>
    <w:rsid w:val="005F0868"/>
    <w:rsid w:val="005F1044"/>
    <w:rsid w:val="005F1239"/>
    <w:rsid w:val="005F1E88"/>
    <w:rsid w:val="005F21B1"/>
    <w:rsid w:val="005F2570"/>
    <w:rsid w:val="005F4368"/>
    <w:rsid w:val="005F43B4"/>
    <w:rsid w:val="005F45DE"/>
    <w:rsid w:val="005F50A4"/>
    <w:rsid w:val="005F5BFC"/>
    <w:rsid w:val="005F5E0F"/>
    <w:rsid w:val="005F63E8"/>
    <w:rsid w:val="0060027B"/>
    <w:rsid w:val="00600E42"/>
    <w:rsid w:val="00601644"/>
    <w:rsid w:val="006016F6"/>
    <w:rsid w:val="00601C6A"/>
    <w:rsid w:val="006022F1"/>
    <w:rsid w:val="00606076"/>
    <w:rsid w:val="00607734"/>
    <w:rsid w:val="00607E24"/>
    <w:rsid w:val="00610532"/>
    <w:rsid w:val="00611434"/>
    <w:rsid w:val="0061178D"/>
    <w:rsid w:val="0061181A"/>
    <w:rsid w:val="00611D99"/>
    <w:rsid w:val="00612F40"/>
    <w:rsid w:val="00613005"/>
    <w:rsid w:val="00613145"/>
    <w:rsid w:val="0061423B"/>
    <w:rsid w:val="00614267"/>
    <w:rsid w:val="0061681F"/>
    <w:rsid w:val="00616F4F"/>
    <w:rsid w:val="006206EA"/>
    <w:rsid w:val="0062212E"/>
    <w:rsid w:val="00622AC1"/>
    <w:rsid w:val="006234ED"/>
    <w:rsid w:val="006249BA"/>
    <w:rsid w:val="006260E9"/>
    <w:rsid w:val="00630E0F"/>
    <w:rsid w:val="00631C16"/>
    <w:rsid w:val="006324DB"/>
    <w:rsid w:val="00633074"/>
    <w:rsid w:val="006336EB"/>
    <w:rsid w:val="00634D44"/>
    <w:rsid w:val="00636BD2"/>
    <w:rsid w:val="00640D54"/>
    <w:rsid w:val="00641082"/>
    <w:rsid w:val="00641E76"/>
    <w:rsid w:val="00643182"/>
    <w:rsid w:val="006433C5"/>
    <w:rsid w:val="0064370D"/>
    <w:rsid w:val="00645CEC"/>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09A3"/>
    <w:rsid w:val="006637BF"/>
    <w:rsid w:val="00664D86"/>
    <w:rsid w:val="00664EBC"/>
    <w:rsid w:val="006666B4"/>
    <w:rsid w:val="00666AD5"/>
    <w:rsid w:val="00666BAA"/>
    <w:rsid w:val="00667A4A"/>
    <w:rsid w:val="006700EA"/>
    <w:rsid w:val="00670D7C"/>
    <w:rsid w:val="0067131D"/>
    <w:rsid w:val="00671BB4"/>
    <w:rsid w:val="00671C57"/>
    <w:rsid w:val="00672425"/>
    <w:rsid w:val="00673D46"/>
    <w:rsid w:val="00674378"/>
    <w:rsid w:val="00675D2D"/>
    <w:rsid w:val="006765E1"/>
    <w:rsid w:val="00677FFB"/>
    <w:rsid w:val="006804AC"/>
    <w:rsid w:val="00680B86"/>
    <w:rsid w:val="00680F56"/>
    <w:rsid w:val="00683210"/>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3CA3"/>
    <w:rsid w:val="006A5463"/>
    <w:rsid w:val="006A6434"/>
    <w:rsid w:val="006A6514"/>
    <w:rsid w:val="006A6C4E"/>
    <w:rsid w:val="006A6E92"/>
    <w:rsid w:val="006B1E1A"/>
    <w:rsid w:val="006B20DD"/>
    <w:rsid w:val="006B3793"/>
    <w:rsid w:val="006B38EF"/>
    <w:rsid w:val="006B458D"/>
    <w:rsid w:val="006B5CB8"/>
    <w:rsid w:val="006C02F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1CC5"/>
    <w:rsid w:val="006D263F"/>
    <w:rsid w:val="006D3D0B"/>
    <w:rsid w:val="006D4CF1"/>
    <w:rsid w:val="006D57B5"/>
    <w:rsid w:val="006E0249"/>
    <w:rsid w:val="006E08E6"/>
    <w:rsid w:val="006E1D06"/>
    <w:rsid w:val="006E2810"/>
    <w:rsid w:val="006E2998"/>
    <w:rsid w:val="006E4EB0"/>
    <w:rsid w:val="006E7DFB"/>
    <w:rsid w:val="006F06E9"/>
    <w:rsid w:val="006F19C1"/>
    <w:rsid w:val="006F1DDB"/>
    <w:rsid w:val="006F48A4"/>
    <w:rsid w:val="006F75E2"/>
    <w:rsid w:val="006F7710"/>
    <w:rsid w:val="006F7D2E"/>
    <w:rsid w:val="00700747"/>
    <w:rsid w:val="0070134D"/>
    <w:rsid w:val="007016A1"/>
    <w:rsid w:val="007046E2"/>
    <w:rsid w:val="007061F4"/>
    <w:rsid w:val="0071116A"/>
    <w:rsid w:val="00711713"/>
    <w:rsid w:val="00711F7F"/>
    <w:rsid w:val="00712F54"/>
    <w:rsid w:val="00713B56"/>
    <w:rsid w:val="007154E3"/>
    <w:rsid w:val="00715B2A"/>
    <w:rsid w:val="00717745"/>
    <w:rsid w:val="00720EC3"/>
    <w:rsid w:val="007218E0"/>
    <w:rsid w:val="00722046"/>
    <w:rsid w:val="0072280D"/>
    <w:rsid w:val="00723711"/>
    <w:rsid w:val="00723EC0"/>
    <w:rsid w:val="00724498"/>
    <w:rsid w:val="007255C6"/>
    <w:rsid w:val="007258DC"/>
    <w:rsid w:val="00725EBB"/>
    <w:rsid w:val="00727007"/>
    <w:rsid w:val="00731D05"/>
    <w:rsid w:val="00732EAA"/>
    <w:rsid w:val="007335FB"/>
    <w:rsid w:val="00735137"/>
    <w:rsid w:val="0073775B"/>
    <w:rsid w:val="0074016F"/>
    <w:rsid w:val="00740750"/>
    <w:rsid w:val="00740D02"/>
    <w:rsid w:val="00741CF2"/>
    <w:rsid w:val="00742120"/>
    <w:rsid w:val="007426FA"/>
    <w:rsid w:val="0074748E"/>
    <w:rsid w:val="00747BEB"/>
    <w:rsid w:val="00750857"/>
    <w:rsid w:val="00750C02"/>
    <w:rsid w:val="00750D09"/>
    <w:rsid w:val="0075227B"/>
    <w:rsid w:val="00752717"/>
    <w:rsid w:val="0075342D"/>
    <w:rsid w:val="00753AF7"/>
    <w:rsid w:val="00753F0C"/>
    <w:rsid w:val="0075710D"/>
    <w:rsid w:val="00760D35"/>
    <w:rsid w:val="007648AB"/>
    <w:rsid w:val="007660C3"/>
    <w:rsid w:val="0076634F"/>
    <w:rsid w:val="00770742"/>
    <w:rsid w:val="007709EB"/>
    <w:rsid w:val="007714B6"/>
    <w:rsid w:val="00773662"/>
    <w:rsid w:val="007742F9"/>
    <w:rsid w:val="00774A74"/>
    <w:rsid w:val="00775D5A"/>
    <w:rsid w:val="00776775"/>
    <w:rsid w:val="00776CEE"/>
    <w:rsid w:val="00776E12"/>
    <w:rsid w:val="007811F9"/>
    <w:rsid w:val="00782936"/>
    <w:rsid w:val="00783AC5"/>
    <w:rsid w:val="007864AD"/>
    <w:rsid w:val="00786B7A"/>
    <w:rsid w:val="0079089A"/>
    <w:rsid w:val="00790918"/>
    <w:rsid w:val="00792280"/>
    <w:rsid w:val="00792C5C"/>
    <w:rsid w:val="00792FDC"/>
    <w:rsid w:val="00793382"/>
    <w:rsid w:val="00794267"/>
    <w:rsid w:val="0079797C"/>
    <w:rsid w:val="007A2301"/>
    <w:rsid w:val="007A364F"/>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4CB1"/>
    <w:rsid w:val="007E5292"/>
    <w:rsid w:val="007E548C"/>
    <w:rsid w:val="007E78B5"/>
    <w:rsid w:val="007E79C0"/>
    <w:rsid w:val="007F0E15"/>
    <w:rsid w:val="007F1CF8"/>
    <w:rsid w:val="007F2247"/>
    <w:rsid w:val="007F239A"/>
    <w:rsid w:val="007F35B7"/>
    <w:rsid w:val="007F7C97"/>
    <w:rsid w:val="00800239"/>
    <w:rsid w:val="0080484C"/>
    <w:rsid w:val="00805DC4"/>
    <w:rsid w:val="0080620A"/>
    <w:rsid w:val="00806B25"/>
    <w:rsid w:val="00810761"/>
    <w:rsid w:val="0081092C"/>
    <w:rsid w:val="00810D2E"/>
    <w:rsid w:val="00812BE7"/>
    <w:rsid w:val="00812CE9"/>
    <w:rsid w:val="008146A6"/>
    <w:rsid w:val="0081484F"/>
    <w:rsid w:val="00815450"/>
    <w:rsid w:val="008163D7"/>
    <w:rsid w:val="0082149E"/>
    <w:rsid w:val="00821AE3"/>
    <w:rsid w:val="00830280"/>
    <w:rsid w:val="0083232D"/>
    <w:rsid w:val="00834F70"/>
    <w:rsid w:val="00835F37"/>
    <w:rsid w:val="00836F01"/>
    <w:rsid w:val="00837965"/>
    <w:rsid w:val="00840396"/>
    <w:rsid w:val="0084066D"/>
    <w:rsid w:val="00842657"/>
    <w:rsid w:val="0084374D"/>
    <w:rsid w:val="00843B56"/>
    <w:rsid w:val="00844158"/>
    <w:rsid w:val="0084458C"/>
    <w:rsid w:val="00844E27"/>
    <w:rsid w:val="00845207"/>
    <w:rsid w:val="00846A67"/>
    <w:rsid w:val="00846D77"/>
    <w:rsid w:val="0084798D"/>
    <w:rsid w:val="008504FF"/>
    <w:rsid w:val="00850A15"/>
    <w:rsid w:val="00850E97"/>
    <w:rsid w:val="00851041"/>
    <w:rsid w:val="008518B2"/>
    <w:rsid w:val="008525E3"/>
    <w:rsid w:val="00852B73"/>
    <w:rsid w:val="0085309B"/>
    <w:rsid w:val="008534B8"/>
    <w:rsid w:val="008536B9"/>
    <w:rsid w:val="00854CBD"/>
    <w:rsid w:val="008558AE"/>
    <w:rsid w:val="00856269"/>
    <w:rsid w:val="00856F4E"/>
    <w:rsid w:val="00857E22"/>
    <w:rsid w:val="00857E36"/>
    <w:rsid w:val="00860B94"/>
    <w:rsid w:val="008620AF"/>
    <w:rsid w:val="008630D3"/>
    <w:rsid w:val="0086393B"/>
    <w:rsid w:val="008655D0"/>
    <w:rsid w:val="00866ADC"/>
    <w:rsid w:val="00866BEA"/>
    <w:rsid w:val="008707A0"/>
    <w:rsid w:val="008731B3"/>
    <w:rsid w:val="00873B05"/>
    <w:rsid w:val="00873B68"/>
    <w:rsid w:val="00873C9D"/>
    <w:rsid w:val="00876A60"/>
    <w:rsid w:val="00877886"/>
    <w:rsid w:val="0088027D"/>
    <w:rsid w:val="00882D57"/>
    <w:rsid w:val="00884B52"/>
    <w:rsid w:val="008853BF"/>
    <w:rsid w:val="0088697C"/>
    <w:rsid w:val="00886A61"/>
    <w:rsid w:val="00886D15"/>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9EC"/>
    <w:rsid w:val="008B3EF1"/>
    <w:rsid w:val="008B470B"/>
    <w:rsid w:val="008B5F7C"/>
    <w:rsid w:val="008B7BCA"/>
    <w:rsid w:val="008B7F1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6399"/>
    <w:rsid w:val="008D725B"/>
    <w:rsid w:val="008E0955"/>
    <w:rsid w:val="008E231B"/>
    <w:rsid w:val="008E2499"/>
    <w:rsid w:val="008E5865"/>
    <w:rsid w:val="008E5D23"/>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8DD"/>
    <w:rsid w:val="00904DA9"/>
    <w:rsid w:val="00907B63"/>
    <w:rsid w:val="009127A5"/>
    <w:rsid w:val="009166FD"/>
    <w:rsid w:val="00917780"/>
    <w:rsid w:val="00921444"/>
    <w:rsid w:val="00921E33"/>
    <w:rsid w:val="00922292"/>
    <w:rsid w:val="0092361D"/>
    <w:rsid w:val="009238B7"/>
    <w:rsid w:val="00924F16"/>
    <w:rsid w:val="00925685"/>
    <w:rsid w:val="00925FB4"/>
    <w:rsid w:val="0092602E"/>
    <w:rsid w:val="00926914"/>
    <w:rsid w:val="0092731C"/>
    <w:rsid w:val="00930166"/>
    <w:rsid w:val="009306DD"/>
    <w:rsid w:val="00931290"/>
    <w:rsid w:val="00931550"/>
    <w:rsid w:val="009320CD"/>
    <w:rsid w:val="009321E3"/>
    <w:rsid w:val="00932CCA"/>
    <w:rsid w:val="009335E4"/>
    <w:rsid w:val="009341C1"/>
    <w:rsid w:val="00934510"/>
    <w:rsid w:val="00934616"/>
    <w:rsid w:val="00936D3D"/>
    <w:rsid w:val="009451F2"/>
    <w:rsid w:val="00946563"/>
    <w:rsid w:val="009469F3"/>
    <w:rsid w:val="00946A81"/>
    <w:rsid w:val="009475FA"/>
    <w:rsid w:val="009508B5"/>
    <w:rsid w:val="0095135A"/>
    <w:rsid w:val="00951B58"/>
    <w:rsid w:val="00953BC8"/>
    <w:rsid w:val="00955D0E"/>
    <w:rsid w:val="0095652D"/>
    <w:rsid w:val="00956CB9"/>
    <w:rsid w:val="00960420"/>
    <w:rsid w:val="009613B4"/>
    <w:rsid w:val="009614F8"/>
    <w:rsid w:val="00961A98"/>
    <w:rsid w:val="0096287A"/>
    <w:rsid w:val="009641AA"/>
    <w:rsid w:val="009659C9"/>
    <w:rsid w:val="009660CA"/>
    <w:rsid w:val="0096636E"/>
    <w:rsid w:val="009666FD"/>
    <w:rsid w:val="00967958"/>
    <w:rsid w:val="00970423"/>
    <w:rsid w:val="00971B85"/>
    <w:rsid w:val="009738F5"/>
    <w:rsid w:val="00974225"/>
    <w:rsid w:val="009748FD"/>
    <w:rsid w:val="0097653B"/>
    <w:rsid w:val="009812FE"/>
    <w:rsid w:val="00981365"/>
    <w:rsid w:val="00981EDD"/>
    <w:rsid w:val="00982086"/>
    <w:rsid w:val="00982AC0"/>
    <w:rsid w:val="00984188"/>
    <w:rsid w:val="00984482"/>
    <w:rsid w:val="00984EF9"/>
    <w:rsid w:val="00986127"/>
    <w:rsid w:val="00986AF5"/>
    <w:rsid w:val="00987F07"/>
    <w:rsid w:val="009900FF"/>
    <w:rsid w:val="00991FD9"/>
    <w:rsid w:val="00993820"/>
    <w:rsid w:val="009939BC"/>
    <w:rsid w:val="00993EE5"/>
    <w:rsid w:val="00994791"/>
    <w:rsid w:val="00995C81"/>
    <w:rsid w:val="009A226F"/>
    <w:rsid w:val="009A2528"/>
    <w:rsid w:val="009A253F"/>
    <w:rsid w:val="009A3366"/>
    <w:rsid w:val="009A4CB2"/>
    <w:rsid w:val="009A53CC"/>
    <w:rsid w:val="009A570D"/>
    <w:rsid w:val="009A5798"/>
    <w:rsid w:val="009A59D2"/>
    <w:rsid w:val="009A5BFA"/>
    <w:rsid w:val="009A6918"/>
    <w:rsid w:val="009A781D"/>
    <w:rsid w:val="009B26F7"/>
    <w:rsid w:val="009B29D3"/>
    <w:rsid w:val="009B44BD"/>
    <w:rsid w:val="009B44C9"/>
    <w:rsid w:val="009B517B"/>
    <w:rsid w:val="009B6D08"/>
    <w:rsid w:val="009B7383"/>
    <w:rsid w:val="009C0307"/>
    <w:rsid w:val="009C15A3"/>
    <w:rsid w:val="009C1A02"/>
    <w:rsid w:val="009C1CED"/>
    <w:rsid w:val="009C2732"/>
    <w:rsid w:val="009C4616"/>
    <w:rsid w:val="009C485A"/>
    <w:rsid w:val="009C56F1"/>
    <w:rsid w:val="009C5E49"/>
    <w:rsid w:val="009C72E1"/>
    <w:rsid w:val="009C7458"/>
    <w:rsid w:val="009D02F7"/>
    <w:rsid w:val="009D1024"/>
    <w:rsid w:val="009D1B9E"/>
    <w:rsid w:val="009D1CA8"/>
    <w:rsid w:val="009D26B5"/>
    <w:rsid w:val="009D43F9"/>
    <w:rsid w:val="009D4E42"/>
    <w:rsid w:val="009D67FE"/>
    <w:rsid w:val="009D6DC2"/>
    <w:rsid w:val="009E27E2"/>
    <w:rsid w:val="009E4C10"/>
    <w:rsid w:val="009E4FCC"/>
    <w:rsid w:val="009E6E46"/>
    <w:rsid w:val="009F0F9F"/>
    <w:rsid w:val="009F1FB9"/>
    <w:rsid w:val="009F2940"/>
    <w:rsid w:val="009F4A04"/>
    <w:rsid w:val="009F5406"/>
    <w:rsid w:val="009F5B8C"/>
    <w:rsid w:val="009F5C77"/>
    <w:rsid w:val="009F66F6"/>
    <w:rsid w:val="009F6760"/>
    <w:rsid w:val="009F6FFF"/>
    <w:rsid w:val="009F7F74"/>
    <w:rsid w:val="00A007C7"/>
    <w:rsid w:val="00A00BA3"/>
    <w:rsid w:val="00A011F9"/>
    <w:rsid w:val="00A01818"/>
    <w:rsid w:val="00A01B60"/>
    <w:rsid w:val="00A01EF3"/>
    <w:rsid w:val="00A0288D"/>
    <w:rsid w:val="00A051BB"/>
    <w:rsid w:val="00A05644"/>
    <w:rsid w:val="00A10674"/>
    <w:rsid w:val="00A10F07"/>
    <w:rsid w:val="00A111EB"/>
    <w:rsid w:val="00A11578"/>
    <w:rsid w:val="00A11AC6"/>
    <w:rsid w:val="00A11F1B"/>
    <w:rsid w:val="00A1323F"/>
    <w:rsid w:val="00A1365E"/>
    <w:rsid w:val="00A13851"/>
    <w:rsid w:val="00A14916"/>
    <w:rsid w:val="00A151A3"/>
    <w:rsid w:val="00A15C1E"/>
    <w:rsid w:val="00A17232"/>
    <w:rsid w:val="00A20819"/>
    <w:rsid w:val="00A22F48"/>
    <w:rsid w:val="00A24C90"/>
    <w:rsid w:val="00A25671"/>
    <w:rsid w:val="00A26737"/>
    <w:rsid w:val="00A274A6"/>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6D2F"/>
    <w:rsid w:val="00A47D74"/>
    <w:rsid w:val="00A47FFB"/>
    <w:rsid w:val="00A5044A"/>
    <w:rsid w:val="00A50B0B"/>
    <w:rsid w:val="00A5138A"/>
    <w:rsid w:val="00A55480"/>
    <w:rsid w:val="00A5585E"/>
    <w:rsid w:val="00A60B87"/>
    <w:rsid w:val="00A60E7E"/>
    <w:rsid w:val="00A6259B"/>
    <w:rsid w:val="00A62B39"/>
    <w:rsid w:val="00A63217"/>
    <w:rsid w:val="00A6392A"/>
    <w:rsid w:val="00A6512F"/>
    <w:rsid w:val="00A655B6"/>
    <w:rsid w:val="00A67088"/>
    <w:rsid w:val="00A707B5"/>
    <w:rsid w:val="00A70B1F"/>
    <w:rsid w:val="00A70B83"/>
    <w:rsid w:val="00A72F8C"/>
    <w:rsid w:val="00A73242"/>
    <w:rsid w:val="00A74589"/>
    <w:rsid w:val="00A74A82"/>
    <w:rsid w:val="00A756C5"/>
    <w:rsid w:val="00A76968"/>
    <w:rsid w:val="00A77900"/>
    <w:rsid w:val="00A80638"/>
    <w:rsid w:val="00A80914"/>
    <w:rsid w:val="00A81E39"/>
    <w:rsid w:val="00A82010"/>
    <w:rsid w:val="00A83202"/>
    <w:rsid w:val="00A8374A"/>
    <w:rsid w:val="00A83D20"/>
    <w:rsid w:val="00A863F1"/>
    <w:rsid w:val="00A87407"/>
    <w:rsid w:val="00A91B76"/>
    <w:rsid w:val="00A91F3E"/>
    <w:rsid w:val="00A91F7E"/>
    <w:rsid w:val="00A925DC"/>
    <w:rsid w:val="00A92674"/>
    <w:rsid w:val="00A92866"/>
    <w:rsid w:val="00A93D88"/>
    <w:rsid w:val="00A940B3"/>
    <w:rsid w:val="00A945BB"/>
    <w:rsid w:val="00A949CE"/>
    <w:rsid w:val="00A94A7D"/>
    <w:rsid w:val="00A95307"/>
    <w:rsid w:val="00A95633"/>
    <w:rsid w:val="00A95E3B"/>
    <w:rsid w:val="00AA2CCD"/>
    <w:rsid w:val="00AA4099"/>
    <w:rsid w:val="00AA5C84"/>
    <w:rsid w:val="00AA6437"/>
    <w:rsid w:val="00AA65F2"/>
    <w:rsid w:val="00AA6C1B"/>
    <w:rsid w:val="00AA6F5F"/>
    <w:rsid w:val="00AA7C21"/>
    <w:rsid w:val="00AB1782"/>
    <w:rsid w:val="00AB18CE"/>
    <w:rsid w:val="00AB1A19"/>
    <w:rsid w:val="00AB1B74"/>
    <w:rsid w:val="00AB3E2E"/>
    <w:rsid w:val="00AB597D"/>
    <w:rsid w:val="00AB65C4"/>
    <w:rsid w:val="00AB7729"/>
    <w:rsid w:val="00AB7F76"/>
    <w:rsid w:val="00AC018F"/>
    <w:rsid w:val="00AC1CAF"/>
    <w:rsid w:val="00AC3030"/>
    <w:rsid w:val="00AC400C"/>
    <w:rsid w:val="00AC45EE"/>
    <w:rsid w:val="00AC5DC8"/>
    <w:rsid w:val="00AC69C1"/>
    <w:rsid w:val="00AC7360"/>
    <w:rsid w:val="00AD31BF"/>
    <w:rsid w:val="00AD39A9"/>
    <w:rsid w:val="00AD4845"/>
    <w:rsid w:val="00AD5E45"/>
    <w:rsid w:val="00AD6418"/>
    <w:rsid w:val="00AD6A2F"/>
    <w:rsid w:val="00AD6D87"/>
    <w:rsid w:val="00AE02D5"/>
    <w:rsid w:val="00AE0650"/>
    <w:rsid w:val="00AE334E"/>
    <w:rsid w:val="00AE49A9"/>
    <w:rsid w:val="00AE4DC5"/>
    <w:rsid w:val="00AE620C"/>
    <w:rsid w:val="00AE7068"/>
    <w:rsid w:val="00AE7EE5"/>
    <w:rsid w:val="00AF0AEE"/>
    <w:rsid w:val="00AF17C3"/>
    <w:rsid w:val="00AF228B"/>
    <w:rsid w:val="00AF2413"/>
    <w:rsid w:val="00AF4A47"/>
    <w:rsid w:val="00B0023A"/>
    <w:rsid w:val="00B00E4B"/>
    <w:rsid w:val="00B01C1A"/>
    <w:rsid w:val="00B03413"/>
    <w:rsid w:val="00B045A7"/>
    <w:rsid w:val="00B053C6"/>
    <w:rsid w:val="00B05C0E"/>
    <w:rsid w:val="00B05D6C"/>
    <w:rsid w:val="00B10BF3"/>
    <w:rsid w:val="00B1104F"/>
    <w:rsid w:val="00B11650"/>
    <w:rsid w:val="00B12C62"/>
    <w:rsid w:val="00B139AA"/>
    <w:rsid w:val="00B15E32"/>
    <w:rsid w:val="00B17EE3"/>
    <w:rsid w:val="00B21361"/>
    <w:rsid w:val="00B219DD"/>
    <w:rsid w:val="00B21F3E"/>
    <w:rsid w:val="00B22222"/>
    <w:rsid w:val="00B22BE6"/>
    <w:rsid w:val="00B2328E"/>
    <w:rsid w:val="00B24FCB"/>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459B"/>
    <w:rsid w:val="00B44DA0"/>
    <w:rsid w:val="00B44FA3"/>
    <w:rsid w:val="00B5128D"/>
    <w:rsid w:val="00B52F4B"/>
    <w:rsid w:val="00B548C2"/>
    <w:rsid w:val="00B549B7"/>
    <w:rsid w:val="00B5577C"/>
    <w:rsid w:val="00B56593"/>
    <w:rsid w:val="00B56F7C"/>
    <w:rsid w:val="00B5766E"/>
    <w:rsid w:val="00B6179C"/>
    <w:rsid w:val="00B61AFD"/>
    <w:rsid w:val="00B632E5"/>
    <w:rsid w:val="00B6386F"/>
    <w:rsid w:val="00B65139"/>
    <w:rsid w:val="00B65970"/>
    <w:rsid w:val="00B65A2B"/>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B33"/>
    <w:rsid w:val="00B87CF8"/>
    <w:rsid w:val="00B902FC"/>
    <w:rsid w:val="00B91AFB"/>
    <w:rsid w:val="00B91BB5"/>
    <w:rsid w:val="00B91E2B"/>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8C5"/>
    <w:rsid w:val="00BA731C"/>
    <w:rsid w:val="00BB31DA"/>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0E18"/>
    <w:rsid w:val="00BF26E7"/>
    <w:rsid w:val="00BF2800"/>
    <w:rsid w:val="00BF38BE"/>
    <w:rsid w:val="00BF3E9A"/>
    <w:rsid w:val="00BF5013"/>
    <w:rsid w:val="00BF5F2C"/>
    <w:rsid w:val="00BF638D"/>
    <w:rsid w:val="00BF6D23"/>
    <w:rsid w:val="00BF7708"/>
    <w:rsid w:val="00C00481"/>
    <w:rsid w:val="00C00A5A"/>
    <w:rsid w:val="00C03994"/>
    <w:rsid w:val="00C05188"/>
    <w:rsid w:val="00C0533C"/>
    <w:rsid w:val="00C060A5"/>
    <w:rsid w:val="00C06CC8"/>
    <w:rsid w:val="00C10D26"/>
    <w:rsid w:val="00C11420"/>
    <w:rsid w:val="00C12979"/>
    <w:rsid w:val="00C138D6"/>
    <w:rsid w:val="00C21067"/>
    <w:rsid w:val="00C21218"/>
    <w:rsid w:val="00C2169B"/>
    <w:rsid w:val="00C21F01"/>
    <w:rsid w:val="00C2257E"/>
    <w:rsid w:val="00C248B9"/>
    <w:rsid w:val="00C2776F"/>
    <w:rsid w:val="00C27A4C"/>
    <w:rsid w:val="00C326DC"/>
    <w:rsid w:val="00C3279A"/>
    <w:rsid w:val="00C33683"/>
    <w:rsid w:val="00C33B22"/>
    <w:rsid w:val="00C33FB4"/>
    <w:rsid w:val="00C35B0F"/>
    <w:rsid w:val="00C36CC2"/>
    <w:rsid w:val="00C36F37"/>
    <w:rsid w:val="00C40779"/>
    <w:rsid w:val="00C413F5"/>
    <w:rsid w:val="00C41872"/>
    <w:rsid w:val="00C4215E"/>
    <w:rsid w:val="00C43CA9"/>
    <w:rsid w:val="00C44109"/>
    <w:rsid w:val="00C47703"/>
    <w:rsid w:val="00C47854"/>
    <w:rsid w:val="00C51309"/>
    <w:rsid w:val="00C538D8"/>
    <w:rsid w:val="00C54195"/>
    <w:rsid w:val="00C558D0"/>
    <w:rsid w:val="00C5679D"/>
    <w:rsid w:val="00C601D6"/>
    <w:rsid w:val="00C6159C"/>
    <w:rsid w:val="00C618DB"/>
    <w:rsid w:val="00C61DD7"/>
    <w:rsid w:val="00C62F7F"/>
    <w:rsid w:val="00C63C5F"/>
    <w:rsid w:val="00C652D7"/>
    <w:rsid w:val="00C66F4F"/>
    <w:rsid w:val="00C677BE"/>
    <w:rsid w:val="00C70B3E"/>
    <w:rsid w:val="00C72446"/>
    <w:rsid w:val="00C72F5A"/>
    <w:rsid w:val="00C7321C"/>
    <w:rsid w:val="00C73C8C"/>
    <w:rsid w:val="00C73DDD"/>
    <w:rsid w:val="00C761F4"/>
    <w:rsid w:val="00C771CF"/>
    <w:rsid w:val="00C7785B"/>
    <w:rsid w:val="00C81087"/>
    <w:rsid w:val="00C82054"/>
    <w:rsid w:val="00C82985"/>
    <w:rsid w:val="00C82ABE"/>
    <w:rsid w:val="00C83421"/>
    <w:rsid w:val="00C84426"/>
    <w:rsid w:val="00C85341"/>
    <w:rsid w:val="00C866EA"/>
    <w:rsid w:val="00C86C2F"/>
    <w:rsid w:val="00C87190"/>
    <w:rsid w:val="00C87430"/>
    <w:rsid w:val="00C91232"/>
    <w:rsid w:val="00C91748"/>
    <w:rsid w:val="00C91C13"/>
    <w:rsid w:val="00C91DE2"/>
    <w:rsid w:val="00C923AD"/>
    <w:rsid w:val="00C94BD0"/>
    <w:rsid w:val="00C94EAD"/>
    <w:rsid w:val="00C9585B"/>
    <w:rsid w:val="00C9686C"/>
    <w:rsid w:val="00C9714F"/>
    <w:rsid w:val="00CA1A7B"/>
    <w:rsid w:val="00CA1A91"/>
    <w:rsid w:val="00CA2070"/>
    <w:rsid w:val="00CA229F"/>
    <w:rsid w:val="00CA241C"/>
    <w:rsid w:val="00CA2E6D"/>
    <w:rsid w:val="00CA4D1B"/>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B7F0B"/>
    <w:rsid w:val="00CC07D7"/>
    <w:rsid w:val="00CC1444"/>
    <w:rsid w:val="00CC2C10"/>
    <w:rsid w:val="00CC2C23"/>
    <w:rsid w:val="00CC3FCE"/>
    <w:rsid w:val="00CC434C"/>
    <w:rsid w:val="00CC5E8B"/>
    <w:rsid w:val="00CC68B0"/>
    <w:rsid w:val="00CC6DAC"/>
    <w:rsid w:val="00CC6F5C"/>
    <w:rsid w:val="00CD065F"/>
    <w:rsid w:val="00CD0F91"/>
    <w:rsid w:val="00CD16C6"/>
    <w:rsid w:val="00CD1CAD"/>
    <w:rsid w:val="00CD1CC6"/>
    <w:rsid w:val="00CD2294"/>
    <w:rsid w:val="00CD7293"/>
    <w:rsid w:val="00CD770D"/>
    <w:rsid w:val="00CE0309"/>
    <w:rsid w:val="00CE05AA"/>
    <w:rsid w:val="00CE0B15"/>
    <w:rsid w:val="00CE166F"/>
    <w:rsid w:val="00CE4283"/>
    <w:rsid w:val="00CE4D9B"/>
    <w:rsid w:val="00CE6A67"/>
    <w:rsid w:val="00CE6D0B"/>
    <w:rsid w:val="00CE7660"/>
    <w:rsid w:val="00CF0DC7"/>
    <w:rsid w:val="00CF1954"/>
    <w:rsid w:val="00CF2C40"/>
    <w:rsid w:val="00CF5E5A"/>
    <w:rsid w:val="00D00609"/>
    <w:rsid w:val="00D00773"/>
    <w:rsid w:val="00D00D87"/>
    <w:rsid w:val="00D027F8"/>
    <w:rsid w:val="00D04292"/>
    <w:rsid w:val="00D04C9D"/>
    <w:rsid w:val="00D04F19"/>
    <w:rsid w:val="00D05991"/>
    <w:rsid w:val="00D07CB7"/>
    <w:rsid w:val="00D1087A"/>
    <w:rsid w:val="00D15B9A"/>
    <w:rsid w:val="00D171F3"/>
    <w:rsid w:val="00D210FC"/>
    <w:rsid w:val="00D21874"/>
    <w:rsid w:val="00D21CC7"/>
    <w:rsid w:val="00D223DA"/>
    <w:rsid w:val="00D223DB"/>
    <w:rsid w:val="00D224FD"/>
    <w:rsid w:val="00D22DD8"/>
    <w:rsid w:val="00D23543"/>
    <w:rsid w:val="00D24511"/>
    <w:rsid w:val="00D24534"/>
    <w:rsid w:val="00D25534"/>
    <w:rsid w:val="00D30BA3"/>
    <w:rsid w:val="00D30E9C"/>
    <w:rsid w:val="00D32CF4"/>
    <w:rsid w:val="00D32E13"/>
    <w:rsid w:val="00D33F10"/>
    <w:rsid w:val="00D35A0B"/>
    <w:rsid w:val="00D36D64"/>
    <w:rsid w:val="00D37AD8"/>
    <w:rsid w:val="00D37BB7"/>
    <w:rsid w:val="00D4084D"/>
    <w:rsid w:val="00D416A6"/>
    <w:rsid w:val="00D43C88"/>
    <w:rsid w:val="00D440AF"/>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66874"/>
    <w:rsid w:val="00D703D9"/>
    <w:rsid w:val="00D70516"/>
    <w:rsid w:val="00D71426"/>
    <w:rsid w:val="00D715B0"/>
    <w:rsid w:val="00D74D5D"/>
    <w:rsid w:val="00D76340"/>
    <w:rsid w:val="00D76DF7"/>
    <w:rsid w:val="00D77616"/>
    <w:rsid w:val="00D81532"/>
    <w:rsid w:val="00D81889"/>
    <w:rsid w:val="00D8481A"/>
    <w:rsid w:val="00D87BB3"/>
    <w:rsid w:val="00D91007"/>
    <w:rsid w:val="00D91BF7"/>
    <w:rsid w:val="00D939B2"/>
    <w:rsid w:val="00D96009"/>
    <w:rsid w:val="00D971BF"/>
    <w:rsid w:val="00DA2311"/>
    <w:rsid w:val="00DA49B3"/>
    <w:rsid w:val="00DA4BC0"/>
    <w:rsid w:val="00DA7034"/>
    <w:rsid w:val="00DB2573"/>
    <w:rsid w:val="00DB2D83"/>
    <w:rsid w:val="00DB4A13"/>
    <w:rsid w:val="00DB651A"/>
    <w:rsid w:val="00DB6AF1"/>
    <w:rsid w:val="00DB708E"/>
    <w:rsid w:val="00DB7DCD"/>
    <w:rsid w:val="00DC02D9"/>
    <w:rsid w:val="00DC1752"/>
    <w:rsid w:val="00DC57BA"/>
    <w:rsid w:val="00DC61AE"/>
    <w:rsid w:val="00DD03B5"/>
    <w:rsid w:val="00DD1B85"/>
    <w:rsid w:val="00DD1CCF"/>
    <w:rsid w:val="00DD2B80"/>
    <w:rsid w:val="00DD3502"/>
    <w:rsid w:val="00DD763C"/>
    <w:rsid w:val="00DE0032"/>
    <w:rsid w:val="00DE04E3"/>
    <w:rsid w:val="00DE25D6"/>
    <w:rsid w:val="00DE27BC"/>
    <w:rsid w:val="00DE2A20"/>
    <w:rsid w:val="00DE32AD"/>
    <w:rsid w:val="00DE4EC0"/>
    <w:rsid w:val="00DE7755"/>
    <w:rsid w:val="00DE7FCF"/>
    <w:rsid w:val="00DF000E"/>
    <w:rsid w:val="00DF2309"/>
    <w:rsid w:val="00DF49F9"/>
    <w:rsid w:val="00DF50B1"/>
    <w:rsid w:val="00DF5BF6"/>
    <w:rsid w:val="00DF619D"/>
    <w:rsid w:val="00DF690E"/>
    <w:rsid w:val="00DF6E16"/>
    <w:rsid w:val="00DF745B"/>
    <w:rsid w:val="00DF7A24"/>
    <w:rsid w:val="00DF7FCB"/>
    <w:rsid w:val="00E00739"/>
    <w:rsid w:val="00E00CF7"/>
    <w:rsid w:val="00E019AD"/>
    <w:rsid w:val="00E03D0C"/>
    <w:rsid w:val="00E045F4"/>
    <w:rsid w:val="00E0533F"/>
    <w:rsid w:val="00E056BD"/>
    <w:rsid w:val="00E0589F"/>
    <w:rsid w:val="00E0595F"/>
    <w:rsid w:val="00E059D0"/>
    <w:rsid w:val="00E05B9A"/>
    <w:rsid w:val="00E06D41"/>
    <w:rsid w:val="00E07864"/>
    <w:rsid w:val="00E07951"/>
    <w:rsid w:val="00E07F3F"/>
    <w:rsid w:val="00E1033A"/>
    <w:rsid w:val="00E11754"/>
    <w:rsid w:val="00E1225B"/>
    <w:rsid w:val="00E15F50"/>
    <w:rsid w:val="00E16BA0"/>
    <w:rsid w:val="00E16F78"/>
    <w:rsid w:val="00E1726F"/>
    <w:rsid w:val="00E20194"/>
    <w:rsid w:val="00E2123C"/>
    <w:rsid w:val="00E22C81"/>
    <w:rsid w:val="00E23CD1"/>
    <w:rsid w:val="00E24E2E"/>
    <w:rsid w:val="00E2671A"/>
    <w:rsid w:val="00E26740"/>
    <w:rsid w:val="00E27772"/>
    <w:rsid w:val="00E315F6"/>
    <w:rsid w:val="00E316B7"/>
    <w:rsid w:val="00E335BB"/>
    <w:rsid w:val="00E33BD7"/>
    <w:rsid w:val="00E33FC1"/>
    <w:rsid w:val="00E345F4"/>
    <w:rsid w:val="00E34627"/>
    <w:rsid w:val="00E3575C"/>
    <w:rsid w:val="00E37D0F"/>
    <w:rsid w:val="00E37EF4"/>
    <w:rsid w:val="00E40AE8"/>
    <w:rsid w:val="00E449B1"/>
    <w:rsid w:val="00E44E40"/>
    <w:rsid w:val="00E45998"/>
    <w:rsid w:val="00E47325"/>
    <w:rsid w:val="00E47D28"/>
    <w:rsid w:val="00E50E24"/>
    <w:rsid w:val="00E5197A"/>
    <w:rsid w:val="00E51DBE"/>
    <w:rsid w:val="00E527F6"/>
    <w:rsid w:val="00E52AAD"/>
    <w:rsid w:val="00E53585"/>
    <w:rsid w:val="00E5568B"/>
    <w:rsid w:val="00E556B2"/>
    <w:rsid w:val="00E55B0E"/>
    <w:rsid w:val="00E56EF3"/>
    <w:rsid w:val="00E57F84"/>
    <w:rsid w:val="00E60E64"/>
    <w:rsid w:val="00E6254B"/>
    <w:rsid w:val="00E661D3"/>
    <w:rsid w:val="00E668BA"/>
    <w:rsid w:val="00E706BE"/>
    <w:rsid w:val="00E70EAA"/>
    <w:rsid w:val="00E7162A"/>
    <w:rsid w:val="00E72C88"/>
    <w:rsid w:val="00E752BF"/>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72B"/>
    <w:rsid w:val="00E97D9C"/>
    <w:rsid w:val="00EA168A"/>
    <w:rsid w:val="00EA403A"/>
    <w:rsid w:val="00EA4B0F"/>
    <w:rsid w:val="00EA4DCD"/>
    <w:rsid w:val="00EA59C6"/>
    <w:rsid w:val="00EA71AE"/>
    <w:rsid w:val="00EA7B50"/>
    <w:rsid w:val="00EB07BA"/>
    <w:rsid w:val="00EB2213"/>
    <w:rsid w:val="00EB29AB"/>
    <w:rsid w:val="00EB433F"/>
    <w:rsid w:val="00EB54E1"/>
    <w:rsid w:val="00EB6252"/>
    <w:rsid w:val="00EB646E"/>
    <w:rsid w:val="00EB6851"/>
    <w:rsid w:val="00EC01A6"/>
    <w:rsid w:val="00EC33C5"/>
    <w:rsid w:val="00EC3FE5"/>
    <w:rsid w:val="00EC5E12"/>
    <w:rsid w:val="00EC77EA"/>
    <w:rsid w:val="00EC7E12"/>
    <w:rsid w:val="00ED0E89"/>
    <w:rsid w:val="00ED19D1"/>
    <w:rsid w:val="00ED23B5"/>
    <w:rsid w:val="00ED5D16"/>
    <w:rsid w:val="00ED7333"/>
    <w:rsid w:val="00ED7B29"/>
    <w:rsid w:val="00EE0EF6"/>
    <w:rsid w:val="00EE22AB"/>
    <w:rsid w:val="00EE2DD7"/>
    <w:rsid w:val="00EE3031"/>
    <w:rsid w:val="00EE675E"/>
    <w:rsid w:val="00EF0E87"/>
    <w:rsid w:val="00EF16AA"/>
    <w:rsid w:val="00EF1A37"/>
    <w:rsid w:val="00EF1E92"/>
    <w:rsid w:val="00EF22FB"/>
    <w:rsid w:val="00EF2973"/>
    <w:rsid w:val="00EF46BC"/>
    <w:rsid w:val="00EF4881"/>
    <w:rsid w:val="00EF71CA"/>
    <w:rsid w:val="00EF7932"/>
    <w:rsid w:val="00F01452"/>
    <w:rsid w:val="00F01938"/>
    <w:rsid w:val="00F021CE"/>
    <w:rsid w:val="00F056D9"/>
    <w:rsid w:val="00F06047"/>
    <w:rsid w:val="00F064B8"/>
    <w:rsid w:val="00F074E1"/>
    <w:rsid w:val="00F07C02"/>
    <w:rsid w:val="00F07F48"/>
    <w:rsid w:val="00F11028"/>
    <w:rsid w:val="00F11182"/>
    <w:rsid w:val="00F12D76"/>
    <w:rsid w:val="00F133D1"/>
    <w:rsid w:val="00F147CE"/>
    <w:rsid w:val="00F14A49"/>
    <w:rsid w:val="00F14E2D"/>
    <w:rsid w:val="00F164CB"/>
    <w:rsid w:val="00F173A8"/>
    <w:rsid w:val="00F1792D"/>
    <w:rsid w:val="00F17C3B"/>
    <w:rsid w:val="00F21AF6"/>
    <w:rsid w:val="00F239EB"/>
    <w:rsid w:val="00F24213"/>
    <w:rsid w:val="00F248DB"/>
    <w:rsid w:val="00F250C9"/>
    <w:rsid w:val="00F25D00"/>
    <w:rsid w:val="00F2671E"/>
    <w:rsid w:val="00F2708D"/>
    <w:rsid w:val="00F2777B"/>
    <w:rsid w:val="00F3067D"/>
    <w:rsid w:val="00F3140C"/>
    <w:rsid w:val="00F3233F"/>
    <w:rsid w:val="00F328C4"/>
    <w:rsid w:val="00F35205"/>
    <w:rsid w:val="00F35F2B"/>
    <w:rsid w:val="00F364B0"/>
    <w:rsid w:val="00F376A7"/>
    <w:rsid w:val="00F41EA2"/>
    <w:rsid w:val="00F42510"/>
    <w:rsid w:val="00F435A1"/>
    <w:rsid w:val="00F43D47"/>
    <w:rsid w:val="00F43DF4"/>
    <w:rsid w:val="00F43F01"/>
    <w:rsid w:val="00F4441E"/>
    <w:rsid w:val="00F46AF3"/>
    <w:rsid w:val="00F51FEA"/>
    <w:rsid w:val="00F52C18"/>
    <w:rsid w:val="00F52D7A"/>
    <w:rsid w:val="00F52ED7"/>
    <w:rsid w:val="00F53831"/>
    <w:rsid w:val="00F53EE5"/>
    <w:rsid w:val="00F54633"/>
    <w:rsid w:val="00F56F1B"/>
    <w:rsid w:val="00F5724D"/>
    <w:rsid w:val="00F609EF"/>
    <w:rsid w:val="00F61124"/>
    <w:rsid w:val="00F63B10"/>
    <w:rsid w:val="00F63F0D"/>
    <w:rsid w:val="00F657EA"/>
    <w:rsid w:val="00F7036E"/>
    <w:rsid w:val="00F70F39"/>
    <w:rsid w:val="00F730FF"/>
    <w:rsid w:val="00F732FF"/>
    <w:rsid w:val="00F76219"/>
    <w:rsid w:val="00F76C0C"/>
    <w:rsid w:val="00F77636"/>
    <w:rsid w:val="00F826B4"/>
    <w:rsid w:val="00F83679"/>
    <w:rsid w:val="00F84521"/>
    <w:rsid w:val="00F9196F"/>
    <w:rsid w:val="00F93554"/>
    <w:rsid w:val="00F96621"/>
    <w:rsid w:val="00F9683C"/>
    <w:rsid w:val="00F970B8"/>
    <w:rsid w:val="00F97190"/>
    <w:rsid w:val="00FA164C"/>
    <w:rsid w:val="00FA191D"/>
    <w:rsid w:val="00FA2409"/>
    <w:rsid w:val="00FA2FFE"/>
    <w:rsid w:val="00FA3D0B"/>
    <w:rsid w:val="00FA7253"/>
    <w:rsid w:val="00FB29FA"/>
    <w:rsid w:val="00FB3543"/>
    <w:rsid w:val="00FB6CB7"/>
    <w:rsid w:val="00FB72EE"/>
    <w:rsid w:val="00FB7350"/>
    <w:rsid w:val="00FC0490"/>
    <w:rsid w:val="00FC130A"/>
    <w:rsid w:val="00FC1989"/>
    <w:rsid w:val="00FC23B1"/>
    <w:rsid w:val="00FC2BCF"/>
    <w:rsid w:val="00FC7235"/>
    <w:rsid w:val="00FC7DE0"/>
    <w:rsid w:val="00FC7F82"/>
    <w:rsid w:val="00FD02E5"/>
    <w:rsid w:val="00FD38FB"/>
    <w:rsid w:val="00FD627C"/>
    <w:rsid w:val="00FD663C"/>
    <w:rsid w:val="00FD680C"/>
    <w:rsid w:val="00FD7C59"/>
    <w:rsid w:val="00FE0E26"/>
    <w:rsid w:val="00FE1728"/>
    <w:rsid w:val="00FE1CD5"/>
    <w:rsid w:val="00FE1F62"/>
    <w:rsid w:val="00FE3969"/>
    <w:rsid w:val="00FE4DDE"/>
    <w:rsid w:val="00FE5967"/>
    <w:rsid w:val="00FE6637"/>
    <w:rsid w:val="00FF342C"/>
    <w:rsid w:val="00FF38E1"/>
    <w:rsid w:val="00FF3937"/>
    <w:rsid w:val="00FF39B9"/>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32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character" w:customStyle="1" w:styleId="TextnormlnslovanCharChar">
    <w:name w:val="Text normální číslovaný Char Char"/>
    <w:link w:val="TextnormlnslovanChar"/>
    <w:locked/>
    <w:rsid w:val="00E706BE"/>
    <w:rPr>
      <w:rFonts w:ascii="Arial" w:hAnsi="Arial" w:cs="Arial"/>
    </w:rPr>
  </w:style>
  <w:style w:type="paragraph" w:customStyle="1" w:styleId="TextnormlnslovanChar">
    <w:name w:val="Text normální číslovaný Char"/>
    <w:basedOn w:val="Normln"/>
    <w:link w:val="TextnormlnslovanCharChar"/>
    <w:rsid w:val="00E706BE"/>
    <w:pPr>
      <w:suppressAutoHyphens w:val="0"/>
      <w:overflowPunct/>
      <w:autoSpaceDE/>
      <w:snapToGrid w:val="0"/>
      <w:spacing w:before="60" w:after="80"/>
      <w:ind w:left="170"/>
      <w:textAlignment w:val="auto"/>
    </w:pPr>
    <w:rPr>
      <w:rFonts w:cs="Arial"/>
      <w:sz w:val="20"/>
      <w:lang w:eastAsia="cs-CZ"/>
    </w:rPr>
  </w:style>
  <w:style w:type="paragraph" w:styleId="Textvysvtlivek">
    <w:name w:val="endnote text"/>
    <w:basedOn w:val="Normln"/>
    <w:link w:val="TextvysvtlivekChar"/>
    <w:uiPriority w:val="99"/>
    <w:semiHidden/>
    <w:unhideWhenUsed/>
    <w:rsid w:val="00A15C1E"/>
    <w:rPr>
      <w:sz w:val="20"/>
    </w:rPr>
  </w:style>
  <w:style w:type="character" w:customStyle="1" w:styleId="TextvysvtlivekChar">
    <w:name w:val="Text vysvětlivek Char"/>
    <w:basedOn w:val="Standardnpsmoodstavce"/>
    <w:link w:val="Textvysvtlivek"/>
    <w:uiPriority w:val="99"/>
    <w:semiHidden/>
    <w:rsid w:val="00A15C1E"/>
    <w:rPr>
      <w:rFonts w:ascii="Arial" w:hAnsi="Arial"/>
      <w:lang w:eastAsia="ar-SA"/>
    </w:rPr>
  </w:style>
  <w:style w:type="character" w:styleId="Odkaznavysvtlivky">
    <w:name w:val="endnote reference"/>
    <w:basedOn w:val="Standardnpsmoodstavce"/>
    <w:uiPriority w:val="99"/>
    <w:semiHidden/>
    <w:unhideWhenUsed/>
    <w:rsid w:val="00A15C1E"/>
    <w:rPr>
      <w:vertAlign w:val="superscript"/>
    </w:rPr>
  </w:style>
  <w:style w:type="table" w:customStyle="1" w:styleId="Mkatabulky2">
    <w:name w:val="Mřížka tabulky2"/>
    <w:basedOn w:val="Normlntabulka"/>
    <w:next w:val="Mkatabulky"/>
    <w:uiPriority w:val="59"/>
    <w:rsid w:val="007401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740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052777920">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a.safarova@mpsv.cz" TargetMode="Externa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mailto:michal@moudrypreklad.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rmila.tumova@mpsv.cz"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4F1AC-000E-44C6-8E35-3F34CA89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3348</Words>
  <Characters>19755</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23057</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2010-11-29T06:57:00Z</cp:lastPrinted>
  <dcterms:created xsi:type="dcterms:W3CDTF">2018-04-16T08:52:00Z</dcterms:created>
  <dcterms:modified xsi:type="dcterms:W3CDTF">2018-11-09T16:04:00Z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