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10" w:rsidRPr="00FC59D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tabs>
          <w:tab w:val="left" w:pos="1418"/>
          <w:tab w:val="left" w:pos="2835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bCs/>
          <w:sz w:val="22"/>
          <w:szCs w:val="22"/>
          <w:lang w:eastAsia="cs-CZ"/>
        </w:rPr>
        <w:t>DOMOV PRO SENIORY OKRUŽNÍ, příspěvková organizace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Se sídlem: Okružní 832/29, Brno-Lesná, PSČ 638 00</w:t>
      </w:r>
      <w:r w:rsidRPr="009F52ED">
        <w:rPr>
          <w:rFonts w:ascii="Arial" w:hAnsi="Arial" w:cs="Arial"/>
          <w:b/>
          <w:bCs/>
          <w:sz w:val="22"/>
          <w:szCs w:val="22"/>
          <w:lang w:eastAsia="cs-CZ"/>
        </w:rPr>
        <w:tab/>
        <w:t xml:space="preserve">     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IČ 70 88 72 50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Zastoupená ředitelkou Mgr. Barborou Dvořákovou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>na straně druhé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(dále jen „</w:t>
      </w:r>
      <w:r w:rsidR="00094A7E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Objednatel</w:t>
      </w: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“)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>a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9F52ED" w:rsidRPr="00B108B5" w:rsidRDefault="00B108B5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B108B5">
        <w:rPr>
          <w:rFonts w:ascii="Arial" w:eastAsia="Calibri" w:hAnsi="Arial" w:cs="Arial"/>
          <w:sz w:val="22"/>
          <w:szCs w:val="22"/>
        </w:rPr>
        <w:t>LUSIM s.r.o</w:t>
      </w:r>
    </w:p>
    <w:p w:rsidR="009F52ED" w:rsidRPr="00B108B5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B108B5">
        <w:rPr>
          <w:rFonts w:ascii="Arial" w:eastAsia="Calibri" w:hAnsi="Arial" w:cs="Arial"/>
          <w:sz w:val="22"/>
          <w:szCs w:val="22"/>
        </w:rPr>
        <w:t xml:space="preserve">sídlo: </w:t>
      </w:r>
      <w:r w:rsidRPr="00B108B5">
        <w:rPr>
          <w:rFonts w:ascii="Arial" w:eastAsia="Calibri" w:hAnsi="Arial" w:cs="Arial"/>
          <w:sz w:val="22"/>
          <w:szCs w:val="22"/>
          <w:highlight w:val="black"/>
        </w:rPr>
        <w:t>……………………………</w:t>
      </w:r>
    </w:p>
    <w:p w:rsidR="009F52ED" w:rsidRPr="00B108B5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B108B5">
        <w:rPr>
          <w:rFonts w:ascii="Arial" w:eastAsia="Calibri" w:hAnsi="Arial" w:cs="Arial"/>
          <w:sz w:val="22"/>
          <w:szCs w:val="22"/>
        </w:rPr>
        <w:t>IČ:</w:t>
      </w:r>
      <w:r w:rsidR="00B108B5">
        <w:rPr>
          <w:rFonts w:ascii="Arial" w:eastAsia="Calibri" w:hAnsi="Arial" w:cs="Arial"/>
          <w:sz w:val="22"/>
          <w:szCs w:val="22"/>
        </w:rPr>
        <w:t>26228491</w:t>
      </w:r>
    </w:p>
    <w:p w:rsidR="009F52ED" w:rsidRPr="00B108B5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B108B5">
        <w:rPr>
          <w:rFonts w:ascii="Arial" w:eastAsia="Calibri" w:hAnsi="Arial" w:cs="Arial"/>
          <w:sz w:val="22"/>
          <w:szCs w:val="22"/>
        </w:rPr>
        <w:t>DIČ: CZ</w:t>
      </w:r>
      <w:r w:rsidRPr="00B108B5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B108B5" w:rsidRPr="00B108B5">
        <w:rPr>
          <w:rFonts w:ascii="Arial" w:eastAsia="Calibri" w:hAnsi="Arial" w:cs="Arial"/>
          <w:bCs/>
          <w:sz w:val="22"/>
          <w:szCs w:val="22"/>
          <w:shd w:val="clear" w:color="auto" w:fill="FFFFFF"/>
        </w:rPr>
        <w:t>26228491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(dále jen jako „</w:t>
      </w:r>
      <w:r w:rsidR="00094A7E">
        <w:rPr>
          <w:rFonts w:ascii="Arial" w:eastAsia="Calibri" w:hAnsi="Arial" w:cs="Arial"/>
          <w:b/>
          <w:sz w:val="22"/>
          <w:szCs w:val="22"/>
        </w:rPr>
        <w:t>Zhotovitel</w:t>
      </w:r>
      <w:r w:rsidRPr="009F52ED">
        <w:rPr>
          <w:rFonts w:ascii="Arial" w:eastAsia="Calibri" w:hAnsi="Arial" w:cs="Arial"/>
          <w:b/>
          <w:sz w:val="22"/>
          <w:szCs w:val="22"/>
        </w:rPr>
        <w:t>“ na straně druhé)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>uzavírají níže uvedeného dne, měsíce a roku podle § 2586 a násl. zákona č. 89/2012 Sb., občanský zákoník, ve znění pozdějších předpisů, tuto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094A7E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Smlouvu</w:t>
      </w:r>
      <w:r w:rsidR="009F52ED" w:rsidRPr="009F52ED">
        <w:rPr>
          <w:rFonts w:ascii="Arial" w:eastAsia="Calibri" w:hAnsi="Arial" w:cs="Arial"/>
          <w:b/>
          <w:sz w:val="32"/>
          <w:szCs w:val="32"/>
        </w:rPr>
        <w:t xml:space="preserve"> o </w:t>
      </w:r>
      <w:r w:rsidR="00FA62BB">
        <w:rPr>
          <w:rFonts w:ascii="Arial" w:eastAsia="Calibri" w:hAnsi="Arial" w:cs="Arial"/>
          <w:b/>
          <w:sz w:val="32"/>
          <w:szCs w:val="32"/>
        </w:rPr>
        <w:t>Dílo</w:t>
      </w:r>
      <w:r w:rsidR="009F52ED" w:rsidRPr="009F52ED">
        <w:rPr>
          <w:rFonts w:ascii="Arial" w:eastAsia="Calibri" w:hAnsi="Arial" w:cs="Arial"/>
          <w:b/>
          <w:sz w:val="32"/>
          <w:szCs w:val="32"/>
        </w:rPr>
        <w:t xml:space="preserve"> (dále jen „</w:t>
      </w:r>
      <w:r>
        <w:rPr>
          <w:rFonts w:ascii="Arial" w:eastAsia="Calibri" w:hAnsi="Arial" w:cs="Arial"/>
          <w:b/>
          <w:sz w:val="32"/>
          <w:szCs w:val="32"/>
        </w:rPr>
        <w:t>Smlouva</w:t>
      </w:r>
      <w:r w:rsidR="009F52ED" w:rsidRPr="009F52ED">
        <w:rPr>
          <w:rFonts w:ascii="Arial" w:eastAsia="Calibri" w:hAnsi="Arial" w:cs="Arial"/>
          <w:b/>
          <w:sz w:val="32"/>
          <w:szCs w:val="32"/>
        </w:rPr>
        <w:t>“)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I.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Předmět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  <w:r w:rsidRPr="009F52ED">
        <w:rPr>
          <w:rFonts w:ascii="Arial" w:eastAsia="Calibri" w:hAnsi="Arial" w:cs="Arial"/>
          <w:b/>
          <w:sz w:val="22"/>
          <w:szCs w:val="22"/>
        </w:rPr>
        <w:t xml:space="preserve">: </w:t>
      </w:r>
      <w:r w:rsidR="00933EDE">
        <w:rPr>
          <w:rFonts w:ascii="Arial" w:eastAsia="Calibri" w:hAnsi="Arial" w:cs="Arial"/>
          <w:b/>
          <w:sz w:val="22"/>
          <w:szCs w:val="22"/>
        </w:rPr>
        <w:t xml:space="preserve">Stavební práce - oprava chodníků 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950E8" w:rsidRPr="004950E8" w:rsidRDefault="00094A7E" w:rsidP="002C0883">
      <w:pPr>
        <w:numPr>
          <w:ilvl w:val="0"/>
          <w:numId w:val="11"/>
        </w:numPr>
        <w:suppressAutoHyphens w:val="0"/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Zhotovitel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se touto </w:t>
      </w:r>
      <w:r>
        <w:rPr>
          <w:rFonts w:ascii="Arial" w:eastAsia="Calibri" w:hAnsi="Arial" w:cs="Arial"/>
          <w:sz w:val="22"/>
          <w:szCs w:val="22"/>
        </w:rPr>
        <w:t>Smlouvou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zavazuje provést na svůj náklad a nebezpečí pro </w:t>
      </w:r>
      <w:r>
        <w:rPr>
          <w:rFonts w:ascii="Arial" w:eastAsia="Calibri" w:hAnsi="Arial" w:cs="Arial"/>
          <w:sz w:val="22"/>
          <w:szCs w:val="22"/>
        </w:rPr>
        <w:t>Objednatele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 xml:space="preserve">za podmínek níže uvedených </w:t>
      </w:r>
      <w:r w:rsidR="00FA62BB" w:rsidRPr="005F3612">
        <w:rPr>
          <w:rFonts w:ascii="Arial" w:eastAsia="Calibri" w:hAnsi="Arial" w:cs="Arial"/>
          <w:b/>
          <w:sz w:val="22"/>
          <w:szCs w:val="22"/>
        </w:rPr>
        <w:t>Dílo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 xml:space="preserve">: </w:t>
      </w:r>
      <w:r w:rsidR="00933EDE" w:rsidRPr="005F3612">
        <w:rPr>
          <w:rFonts w:ascii="Arial" w:eastAsia="Calibri" w:hAnsi="Arial" w:cs="Arial"/>
          <w:b/>
          <w:sz w:val="22"/>
          <w:szCs w:val="22"/>
        </w:rPr>
        <w:t xml:space="preserve">Stavební </w:t>
      </w:r>
      <w:proofErr w:type="gramStart"/>
      <w:r w:rsidR="00933EDE" w:rsidRPr="005F3612">
        <w:rPr>
          <w:rFonts w:ascii="Arial" w:eastAsia="Calibri" w:hAnsi="Arial" w:cs="Arial"/>
          <w:b/>
          <w:sz w:val="22"/>
          <w:szCs w:val="22"/>
        </w:rPr>
        <w:t>práce - oprava</w:t>
      </w:r>
      <w:proofErr w:type="gramEnd"/>
      <w:r w:rsidR="00933EDE" w:rsidRPr="005F3612">
        <w:rPr>
          <w:rFonts w:ascii="Arial" w:eastAsia="Calibri" w:hAnsi="Arial" w:cs="Arial"/>
          <w:b/>
          <w:sz w:val="22"/>
          <w:szCs w:val="22"/>
        </w:rPr>
        <w:t xml:space="preserve"> chodníků 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>dle indivi</w:t>
      </w:r>
      <w:r w:rsidR="005F3612">
        <w:rPr>
          <w:rFonts w:ascii="Arial" w:eastAsia="Calibri" w:hAnsi="Arial" w:cs="Arial"/>
          <w:b/>
          <w:sz w:val="22"/>
          <w:szCs w:val="22"/>
        </w:rPr>
        <w:t xml:space="preserve">duálních objednávek </w:t>
      </w:r>
      <w:r>
        <w:rPr>
          <w:rFonts w:ascii="Arial" w:eastAsia="Calibri" w:hAnsi="Arial" w:cs="Arial"/>
          <w:b/>
          <w:sz w:val="22"/>
          <w:szCs w:val="22"/>
        </w:rPr>
        <w:t>Objednatele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 xml:space="preserve"> v</w:t>
      </w:r>
      <w:r w:rsidR="00933EDE" w:rsidRPr="005F3612">
        <w:rPr>
          <w:rFonts w:ascii="Arial" w:eastAsia="Calibri" w:hAnsi="Arial" w:cs="Arial"/>
          <w:b/>
          <w:sz w:val="22"/>
          <w:szCs w:val="22"/>
        </w:rPr>
        <w:t> </w:t>
      </w:r>
      <w:r w:rsidR="004277F2">
        <w:rPr>
          <w:rFonts w:ascii="Arial" w:eastAsia="Calibri" w:hAnsi="Arial" w:cs="Arial"/>
          <w:b/>
          <w:sz w:val="22"/>
          <w:szCs w:val="22"/>
        </w:rPr>
        <w:t>areálu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 xml:space="preserve"> sídla </w:t>
      </w:r>
      <w:r>
        <w:rPr>
          <w:rFonts w:ascii="Arial" w:eastAsia="Calibri" w:hAnsi="Arial" w:cs="Arial"/>
          <w:b/>
          <w:sz w:val="22"/>
          <w:szCs w:val="22"/>
        </w:rPr>
        <w:t>Objednatele</w:t>
      </w:r>
      <w:r w:rsidR="005F3612" w:rsidRPr="005F3612">
        <w:rPr>
          <w:rFonts w:ascii="Arial" w:eastAsia="Calibri" w:hAnsi="Arial" w:cs="Arial"/>
          <w:b/>
          <w:sz w:val="22"/>
          <w:szCs w:val="22"/>
        </w:rPr>
        <w:t xml:space="preserve"> v rozsahu </w:t>
      </w:r>
      <w:r w:rsidR="005F3612" w:rsidRPr="005F3612">
        <w:rPr>
          <w:rFonts w:ascii="Arial" w:hAnsi="Arial" w:cs="Arial"/>
          <w:b/>
          <w:sz w:val="22"/>
          <w:szCs w:val="22"/>
          <w:lang w:eastAsia="cs-CZ"/>
        </w:rPr>
        <w:t>odstranění stávajícího chodníku, zpevnění podloží,</w:t>
      </w:r>
      <w:r w:rsidR="004277F2">
        <w:rPr>
          <w:rFonts w:ascii="Arial" w:hAnsi="Arial" w:cs="Arial"/>
          <w:b/>
          <w:sz w:val="22"/>
          <w:szCs w:val="22"/>
          <w:lang w:eastAsia="cs-CZ"/>
        </w:rPr>
        <w:t xml:space="preserve"> pokládka nové dlažby</w:t>
      </w:r>
      <w:r w:rsidR="002C0883" w:rsidRPr="002C0883">
        <w:rPr>
          <w:b/>
          <w:color w:val="595959" w:themeColor="text1" w:themeTint="A6"/>
          <w:sz w:val="22"/>
          <w:szCs w:val="22"/>
        </w:rPr>
        <w:t xml:space="preserve"> </w:t>
      </w:r>
      <w:r w:rsidR="002C0883" w:rsidRPr="00426B16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bezbariérové úpravy, včetně přilehlé terasy a vstupu do budovy </w:t>
      </w:r>
      <w:r w:rsidR="002C0883" w:rsidRPr="002C0883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zemní a výkopové práce </w:t>
      </w:r>
      <w:r w:rsidR="002C0883">
        <w:rPr>
          <w:rFonts w:ascii="Arial" w:hAnsi="Arial" w:cs="Arial"/>
          <w:b/>
          <w:color w:val="595959" w:themeColor="text1" w:themeTint="A6"/>
          <w:sz w:val="22"/>
          <w:szCs w:val="22"/>
        </w:rPr>
        <w:t>v rozsahu</w:t>
      </w:r>
      <w:r w:rsidR="004277F2">
        <w:rPr>
          <w:rFonts w:ascii="Arial" w:hAnsi="Arial" w:cs="Arial"/>
          <w:b/>
          <w:sz w:val="22"/>
          <w:szCs w:val="22"/>
          <w:lang w:eastAsia="cs-CZ"/>
        </w:rPr>
        <w:t xml:space="preserve">. </w:t>
      </w:r>
      <w:r w:rsidR="0051272F">
        <w:rPr>
          <w:rFonts w:ascii="Arial" w:eastAsia="Calibri" w:hAnsi="Arial" w:cs="Arial"/>
          <w:b/>
          <w:sz w:val="22"/>
          <w:szCs w:val="22"/>
        </w:rPr>
        <w:t>D</w:t>
      </w:r>
      <w:r w:rsidR="00A7029B">
        <w:rPr>
          <w:rFonts w:ascii="Arial" w:eastAsia="Calibri" w:hAnsi="Arial" w:cs="Arial"/>
          <w:b/>
          <w:sz w:val="22"/>
          <w:szCs w:val="22"/>
        </w:rPr>
        <w:t>ále specifikováno pod</w:t>
      </w:r>
      <w:r w:rsidR="0051272F">
        <w:rPr>
          <w:rFonts w:ascii="Arial" w:eastAsia="Calibri" w:hAnsi="Arial" w:cs="Arial"/>
          <w:b/>
          <w:sz w:val="22"/>
          <w:szCs w:val="22"/>
        </w:rPr>
        <w:t xml:space="preserve">le cenové nabídky tvořící přílohu č.1 </w:t>
      </w:r>
      <w:r>
        <w:rPr>
          <w:rFonts w:ascii="Arial" w:eastAsia="Calibri" w:hAnsi="Arial" w:cs="Arial"/>
          <w:b/>
          <w:sz w:val="22"/>
          <w:szCs w:val="22"/>
        </w:rPr>
        <w:t>Smlouvy</w:t>
      </w:r>
      <w:r w:rsidR="00A7029B">
        <w:rPr>
          <w:rFonts w:ascii="Arial" w:eastAsia="Calibri" w:hAnsi="Arial" w:cs="Arial"/>
          <w:b/>
          <w:sz w:val="22"/>
          <w:szCs w:val="22"/>
        </w:rPr>
        <w:t>.</w:t>
      </w:r>
      <w:r w:rsidR="0051272F">
        <w:rPr>
          <w:rFonts w:ascii="Arial" w:eastAsia="Calibri" w:hAnsi="Arial" w:cs="Arial"/>
          <w:b/>
          <w:sz w:val="22"/>
          <w:szCs w:val="22"/>
        </w:rPr>
        <w:t xml:space="preserve"> 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 xml:space="preserve"> </w:t>
      </w:r>
      <w:r w:rsidR="00A7029B">
        <w:rPr>
          <w:rFonts w:ascii="Arial" w:eastAsia="Calibri" w:hAnsi="Arial" w:cs="Arial"/>
          <w:b/>
          <w:sz w:val="22"/>
          <w:szCs w:val="22"/>
        </w:rPr>
        <w:t xml:space="preserve">Ve </w:t>
      </w:r>
      <w:r>
        <w:rPr>
          <w:rFonts w:ascii="Arial" w:eastAsia="Calibri" w:hAnsi="Arial" w:cs="Arial"/>
          <w:b/>
          <w:sz w:val="22"/>
          <w:szCs w:val="22"/>
        </w:rPr>
        <w:t>Smlouvě</w:t>
      </w:r>
      <w:r w:rsidR="00A7029B">
        <w:rPr>
          <w:rFonts w:ascii="Arial" w:eastAsia="Calibri" w:hAnsi="Arial" w:cs="Arial"/>
          <w:b/>
          <w:sz w:val="22"/>
          <w:szCs w:val="22"/>
        </w:rPr>
        <w:t xml:space="preserve"> je 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>dále</w:t>
      </w:r>
      <w:r w:rsidR="00A7029B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gramStart"/>
      <w:r w:rsidR="00A7029B">
        <w:rPr>
          <w:rFonts w:ascii="Arial" w:eastAsia="Calibri" w:hAnsi="Arial" w:cs="Arial"/>
          <w:b/>
          <w:sz w:val="22"/>
          <w:szCs w:val="22"/>
        </w:rPr>
        <w:t xml:space="preserve">uváděné 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 xml:space="preserve"> jen</w:t>
      </w:r>
      <w:proofErr w:type="gramEnd"/>
      <w:r w:rsidR="009F52ED" w:rsidRPr="005F3612">
        <w:rPr>
          <w:rFonts w:ascii="Arial" w:eastAsia="Calibri" w:hAnsi="Arial" w:cs="Arial"/>
          <w:b/>
          <w:sz w:val="22"/>
          <w:szCs w:val="22"/>
        </w:rPr>
        <w:t xml:space="preserve"> </w:t>
      </w:r>
      <w:r w:rsidR="00A7029B">
        <w:rPr>
          <w:rFonts w:ascii="Arial" w:eastAsia="Calibri" w:hAnsi="Arial" w:cs="Arial"/>
          <w:b/>
          <w:sz w:val="22"/>
          <w:szCs w:val="22"/>
        </w:rPr>
        <w:t xml:space="preserve">jako 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>„</w:t>
      </w:r>
      <w:r w:rsidR="00FA62BB" w:rsidRPr="005F3612">
        <w:rPr>
          <w:rFonts w:ascii="Arial" w:eastAsia="Calibri" w:hAnsi="Arial" w:cs="Arial"/>
          <w:b/>
          <w:sz w:val="22"/>
          <w:szCs w:val="22"/>
        </w:rPr>
        <w:t>Dílo</w:t>
      </w:r>
      <w:r w:rsidR="009F52ED" w:rsidRPr="005F3612">
        <w:rPr>
          <w:rFonts w:ascii="Arial" w:eastAsia="Calibri" w:hAnsi="Arial" w:cs="Arial"/>
          <w:b/>
          <w:sz w:val="22"/>
          <w:szCs w:val="22"/>
        </w:rPr>
        <w:t>“</w:t>
      </w:r>
      <w:r w:rsidR="004950E8" w:rsidRPr="005F3612">
        <w:rPr>
          <w:rFonts w:ascii="Arial" w:eastAsia="Calibri" w:hAnsi="Arial" w:cs="Arial"/>
          <w:b/>
          <w:sz w:val="22"/>
          <w:szCs w:val="22"/>
        </w:rPr>
        <w:t>.</w:t>
      </w:r>
    </w:p>
    <w:p w:rsidR="005F3612" w:rsidRDefault="005F3612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4950E8" w:rsidRPr="004950E8" w:rsidRDefault="00A7029B" w:rsidP="004950E8">
      <w:pPr>
        <w:pStyle w:val="Odstavecseseznamem"/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Dílo bude provedeno</w:t>
      </w:r>
      <w:r w:rsidR="004950E8" w:rsidRPr="004950E8">
        <w:rPr>
          <w:rFonts w:ascii="Arial" w:eastAsia="Calibri" w:hAnsi="Arial" w:cs="Arial"/>
          <w:sz w:val="22"/>
          <w:szCs w:val="22"/>
        </w:rPr>
        <w:t xml:space="preserve"> dle pokynů </w:t>
      </w:r>
      <w:r w:rsidR="00094A7E">
        <w:rPr>
          <w:rFonts w:ascii="Arial" w:eastAsia="Calibri" w:hAnsi="Arial" w:cs="Arial"/>
          <w:sz w:val="22"/>
          <w:szCs w:val="22"/>
        </w:rPr>
        <w:t>Objednatele</w:t>
      </w:r>
      <w:r w:rsidR="004950E8" w:rsidRPr="004950E8">
        <w:rPr>
          <w:rFonts w:ascii="Arial" w:eastAsia="Calibri" w:hAnsi="Arial" w:cs="Arial"/>
          <w:sz w:val="22"/>
          <w:szCs w:val="22"/>
        </w:rPr>
        <w:t xml:space="preserve"> a v kvalitě požadované </w:t>
      </w:r>
      <w:r w:rsidR="00094A7E">
        <w:rPr>
          <w:rFonts w:ascii="Arial" w:eastAsia="Calibri" w:hAnsi="Arial" w:cs="Arial"/>
          <w:sz w:val="22"/>
          <w:szCs w:val="22"/>
        </w:rPr>
        <w:t>Objednatelem</w:t>
      </w:r>
      <w:r w:rsidR="004950E8" w:rsidRPr="004950E8">
        <w:rPr>
          <w:rFonts w:ascii="Arial" w:eastAsia="Calibri" w:hAnsi="Arial" w:cs="Arial"/>
          <w:sz w:val="22"/>
          <w:szCs w:val="22"/>
        </w:rPr>
        <w:t>.</w:t>
      </w:r>
    </w:p>
    <w:p w:rsidR="004950E8" w:rsidRDefault="004950E8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4950E8" w:rsidRPr="004950E8" w:rsidRDefault="00094A7E" w:rsidP="004950E8">
      <w:pPr>
        <w:pStyle w:val="Odstavecseseznamem"/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Objednatel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se zavazuje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nebo jeho jednotlivé části </w:t>
      </w:r>
      <w:proofErr w:type="gramStart"/>
      <w:r w:rsidR="00FA62BB">
        <w:rPr>
          <w:rFonts w:ascii="Arial" w:eastAsia="Calibri" w:hAnsi="Arial" w:cs="Arial"/>
          <w:sz w:val="22"/>
          <w:szCs w:val="22"/>
        </w:rPr>
        <w:t>Díla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 převzít</w:t>
      </w:r>
      <w:proofErr w:type="gramEnd"/>
      <w:r w:rsidR="009F52ED" w:rsidRPr="004950E8">
        <w:rPr>
          <w:rFonts w:ascii="Arial" w:eastAsia="Calibri" w:hAnsi="Arial" w:cs="Arial"/>
          <w:sz w:val="22"/>
          <w:szCs w:val="22"/>
        </w:rPr>
        <w:t xml:space="preserve"> a zaplatit za něj </w:t>
      </w:r>
      <w:r>
        <w:rPr>
          <w:rFonts w:ascii="Arial" w:eastAsia="Calibri" w:hAnsi="Arial" w:cs="Arial"/>
          <w:sz w:val="22"/>
          <w:szCs w:val="22"/>
        </w:rPr>
        <w:t>Zhotoviteli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cenu, která je sjednána v čl. II a příloze č.1 této </w:t>
      </w:r>
      <w:r>
        <w:rPr>
          <w:rFonts w:ascii="Arial" w:eastAsia="Calibri" w:hAnsi="Arial" w:cs="Arial"/>
          <w:sz w:val="22"/>
          <w:szCs w:val="22"/>
        </w:rPr>
        <w:t>Smlouvy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.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II.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  <w:r w:rsidRPr="009F52ED">
        <w:rPr>
          <w:rFonts w:ascii="Arial" w:eastAsia="Calibri" w:hAnsi="Arial" w:cs="Arial"/>
          <w:b/>
          <w:sz w:val="22"/>
          <w:szCs w:val="22"/>
        </w:rPr>
        <w:t xml:space="preserve"> a způsob úhrady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950E8" w:rsidRPr="004950E8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se sjednává dohodou smluvních stran specifikované </w:t>
      </w:r>
      <w:r w:rsidRPr="004950E8">
        <w:rPr>
          <w:rFonts w:ascii="Arial" w:eastAsia="Calibri" w:hAnsi="Arial" w:cs="Arial"/>
          <w:b/>
          <w:sz w:val="22"/>
          <w:szCs w:val="22"/>
        </w:rPr>
        <w:t xml:space="preserve">v příloze č.1 </w:t>
      </w:r>
      <w:r w:rsidR="00094A7E">
        <w:rPr>
          <w:rFonts w:ascii="Arial" w:eastAsia="Calibri" w:hAnsi="Arial" w:cs="Arial"/>
          <w:b/>
          <w:sz w:val="22"/>
          <w:szCs w:val="22"/>
        </w:rPr>
        <w:t>Smlouvy</w:t>
      </w:r>
      <w:r w:rsidRPr="004950E8">
        <w:rPr>
          <w:rFonts w:ascii="Arial" w:eastAsia="Calibri" w:hAnsi="Arial" w:cs="Arial"/>
          <w:b/>
          <w:sz w:val="22"/>
          <w:szCs w:val="22"/>
        </w:rPr>
        <w:t xml:space="preserve"> v rozsahu cenové nabídky </w:t>
      </w:r>
      <w:r w:rsidR="00094A7E">
        <w:rPr>
          <w:rFonts w:ascii="Arial" w:eastAsia="Calibri" w:hAnsi="Arial" w:cs="Arial"/>
          <w:b/>
          <w:sz w:val="22"/>
          <w:szCs w:val="22"/>
        </w:rPr>
        <w:t>Zhotovitele</w:t>
      </w:r>
      <w:r w:rsidRPr="004950E8">
        <w:rPr>
          <w:rFonts w:ascii="Arial" w:eastAsia="Calibri" w:hAnsi="Arial" w:cs="Arial"/>
          <w:b/>
          <w:sz w:val="22"/>
          <w:szCs w:val="22"/>
        </w:rPr>
        <w:t xml:space="preserve"> ze dne</w:t>
      </w:r>
      <w:r w:rsidR="00B108B5">
        <w:rPr>
          <w:rFonts w:ascii="Arial" w:eastAsia="Calibri" w:hAnsi="Arial" w:cs="Arial"/>
          <w:b/>
          <w:sz w:val="22"/>
          <w:szCs w:val="22"/>
          <w:highlight w:val="lightGray"/>
        </w:rPr>
        <w:t>31.10.2018</w:t>
      </w:r>
      <w:r w:rsidRPr="004950E8">
        <w:rPr>
          <w:rFonts w:ascii="Arial" w:eastAsia="Calibri" w:hAnsi="Arial" w:cs="Arial"/>
          <w:sz w:val="22"/>
          <w:szCs w:val="22"/>
        </w:rPr>
        <w:t xml:space="preserve">K ceně bude účtována příslušná zákonná sazba DPH a bude zaplacena </w:t>
      </w:r>
      <w:r w:rsidR="00094A7E">
        <w:rPr>
          <w:rFonts w:ascii="Arial" w:eastAsia="Calibri" w:hAnsi="Arial" w:cs="Arial"/>
          <w:sz w:val="22"/>
          <w:szCs w:val="22"/>
        </w:rPr>
        <w:t>Objednatelem</w:t>
      </w:r>
      <w:r w:rsidRPr="004950E8">
        <w:rPr>
          <w:rFonts w:ascii="Arial" w:eastAsia="Calibri" w:hAnsi="Arial" w:cs="Arial"/>
          <w:sz w:val="22"/>
          <w:szCs w:val="22"/>
        </w:rPr>
        <w:t xml:space="preserve"> na účet </w:t>
      </w:r>
      <w:r w:rsidR="00094A7E">
        <w:rPr>
          <w:rFonts w:ascii="Arial" w:eastAsia="Calibri" w:hAnsi="Arial" w:cs="Arial"/>
          <w:sz w:val="22"/>
          <w:szCs w:val="22"/>
        </w:rPr>
        <w:t>Zhotovitele</w:t>
      </w:r>
      <w:r w:rsidRPr="004950E8">
        <w:rPr>
          <w:rFonts w:ascii="Arial" w:eastAsia="Calibri" w:hAnsi="Arial" w:cs="Arial"/>
          <w:sz w:val="22"/>
          <w:szCs w:val="22"/>
        </w:rPr>
        <w:t xml:space="preserve">, </w:t>
      </w:r>
      <w:r w:rsidR="00A7029B">
        <w:rPr>
          <w:rFonts w:ascii="Arial" w:eastAsia="Calibri" w:hAnsi="Arial" w:cs="Arial"/>
          <w:sz w:val="22"/>
          <w:szCs w:val="22"/>
        </w:rPr>
        <w:t xml:space="preserve">č. účtu </w:t>
      </w:r>
      <w:r w:rsidRPr="00B108B5">
        <w:rPr>
          <w:rFonts w:ascii="Arial" w:eastAsia="Calibri" w:hAnsi="Arial" w:cs="Arial"/>
          <w:sz w:val="22"/>
          <w:szCs w:val="22"/>
          <w:highlight w:val="black"/>
        </w:rPr>
        <w:lastRenderedPageBreak/>
        <w:t>…………………………</w:t>
      </w:r>
      <w:proofErr w:type="gramStart"/>
      <w:r w:rsidRPr="00B108B5">
        <w:rPr>
          <w:rFonts w:ascii="Arial" w:eastAsia="Calibri" w:hAnsi="Arial" w:cs="Arial"/>
          <w:sz w:val="22"/>
          <w:szCs w:val="22"/>
          <w:highlight w:val="black"/>
        </w:rPr>
        <w:t>…….</w:t>
      </w:r>
      <w:proofErr w:type="gramEnd"/>
      <w:r w:rsidRPr="004950E8">
        <w:rPr>
          <w:rFonts w:ascii="Arial" w:eastAsia="Calibri" w:hAnsi="Arial" w:cs="Arial"/>
          <w:sz w:val="22"/>
          <w:szCs w:val="22"/>
        </w:rPr>
        <w:t xml:space="preserve">na základě faktury vystavené </w:t>
      </w:r>
      <w:r w:rsidR="00094A7E">
        <w:rPr>
          <w:rFonts w:ascii="Arial" w:eastAsia="Calibri" w:hAnsi="Arial" w:cs="Arial"/>
          <w:sz w:val="22"/>
          <w:szCs w:val="22"/>
        </w:rPr>
        <w:t>Zhotovitelem</w:t>
      </w:r>
      <w:r w:rsidRPr="004950E8">
        <w:rPr>
          <w:rFonts w:ascii="Arial" w:eastAsia="Calibri" w:hAnsi="Arial" w:cs="Arial"/>
          <w:sz w:val="22"/>
          <w:szCs w:val="22"/>
        </w:rPr>
        <w:t xml:space="preserve"> poté, co  jednotlivé části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 </w:t>
      </w:r>
      <w:r w:rsidR="00094A7E">
        <w:rPr>
          <w:rFonts w:ascii="Arial" w:eastAsia="Calibri" w:hAnsi="Arial" w:cs="Arial"/>
          <w:sz w:val="22"/>
          <w:szCs w:val="22"/>
        </w:rPr>
        <w:t>Objednatel</w:t>
      </w:r>
      <w:r w:rsidRPr="004950E8">
        <w:rPr>
          <w:rFonts w:ascii="Arial" w:eastAsia="Calibri" w:hAnsi="Arial" w:cs="Arial"/>
          <w:sz w:val="22"/>
          <w:szCs w:val="22"/>
        </w:rPr>
        <w:t xml:space="preserve"> protokolárně od </w:t>
      </w:r>
      <w:r w:rsidR="00094A7E">
        <w:rPr>
          <w:rFonts w:ascii="Arial" w:eastAsia="Calibri" w:hAnsi="Arial" w:cs="Arial"/>
          <w:sz w:val="22"/>
          <w:szCs w:val="22"/>
        </w:rPr>
        <w:t>Zhotovitele</w:t>
      </w:r>
      <w:r w:rsidRPr="004950E8">
        <w:rPr>
          <w:rFonts w:ascii="Arial" w:eastAsia="Calibri" w:hAnsi="Arial" w:cs="Arial"/>
          <w:sz w:val="22"/>
          <w:szCs w:val="22"/>
        </w:rPr>
        <w:t xml:space="preserve"> jako bezvadné převezme. </w:t>
      </w:r>
    </w:p>
    <w:p w:rsidR="004950E8" w:rsidRDefault="004950E8" w:rsidP="004950E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9F52ED" w:rsidRPr="004950E8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zahrnuje veškeré náklady </w:t>
      </w:r>
      <w:r w:rsidR="00094A7E">
        <w:rPr>
          <w:rFonts w:ascii="Arial" w:eastAsia="Calibri" w:hAnsi="Arial" w:cs="Arial"/>
          <w:sz w:val="22"/>
          <w:szCs w:val="22"/>
        </w:rPr>
        <w:t>Zhotovitele</w:t>
      </w:r>
      <w:r w:rsidRPr="004950E8">
        <w:rPr>
          <w:rFonts w:ascii="Arial" w:eastAsia="Calibri" w:hAnsi="Arial" w:cs="Arial"/>
          <w:sz w:val="22"/>
          <w:szCs w:val="22"/>
        </w:rPr>
        <w:t xml:space="preserve"> na pořízení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včetně </w:t>
      </w:r>
      <w:r w:rsidR="00A7029B">
        <w:rPr>
          <w:rFonts w:ascii="Arial" w:eastAsia="Calibri" w:hAnsi="Arial" w:cs="Arial"/>
          <w:sz w:val="22"/>
          <w:szCs w:val="22"/>
        </w:rPr>
        <w:t xml:space="preserve">likvidace odpadu, </w:t>
      </w:r>
      <w:r w:rsidRPr="004950E8">
        <w:rPr>
          <w:rFonts w:ascii="Arial" w:eastAsia="Calibri" w:hAnsi="Arial" w:cs="Arial"/>
          <w:sz w:val="22"/>
          <w:szCs w:val="22"/>
        </w:rPr>
        <w:t xml:space="preserve">úklidu a dopravy na místo realizace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. </w:t>
      </w:r>
      <w:r w:rsidR="00094A7E">
        <w:rPr>
          <w:rFonts w:ascii="Arial" w:eastAsia="Calibri" w:hAnsi="Arial" w:cs="Arial"/>
          <w:sz w:val="22"/>
          <w:szCs w:val="22"/>
        </w:rPr>
        <w:t>Objednatel</w:t>
      </w:r>
      <w:r w:rsidRPr="004950E8">
        <w:rPr>
          <w:rFonts w:ascii="Arial" w:eastAsia="Calibri" w:hAnsi="Arial" w:cs="Arial"/>
          <w:sz w:val="22"/>
          <w:szCs w:val="22"/>
        </w:rPr>
        <w:t xml:space="preserve"> neposkytuje zálohy.</w:t>
      </w:r>
      <w:r w:rsidRPr="004950E8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III.</w:t>
      </w:r>
    </w:p>
    <w:p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Doba plnění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</w:p>
    <w:p w:rsidR="009F52ED" w:rsidRPr="009F52ED" w:rsidRDefault="009F52ED" w:rsidP="004950E8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950E8" w:rsidRPr="004950E8" w:rsidRDefault="009F52ED" w:rsidP="004950E8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Smluvní strany se dohodly, že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r w:rsidRPr="004950E8">
        <w:rPr>
          <w:rFonts w:ascii="Arial" w:eastAsia="Calibri" w:hAnsi="Arial" w:cs="Arial"/>
          <w:sz w:val="22"/>
          <w:szCs w:val="22"/>
        </w:rPr>
        <w:t xml:space="preserve"> bude realizováno postupně v období </w:t>
      </w:r>
      <w:r w:rsidR="005F3612" w:rsidRPr="0051272F">
        <w:rPr>
          <w:rFonts w:ascii="Arial" w:eastAsia="Calibri" w:hAnsi="Arial" w:cs="Arial"/>
          <w:b/>
          <w:sz w:val="22"/>
          <w:szCs w:val="22"/>
        </w:rPr>
        <w:t xml:space="preserve">od 15.11.2018 </w:t>
      </w:r>
      <w:r w:rsidRPr="0051272F">
        <w:rPr>
          <w:rFonts w:ascii="Arial" w:eastAsia="Calibri" w:hAnsi="Arial" w:cs="Arial"/>
          <w:b/>
          <w:sz w:val="22"/>
          <w:szCs w:val="22"/>
        </w:rPr>
        <w:t xml:space="preserve">do </w:t>
      </w:r>
      <w:proofErr w:type="gramStart"/>
      <w:r w:rsidR="005F3612" w:rsidRPr="0051272F">
        <w:rPr>
          <w:rFonts w:ascii="Arial" w:eastAsia="Calibri" w:hAnsi="Arial" w:cs="Arial"/>
          <w:b/>
          <w:sz w:val="22"/>
          <w:szCs w:val="22"/>
        </w:rPr>
        <w:t xml:space="preserve">30.6.2019 </w:t>
      </w:r>
      <w:r w:rsidRPr="0051272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51272F">
        <w:rPr>
          <w:rFonts w:ascii="Arial" w:eastAsia="Calibri" w:hAnsi="Arial" w:cs="Arial"/>
          <w:sz w:val="22"/>
          <w:szCs w:val="22"/>
        </w:rPr>
        <w:t>dle</w:t>
      </w:r>
      <w:proofErr w:type="gramEnd"/>
      <w:r w:rsidRPr="004950E8">
        <w:rPr>
          <w:rFonts w:ascii="Arial" w:eastAsia="Calibri" w:hAnsi="Arial" w:cs="Arial"/>
          <w:sz w:val="22"/>
          <w:szCs w:val="22"/>
        </w:rPr>
        <w:t xml:space="preserve"> individuálních dílčích objednávek </w:t>
      </w:r>
      <w:r w:rsidR="00094A7E">
        <w:rPr>
          <w:rFonts w:ascii="Arial" w:eastAsia="Calibri" w:hAnsi="Arial" w:cs="Arial"/>
          <w:sz w:val="22"/>
          <w:szCs w:val="22"/>
        </w:rPr>
        <w:t>Objednatele</w:t>
      </w:r>
      <w:r w:rsidRPr="004950E8">
        <w:rPr>
          <w:rFonts w:ascii="Arial" w:eastAsia="Calibri" w:hAnsi="Arial" w:cs="Arial"/>
          <w:sz w:val="22"/>
          <w:szCs w:val="22"/>
        </w:rPr>
        <w:t xml:space="preserve">. </w:t>
      </w:r>
    </w:p>
    <w:p w:rsidR="004950E8" w:rsidRDefault="004950E8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094A7E" w:rsidRDefault="009F52ED" w:rsidP="009F52ED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Jednotlivé na základě individuálních objednávek </w:t>
      </w:r>
      <w:r w:rsidR="00094A7E">
        <w:rPr>
          <w:rFonts w:ascii="Arial" w:eastAsia="Calibri" w:hAnsi="Arial" w:cs="Arial"/>
          <w:sz w:val="22"/>
          <w:szCs w:val="22"/>
        </w:rPr>
        <w:t>Zhotovitelem</w:t>
      </w:r>
      <w:r w:rsidRPr="004950E8">
        <w:rPr>
          <w:rFonts w:ascii="Arial" w:eastAsia="Calibri" w:hAnsi="Arial" w:cs="Arial"/>
          <w:sz w:val="22"/>
          <w:szCs w:val="22"/>
        </w:rPr>
        <w:t xml:space="preserve"> provedené části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budou předávány </w:t>
      </w:r>
      <w:r w:rsidR="00094A7E">
        <w:rPr>
          <w:rFonts w:ascii="Arial" w:eastAsia="Calibri" w:hAnsi="Arial" w:cs="Arial"/>
          <w:sz w:val="22"/>
          <w:szCs w:val="22"/>
        </w:rPr>
        <w:t>Objednateli</w:t>
      </w:r>
      <w:r w:rsidRPr="004950E8">
        <w:rPr>
          <w:rFonts w:ascii="Arial" w:eastAsia="Calibri" w:hAnsi="Arial" w:cs="Arial"/>
          <w:sz w:val="22"/>
          <w:szCs w:val="22"/>
        </w:rPr>
        <w:t xml:space="preserve"> </w:t>
      </w:r>
      <w:r w:rsidR="00094A7E">
        <w:rPr>
          <w:rFonts w:ascii="Arial" w:eastAsia="Calibri" w:hAnsi="Arial" w:cs="Arial"/>
          <w:sz w:val="22"/>
          <w:szCs w:val="22"/>
        </w:rPr>
        <w:t>Zhotovitelem</w:t>
      </w:r>
      <w:r w:rsidRPr="004950E8">
        <w:rPr>
          <w:rFonts w:ascii="Arial" w:eastAsia="Calibri" w:hAnsi="Arial" w:cs="Arial"/>
          <w:sz w:val="22"/>
          <w:szCs w:val="22"/>
        </w:rPr>
        <w:t xml:space="preserve"> vždy protokolárně.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IV.</w:t>
      </w:r>
    </w:p>
    <w:p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Odpovědnost za vady</w:t>
      </w:r>
      <w:r w:rsidR="000B3EC6">
        <w:rPr>
          <w:rFonts w:ascii="Arial" w:eastAsia="Calibri" w:hAnsi="Arial" w:cs="Arial"/>
          <w:b/>
          <w:sz w:val="22"/>
          <w:szCs w:val="22"/>
        </w:rPr>
        <w:t xml:space="preserve"> a sankční ujednání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F52ED" w:rsidRPr="004950E8" w:rsidRDefault="00094A7E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Zhotovitel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poskytuje </w:t>
      </w:r>
      <w:proofErr w:type="gramStart"/>
      <w:r w:rsidR="009F52ED" w:rsidRPr="004950E8">
        <w:rPr>
          <w:rFonts w:ascii="Arial" w:eastAsia="Calibri" w:hAnsi="Arial" w:cs="Arial"/>
          <w:sz w:val="22"/>
          <w:szCs w:val="22"/>
        </w:rPr>
        <w:t xml:space="preserve">za 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proofErr w:type="gramEnd"/>
      <w:r w:rsidR="005F3612">
        <w:rPr>
          <w:rFonts w:ascii="Arial" w:eastAsia="Calibri" w:hAnsi="Arial" w:cs="Arial"/>
          <w:sz w:val="22"/>
          <w:szCs w:val="22"/>
        </w:rPr>
        <w:t xml:space="preserve"> záruku po dobu  5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let od předání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Objednateli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. </w:t>
      </w:r>
    </w:p>
    <w:p w:rsidR="009F52ED" w:rsidRDefault="009F52ED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4950E8" w:rsidRDefault="00094A7E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Zhotovitel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se zavazuje předat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</w:t>
      </w:r>
      <w:r w:rsidR="00A7029B">
        <w:rPr>
          <w:rFonts w:ascii="Arial" w:eastAsia="Calibri" w:hAnsi="Arial" w:cs="Arial"/>
          <w:sz w:val="22"/>
          <w:szCs w:val="22"/>
        </w:rPr>
        <w:t xml:space="preserve">ve standardní kvalitě podle ČSN </w:t>
      </w:r>
      <w:r w:rsidR="009F52ED" w:rsidRPr="004950E8">
        <w:rPr>
          <w:rFonts w:ascii="Arial" w:eastAsia="Calibri" w:hAnsi="Arial" w:cs="Arial"/>
          <w:sz w:val="22"/>
          <w:szCs w:val="22"/>
        </w:rPr>
        <w:t>bez vad a nedodělků.</w:t>
      </w:r>
    </w:p>
    <w:p w:rsidR="009F52ED" w:rsidRDefault="009F52ED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>Smluvní strany se dále dohodly,</w:t>
      </w:r>
      <w:r w:rsidR="004277F2">
        <w:rPr>
          <w:rFonts w:ascii="Arial" w:eastAsia="Calibri" w:hAnsi="Arial" w:cs="Arial"/>
          <w:sz w:val="22"/>
          <w:szCs w:val="22"/>
        </w:rPr>
        <w:t xml:space="preserve"> že budou-li v době předání na </w:t>
      </w:r>
      <w:r w:rsidRPr="004950E8">
        <w:rPr>
          <w:rFonts w:ascii="Arial" w:eastAsia="Calibri" w:hAnsi="Arial" w:cs="Arial"/>
          <w:sz w:val="22"/>
          <w:szCs w:val="22"/>
        </w:rPr>
        <w:t>Díle viditelné vady či n</w:t>
      </w:r>
      <w:r w:rsidR="000B3EC6">
        <w:rPr>
          <w:rFonts w:ascii="Arial" w:eastAsia="Calibri" w:hAnsi="Arial" w:cs="Arial"/>
          <w:sz w:val="22"/>
          <w:szCs w:val="22"/>
        </w:rPr>
        <w:t xml:space="preserve">edodělky, k předání a převzetí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nebo jeho jednotlivých částí dojde až po jejich odstranění. O této skutečnosti bude Smluvními stranami sepsán záznam. Náklady na odstranění vad nese </w:t>
      </w:r>
      <w:r w:rsidR="00094A7E">
        <w:rPr>
          <w:rFonts w:ascii="Arial" w:eastAsia="Calibri" w:hAnsi="Arial" w:cs="Arial"/>
          <w:sz w:val="22"/>
          <w:szCs w:val="22"/>
        </w:rPr>
        <w:t>Zhotovitel</w:t>
      </w:r>
      <w:r w:rsidRPr="004950E8">
        <w:rPr>
          <w:rFonts w:ascii="Arial" w:eastAsia="Calibri" w:hAnsi="Arial" w:cs="Arial"/>
          <w:sz w:val="22"/>
          <w:szCs w:val="22"/>
        </w:rPr>
        <w:t>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Odpovědnost za vady počíná běžet dnem předání a převzetí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Díla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. Odpovědnost za vady se pro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>dlouží o dobu, po kterou nebude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způsobilé pro použití ke svému účelu z důvodu vad, na něž se vztahuje odpovědnost za vady.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Poskytnutá odp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ovědnost za vady znamená, že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bude po </w:t>
      </w:r>
      <w:r w:rsidR="00846416" w:rsidRPr="004950E8">
        <w:rPr>
          <w:rFonts w:ascii="Arial" w:eastAsia="Calibri" w:hAnsi="Arial" w:cs="Arial"/>
          <w:sz w:val="22"/>
          <w:szCs w:val="22"/>
          <w:lang w:eastAsia="cs-CZ"/>
        </w:rPr>
        <w:t xml:space="preserve">dobu </w:t>
      </w:r>
      <w:r w:rsidR="00846416">
        <w:rPr>
          <w:rFonts w:ascii="Arial" w:eastAsia="Calibri" w:hAnsi="Arial" w:cs="Arial"/>
          <w:sz w:val="22"/>
          <w:szCs w:val="22"/>
          <w:lang w:eastAsia="cs-CZ"/>
        </w:rPr>
        <w:t>záruky</w:t>
      </w:r>
      <w:r w:rsidR="00A7029B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plně způsobilé ke svému účelu a bude mít vlastnosti odpovídající právním předpisům, obsahu technických norem, eventuálně dalších technických požadavků či norem, které má </w:t>
      </w:r>
      <w:r>
        <w:rPr>
          <w:rFonts w:ascii="Arial" w:eastAsia="Calibri" w:hAnsi="Arial" w:cs="Arial"/>
          <w:sz w:val="22"/>
          <w:szCs w:val="22"/>
          <w:lang w:eastAsia="cs-CZ"/>
        </w:rPr>
        <w:t>splňovat.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Plnění poskytnutá na základě uplatnění odpovědnosti za vady zahrnují veškeré práce spojené s odstraněním reklamovaných vad, veškeré cestovní náhrady, jakož i další náklady související s odstraňováním reklamovaných vad.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094A7E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Objednatel</w:t>
      </w:r>
      <w:r w:rsidR="004950E8">
        <w:rPr>
          <w:rFonts w:ascii="Arial" w:eastAsia="Calibri" w:hAnsi="Arial" w:cs="Arial"/>
          <w:sz w:val="22"/>
          <w:szCs w:val="22"/>
        </w:rPr>
        <w:t xml:space="preserve"> </w:t>
      </w:r>
      <w:r w:rsidR="004950E8" w:rsidRPr="004950E8">
        <w:rPr>
          <w:rFonts w:ascii="Arial" w:eastAsia="Calibri" w:hAnsi="Arial" w:cs="Arial"/>
          <w:sz w:val="22"/>
          <w:szCs w:val="22"/>
          <w:lang w:eastAsia="cs-CZ"/>
        </w:rPr>
        <w:t xml:space="preserve">je povinen oznámit </w:t>
      </w:r>
      <w:r>
        <w:rPr>
          <w:rFonts w:ascii="Arial" w:eastAsia="Calibri" w:hAnsi="Arial" w:cs="Arial"/>
          <w:sz w:val="22"/>
          <w:szCs w:val="22"/>
          <w:lang w:eastAsia="cs-CZ"/>
        </w:rPr>
        <w:t>Zhotoviteli</w:t>
      </w:r>
      <w:r w:rsidR="004950E8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4950E8" w:rsidRPr="004950E8">
        <w:rPr>
          <w:rFonts w:ascii="Arial" w:eastAsia="Calibri" w:hAnsi="Arial" w:cs="Arial"/>
          <w:sz w:val="22"/>
          <w:szCs w:val="22"/>
          <w:lang w:eastAsia="cs-CZ"/>
        </w:rPr>
        <w:t>vadu bez zbytečného odkladu poté, kdy vadu zjistil nebo při náležité pozornosti zjistit měl.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Reklamace musí obsahovat stručný popis toho, jak se vada projevuje, rozsah poškození, fotografii poškození, číslo daňového dokladu (faktury).</w:t>
      </w:r>
    </w:p>
    <w:p w:rsidR="004277F2" w:rsidRDefault="004277F2" w:rsidP="004277F2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V případě uplatnění nároku na odstranění vady je </w:t>
      </w:r>
      <w:r w:rsidR="00094A7E">
        <w:rPr>
          <w:rFonts w:ascii="Arial" w:eastAsia="Calibri" w:hAnsi="Arial" w:cs="Arial"/>
          <w:sz w:val="22"/>
          <w:szCs w:val="22"/>
          <w:lang w:eastAsia="cs-CZ"/>
        </w:rPr>
        <w:t>Zhotovitel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povinen vadu odstranit nejpozději do 30 pracovních dnů počítaných ode dne uplatnění vady.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E3394A" w:rsidRDefault="004950E8" w:rsidP="00E3394A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lastRenderedPageBreak/>
        <w:t xml:space="preserve">Po odstranění vady je </w:t>
      </w:r>
      <w:r w:rsidR="00094A7E">
        <w:rPr>
          <w:rFonts w:ascii="Arial" w:eastAsia="Calibri" w:hAnsi="Arial" w:cs="Arial"/>
          <w:sz w:val="22"/>
          <w:szCs w:val="22"/>
          <w:lang w:eastAsia="cs-CZ"/>
        </w:rPr>
        <w:t>Zhotovitel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povinen předat </w:t>
      </w:r>
      <w:r w:rsidR="00094A7E">
        <w:rPr>
          <w:rFonts w:ascii="Arial" w:eastAsia="Calibri" w:hAnsi="Arial" w:cs="Arial"/>
          <w:sz w:val="22"/>
          <w:szCs w:val="22"/>
          <w:lang w:eastAsia="cs-CZ"/>
        </w:rPr>
        <w:t>Objednateli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protokol o vyřízení reklamace, ve kterém bude specifikována vada, způsob a čas jejího odstranění. Dnem podpisu protokolu o vyřízení reklamace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094A7E">
        <w:rPr>
          <w:rFonts w:ascii="Arial" w:eastAsia="Calibri" w:hAnsi="Arial" w:cs="Arial"/>
          <w:sz w:val="22"/>
          <w:szCs w:val="22"/>
          <w:lang w:eastAsia="cs-CZ"/>
        </w:rPr>
        <w:t>Objednatelem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, ze kterého bude vyplývat, že byla závada odstraněna, se vada považuje za odstraněnou.</w:t>
      </w:r>
    </w:p>
    <w:p w:rsidR="00E3394A" w:rsidRDefault="00E3394A" w:rsidP="00E3394A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7C715D" w:rsidRDefault="004950E8" w:rsidP="007C715D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E3394A">
        <w:rPr>
          <w:rFonts w:ascii="Arial" w:eastAsia="Calibri" w:hAnsi="Arial" w:cs="Arial"/>
          <w:sz w:val="22"/>
          <w:szCs w:val="22"/>
          <w:lang w:eastAsia="cs-CZ"/>
        </w:rPr>
        <w:t xml:space="preserve">Záruka se prodlouží o dobu, po kterou nebude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E3394A">
        <w:rPr>
          <w:rFonts w:ascii="Arial" w:eastAsia="Calibri" w:hAnsi="Arial" w:cs="Arial"/>
          <w:sz w:val="22"/>
          <w:szCs w:val="22"/>
          <w:lang w:eastAsia="cs-CZ"/>
        </w:rPr>
        <w:t>provozuschopné z důvodu vad, na něž se vztahuje záruka.</w:t>
      </w:r>
    </w:p>
    <w:p w:rsidR="007C715D" w:rsidRPr="007C715D" w:rsidRDefault="007C715D" w:rsidP="007C715D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7C715D" w:rsidRPr="007C715D" w:rsidRDefault="007C715D" w:rsidP="007C715D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7C715D">
        <w:rPr>
          <w:rFonts w:ascii="Arial" w:hAnsi="Arial" w:cs="Arial"/>
          <w:sz w:val="22"/>
          <w:szCs w:val="22"/>
          <w:shd w:val="clear" w:color="auto" w:fill="FFFFFF"/>
        </w:rPr>
        <w:t>Je-li vadné plnění po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dstatným porušením </w:t>
      </w:r>
      <w:r w:rsidR="00094A7E">
        <w:rPr>
          <w:rFonts w:ascii="Arial" w:hAnsi="Arial" w:cs="Arial"/>
          <w:sz w:val="22"/>
          <w:szCs w:val="22"/>
          <w:shd w:val="clear" w:color="auto" w:fill="FFFFFF"/>
        </w:rPr>
        <w:t>Smlouvy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má </w:t>
      </w:r>
      <w:r w:rsidR="00094A7E">
        <w:rPr>
          <w:rFonts w:ascii="Arial" w:hAnsi="Arial" w:cs="Arial"/>
          <w:sz w:val="22"/>
          <w:szCs w:val="22"/>
          <w:shd w:val="clear" w:color="auto" w:fill="FFFFFF"/>
        </w:rPr>
        <w:t>Objednatel</w:t>
      </w:r>
      <w:r w:rsidRPr="007C715D">
        <w:rPr>
          <w:rFonts w:ascii="Arial" w:hAnsi="Arial" w:cs="Arial"/>
          <w:sz w:val="22"/>
          <w:szCs w:val="22"/>
          <w:shd w:val="clear" w:color="auto" w:fill="FFFFFF"/>
        </w:rPr>
        <w:t xml:space="preserve"> právo</w:t>
      </w:r>
    </w:p>
    <w:p w:rsidR="007C715D" w:rsidRPr="007C715D" w:rsidRDefault="007C715D" w:rsidP="007C715D">
      <w:pPr>
        <w:shd w:val="clear" w:color="auto" w:fill="FFFFFF"/>
        <w:ind w:left="340"/>
        <w:rPr>
          <w:rFonts w:ascii="Arial" w:hAnsi="Arial" w:cs="Arial"/>
          <w:sz w:val="22"/>
          <w:szCs w:val="22"/>
        </w:rPr>
      </w:pPr>
      <w:r w:rsidRPr="007C715D">
        <w:rPr>
          <w:rFonts w:ascii="Arial" w:hAnsi="Arial" w:cs="Arial"/>
          <w:sz w:val="22"/>
          <w:szCs w:val="22"/>
        </w:rPr>
        <w:t xml:space="preserve">a) na odstranění vady </w:t>
      </w:r>
      <w:r w:rsidRPr="007C715D">
        <w:rPr>
          <w:rFonts w:ascii="Arial" w:hAnsi="Arial" w:cs="Arial"/>
          <w:sz w:val="22"/>
          <w:szCs w:val="22"/>
        </w:rPr>
        <w:br/>
        <w:t>b) na přiměřenou slevu z ceny, nebo</w:t>
      </w:r>
      <w:r w:rsidRPr="007C715D">
        <w:rPr>
          <w:rFonts w:ascii="Arial" w:hAnsi="Arial" w:cs="Arial"/>
          <w:sz w:val="22"/>
          <w:szCs w:val="22"/>
        </w:rPr>
        <w:br/>
        <w:t>c</w:t>
      </w:r>
      <w:r>
        <w:rPr>
          <w:rFonts w:ascii="Arial" w:hAnsi="Arial" w:cs="Arial"/>
          <w:sz w:val="22"/>
          <w:szCs w:val="22"/>
        </w:rPr>
        <w:t xml:space="preserve">) odstoupit od </w:t>
      </w:r>
      <w:r w:rsidR="00094A7E">
        <w:rPr>
          <w:rFonts w:ascii="Arial" w:hAnsi="Arial" w:cs="Arial"/>
          <w:sz w:val="22"/>
          <w:szCs w:val="22"/>
        </w:rPr>
        <w:t>Smlouvy</w:t>
      </w:r>
      <w:r w:rsidRPr="007C715D">
        <w:rPr>
          <w:rFonts w:ascii="Arial" w:hAnsi="Arial" w:cs="Arial"/>
          <w:sz w:val="22"/>
          <w:szCs w:val="22"/>
        </w:rPr>
        <w:t>.</w:t>
      </w:r>
    </w:p>
    <w:p w:rsidR="007C715D" w:rsidRPr="007C715D" w:rsidRDefault="007C715D" w:rsidP="007C715D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7C715D" w:rsidRPr="007C715D" w:rsidRDefault="00094A7E" w:rsidP="007C715D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odst"/>
          <w:rFonts w:ascii="Arial" w:hAnsi="Arial" w:cs="Arial"/>
          <w:bCs/>
          <w:sz w:val="22"/>
          <w:szCs w:val="22"/>
          <w:shd w:val="clear" w:color="auto" w:fill="FFFFFF"/>
        </w:rPr>
        <w:t>Objednatel</w:t>
      </w:r>
      <w:r w:rsidR="007C715D">
        <w:rPr>
          <w:rFonts w:ascii="Arial" w:hAnsi="Arial" w:cs="Arial"/>
          <w:sz w:val="22"/>
          <w:szCs w:val="22"/>
          <w:shd w:val="clear" w:color="auto" w:fill="FFFFFF"/>
        </w:rPr>
        <w:t xml:space="preserve"> sdělí </w:t>
      </w:r>
      <w:r>
        <w:rPr>
          <w:rFonts w:ascii="Arial" w:hAnsi="Arial" w:cs="Arial"/>
          <w:sz w:val="22"/>
          <w:szCs w:val="22"/>
          <w:shd w:val="clear" w:color="auto" w:fill="FFFFFF"/>
        </w:rPr>
        <w:t>Zhotoviteli</w:t>
      </w:r>
      <w:r w:rsidR="007C715D" w:rsidRPr="007C715D">
        <w:rPr>
          <w:rFonts w:ascii="Arial" w:hAnsi="Arial" w:cs="Arial"/>
          <w:sz w:val="22"/>
          <w:szCs w:val="22"/>
          <w:shd w:val="clear" w:color="auto" w:fill="FFFFFF"/>
        </w:rPr>
        <w:t>, jaké právo si zvolil, při oznámení vady, nebo bez zbytečného odkladu po oznámení</w:t>
      </w:r>
      <w:r w:rsidR="007C715D">
        <w:rPr>
          <w:rFonts w:ascii="Arial" w:hAnsi="Arial" w:cs="Arial"/>
          <w:sz w:val="22"/>
          <w:szCs w:val="22"/>
          <w:shd w:val="clear" w:color="auto" w:fill="FFFFFF"/>
        </w:rPr>
        <w:t xml:space="preserve"> vady. Provedenou volbu nemůže </w:t>
      </w:r>
      <w:r>
        <w:rPr>
          <w:rFonts w:ascii="Arial" w:hAnsi="Arial" w:cs="Arial"/>
          <w:sz w:val="22"/>
          <w:szCs w:val="22"/>
          <w:shd w:val="clear" w:color="auto" w:fill="FFFFFF"/>
        </w:rPr>
        <w:t>Objednatel</w:t>
      </w:r>
      <w:r w:rsidR="007C715D">
        <w:rPr>
          <w:rFonts w:ascii="Arial" w:hAnsi="Arial" w:cs="Arial"/>
          <w:sz w:val="22"/>
          <w:szCs w:val="22"/>
          <w:shd w:val="clear" w:color="auto" w:fill="FFFFFF"/>
        </w:rPr>
        <w:t xml:space="preserve"> změnit bez souhlasu </w:t>
      </w:r>
      <w:r>
        <w:rPr>
          <w:rFonts w:ascii="Arial" w:hAnsi="Arial" w:cs="Arial"/>
          <w:sz w:val="22"/>
          <w:szCs w:val="22"/>
          <w:shd w:val="clear" w:color="auto" w:fill="FFFFFF"/>
        </w:rPr>
        <w:t>Zhotovitele</w:t>
      </w:r>
      <w:r w:rsidR="007C715D" w:rsidRPr="007C715D">
        <w:rPr>
          <w:rFonts w:ascii="Arial" w:hAnsi="Arial" w:cs="Arial"/>
          <w:sz w:val="22"/>
          <w:szCs w:val="22"/>
          <w:shd w:val="clear" w:color="auto" w:fill="FFFFFF"/>
        </w:rPr>
        <w:t>; to neplatí, žádal-li opravu vady, která se ukáže jak</w:t>
      </w:r>
      <w:r w:rsidR="007C715D">
        <w:rPr>
          <w:rFonts w:ascii="Arial" w:hAnsi="Arial" w:cs="Arial"/>
          <w:sz w:val="22"/>
          <w:szCs w:val="22"/>
          <w:shd w:val="clear" w:color="auto" w:fill="FFFFFF"/>
        </w:rPr>
        <w:t xml:space="preserve">o neopravitelná. Neodstraní-li </w:t>
      </w:r>
      <w:r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7C715D" w:rsidRPr="007C715D">
        <w:rPr>
          <w:rFonts w:ascii="Arial" w:hAnsi="Arial" w:cs="Arial"/>
          <w:sz w:val="22"/>
          <w:szCs w:val="22"/>
          <w:shd w:val="clear" w:color="auto" w:fill="FFFFFF"/>
        </w:rPr>
        <w:t xml:space="preserve"> vady </w:t>
      </w:r>
      <w:r w:rsidR="007C715D">
        <w:rPr>
          <w:rFonts w:ascii="Arial" w:hAnsi="Arial" w:cs="Arial"/>
          <w:sz w:val="22"/>
          <w:szCs w:val="22"/>
          <w:shd w:val="clear" w:color="auto" w:fill="FFFFFF"/>
        </w:rPr>
        <w:t xml:space="preserve">v přiměřené lhůtě či oznámí-li </w:t>
      </w:r>
      <w:r>
        <w:rPr>
          <w:rFonts w:ascii="Arial" w:hAnsi="Arial" w:cs="Arial"/>
          <w:sz w:val="22"/>
          <w:szCs w:val="22"/>
          <w:shd w:val="clear" w:color="auto" w:fill="FFFFFF"/>
        </w:rPr>
        <w:t>Objednateli</w:t>
      </w:r>
      <w:r w:rsidR="007C715D">
        <w:rPr>
          <w:rFonts w:ascii="Arial" w:hAnsi="Arial" w:cs="Arial"/>
          <w:sz w:val="22"/>
          <w:szCs w:val="22"/>
          <w:shd w:val="clear" w:color="auto" w:fill="FFFFFF"/>
        </w:rPr>
        <w:t xml:space="preserve">, že vady neodstraní, může </w:t>
      </w:r>
      <w:r>
        <w:rPr>
          <w:rFonts w:ascii="Arial" w:hAnsi="Arial" w:cs="Arial"/>
          <w:sz w:val="22"/>
          <w:szCs w:val="22"/>
          <w:shd w:val="clear" w:color="auto" w:fill="FFFFFF"/>
        </w:rPr>
        <w:t>Objednatel</w:t>
      </w:r>
      <w:r w:rsidR="007C715D" w:rsidRPr="007C715D">
        <w:rPr>
          <w:rFonts w:ascii="Arial" w:hAnsi="Arial" w:cs="Arial"/>
          <w:sz w:val="22"/>
          <w:szCs w:val="22"/>
          <w:shd w:val="clear" w:color="auto" w:fill="FFFFFF"/>
        </w:rPr>
        <w:t xml:space="preserve"> požadovat místo odstranění vady přiměře</w:t>
      </w:r>
      <w:r w:rsidR="007C715D">
        <w:rPr>
          <w:rFonts w:ascii="Arial" w:hAnsi="Arial" w:cs="Arial"/>
          <w:sz w:val="22"/>
          <w:szCs w:val="22"/>
          <w:shd w:val="clear" w:color="auto" w:fill="FFFFFF"/>
        </w:rPr>
        <w:t xml:space="preserve">nou slevu z ceny, nebo může od </w:t>
      </w:r>
      <w:r>
        <w:rPr>
          <w:rFonts w:ascii="Arial" w:hAnsi="Arial" w:cs="Arial"/>
          <w:sz w:val="22"/>
          <w:szCs w:val="22"/>
          <w:shd w:val="clear" w:color="auto" w:fill="FFFFFF"/>
        </w:rPr>
        <w:t>Smlouvy</w:t>
      </w:r>
      <w:r w:rsidR="007C715D">
        <w:rPr>
          <w:rFonts w:ascii="Arial" w:hAnsi="Arial" w:cs="Arial"/>
          <w:sz w:val="22"/>
          <w:szCs w:val="22"/>
          <w:shd w:val="clear" w:color="auto" w:fill="FFFFFF"/>
        </w:rPr>
        <w:t xml:space="preserve"> odstoupit. Nezvolí-li </w:t>
      </w:r>
      <w:r>
        <w:rPr>
          <w:rFonts w:ascii="Arial" w:hAnsi="Arial" w:cs="Arial"/>
          <w:sz w:val="22"/>
          <w:szCs w:val="22"/>
          <w:shd w:val="clear" w:color="auto" w:fill="FFFFFF"/>
        </w:rPr>
        <w:t>Objednatel</w:t>
      </w:r>
      <w:r w:rsidR="007C715D" w:rsidRPr="007C715D">
        <w:rPr>
          <w:rFonts w:ascii="Arial" w:hAnsi="Arial" w:cs="Arial"/>
          <w:sz w:val="22"/>
          <w:szCs w:val="22"/>
          <w:shd w:val="clear" w:color="auto" w:fill="FFFFFF"/>
        </w:rPr>
        <w:t xml:space="preserve"> své právo včas, má práva </w:t>
      </w:r>
      <w:r w:rsidR="007C715D" w:rsidRPr="00551801">
        <w:rPr>
          <w:rFonts w:ascii="Arial" w:hAnsi="Arial" w:cs="Arial"/>
          <w:sz w:val="22"/>
          <w:szCs w:val="22"/>
          <w:shd w:val="clear" w:color="auto" w:fill="FFFFFF"/>
        </w:rPr>
        <w:t>podle</w:t>
      </w:r>
      <w:r w:rsidR="007C715D" w:rsidRPr="0055180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5" w:anchor="par2107" w:history="1">
        <w:r w:rsidR="007C715D" w:rsidRPr="00551801">
          <w:rPr>
            <w:rStyle w:val="Hypertextovodkaz"/>
            <w:rFonts w:ascii="Arial" w:hAnsi="Arial" w:cs="Arial"/>
            <w:color w:val="auto"/>
            <w:sz w:val="22"/>
            <w:szCs w:val="22"/>
            <w:shd w:val="clear" w:color="auto" w:fill="FFFFFF"/>
          </w:rPr>
          <w:t>§ 2107</w:t>
        </w:r>
      </w:hyperlink>
      <w:r w:rsidR="007C715D" w:rsidRPr="00551801">
        <w:rPr>
          <w:rFonts w:ascii="Arial" w:hAnsi="Arial" w:cs="Arial"/>
          <w:sz w:val="22"/>
          <w:szCs w:val="22"/>
        </w:rPr>
        <w:t xml:space="preserve"> </w:t>
      </w:r>
      <w:r w:rsidR="007C715D" w:rsidRPr="007C715D">
        <w:rPr>
          <w:rFonts w:ascii="Arial" w:hAnsi="Arial" w:cs="Arial"/>
          <w:sz w:val="22"/>
          <w:szCs w:val="22"/>
        </w:rPr>
        <w:t>občanského zákoníku.</w:t>
      </w:r>
    </w:p>
    <w:p w:rsidR="007C715D" w:rsidRPr="007C715D" w:rsidRDefault="007C715D" w:rsidP="007C715D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7C715D" w:rsidRPr="007C715D" w:rsidRDefault="007C715D" w:rsidP="007C715D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7C715D">
        <w:rPr>
          <w:rFonts w:ascii="Arial" w:hAnsi="Arial" w:cs="Arial"/>
          <w:color w:val="000000"/>
          <w:sz w:val="22"/>
          <w:szCs w:val="22"/>
        </w:rPr>
        <w:t>Smluvní strana odpovídá za škodu, která vznikla druhé smluvní straně porušením svýc</w:t>
      </w:r>
      <w:r>
        <w:rPr>
          <w:rFonts w:ascii="Arial" w:hAnsi="Arial" w:cs="Arial"/>
          <w:color w:val="000000"/>
          <w:sz w:val="22"/>
          <w:szCs w:val="22"/>
        </w:rPr>
        <w:t xml:space="preserve">h povinností stanovených touto </w:t>
      </w:r>
      <w:r w:rsidR="00094A7E">
        <w:rPr>
          <w:rFonts w:ascii="Arial" w:hAnsi="Arial" w:cs="Arial"/>
          <w:color w:val="000000"/>
          <w:sz w:val="22"/>
          <w:szCs w:val="22"/>
        </w:rPr>
        <w:t>Smlouvou</w:t>
      </w:r>
      <w:r w:rsidRPr="007C715D">
        <w:rPr>
          <w:rFonts w:ascii="Arial" w:hAnsi="Arial" w:cs="Arial"/>
          <w:color w:val="000000"/>
          <w:sz w:val="22"/>
          <w:szCs w:val="22"/>
        </w:rPr>
        <w:t xml:space="preserve"> nebo právními předpisy České republiky. Uplatnění náhrady škody nebrání uplatnění d</w:t>
      </w:r>
      <w:r>
        <w:rPr>
          <w:rFonts w:ascii="Arial" w:hAnsi="Arial" w:cs="Arial"/>
          <w:color w:val="000000"/>
          <w:sz w:val="22"/>
          <w:szCs w:val="22"/>
        </w:rPr>
        <w:t xml:space="preserve">alších sankcí vyplývajících ze </w:t>
      </w:r>
      <w:r w:rsidR="00094A7E">
        <w:rPr>
          <w:rFonts w:ascii="Arial" w:hAnsi="Arial" w:cs="Arial"/>
          <w:color w:val="000000"/>
          <w:sz w:val="22"/>
          <w:szCs w:val="22"/>
        </w:rPr>
        <w:t>Smlouvy</w:t>
      </w:r>
      <w:r w:rsidRPr="007C715D">
        <w:rPr>
          <w:rFonts w:ascii="Arial" w:hAnsi="Arial" w:cs="Arial"/>
          <w:color w:val="000000"/>
          <w:sz w:val="22"/>
          <w:szCs w:val="22"/>
        </w:rPr>
        <w:t>.</w:t>
      </w:r>
    </w:p>
    <w:p w:rsidR="007C715D" w:rsidRPr="007C715D" w:rsidRDefault="007C715D" w:rsidP="007C715D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094A7E" w:rsidRPr="00094A7E" w:rsidRDefault="007C715D" w:rsidP="00094A7E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Nesplní-li </w:t>
      </w:r>
      <w:r w:rsidR="00094A7E">
        <w:rPr>
          <w:rFonts w:ascii="Arial" w:hAnsi="Arial" w:cs="Arial"/>
          <w:color w:val="000000"/>
          <w:sz w:val="22"/>
          <w:szCs w:val="22"/>
        </w:rPr>
        <w:t>Zhotovitel</w:t>
      </w:r>
      <w:r w:rsidRPr="007C715D">
        <w:rPr>
          <w:rFonts w:ascii="Arial" w:hAnsi="Arial" w:cs="Arial"/>
          <w:color w:val="000000"/>
          <w:sz w:val="22"/>
          <w:szCs w:val="22"/>
        </w:rPr>
        <w:t xml:space="preserve"> svůj </w:t>
      </w:r>
      <w:r>
        <w:rPr>
          <w:rFonts w:ascii="Arial" w:hAnsi="Arial" w:cs="Arial"/>
          <w:color w:val="000000"/>
          <w:sz w:val="22"/>
          <w:szCs w:val="22"/>
        </w:rPr>
        <w:t>závazek dokončit a předat celé D</w:t>
      </w:r>
      <w:r w:rsidRPr="007C715D">
        <w:rPr>
          <w:rFonts w:ascii="Arial" w:hAnsi="Arial" w:cs="Arial"/>
          <w:color w:val="000000"/>
          <w:sz w:val="22"/>
          <w:szCs w:val="22"/>
        </w:rPr>
        <w:t xml:space="preserve">ílo </w:t>
      </w:r>
      <w:proofErr w:type="gramStart"/>
      <w:r w:rsidR="000B3EC6">
        <w:rPr>
          <w:rFonts w:ascii="Arial" w:hAnsi="Arial" w:cs="Arial"/>
          <w:color w:val="000000"/>
          <w:sz w:val="22"/>
          <w:szCs w:val="22"/>
        </w:rPr>
        <w:t xml:space="preserve">( </w:t>
      </w:r>
      <w:r>
        <w:rPr>
          <w:rFonts w:ascii="Arial" w:hAnsi="Arial" w:cs="Arial"/>
          <w:color w:val="000000"/>
          <w:sz w:val="22"/>
          <w:szCs w:val="22"/>
        </w:rPr>
        <w:t>objednanou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část Díla) </w:t>
      </w:r>
      <w:r w:rsidRPr="007C715D">
        <w:rPr>
          <w:rFonts w:ascii="Arial" w:hAnsi="Arial" w:cs="Arial"/>
          <w:color w:val="000000"/>
          <w:sz w:val="22"/>
          <w:szCs w:val="22"/>
        </w:rPr>
        <w:t>ve sjedn</w:t>
      </w:r>
      <w:r>
        <w:rPr>
          <w:rFonts w:ascii="Arial" w:hAnsi="Arial" w:cs="Arial"/>
          <w:color w:val="000000"/>
          <w:sz w:val="22"/>
          <w:szCs w:val="22"/>
        </w:rPr>
        <w:t xml:space="preserve">aném rozsahu a čase plnění, je </w:t>
      </w:r>
      <w:r w:rsidR="00094A7E">
        <w:rPr>
          <w:rFonts w:ascii="Arial" w:hAnsi="Arial" w:cs="Arial"/>
          <w:color w:val="000000"/>
          <w:sz w:val="22"/>
          <w:szCs w:val="22"/>
        </w:rPr>
        <w:t>Objednatel</w:t>
      </w:r>
      <w:r w:rsidRPr="007C715D">
        <w:rPr>
          <w:rFonts w:ascii="Arial" w:hAnsi="Arial" w:cs="Arial"/>
          <w:color w:val="000000"/>
          <w:sz w:val="22"/>
          <w:szCs w:val="22"/>
        </w:rPr>
        <w:t xml:space="preserve"> oprávněn požadovat zaplacení smluvní pokuty v</w:t>
      </w:r>
      <w:r>
        <w:rPr>
          <w:rFonts w:ascii="Arial" w:hAnsi="Arial" w:cs="Arial"/>
          <w:color w:val="000000"/>
          <w:sz w:val="22"/>
          <w:szCs w:val="22"/>
        </w:rPr>
        <w:t>e výši 0,05 % ze sjednané ceny ( odpovídající časti ceny) D</w:t>
      </w:r>
      <w:r w:rsidRPr="007C715D">
        <w:rPr>
          <w:rFonts w:ascii="Arial" w:hAnsi="Arial" w:cs="Arial"/>
          <w:color w:val="000000"/>
          <w:sz w:val="22"/>
          <w:szCs w:val="22"/>
        </w:rPr>
        <w:t xml:space="preserve">íla za každý započatý den prodlení s řádným a </w:t>
      </w:r>
      <w:r w:rsidR="000B3EC6">
        <w:rPr>
          <w:rFonts w:ascii="Arial" w:hAnsi="Arial" w:cs="Arial"/>
          <w:color w:val="000000"/>
          <w:sz w:val="22"/>
          <w:szCs w:val="22"/>
        </w:rPr>
        <w:t>včasným splněním D</w:t>
      </w:r>
      <w:r>
        <w:rPr>
          <w:rFonts w:ascii="Arial" w:hAnsi="Arial" w:cs="Arial"/>
          <w:color w:val="000000"/>
          <w:sz w:val="22"/>
          <w:szCs w:val="22"/>
        </w:rPr>
        <w:t xml:space="preserve">íla dle této </w:t>
      </w:r>
      <w:r w:rsidR="00094A7E">
        <w:rPr>
          <w:rFonts w:ascii="Arial" w:hAnsi="Arial" w:cs="Arial"/>
          <w:color w:val="000000"/>
          <w:sz w:val="22"/>
          <w:szCs w:val="22"/>
        </w:rPr>
        <w:t>Smlouvy</w:t>
      </w:r>
      <w:r w:rsidRPr="007C715D">
        <w:rPr>
          <w:rFonts w:ascii="Arial" w:hAnsi="Arial" w:cs="Arial"/>
          <w:color w:val="000000"/>
          <w:sz w:val="22"/>
          <w:szCs w:val="22"/>
        </w:rPr>
        <w:t xml:space="preserve">. Zaplacením smluvní pokuty není dotčeno právo na náhradu škody vzniklé </w:t>
      </w:r>
      <w:r w:rsidR="00094A7E">
        <w:rPr>
          <w:rFonts w:ascii="Arial" w:hAnsi="Arial" w:cs="Arial"/>
          <w:color w:val="000000"/>
          <w:sz w:val="22"/>
          <w:szCs w:val="22"/>
        </w:rPr>
        <w:t>Objednateli</w:t>
      </w:r>
      <w:r w:rsidRPr="007C715D">
        <w:rPr>
          <w:rFonts w:ascii="Arial" w:hAnsi="Arial" w:cs="Arial"/>
          <w:color w:val="000000"/>
          <w:sz w:val="22"/>
          <w:szCs w:val="22"/>
        </w:rPr>
        <w:t xml:space="preserve"> v příčinné souvislosti s porušením povinnosti ze strany </w:t>
      </w:r>
      <w:r w:rsidR="00094A7E">
        <w:rPr>
          <w:rFonts w:ascii="Arial" w:hAnsi="Arial" w:cs="Arial"/>
          <w:color w:val="000000"/>
          <w:sz w:val="22"/>
          <w:szCs w:val="22"/>
        </w:rPr>
        <w:t>Zhotovitele</w:t>
      </w:r>
      <w:r w:rsidRPr="007C715D">
        <w:rPr>
          <w:rFonts w:ascii="Arial" w:hAnsi="Arial" w:cs="Arial"/>
          <w:color w:val="000000"/>
          <w:sz w:val="22"/>
          <w:szCs w:val="22"/>
        </w:rPr>
        <w:t>, k ní</w:t>
      </w:r>
      <w:r>
        <w:rPr>
          <w:rFonts w:ascii="Arial" w:hAnsi="Arial" w:cs="Arial"/>
          <w:color w:val="000000"/>
          <w:sz w:val="22"/>
          <w:szCs w:val="22"/>
        </w:rPr>
        <w:t xml:space="preserve">ž se smluvní pokuta podle této </w:t>
      </w:r>
      <w:r w:rsidR="00094A7E">
        <w:rPr>
          <w:rFonts w:ascii="Arial" w:hAnsi="Arial" w:cs="Arial"/>
          <w:color w:val="000000"/>
          <w:sz w:val="22"/>
          <w:szCs w:val="22"/>
        </w:rPr>
        <w:t>Smlouvy</w:t>
      </w:r>
      <w:r w:rsidRPr="007C715D">
        <w:rPr>
          <w:rFonts w:ascii="Arial" w:hAnsi="Arial" w:cs="Arial"/>
          <w:color w:val="000000"/>
          <w:sz w:val="22"/>
          <w:szCs w:val="22"/>
        </w:rPr>
        <w:t xml:space="preserve"> váže.</w:t>
      </w:r>
    </w:p>
    <w:p w:rsidR="00094A7E" w:rsidRPr="00094A7E" w:rsidRDefault="00094A7E" w:rsidP="00094A7E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094A7E" w:rsidRPr="00094A7E" w:rsidRDefault="00094A7E" w:rsidP="00094A7E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094A7E">
        <w:rPr>
          <w:rFonts w:ascii="Arial" w:hAnsi="Arial" w:cs="Arial"/>
          <w:sz w:val="22"/>
          <w:szCs w:val="22"/>
        </w:rPr>
        <w:t>V příp</w:t>
      </w:r>
      <w:r>
        <w:rPr>
          <w:rFonts w:ascii="Arial" w:hAnsi="Arial" w:cs="Arial"/>
          <w:sz w:val="22"/>
          <w:szCs w:val="22"/>
        </w:rPr>
        <w:t>adě porušení jiných povinností Zhotovitele</w:t>
      </w:r>
      <w:r w:rsidRPr="00094A7E">
        <w:rPr>
          <w:rFonts w:ascii="Arial" w:hAnsi="Arial" w:cs="Arial"/>
          <w:sz w:val="22"/>
          <w:szCs w:val="22"/>
        </w:rPr>
        <w:t xml:space="preserve"> sjednaných touto </w:t>
      </w:r>
      <w:r>
        <w:rPr>
          <w:rFonts w:ascii="Arial" w:hAnsi="Arial" w:cs="Arial"/>
          <w:sz w:val="22"/>
          <w:szCs w:val="22"/>
        </w:rPr>
        <w:t>Smlouvou</w:t>
      </w:r>
      <w:r w:rsidRPr="00094A7E">
        <w:rPr>
          <w:rFonts w:ascii="Arial" w:hAnsi="Arial" w:cs="Arial"/>
          <w:sz w:val="22"/>
          <w:szCs w:val="22"/>
        </w:rPr>
        <w:t xml:space="preserve">, než které jsou sankcionovány </w:t>
      </w:r>
      <w:r>
        <w:rPr>
          <w:rFonts w:ascii="Arial" w:hAnsi="Arial" w:cs="Arial"/>
          <w:sz w:val="22"/>
          <w:szCs w:val="22"/>
        </w:rPr>
        <w:t>zvláštní smluvní pokutou, je Objednatel oprávněn požadovat po Zhotoviteli</w:t>
      </w:r>
      <w:r w:rsidRPr="00094A7E">
        <w:rPr>
          <w:rFonts w:ascii="Arial" w:hAnsi="Arial" w:cs="Arial"/>
          <w:sz w:val="22"/>
          <w:szCs w:val="22"/>
        </w:rPr>
        <w:t xml:space="preserve"> zaplacení smluvní pokuty ve výši 1.000,- Kč za každ</w:t>
      </w:r>
      <w:r>
        <w:rPr>
          <w:rFonts w:ascii="Arial" w:hAnsi="Arial" w:cs="Arial"/>
          <w:sz w:val="22"/>
          <w:szCs w:val="22"/>
        </w:rPr>
        <w:t>é takovéto porušení povinnosti Zhotovitele</w:t>
      </w:r>
      <w:r w:rsidRPr="00094A7E">
        <w:rPr>
          <w:rFonts w:ascii="Arial" w:hAnsi="Arial" w:cs="Arial"/>
          <w:sz w:val="22"/>
          <w:szCs w:val="22"/>
        </w:rPr>
        <w:t xml:space="preserve"> a každý započatý den prodlení a </w:t>
      </w:r>
      <w:r>
        <w:rPr>
          <w:rFonts w:ascii="Arial" w:hAnsi="Arial" w:cs="Arial"/>
          <w:sz w:val="22"/>
          <w:szCs w:val="22"/>
        </w:rPr>
        <w:t>Zhotovitel</w:t>
      </w:r>
      <w:r w:rsidRPr="00094A7E">
        <w:rPr>
          <w:rFonts w:ascii="Arial" w:hAnsi="Arial" w:cs="Arial"/>
          <w:sz w:val="22"/>
          <w:szCs w:val="22"/>
        </w:rPr>
        <w:t xml:space="preserve"> je povinen takto požadovanou smluvní pokutu zaplatit.</w:t>
      </w:r>
    </w:p>
    <w:p w:rsidR="00094A7E" w:rsidRPr="00094A7E" w:rsidRDefault="00094A7E" w:rsidP="00094A7E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094A7E" w:rsidRPr="00094A7E" w:rsidRDefault="00094A7E" w:rsidP="00094A7E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Je-li Objednatel</w:t>
      </w:r>
      <w:r w:rsidR="007C715D" w:rsidRPr="00094A7E">
        <w:rPr>
          <w:rFonts w:ascii="Arial" w:hAnsi="Arial" w:cs="Arial"/>
          <w:color w:val="000000"/>
          <w:sz w:val="22"/>
          <w:szCs w:val="22"/>
        </w:rPr>
        <w:t xml:space="preserve"> v prodlení s úhradou faktury, je</w:t>
      </w:r>
      <w:r>
        <w:rPr>
          <w:rFonts w:ascii="Arial" w:hAnsi="Arial" w:cs="Arial"/>
          <w:color w:val="000000"/>
          <w:sz w:val="22"/>
          <w:szCs w:val="22"/>
        </w:rPr>
        <w:t xml:space="preserve"> Zhotovitel oprávněn vyúčtovat Objednateli</w:t>
      </w:r>
      <w:r w:rsidR="007C715D" w:rsidRPr="00094A7E">
        <w:rPr>
          <w:rFonts w:ascii="Arial" w:hAnsi="Arial" w:cs="Arial"/>
          <w:color w:val="000000"/>
          <w:sz w:val="22"/>
          <w:szCs w:val="22"/>
        </w:rPr>
        <w:t xml:space="preserve"> zákonný úrok až do doby zaplacení.</w:t>
      </w:r>
    </w:p>
    <w:p w:rsidR="00094A7E" w:rsidRPr="00094A7E" w:rsidRDefault="00094A7E" w:rsidP="00094A7E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094A7E" w:rsidRPr="00094A7E" w:rsidRDefault="007C715D" w:rsidP="00094A7E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094A7E">
        <w:rPr>
          <w:rFonts w:ascii="Arial" w:hAnsi="Arial" w:cs="Arial"/>
          <w:color w:val="000000"/>
          <w:sz w:val="22"/>
          <w:szCs w:val="22"/>
        </w:rPr>
        <w:t>Náhrada škody, úrok z prodlení a smluvní pokuta jsou splatné do 15 dnů ode dne doručení jejich vyúčtování druhé smluvní straně.</w:t>
      </w:r>
    </w:p>
    <w:p w:rsidR="00094A7E" w:rsidRPr="00094A7E" w:rsidRDefault="00094A7E" w:rsidP="00094A7E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426B16" w:rsidRDefault="00094A7E" w:rsidP="00094A7E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Jakákoliv sankce dle této Smlouvy se nedotýká práva Objednatele</w:t>
      </w:r>
      <w:r w:rsidR="007C715D" w:rsidRPr="00094A7E">
        <w:rPr>
          <w:rFonts w:ascii="Arial" w:hAnsi="Arial" w:cs="Arial"/>
          <w:sz w:val="22"/>
          <w:szCs w:val="22"/>
        </w:rPr>
        <w:t xml:space="preserve"> na náhradu způsobené škody, ani toto </w:t>
      </w:r>
      <w:proofErr w:type="gramStart"/>
      <w:r w:rsidR="007C715D" w:rsidRPr="00094A7E">
        <w:rPr>
          <w:rFonts w:ascii="Arial" w:hAnsi="Arial" w:cs="Arial"/>
          <w:sz w:val="22"/>
          <w:szCs w:val="22"/>
        </w:rPr>
        <w:t>právo</w:t>
      </w:r>
      <w:proofErr w:type="gramEnd"/>
      <w:r w:rsidR="007C715D" w:rsidRPr="00094A7E">
        <w:rPr>
          <w:rFonts w:ascii="Arial" w:hAnsi="Arial" w:cs="Arial"/>
          <w:sz w:val="22"/>
          <w:szCs w:val="22"/>
        </w:rPr>
        <w:t xml:space="preserve"> jakkoliv nelimituje.</w:t>
      </w:r>
    </w:p>
    <w:p w:rsidR="00426B16" w:rsidRPr="00426B16" w:rsidRDefault="00426B16" w:rsidP="00426B16">
      <w:pPr>
        <w:pStyle w:val="Odstavecseseznamem"/>
        <w:rPr>
          <w:rFonts w:ascii="Arial" w:eastAsia="Calibri" w:hAnsi="Arial" w:cs="Arial"/>
          <w:sz w:val="22"/>
          <w:szCs w:val="22"/>
        </w:rPr>
      </w:pPr>
    </w:p>
    <w:p w:rsidR="00426B16" w:rsidRPr="00094A7E" w:rsidRDefault="00426B16" w:rsidP="00426B16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A17D10" w:rsidRPr="007C715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7C715D">
        <w:rPr>
          <w:rFonts w:ascii="Arial" w:hAnsi="Arial" w:cs="Arial"/>
          <w:b/>
          <w:color w:val="000000"/>
          <w:sz w:val="22"/>
          <w:szCs w:val="22"/>
          <w:lang w:eastAsia="cs-CZ"/>
        </w:rPr>
        <w:t>V.</w:t>
      </w:r>
    </w:p>
    <w:p w:rsidR="00A17D10" w:rsidRPr="000B3EC6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0B3EC6">
        <w:rPr>
          <w:rFonts w:ascii="Arial" w:hAnsi="Arial" w:cs="Arial"/>
          <w:b/>
          <w:color w:val="000000"/>
          <w:sz w:val="22"/>
          <w:szCs w:val="22"/>
          <w:lang w:eastAsia="cs-CZ"/>
        </w:rPr>
        <w:lastRenderedPageBreak/>
        <w:t>Jiná ujednání</w:t>
      </w:r>
    </w:p>
    <w:p w:rsidR="00A17D10" w:rsidRPr="007C715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7C715D" w:rsidRDefault="00094A7E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Účastníci prohlašují, že tuto Smlouvu</w:t>
      </w:r>
      <w:r w:rsidR="00A17D10" w:rsidRPr="007C715D">
        <w:rPr>
          <w:rFonts w:ascii="Arial" w:hAnsi="Arial" w:cs="Arial"/>
          <w:color w:val="000000"/>
          <w:sz w:val="22"/>
          <w:szCs w:val="22"/>
          <w:lang w:eastAsia="cs-CZ"/>
        </w:rPr>
        <w:t xml:space="preserve"> uzavřeli na základě své pravé a svobodné vůle, že při jejím uzavírání nejednali v tís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ni či za nevýhodných podmínek, Smlouvu</w:t>
      </w:r>
      <w:r w:rsidR="00A17D10" w:rsidRPr="007C715D">
        <w:rPr>
          <w:rFonts w:ascii="Arial" w:hAnsi="Arial" w:cs="Arial"/>
          <w:color w:val="000000"/>
          <w:sz w:val="22"/>
          <w:szCs w:val="22"/>
          <w:lang w:eastAsia="cs-CZ"/>
        </w:rPr>
        <w:t xml:space="preserve"> si řádně přečetli a s jejím obsahem plně souhlasí, což stvrzují svými vlastnoručními podpisy.</w:t>
      </w:r>
    </w:p>
    <w:p w:rsidR="00A17D10" w:rsidRPr="007C715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7C715D" w:rsidRDefault="00094A7E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Práva a povinnosti touto Smlouvou</w:t>
      </w:r>
      <w:r w:rsidR="00A17D10" w:rsidRPr="007C715D">
        <w:rPr>
          <w:rFonts w:ascii="Arial" w:hAnsi="Arial" w:cs="Arial"/>
          <w:color w:val="000000"/>
          <w:sz w:val="22"/>
          <w:szCs w:val="22"/>
          <w:lang w:eastAsia="cs-CZ"/>
        </w:rPr>
        <w:t xml:space="preserve"> výslovně neupravené se řídí příslušnými ustanoveními zákona č. 89/2012 Sb. v platném znění, občanského zákoníku o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Smlouvě</w:t>
      </w:r>
      <w:r w:rsidR="005F3612" w:rsidRPr="007C715D">
        <w:rPr>
          <w:rFonts w:ascii="Arial" w:hAnsi="Arial" w:cs="Arial"/>
          <w:color w:val="000000"/>
          <w:sz w:val="22"/>
          <w:szCs w:val="22"/>
          <w:lang w:eastAsia="cs-CZ"/>
        </w:rPr>
        <w:t xml:space="preserve"> o dílo</w:t>
      </w:r>
      <w:r w:rsidR="00A17D10" w:rsidRPr="007C715D">
        <w:rPr>
          <w:rFonts w:ascii="Arial" w:hAnsi="Arial" w:cs="Arial"/>
          <w:color w:val="000000"/>
          <w:sz w:val="22"/>
          <w:szCs w:val="22"/>
          <w:lang w:eastAsia="cs-CZ"/>
        </w:rPr>
        <w:t>.</w:t>
      </w:r>
    </w:p>
    <w:p w:rsidR="00A17D10" w:rsidRPr="007C715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7C715D" w:rsidRDefault="00094A7E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Smlouva</w:t>
      </w:r>
      <w:r w:rsidR="00A17D10" w:rsidRPr="007C715D">
        <w:rPr>
          <w:rFonts w:ascii="Arial" w:hAnsi="Arial" w:cs="Arial"/>
          <w:bCs/>
          <w:sz w:val="22"/>
          <w:szCs w:val="22"/>
        </w:rPr>
        <w:t xml:space="preserve"> nabývá účinnosti dnem jejího uveřejnění v registru smluv vedeným Ministerstvem vnitra jako jeho správcem (dále jen správce registru smluv).</w:t>
      </w:r>
    </w:p>
    <w:p w:rsidR="00A17D10" w:rsidRPr="007C715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7C715D" w:rsidRDefault="00094A7E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Povinnost uveřejnit Smlouvu</w:t>
      </w:r>
      <w:r w:rsidR="00A17D10" w:rsidRPr="007C715D">
        <w:rPr>
          <w:rFonts w:ascii="Arial" w:hAnsi="Arial" w:cs="Arial"/>
          <w:bCs/>
          <w:sz w:val="22"/>
          <w:szCs w:val="22"/>
        </w:rPr>
        <w:t xml:space="preserve"> v registru smluv na sebe přebírá </w:t>
      </w:r>
      <w:r w:rsidR="00A17D10" w:rsidRPr="007C715D">
        <w:rPr>
          <w:rFonts w:ascii="Arial" w:hAnsi="Arial" w:cs="Arial"/>
          <w:sz w:val="22"/>
          <w:szCs w:val="22"/>
        </w:rPr>
        <w:t>Domov pro seniory Okružní, příspěvková organizace, Domov pro seniory Okružní, příspěvková organizace</w:t>
      </w:r>
      <w:r w:rsidR="00A17D10" w:rsidRPr="007C715D">
        <w:rPr>
          <w:rFonts w:ascii="Arial" w:hAnsi="Arial" w:cs="Arial"/>
          <w:bCs/>
          <w:sz w:val="22"/>
          <w:szCs w:val="22"/>
        </w:rPr>
        <w:t xml:space="preserve"> odpovídá za řádné uveřejnění </w:t>
      </w:r>
      <w:r>
        <w:rPr>
          <w:rFonts w:ascii="Arial" w:hAnsi="Arial" w:cs="Arial"/>
          <w:bCs/>
          <w:sz w:val="22"/>
          <w:szCs w:val="22"/>
        </w:rPr>
        <w:t>Smlouvy, když Smlouvu</w:t>
      </w:r>
      <w:r w:rsidR="00A17D10" w:rsidRPr="007C715D">
        <w:rPr>
          <w:rFonts w:ascii="Arial" w:hAnsi="Arial" w:cs="Arial"/>
          <w:bCs/>
          <w:sz w:val="22"/>
          <w:szCs w:val="22"/>
        </w:rPr>
        <w:t xml:space="preserve"> k uveřejnění zašle bez zbytečného odkladu, nejpozd</w:t>
      </w:r>
      <w:r>
        <w:rPr>
          <w:rFonts w:ascii="Arial" w:hAnsi="Arial" w:cs="Arial"/>
          <w:bCs/>
          <w:sz w:val="22"/>
          <w:szCs w:val="22"/>
        </w:rPr>
        <w:t>ěji však do 30 dnů od uzavření Smlouvy</w:t>
      </w:r>
      <w:r w:rsidR="00A17D10" w:rsidRPr="007C715D">
        <w:rPr>
          <w:rFonts w:ascii="Arial" w:hAnsi="Arial" w:cs="Arial"/>
          <w:bCs/>
          <w:sz w:val="22"/>
          <w:szCs w:val="22"/>
        </w:rPr>
        <w:t xml:space="preserve"> správci registru smluv.</w:t>
      </w:r>
    </w:p>
    <w:p w:rsidR="00A17D10" w:rsidRPr="007C715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7C715D">
        <w:rPr>
          <w:rFonts w:ascii="Arial" w:hAnsi="Arial" w:cs="Arial"/>
          <w:sz w:val="22"/>
          <w:szCs w:val="22"/>
        </w:rPr>
        <w:t>Domov pro seniory Okružní, příspěvková organizace</w:t>
      </w:r>
      <w:r w:rsidRPr="007C715D">
        <w:rPr>
          <w:rFonts w:ascii="Arial" w:hAnsi="Arial" w:cs="Arial"/>
          <w:bCs/>
          <w:sz w:val="22"/>
          <w:szCs w:val="22"/>
        </w:rPr>
        <w:t xml:space="preserve"> se zavazuje zaslat bez zbytečného odkladu po obdržení zprávy správce registru smluv, nejpozději však do 3 měsíců ode dne</w:t>
      </w:r>
      <w:r w:rsidR="00094A7E">
        <w:rPr>
          <w:rFonts w:ascii="Arial" w:hAnsi="Arial" w:cs="Arial"/>
          <w:bCs/>
          <w:sz w:val="22"/>
          <w:szCs w:val="22"/>
        </w:rPr>
        <w:t xml:space="preserve"> uzavření Smlouvy</w:t>
      </w:r>
      <w:r w:rsidRPr="009F52ED">
        <w:rPr>
          <w:rFonts w:ascii="Arial" w:hAnsi="Arial" w:cs="Arial"/>
          <w:bCs/>
          <w:sz w:val="22"/>
          <w:szCs w:val="22"/>
        </w:rPr>
        <w:t>, smluvnímu partnerovi potvrzení správ</w:t>
      </w:r>
      <w:r w:rsidR="00094A7E">
        <w:rPr>
          <w:rFonts w:ascii="Arial" w:hAnsi="Arial" w:cs="Arial"/>
          <w:bCs/>
          <w:sz w:val="22"/>
          <w:szCs w:val="22"/>
        </w:rPr>
        <w:t>ce registru smluv o uveřejnění Smlouvy</w:t>
      </w:r>
      <w:r w:rsidRPr="009F52ED">
        <w:rPr>
          <w:rFonts w:ascii="Arial" w:hAnsi="Arial" w:cs="Arial"/>
          <w:bCs/>
          <w:sz w:val="22"/>
          <w:szCs w:val="22"/>
        </w:rPr>
        <w:t xml:space="preserve"> nebo zprávu, že </w:t>
      </w:r>
      <w:r w:rsidR="00094A7E">
        <w:rPr>
          <w:rFonts w:ascii="Arial" w:hAnsi="Arial" w:cs="Arial"/>
          <w:bCs/>
          <w:sz w:val="22"/>
          <w:szCs w:val="22"/>
        </w:rPr>
        <w:t>Smlouva</w:t>
      </w:r>
      <w:r w:rsidRPr="009F52ED">
        <w:rPr>
          <w:rFonts w:ascii="Arial" w:hAnsi="Arial" w:cs="Arial"/>
          <w:bCs/>
          <w:sz w:val="22"/>
          <w:szCs w:val="22"/>
        </w:rPr>
        <w:t xml:space="preserve"> uveřejněna nebyla včetně důvodu jejího neuveřejnění.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 xml:space="preserve">Nebude-li tato </w:t>
      </w:r>
      <w:r w:rsidR="00094A7E">
        <w:rPr>
          <w:rFonts w:ascii="Arial" w:hAnsi="Arial" w:cs="Arial"/>
          <w:bCs/>
          <w:sz w:val="22"/>
          <w:szCs w:val="22"/>
        </w:rPr>
        <w:t>Smlouva</w:t>
      </w:r>
      <w:r w:rsidRPr="009F52ED">
        <w:rPr>
          <w:rFonts w:ascii="Arial" w:hAnsi="Arial" w:cs="Arial"/>
          <w:bCs/>
          <w:sz w:val="22"/>
          <w:szCs w:val="22"/>
        </w:rPr>
        <w:t xml:space="preserve"> uveřejněna v registru smluv do 3 (tří) měsíců ode dne jejího uzavření, s výjimkou smluv, kdy je možné provést opravu uveřejnění dle zákona, </w:t>
      </w:r>
      <w:r w:rsidR="00094A7E">
        <w:rPr>
          <w:rFonts w:ascii="Arial" w:hAnsi="Arial" w:cs="Arial"/>
          <w:bCs/>
          <w:sz w:val="22"/>
          <w:szCs w:val="22"/>
        </w:rPr>
        <w:t>Smlouva</w:t>
      </w:r>
      <w:r w:rsidRPr="009F52ED">
        <w:rPr>
          <w:rFonts w:ascii="Arial" w:hAnsi="Arial" w:cs="Arial"/>
          <w:bCs/>
          <w:sz w:val="22"/>
          <w:szCs w:val="22"/>
        </w:rPr>
        <w:t xml:space="preserve"> se od počátku ruší.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 xml:space="preserve">Smluvní strany se pro případ zrušení </w:t>
      </w:r>
      <w:r w:rsidR="00094A7E">
        <w:rPr>
          <w:rFonts w:ascii="Arial" w:hAnsi="Arial" w:cs="Arial"/>
          <w:bCs/>
          <w:sz w:val="22"/>
          <w:szCs w:val="22"/>
        </w:rPr>
        <w:t>Smlouvy</w:t>
      </w:r>
      <w:r w:rsidRPr="009F52ED">
        <w:rPr>
          <w:rFonts w:ascii="Arial" w:hAnsi="Arial" w:cs="Arial"/>
          <w:bCs/>
          <w:sz w:val="22"/>
          <w:szCs w:val="22"/>
        </w:rPr>
        <w:t xml:space="preserve"> od počátku z důvodu neuveřejnění </w:t>
      </w:r>
      <w:r w:rsidR="00094A7E">
        <w:rPr>
          <w:rFonts w:ascii="Arial" w:hAnsi="Arial" w:cs="Arial"/>
          <w:bCs/>
          <w:sz w:val="22"/>
          <w:szCs w:val="22"/>
        </w:rPr>
        <w:t>Smlouvy</w:t>
      </w:r>
      <w:r w:rsidRPr="009F52ED">
        <w:rPr>
          <w:rFonts w:ascii="Arial" w:hAnsi="Arial" w:cs="Arial"/>
          <w:bCs/>
          <w:sz w:val="22"/>
          <w:szCs w:val="22"/>
        </w:rPr>
        <w:t xml:space="preserve"> v registru smluv zavazují uzavřít novou </w:t>
      </w:r>
      <w:r w:rsidR="00094A7E">
        <w:rPr>
          <w:rFonts w:ascii="Arial" w:hAnsi="Arial" w:cs="Arial"/>
          <w:bCs/>
          <w:sz w:val="22"/>
          <w:szCs w:val="22"/>
        </w:rPr>
        <w:t>Smlouvu</w:t>
      </w:r>
      <w:r w:rsidRPr="009F52ED">
        <w:rPr>
          <w:rFonts w:ascii="Arial" w:hAnsi="Arial" w:cs="Arial"/>
          <w:bCs/>
          <w:sz w:val="22"/>
          <w:szCs w:val="22"/>
        </w:rPr>
        <w:t xml:space="preserve"> se shodným obsahem a za shodných obchodních podmínek jako ve zrušené </w:t>
      </w:r>
      <w:r w:rsidR="00094A7E">
        <w:rPr>
          <w:rFonts w:ascii="Arial" w:hAnsi="Arial" w:cs="Arial"/>
          <w:bCs/>
          <w:sz w:val="22"/>
          <w:szCs w:val="22"/>
        </w:rPr>
        <w:t>Smlouvě</w:t>
      </w:r>
      <w:r w:rsidRPr="009F52ED">
        <w:rPr>
          <w:rFonts w:ascii="Arial" w:hAnsi="Arial" w:cs="Arial"/>
          <w:bCs/>
          <w:sz w:val="22"/>
          <w:szCs w:val="22"/>
        </w:rPr>
        <w:t>, a to na výzvu kterékoli z nich do 30 dnů od doručení výzvy.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 xml:space="preserve">Nebude-li možné pro případ zrušení </w:t>
      </w:r>
      <w:r w:rsidR="00094A7E">
        <w:rPr>
          <w:rFonts w:ascii="Arial" w:hAnsi="Arial" w:cs="Arial"/>
          <w:bCs/>
          <w:sz w:val="22"/>
          <w:szCs w:val="22"/>
        </w:rPr>
        <w:t>Smlouvy</w:t>
      </w:r>
      <w:r w:rsidRPr="009F52ED">
        <w:rPr>
          <w:rFonts w:ascii="Arial" w:hAnsi="Arial" w:cs="Arial"/>
          <w:bCs/>
          <w:sz w:val="22"/>
          <w:szCs w:val="22"/>
        </w:rPr>
        <w:t xml:space="preserve"> od počátku z důvodu neuveřejnění </w:t>
      </w:r>
      <w:r w:rsidR="00094A7E">
        <w:rPr>
          <w:rFonts w:ascii="Arial" w:hAnsi="Arial" w:cs="Arial"/>
          <w:bCs/>
          <w:sz w:val="22"/>
          <w:szCs w:val="22"/>
        </w:rPr>
        <w:t>Smlouvy</w:t>
      </w:r>
      <w:r w:rsidRPr="009F52ED">
        <w:rPr>
          <w:rFonts w:ascii="Arial" w:hAnsi="Arial" w:cs="Arial"/>
          <w:bCs/>
          <w:sz w:val="22"/>
          <w:szCs w:val="22"/>
        </w:rPr>
        <w:t xml:space="preserve"> v registru smluv uzavřít novou </w:t>
      </w:r>
      <w:r w:rsidR="00094A7E">
        <w:rPr>
          <w:rFonts w:ascii="Arial" w:hAnsi="Arial" w:cs="Arial"/>
          <w:bCs/>
          <w:sz w:val="22"/>
          <w:szCs w:val="22"/>
        </w:rPr>
        <w:t>Smlouvu</w:t>
      </w:r>
      <w:r w:rsidRPr="009F52ED">
        <w:rPr>
          <w:rFonts w:ascii="Arial" w:hAnsi="Arial" w:cs="Arial"/>
          <w:bCs/>
          <w:sz w:val="22"/>
          <w:szCs w:val="22"/>
        </w:rPr>
        <w:t xml:space="preserve"> se shodným obsahem a za shodných obchodních podmínek jako ve zrušené </w:t>
      </w:r>
      <w:r w:rsidR="00094A7E">
        <w:rPr>
          <w:rFonts w:ascii="Arial" w:hAnsi="Arial" w:cs="Arial"/>
          <w:bCs/>
          <w:sz w:val="22"/>
          <w:szCs w:val="22"/>
        </w:rPr>
        <w:t>Smlouvě</w:t>
      </w:r>
      <w:r w:rsidRPr="009F52ED">
        <w:rPr>
          <w:rFonts w:ascii="Arial" w:hAnsi="Arial" w:cs="Arial"/>
          <w:bCs/>
          <w:sz w:val="22"/>
          <w:szCs w:val="22"/>
        </w:rPr>
        <w:t xml:space="preserve">, smluvní strany se zavazují na výzvu kterékoli z nich přistoupit k narovnání smluvních vztahů tak, aby narovnáním dosáhly shodného obsahu práv a povinností a shodných obchodních podmínek jako ve zrušené </w:t>
      </w:r>
      <w:r w:rsidR="00094A7E">
        <w:rPr>
          <w:rFonts w:ascii="Arial" w:hAnsi="Arial" w:cs="Arial"/>
          <w:bCs/>
          <w:sz w:val="22"/>
          <w:szCs w:val="22"/>
        </w:rPr>
        <w:t>Smlouvě</w:t>
      </w:r>
      <w:r w:rsidRPr="009F52ED">
        <w:rPr>
          <w:rFonts w:ascii="Arial" w:hAnsi="Arial" w:cs="Arial"/>
          <w:bCs/>
          <w:sz w:val="22"/>
          <w:szCs w:val="22"/>
        </w:rPr>
        <w:t xml:space="preserve"> a o narovnání uzavřít písemnou dohodu, která bude zveřejněna v registru smluv.</w:t>
      </w:r>
    </w:p>
    <w:p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4950E8" w:rsidRDefault="00094A7E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Smlouva</w:t>
      </w:r>
      <w:r w:rsidR="00A17D10"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 je seprána ve dvou vyhotoveních s platností originálu, přičemž každá ze smluvních stran obdrží jedno vyhotovení. </w:t>
      </w:r>
    </w:p>
    <w:p w:rsidR="009F52ED" w:rsidRDefault="009F52ED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Pr="004950E8" w:rsidRDefault="009F52ED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Nedílnou součástí </w:t>
      </w:r>
      <w:r w:rsidR="00094A7E">
        <w:rPr>
          <w:rFonts w:ascii="Arial" w:hAnsi="Arial" w:cs="Arial"/>
          <w:color w:val="000000"/>
          <w:sz w:val="22"/>
          <w:szCs w:val="22"/>
          <w:lang w:eastAsia="cs-CZ"/>
        </w:rPr>
        <w:t>Smlouvy</w:t>
      </w: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 je příloha č.1- cenová nabídka </w:t>
      </w:r>
      <w:r w:rsidR="00094A7E">
        <w:rPr>
          <w:rFonts w:ascii="Arial" w:hAnsi="Arial" w:cs="Arial"/>
          <w:color w:val="000000"/>
          <w:sz w:val="22"/>
          <w:szCs w:val="22"/>
          <w:lang w:eastAsia="cs-CZ"/>
        </w:rPr>
        <w:t>Zhotovitele</w:t>
      </w: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 ze dn</w:t>
      </w:r>
      <w:r w:rsidR="00AC4400">
        <w:rPr>
          <w:rFonts w:ascii="Arial" w:hAnsi="Arial" w:cs="Arial"/>
          <w:color w:val="000000"/>
          <w:sz w:val="22"/>
          <w:szCs w:val="22"/>
          <w:lang w:eastAsia="cs-CZ"/>
        </w:rPr>
        <w:t>e 31.10.2018</w:t>
      </w:r>
    </w:p>
    <w:p w:rsidR="009F52ED" w:rsidRDefault="009F52ED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9F52ED" w:rsidRPr="00094A7E" w:rsidRDefault="009F52ED" w:rsidP="00094A7E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Smluvní strany níže svým podpisem stvrzují, že si </w:t>
      </w:r>
      <w:r w:rsidR="00094A7E">
        <w:rPr>
          <w:rFonts w:ascii="Arial" w:eastAsia="Calibri" w:hAnsi="Arial" w:cs="Arial"/>
          <w:sz w:val="22"/>
          <w:szCs w:val="22"/>
        </w:rPr>
        <w:t>Smlouvu</w:t>
      </w:r>
      <w:r w:rsidRPr="004950E8">
        <w:rPr>
          <w:rFonts w:ascii="Arial" w:eastAsia="Calibri" w:hAnsi="Arial" w:cs="Arial"/>
          <w:sz w:val="22"/>
          <w:szCs w:val="22"/>
        </w:rPr>
        <w:t xml:space="preserve"> před jejím podpisem přečetly, s jejím obsahem souhlasí, a tato je sepsána podle jejich pravé a skutečné vůle, srozumitelně a určitě, nikoli v tísni za nápadně nevýhodných podmínek.</w:t>
      </w: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V Brně dne:</w:t>
      </w:r>
      <w:r w:rsidR="00B108B5">
        <w:rPr>
          <w:rFonts w:ascii="Arial" w:hAnsi="Arial" w:cs="Arial"/>
          <w:color w:val="000000"/>
          <w:sz w:val="22"/>
          <w:szCs w:val="22"/>
          <w:lang w:eastAsia="cs-CZ"/>
        </w:rPr>
        <w:t>5.11. 2018</w:t>
      </w:r>
      <w:r w:rsidR="00F3143E">
        <w:rPr>
          <w:rFonts w:ascii="Arial" w:hAnsi="Arial" w:cs="Arial"/>
          <w:color w:val="000000"/>
          <w:sz w:val="22"/>
          <w:szCs w:val="22"/>
          <w:lang w:eastAsia="cs-CZ"/>
        </w:rPr>
        <w:t xml:space="preserve">                                    </w:t>
      </w:r>
      <w:r w:rsidR="00551801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F3143E">
        <w:rPr>
          <w:rFonts w:ascii="Arial" w:hAnsi="Arial" w:cs="Arial"/>
          <w:color w:val="000000"/>
          <w:sz w:val="22"/>
          <w:szCs w:val="22"/>
          <w:lang w:eastAsia="cs-CZ"/>
        </w:rPr>
        <w:t>V</w:t>
      </w:r>
      <w:r w:rsidR="00B108B5">
        <w:rPr>
          <w:rFonts w:ascii="Arial" w:hAnsi="Arial" w:cs="Arial"/>
          <w:color w:val="000000"/>
          <w:sz w:val="22"/>
          <w:szCs w:val="22"/>
          <w:lang w:eastAsia="cs-CZ"/>
        </w:rPr>
        <w:t> Brně dne 1.11. 2018</w:t>
      </w:r>
    </w:p>
    <w:p w:rsidR="009F52ED" w:rsidRDefault="00B108B5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:rsidR="009F52ED" w:rsidRPr="009F52ED" w:rsidRDefault="00094A7E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color w:val="000000"/>
          <w:sz w:val="22"/>
          <w:szCs w:val="22"/>
          <w:lang w:eastAsia="cs-CZ"/>
        </w:rPr>
        <w:t>Objednatel</w:t>
      </w:r>
      <w:r w:rsidR="009F52ED"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: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  <w:lang w:eastAsia="cs-CZ"/>
        </w:rPr>
        <w:t>Zhotovitel</w:t>
      </w:r>
      <w:r w:rsidR="009F52ED"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:</w:t>
      </w:r>
    </w:p>
    <w:p w:rsidR="009F52ED" w:rsidRPr="00B108B5" w:rsidRDefault="009F52ED" w:rsidP="009F52ED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FF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>………………………………….                                         …………………. …………………</w:t>
      </w:r>
      <w:r w:rsidRPr="009F52ED"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</w:t>
      </w: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9F52ED">
        <w:rPr>
          <w:rFonts w:ascii="Arial" w:eastAsia="Calibri" w:hAnsi="Arial" w:cs="Arial"/>
          <w:sz w:val="22"/>
          <w:szCs w:val="22"/>
          <w:lang w:eastAsia="cs-CZ"/>
        </w:rPr>
        <w:t xml:space="preserve">Domov pro seniory Okružní </w:t>
      </w:r>
      <w:proofErr w:type="spellStart"/>
      <w:r w:rsidRPr="009F52ED">
        <w:rPr>
          <w:rFonts w:ascii="Arial" w:eastAsia="Calibri" w:hAnsi="Arial" w:cs="Arial"/>
          <w:sz w:val="22"/>
          <w:szCs w:val="22"/>
          <w:lang w:eastAsia="cs-CZ"/>
        </w:rPr>
        <w:t>p.o</w:t>
      </w:r>
      <w:proofErr w:type="spellEnd"/>
      <w:r w:rsidRPr="009F52ED">
        <w:rPr>
          <w:rFonts w:ascii="Arial" w:eastAsia="Calibri" w:hAnsi="Arial" w:cs="Arial"/>
          <w:sz w:val="22"/>
          <w:szCs w:val="22"/>
          <w:lang w:eastAsia="cs-CZ"/>
        </w:rPr>
        <w:t>.</w:t>
      </w:r>
      <w:r w:rsidR="00B108B5"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         </w:t>
      </w:r>
      <w:r w:rsidR="00B108B5" w:rsidRPr="00B108B5">
        <w:rPr>
          <w:rFonts w:ascii="Arial" w:eastAsia="Calibri" w:hAnsi="Arial" w:cs="Arial"/>
          <w:sz w:val="22"/>
          <w:szCs w:val="22"/>
          <w:highlight w:val="black"/>
          <w:lang w:eastAsia="cs-CZ"/>
        </w:rPr>
        <w:t>LUSIM s.r.o</w:t>
      </w:r>
    </w:p>
    <w:p w:rsidR="00D34516" w:rsidRPr="00F3143E" w:rsidRDefault="009F52ED" w:rsidP="00F3143E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eastAsia="cs-CZ"/>
        </w:rPr>
      </w:pPr>
      <w:r w:rsidRPr="00B108B5">
        <w:rPr>
          <w:rFonts w:ascii="Arial" w:hAnsi="Arial" w:cs="Arial"/>
          <w:sz w:val="22"/>
          <w:szCs w:val="22"/>
          <w:highlight w:val="black"/>
          <w:lang w:eastAsia="cs-CZ"/>
        </w:rPr>
        <w:t>Mgr. Barbora Dvořáková, ředitelka</w:t>
      </w:r>
    </w:p>
    <w:sectPr w:rsidR="00D34516" w:rsidRPr="00F3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ogue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F8B"/>
    <w:multiLevelType w:val="multilevel"/>
    <w:tmpl w:val="AB1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E0127"/>
    <w:multiLevelType w:val="hybridMultilevel"/>
    <w:tmpl w:val="EA66E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704B"/>
    <w:multiLevelType w:val="hybridMultilevel"/>
    <w:tmpl w:val="7CF8B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922B4"/>
    <w:multiLevelType w:val="hybridMultilevel"/>
    <w:tmpl w:val="1EA03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F41B8"/>
    <w:multiLevelType w:val="hybridMultilevel"/>
    <w:tmpl w:val="CA76AFF4"/>
    <w:lvl w:ilvl="0" w:tplc="A782A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55CC8"/>
    <w:multiLevelType w:val="multilevel"/>
    <w:tmpl w:val="824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E3A33"/>
    <w:multiLevelType w:val="hybridMultilevel"/>
    <w:tmpl w:val="009CC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700A"/>
    <w:multiLevelType w:val="hybridMultilevel"/>
    <w:tmpl w:val="5AD2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34D0"/>
    <w:multiLevelType w:val="multilevel"/>
    <w:tmpl w:val="4EC2C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EF7F93"/>
    <w:multiLevelType w:val="hybridMultilevel"/>
    <w:tmpl w:val="50786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47759"/>
    <w:multiLevelType w:val="multilevel"/>
    <w:tmpl w:val="BC1A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65"/>
    <w:rsid w:val="00094A7E"/>
    <w:rsid w:val="000B3EC6"/>
    <w:rsid w:val="001224FC"/>
    <w:rsid w:val="002C0883"/>
    <w:rsid w:val="00306F65"/>
    <w:rsid w:val="00325D41"/>
    <w:rsid w:val="0041621F"/>
    <w:rsid w:val="00426B16"/>
    <w:rsid w:val="004277F2"/>
    <w:rsid w:val="0046175E"/>
    <w:rsid w:val="004950E8"/>
    <w:rsid w:val="004F4690"/>
    <w:rsid w:val="0051272F"/>
    <w:rsid w:val="00551801"/>
    <w:rsid w:val="005F3612"/>
    <w:rsid w:val="006074FA"/>
    <w:rsid w:val="00754482"/>
    <w:rsid w:val="00765EC4"/>
    <w:rsid w:val="007C715D"/>
    <w:rsid w:val="00846416"/>
    <w:rsid w:val="00933EDE"/>
    <w:rsid w:val="00956528"/>
    <w:rsid w:val="009F52ED"/>
    <w:rsid w:val="00A17D10"/>
    <w:rsid w:val="00A7029B"/>
    <w:rsid w:val="00A77238"/>
    <w:rsid w:val="00AC4400"/>
    <w:rsid w:val="00AE0A7B"/>
    <w:rsid w:val="00B108B5"/>
    <w:rsid w:val="00E3394A"/>
    <w:rsid w:val="00F12955"/>
    <w:rsid w:val="00F3143E"/>
    <w:rsid w:val="00F82E9F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0B79"/>
  <w15:docId w15:val="{B2AE1B23-15AA-41C5-AE10-6271F9DC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E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765EC4"/>
    <w:pPr>
      <w:widowControl w:val="0"/>
      <w:spacing w:before="120"/>
      <w:jc w:val="center"/>
    </w:pPr>
    <w:rPr>
      <w:rFonts w:ascii="Vogue" w:hAnsi="Vogue"/>
      <w:b/>
      <w:sz w:val="36"/>
    </w:rPr>
  </w:style>
  <w:style w:type="character" w:customStyle="1" w:styleId="NzevChar">
    <w:name w:val="Název Char"/>
    <w:basedOn w:val="Standardnpsmoodstavce"/>
    <w:link w:val="Nzev"/>
    <w:rsid w:val="00765EC4"/>
    <w:rPr>
      <w:rFonts w:ascii="Vogue" w:eastAsia="Times New Roman" w:hAnsi="Vogue" w:cs="Times New Roman"/>
      <w:b/>
      <w:sz w:val="36"/>
      <w:szCs w:val="20"/>
    </w:rPr>
  </w:style>
  <w:style w:type="paragraph" w:styleId="Podnadpis">
    <w:name w:val="Subtitle"/>
    <w:basedOn w:val="Normln"/>
    <w:next w:val="Normln"/>
    <w:link w:val="PodnadpisChar"/>
    <w:qFormat/>
    <w:rsid w:val="00765EC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765EC4"/>
    <w:rPr>
      <w:rFonts w:ascii="Arial" w:eastAsia="Lucida Sans Unicode" w:hAnsi="Arial" w:cs="Tahoma"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765EC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E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7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75E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semiHidden/>
    <w:rsid w:val="00A17D10"/>
    <w:pPr>
      <w:widowControl w:val="0"/>
      <w:tabs>
        <w:tab w:val="num" w:pos="360"/>
        <w:tab w:val="num" w:pos="1040"/>
        <w:tab w:val="num" w:pos="1080"/>
      </w:tabs>
      <w:suppressAutoHyphens w:val="0"/>
      <w:jc w:val="both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4950E8"/>
    <w:pPr>
      <w:ind w:left="720"/>
      <w:contextualSpacing/>
    </w:pPr>
  </w:style>
  <w:style w:type="character" w:customStyle="1" w:styleId="odst">
    <w:name w:val="odst"/>
    <w:basedOn w:val="Standardnpsmoodstavce"/>
    <w:rsid w:val="007C715D"/>
  </w:style>
  <w:style w:type="character" w:customStyle="1" w:styleId="apple-converted-space">
    <w:name w:val="apple-converted-space"/>
    <w:basedOn w:val="Standardnpsmoodstavce"/>
    <w:rsid w:val="007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8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0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6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1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3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5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7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4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5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03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9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3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2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8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4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7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7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2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5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0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iness.center.cz/business/pravo/zakony/obcansky-zakonik/cast4h2d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Barbora Dvořáková</cp:lastModifiedBy>
  <cp:revision>8</cp:revision>
  <dcterms:created xsi:type="dcterms:W3CDTF">2018-10-25T09:52:00Z</dcterms:created>
  <dcterms:modified xsi:type="dcterms:W3CDTF">2018-11-08T14:51:00Z</dcterms:modified>
</cp:coreProperties>
</file>