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DD125F" w:rsidRPr="00DD125F">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DD125F" w:rsidRPr="00DD125F">
        <w:rPr>
          <w:rFonts w:cs="Arial"/>
          <w:b/>
          <w:sz w:val="24"/>
        </w:rPr>
        <w:t>BRA-MN-15/2018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DD125F" w:rsidRPr="00DD125F">
        <w:rPr>
          <w:rFonts w:cs="Arial"/>
          <w:b/>
          <w:sz w:val="24"/>
        </w:rPr>
        <w:t>21.5</w:t>
      </w:r>
      <w:r w:rsidR="00DD125F" w:rsidRPr="00DD125F">
        <w:rPr>
          <w:b/>
          <w:sz w:val="24"/>
        </w:rPr>
        <w:t>.2018</w:t>
      </w:r>
      <w:proofErr w:type="gramEnd"/>
    </w:p>
    <w:p w:rsidR="000C127A" w:rsidRPr="009D748C" w:rsidRDefault="003D4C5F" w:rsidP="000C127A">
      <w:pPr>
        <w:rPr>
          <w:rFonts w:cs="Arial"/>
          <w:szCs w:val="20"/>
        </w:rPr>
      </w:pPr>
      <w:r>
        <w:rPr>
          <w:rFonts w:cs="Arial"/>
          <w:szCs w:val="20"/>
        </w:rPr>
        <w:t xml:space="preserve"> </w:t>
      </w: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DD125F" w:rsidRPr="00DD125F">
        <w:t xml:space="preserve">Ing. </w:t>
      </w:r>
      <w:r w:rsidR="00DD125F">
        <w:rPr>
          <w:szCs w:val="20"/>
        </w:rPr>
        <w:t>Jiří Unverdorben</w:t>
      </w:r>
      <w:r w:rsidRPr="004521C7">
        <w:rPr>
          <w:rFonts w:cs="Arial"/>
          <w:szCs w:val="20"/>
        </w:rPr>
        <w:t xml:space="preserve">, </w:t>
      </w:r>
      <w:r w:rsidR="00DD125F" w:rsidRPr="00DD125F">
        <w:t>zastupující ředitel</w:t>
      </w:r>
      <w:r w:rsidR="0019469D">
        <w:rPr>
          <w:szCs w:val="20"/>
        </w:rPr>
        <w:t xml:space="preserve"> K</w:t>
      </w:r>
      <w:r w:rsidR="00DD125F">
        <w:rPr>
          <w:szCs w:val="20"/>
        </w:rPr>
        <w:t>ontaktního pracoviště Bruntál</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DD125F" w:rsidRPr="00DD125F">
        <w:t>Dobrovského 1278</w:t>
      </w:r>
      <w:r w:rsidR="00DD125F">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DD125F" w:rsidRPr="00DD125F">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DD125F" w:rsidRPr="00DD125F">
        <w:t>Úřad práce</w:t>
      </w:r>
      <w:r w:rsidR="00DD125F">
        <w:rPr>
          <w:szCs w:val="20"/>
        </w:rPr>
        <w:t xml:space="preserve"> ČR - kontaktní pracoviště Bruntál, Květná </w:t>
      </w:r>
      <w:proofErr w:type="gramStart"/>
      <w:r w:rsidR="00DD125F">
        <w:rPr>
          <w:szCs w:val="20"/>
        </w:rPr>
        <w:t>č.p.</w:t>
      </w:r>
      <w:proofErr w:type="gramEnd"/>
      <w:r w:rsidR="00DD125F">
        <w:rPr>
          <w:szCs w:val="20"/>
        </w:rPr>
        <w:t xml:space="preserve">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DD125F" w:rsidRPr="00DD125F">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DD125F"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DD125F" w:rsidRPr="00DD125F">
        <w:t xml:space="preserve">MSA, </w:t>
      </w:r>
      <w:r w:rsidR="00DD125F">
        <w:rPr>
          <w:szCs w:val="20"/>
        </w:rPr>
        <w:t>a.s.</w:t>
      </w:r>
    </w:p>
    <w:p w:rsidR="00440C9A" w:rsidRPr="004521C7" w:rsidRDefault="00DD125F"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D125F">
        <w:rPr>
          <w:noProof/>
        </w:rPr>
        <w:t>Ing. Ellen</w:t>
      </w:r>
      <w:r>
        <w:rPr>
          <w:noProof/>
          <w:szCs w:val="20"/>
        </w:rPr>
        <w:t xml:space="preserve"> Kácalová</w:t>
      </w:r>
    </w:p>
    <w:p w:rsidR="00440C9A" w:rsidRPr="004521C7" w:rsidRDefault="00DD125F"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DD125F">
        <w:t xml:space="preserve">Hlučínská </w:t>
      </w:r>
      <w:proofErr w:type="gramStart"/>
      <w:r w:rsidRPr="00DD125F">
        <w:t>č</w:t>
      </w:r>
      <w:r>
        <w:rPr>
          <w:szCs w:val="20"/>
        </w:rPr>
        <w:t>.p.</w:t>
      </w:r>
      <w:proofErr w:type="gramEnd"/>
      <w:r>
        <w:rPr>
          <w:szCs w:val="20"/>
        </w:rPr>
        <w:t> 641, 747 22 Dolní Benešov</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DD125F" w:rsidRPr="00DD125F">
        <w:t>45192278</w:t>
      </w:r>
    </w:p>
    <w:p w:rsidR="00440C9A" w:rsidRPr="004521C7" w:rsidRDefault="00DD125F" w:rsidP="00440C9A">
      <w:pPr>
        <w:tabs>
          <w:tab w:val="left" w:pos="2977"/>
        </w:tabs>
        <w:ind w:left="2977" w:hanging="2977"/>
        <w:rPr>
          <w:rFonts w:cs="Arial"/>
          <w:szCs w:val="20"/>
        </w:rPr>
      </w:pPr>
      <w:r w:rsidRPr="00DD125F">
        <w:rPr>
          <w:rFonts w:cs="Arial"/>
          <w:noProof/>
          <w:szCs w:val="20"/>
        </w:rPr>
        <w:t>adresa provozovny:</w:t>
      </w:r>
      <w:r w:rsidR="00440C9A" w:rsidRPr="004521C7">
        <w:rPr>
          <w:rFonts w:cs="Arial"/>
          <w:szCs w:val="20"/>
        </w:rPr>
        <w:tab/>
      </w:r>
      <w:r w:rsidRPr="00DD125F">
        <w:t xml:space="preserve">Hlučínská </w:t>
      </w:r>
      <w:proofErr w:type="gramStart"/>
      <w:r w:rsidRPr="00DD125F">
        <w:t>č</w:t>
      </w:r>
      <w:r>
        <w:rPr>
          <w:szCs w:val="20"/>
        </w:rPr>
        <w:t>.p.</w:t>
      </w:r>
      <w:proofErr w:type="gramEnd"/>
      <w:r>
        <w:rPr>
          <w:szCs w:val="20"/>
        </w:rPr>
        <w:t> 641, 747 22 Dolní Benešov</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FF78D3">
        <w:t>xxxxxxxxxx</w:t>
      </w:r>
      <w:bookmarkStart w:id="0" w:name="_GoBack"/>
      <w:bookmarkEnd w:id="0"/>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DD125F"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4A5B14" w:rsidRDefault="00DD125F" w:rsidP="002D7F6F">
      <w:pPr>
        <w:pStyle w:val="BoddohodyII"/>
        <w:numPr>
          <w:ilvl w:val="0"/>
          <w:numId w:val="0"/>
        </w:numPr>
        <w:tabs>
          <w:tab w:val="left" w:pos="709"/>
          <w:tab w:val="right" w:pos="7740"/>
          <w:tab w:val="left" w:pos="7853"/>
        </w:tabs>
      </w:pPr>
      <w:r w:rsidRPr="00DD125F">
        <w:rPr>
          <w:noProof/>
        </w:rPr>
        <w:t>II.5</w:t>
      </w:r>
      <w:r w:rsidRPr="00DD125F">
        <w:rPr>
          <w:noProof/>
        </w:rPr>
        <w:tab/>
      </w:r>
      <w:r w:rsidRPr="004A5B14">
        <w:rPr>
          <w:noProof/>
        </w:rPr>
        <w:t>Termín</w:t>
      </w:r>
      <w:r w:rsidRPr="00DD125F">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DD125F">
        <w:rPr>
          <w:noProof/>
        </w:rPr>
        <w:t>24.</w:t>
      </w:r>
      <w:r w:rsidR="0019469D">
        <w:rPr>
          <w:noProof/>
        </w:rPr>
        <w:t>0</w:t>
      </w:r>
      <w:r w:rsidRPr="00DD125F">
        <w:rPr>
          <w:noProof/>
        </w:rPr>
        <w:t>5.2018</w:t>
      </w:r>
      <w:r w:rsidRPr="004A5B14">
        <w:rPr>
          <w:noProof/>
        </w:rPr>
        <w:tab/>
      </w:r>
      <w:r w:rsidRPr="004A5B14">
        <w:rPr>
          <w:noProof/>
        </w:rPr>
        <w:br/>
        <w:t xml:space="preserve">         </w:t>
      </w:r>
      <w:r w:rsidRPr="004A5B14">
        <w:rPr>
          <w:noProof/>
        </w:rPr>
        <w:tab/>
        <w:t>Datum ukončení</w:t>
      </w:r>
      <w:r w:rsidRPr="004A5B14">
        <w:rPr>
          <w:noProof/>
        </w:rPr>
        <w:tab/>
        <w:t xml:space="preserve"> </w:t>
      </w:r>
      <w:r w:rsidRPr="0019469D">
        <w:rPr>
          <w:b/>
          <w:noProof/>
        </w:rPr>
        <w:t>12.12</w:t>
      </w:r>
      <w:r w:rsidRPr="0019469D">
        <w:rPr>
          <w:b/>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DD125F" w:rsidP="00927653">
      <w:pPr>
        <w:keepNext/>
      </w:pPr>
      <w:r w:rsidRPr="00DD125F">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DD125F" w:rsidP="00927653">
      <w:pPr>
        <w:keepNext/>
        <w:keepLines/>
        <w:jc w:val="center"/>
        <w:rPr>
          <w:rFonts w:cs="Arial"/>
          <w:szCs w:val="20"/>
        </w:rPr>
      </w:pPr>
      <w:r w:rsidRPr="00DD125F">
        <w:t>Ing. Ellen</w:t>
      </w:r>
      <w:r>
        <w:rPr>
          <w:szCs w:val="20"/>
        </w:rPr>
        <w:t xml:space="preserve"> </w:t>
      </w:r>
      <w:proofErr w:type="spellStart"/>
      <w:r>
        <w:rPr>
          <w:szCs w:val="20"/>
        </w:rPr>
        <w:t>Kácalová</w:t>
      </w:r>
      <w:proofErr w:type="spellEnd"/>
      <w:r>
        <w:rPr>
          <w:szCs w:val="20"/>
        </w:rPr>
        <w:tab/>
      </w:r>
      <w:r>
        <w:rPr>
          <w:szCs w:val="20"/>
        </w:rPr>
        <w:br/>
        <w:t>MSA, a.s.</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DD125F" w:rsidP="00927653">
      <w:pPr>
        <w:keepNext/>
        <w:keepLines/>
        <w:jc w:val="center"/>
      </w:pPr>
      <w:r w:rsidRPr="00DD125F">
        <w:t xml:space="preserve">Ing. </w:t>
      </w:r>
      <w:r>
        <w:rPr>
          <w:szCs w:val="20"/>
        </w:rPr>
        <w:t>Jiří Unverdorben</w:t>
      </w:r>
    </w:p>
    <w:p w:rsidR="00985245" w:rsidRDefault="00DD125F" w:rsidP="00985245">
      <w:pPr>
        <w:tabs>
          <w:tab w:val="center" w:pos="1800"/>
          <w:tab w:val="center" w:pos="7200"/>
        </w:tabs>
        <w:jc w:val="center"/>
      </w:pPr>
      <w:r w:rsidRPr="00DD125F">
        <w:t>zastupující ředitel</w:t>
      </w:r>
      <w:r w:rsidR="0019469D">
        <w:rPr>
          <w:szCs w:val="20"/>
        </w:rPr>
        <w:t xml:space="preserve"> K</w:t>
      </w:r>
      <w:r>
        <w:rPr>
          <w:szCs w:val="20"/>
        </w:rPr>
        <w:t>ontaktního pracoviště Bruntál</w:t>
      </w:r>
    </w:p>
    <w:p w:rsidR="00F828A4" w:rsidRPr="00E14395" w:rsidRDefault="00DD125F" w:rsidP="00985245">
      <w:pPr>
        <w:keepNext/>
        <w:keepLines/>
        <w:jc w:val="center"/>
        <w:rPr>
          <w:rFonts w:cs="Arial"/>
          <w:szCs w:val="20"/>
        </w:rPr>
      </w:pPr>
      <w:r w:rsidRPr="00DD125F">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DD125F" w:rsidRPr="00DD125F">
        <w:t xml:space="preserve">Bc. </w:t>
      </w:r>
      <w:r w:rsidR="00DD125F">
        <w:rPr>
          <w:szCs w:val="20"/>
        </w:rPr>
        <w:t>Vendula Dankovičová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DD125F" w:rsidRPr="00DD125F">
        <w:t>950 106</w:t>
      </w:r>
      <w:r w:rsidR="00DD125F">
        <w:rPr>
          <w:szCs w:val="20"/>
        </w:rPr>
        <w:t xml:space="preserve"> 160</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A8" w:rsidRDefault="003963A8">
      <w:r>
        <w:separator/>
      </w:r>
    </w:p>
  </w:endnote>
  <w:endnote w:type="continuationSeparator" w:id="0">
    <w:p w:rsidR="003963A8" w:rsidRDefault="0039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DD125F" w:rsidRPr="00DD125F">
      <w:rPr>
        <w:i/>
      </w:rPr>
      <w:t>BRA-MN-15/2018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F78D3">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DD125F" w:rsidRPr="00DD125F">
      <w:rPr>
        <w:i/>
      </w:rPr>
      <w:t>BRA-MN-15/2018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F78D3">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A8" w:rsidRDefault="003963A8">
      <w:r>
        <w:separator/>
      </w:r>
    </w:p>
  </w:footnote>
  <w:footnote w:type="continuationSeparator" w:id="0">
    <w:p w:rsidR="003963A8" w:rsidRDefault="00396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19469D">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2726513E">
      <w:start w:val="1"/>
      <w:numFmt w:val="lowerLetter"/>
      <w:lvlText w:val="%1)"/>
      <w:lvlJc w:val="left"/>
      <w:pPr>
        <w:tabs>
          <w:tab w:val="num" w:pos="1428"/>
        </w:tabs>
        <w:ind w:left="1428" w:hanging="720"/>
      </w:pPr>
      <w:rPr>
        <w:rFonts w:hint="default"/>
      </w:rPr>
    </w:lvl>
    <w:lvl w:ilvl="1" w:tplc="3B7E9B8C">
      <w:start w:val="1"/>
      <w:numFmt w:val="lowerLetter"/>
      <w:lvlText w:val="a%2)"/>
      <w:lvlJc w:val="left"/>
      <w:pPr>
        <w:tabs>
          <w:tab w:val="num" w:pos="1440"/>
        </w:tabs>
        <w:ind w:left="1440" w:hanging="360"/>
      </w:pPr>
      <w:rPr>
        <w:rFonts w:hint="default"/>
      </w:rPr>
    </w:lvl>
    <w:lvl w:ilvl="2" w:tplc="EB8CE31E" w:tentative="1">
      <w:start w:val="1"/>
      <w:numFmt w:val="lowerRoman"/>
      <w:lvlText w:val="%3."/>
      <w:lvlJc w:val="right"/>
      <w:pPr>
        <w:tabs>
          <w:tab w:val="num" w:pos="2160"/>
        </w:tabs>
        <w:ind w:left="2160" w:hanging="180"/>
      </w:pPr>
    </w:lvl>
    <w:lvl w:ilvl="3" w:tplc="7D5EFB5A" w:tentative="1">
      <w:start w:val="1"/>
      <w:numFmt w:val="decimal"/>
      <w:lvlText w:val="%4."/>
      <w:lvlJc w:val="left"/>
      <w:pPr>
        <w:tabs>
          <w:tab w:val="num" w:pos="2880"/>
        </w:tabs>
        <w:ind w:left="2880" w:hanging="360"/>
      </w:pPr>
    </w:lvl>
    <w:lvl w:ilvl="4" w:tplc="4522ADDE" w:tentative="1">
      <w:start w:val="1"/>
      <w:numFmt w:val="lowerLetter"/>
      <w:lvlText w:val="%5."/>
      <w:lvlJc w:val="left"/>
      <w:pPr>
        <w:tabs>
          <w:tab w:val="num" w:pos="3600"/>
        </w:tabs>
        <w:ind w:left="3600" w:hanging="360"/>
      </w:pPr>
    </w:lvl>
    <w:lvl w:ilvl="5" w:tplc="C286029C" w:tentative="1">
      <w:start w:val="1"/>
      <w:numFmt w:val="lowerRoman"/>
      <w:lvlText w:val="%6."/>
      <w:lvlJc w:val="right"/>
      <w:pPr>
        <w:tabs>
          <w:tab w:val="num" w:pos="4320"/>
        </w:tabs>
        <w:ind w:left="4320" w:hanging="180"/>
      </w:pPr>
    </w:lvl>
    <w:lvl w:ilvl="6" w:tplc="74041D38" w:tentative="1">
      <w:start w:val="1"/>
      <w:numFmt w:val="decimal"/>
      <w:lvlText w:val="%7."/>
      <w:lvlJc w:val="left"/>
      <w:pPr>
        <w:tabs>
          <w:tab w:val="num" w:pos="5040"/>
        </w:tabs>
        <w:ind w:left="5040" w:hanging="360"/>
      </w:pPr>
    </w:lvl>
    <w:lvl w:ilvl="7" w:tplc="5060EF14" w:tentative="1">
      <w:start w:val="1"/>
      <w:numFmt w:val="lowerLetter"/>
      <w:lvlText w:val="%8."/>
      <w:lvlJc w:val="left"/>
      <w:pPr>
        <w:tabs>
          <w:tab w:val="num" w:pos="5760"/>
        </w:tabs>
        <w:ind w:left="5760" w:hanging="360"/>
      </w:pPr>
    </w:lvl>
    <w:lvl w:ilvl="8" w:tplc="6EEA8F94"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469D"/>
    <w:rsid w:val="001953E1"/>
    <w:rsid w:val="00196A90"/>
    <w:rsid w:val="001A6C72"/>
    <w:rsid w:val="001B3F36"/>
    <w:rsid w:val="001C581D"/>
    <w:rsid w:val="001C5CB9"/>
    <w:rsid w:val="001C6CF3"/>
    <w:rsid w:val="001D358D"/>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963A8"/>
    <w:rsid w:val="003C77F5"/>
    <w:rsid w:val="003C7E55"/>
    <w:rsid w:val="003D2B31"/>
    <w:rsid w:val="003D4C5F"/>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D125F"/>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 w:val="00FF7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FF78D3"/>
    <w:rPr>
      <w:rFonts w:ascii="Tahoma" w:hAnsi="Tahoma" w:cs="Tahoma"/>
      <w:sz w:val="16"/>
      <w:szCs w:val="16"/>
    </w:rPr>
  </w:style>
  <w:style w:type="character" w:customStyle="1" w:styleId="TextbublinyChar">
    <w:name w:val="Text bubliny Char"/>
    <w:basedOn w:val="Standardnpsmoodstavce"/>
    <w:link w:val="Textbubliny"/>
    <w:rsid w:val="00FF7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FF78D3"/>
    <w:rPr>
      <w:rFonts w:ascii="Tahoma" w:hAnsi="Tahoma" w:cs="Tahoma"/>
      <w:sz w:val="16"/>
      <w:szCs w:val="16"/>
    </w:rPr>
  </w:style>
  <w:style w:type="character" w:customStyle="1" w:styleId="TextbublinyChar">
    <w:name w:val="Text bubliny Char"/>
    <w:basedOn w:val="Standardnpsmoodstavce"/>
    <w:link w:val="Textbubliny"/>
    <w:rsid w:val="00FF7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2282</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cp:lastPrinted>2018-11-05T15:12:00Z</cp:lastPrinted>
  <dcterms:created xsi:type="dcterms:W3CDTF">2018-11-08T12:21:00Z</dcterms:created>
  <dcterms:modified xsi:type="dcterms:W3CDTF">2018-11-08T12:21:00Z</dcterms:modified>
</cp:coreProperties>
</file>