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9E" w:rsidRPr="0085731D" w:rsidRDefault="00F63A9E" w:rsidP="0023266B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40"/>
        </w:rPr>
      </w:pPr>
      <w:r w:rsidRPr="0085731D">
        <w:rPr>
          <w:rFonts w:ascii="Arial" w:hAnsi="Arial" w:cs="Arial"/>
          <w:b/>
          <w:bCs/>
          <w:sz w:val="40"/>
        </w:rPr>
        <w:t>Dodatek č. 2</w:t>
      </w:r>
    </w:p>
    <w:p w:rsidR="0023266B" w:rsidRPr="0085731D" w:rsidRDefault="0085731D" w:rsidP="0023266B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</w:t>
      </w:r>
      <w:r w:rsidR="00F63A9E" w:rsidRPr="0085731D">
        <w:rPr>
          <w:rFonts w:ascii="Arial" w:hAnsi="Arial" w:cs="Arial"/>
          <w:b/>
          <w:bCs/>
          <w:sz w:val="40"/>
        </w:rPr>
        <w:t xml:space="preserve">e </w:t>
      </w:r>
      <w:r w:rsidR="0023266B" w:rsidRPr="0085731D">
        <w:rPr>
          <w:rFonts w:ascii="Arial" w:hAnsi="Arial" w:cs="Arial"/>
          <w:b/>
          <w:bCs/>
          <w:sz w:val="40"/>
        </w:rPr>
        <w:t>Smlouv</w:t>
      </w:r>
      <w:r w:rsidR="00F63A9E" w:rsidRPr="0085731D">
        <w:rPr>
          <w:rFonts w:ascii="Arial" w:hAnsi="Arial" w:cs="Arial"/>
          <w:b/>
          <w:bCs/>
          <w:sz w:val="40"/>
        </w:rPr>
        <w:t>ě</w:t>
      </w:r>
      <w:r w:rsidR="0023266B" w:rsidRPr="0085731D">
        <w:rPr>
          <w:rFonts w:ascii="Arial" w:hAnsi="Arial" w:cs="Arial"/>
          <w:b/>
          <w:bCs/>
          <w:sz w:val="40"/>
        </w:rPr>
        <w:t xml:space="preserve"> o dílo </w:t>
      </w:r>
      <w:r w:rsidR="00F63A9E" w:rsidRPr="0085731D">
        <w:rPr>
          <w:rFonts w:ascii="Arial" w:hAnsi="Arial" w:cs="Arial"/>
          <w:b/>
          <w:bCs/>
          <w:sz w:val="40"/>
        </w:rPr>
        <w:t>ze dne 3.</w:t>
      </w:r>
      <w:r>
        <w:rPr>
          <w:rFonts w:ascii="Arial" w:hAnsi="Arial" w:cs="Arial"/>
          <w:b/>
          <w:bCs/>
          <w:sz w:val="40"/>
        </w:rPr>
        <w:t xml:space="preserve"> </w:t>
      </w:r>
      <w:r w:rsidR="00F63A9E" w:rsidRPr="0085731D">
        <w:rPr>
          <w:rFonts w:ascii="Arial" w:hAnsi="Arial" w:cs="Arial"/>
          <w:b/>
          <w:bCs/>
          <w:sz w:val="40"/>
        </w:rPr>
        <w:t>8.</w:t>
      </w:r>
      <w:r>
        <w:rPr>
          <w:rFonts w:ascii="Arial" w:hAnsi="Arial" w:cs="Arial"/>
          <w:b/>
          <w:bCs/>
          <w:sz w:val="40"/>
        </w:rPr>
        <w:t xml:space="preserve"> </w:t>
      </w:r>
      <w:r w:rsidR="00F63A9E" w:rsidRPr="0085731D">
        <w:rPr>
          <w:rFonts w:ascii="Arial" w:hAnsi="Arial" w:cs="Arial"/>
          <w:b/>
          <w:bCs/>
          <w:sz w:val="40"/>
        </w:rPr>
        <w:t>2016</w:t>
      </w:r>
    </w:p>
    <w:p w:rsidR="00F63A9E" w:rsidRPr="0085731D" w:rsidRDefault="0085731D" w:rsidP="00F63A9E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63A9E" w:rsidRPr="0085731D">
        <w:rPr>
          <w:rFonts w:ascii="Arial" w:hAnsi="Arial" w:cs="Arial"/>
        </w:rPr>
        <w:t xml:space="preserve">le </w:t>
      </w:r>
      <w:r w:rsidR="008040FB" w:rsidRPr="0085731D">
        <w:rPr>
          <w:rFonts w:ascii="Arial" w:hAnsi="Arial" w:cs="Arial"/>
        </w:rPr>
        <w:t>zákona č. 89/2012 Sb., občansk</w:t>
      </w:r>
      <w:r w:rsidR="00F63A9E" w:rsidRPr="0085731D">
        <w:rPr>
          <w:rFonts w:ascii="Arial" w:hAnsi="Arial" w:cs="Arial"/>
        </w:rPr>
        <w:t>ý</w:t>
      </w:r>
      <w:r w:rsidR="008040FB" w:rsidRPr="0085731D">
        <w:rPr>
          <w:rFonts w:ascii="Arial" w:hAnsi="Arial" w:cs="Arial"/>
        </w:rPr>
        <w:t xml:space="preserve"> zákoník</w:t>
      </w:r>
      <w:r w:rsidR="00F63A9E" w:rsidRPr="0085731D">
        <w:rPr>
          <w:rFonts w:ascii="Arial" w:hAnsi="Arial" w:cs="Arial"/>
        </w:rPr>
        <w:t>, ve znění pozdějších předpisů</w:t>
      </w:r>
      <w:r w:rsidR="008040FB" w:rsidRPr="0085731D">
        <w:rPr>
          <w:rFonts w:ascii="Arial" w:hAnsi="Arial" w:cs="Arial"/>
        </w:rPr>
        <w:t xml:space="preserve"> </w:t>
      </w:r>
    </w:p>
    <w:p w:rsidR="0023266B" w:rsidRPr="0085731D" w:rsidRDefault="008040FB" w:rsidP="00F63A9E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</w:rPr>
      </w:pPr>
      <w:r w:rsidRPr="0085731D">
        <w:rPr>
          <w:rFonts w:ascii="Arial" w:hAnsi="Arial" w:cs="Arial"/>
        </w:rPr>
        <w:t>(dále jen „občanský zákoník“)</w:t>
      </w:r>
    </w:p>
    <w:p w:rsidR="008040FB" w:rsidRPr="0085731D" w:rsidRDefault="008040FB" w:rsidP="0023266B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</w:rPr>
      </w:pPr>
    </w:p>
    <w:p w:rsidR="0023266B" w:rsidRPr="0085731D" w:rsidRDefault="0023266B" w:rsidP="0023266B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bCs/>
        </w:rPr>
      </w:pPr>
      <w:r w:rsidRPr="0085731D">
        <w:rPr>
          <w:rFonts w:ascii="Arial" w:hAnsi="Arial" w:cs="Arial"/>
        </w:rPr>
        <w:t>mezi těmito smluvními stranami</w:t>
      </w:r>
    </w:p>
    <w:p w:rsidR="0023266B" w:rsidRPr="0085731D" w:rsidRDefault="0023266B" w:rsidP="0023266B">
      <w:pPr>
        <w:overflowPunct w:val="0"/>
        <w:autoSpaceDE w:val="0"/>
        <w:autoSpaceDN w:val="0"/>
        <w:ind w:left="2160" w:hanging="2160"/>
        <w:jc w:val="both"/>
        <w:rPr>
          <w:rFonts w:ascii="Arial" w:hAnsi="Arial" w:cs="Arial"/>
          <w:b/>
          <w:bCs/>
        </w:rPr>
      </w:pPr>
    </w:p>
    <w:p w:rsidR="001024BC" w:rsidRPr="0085731D" w:rsidRDefault="0023266B" w:rsidP="003E3FC7">
      <w:pPr>
        <w:tabs>
          <w:tab w:val="left" w:pos="3119"/>
        </w:tabs>
        <w:overflowPunct w:val="0"/>
        <w:autoSpaceDE w:val="0"/>
        <w:autoSpaceDN w:val="0"/>
        <w:ind w:left="1985" w:hanging="1985"/>
        <w:jc w:val="both"/>
        <w:rPr>
          <w:rFonts w:ascii="Arial" w:hAnsi="Arial" w:cs="Arial"/>
        </w:rPr>
      </w:pPr>
      <w:r w:rsidRPr="0085731D">
        <w:rPr>
          <w:rFonts w:ascii="Arial" w:hAnsi="Arial" w:cs="Arial"/>
          <w:b/>
          <w:bCs/>
        </w:rPr>
        <w:t>OBJE</w:t>
      </w:r>
      <w:r w:rsidR="00DA55CD" w:rsidRPr="0085731D">
        <w:rPr>
          <w:rFonts w:ascii="Arial" w:hAnsi="Arial" w:cs="Arial"/>
          <w:b/>
          <w:bCs/>
        </w:rPr>
        <w:t>DNATEL:</w:t>
      </w:r>
      <w:r w:rsidR="008A7022" w:rsidRPr="0085731D">
        <w:rPr>
          <w:rFonts w:ascii="Arial" w:hAnsi="Arial" w:cs="Arial"/>
          <w:b/>
          <w:bCs/>
        </w:rPr>
        <w:t xml:space="preserve"> </w:t>
      </w:r>
      <w:r w:rsidR="008A7022" w:rsidRPr="0085731D">
        <w:rPr>
          <w:rFonts w:ascii="Arial" w:hAnsi="Arial" w:cs="Arial"/>
          <w:b/>
          <w:bCs/>
        </w:rPr>
        <w:tab/>
      </w:r>
      <w:r w:rsidRPr="0085731D">
        <w:rPr>
          <w:rFonts w:ascii="Arial" w:hAnsi="Arial" w:cs="Arial"/>
          <w:b/>
          <w:bCs/>
        </w:rPr>
        <w:t xml:space="preserve">Česká republika </w:t>
      </w:r>
      <w:r w:rsidR="00A0712A" w:rsidRPr="0085731D">
        <w:rPr>
          <w:rFonts w:ascii="Arial" w:hAnsi="Arial" w:cs="Arial"/>
          <w:b/>
          <w:bCs/>
        </w:rPr>
        <w:t>–</w:t>
      </w:r>
      <w:r w:rsidRPr="0085731D">
        <w:rPr>
          <w:rFonts w:ascii="Arial" w:hAnsi="Arial" w:cs="Arial"/>
          <w:b/>
          <w:bCs/>
        </w:rPr>
        <w:t xml:space="preserve"> </w:t>
      </w:r>
      <w:r w:rsidR="00A0712A" w:rsidRPr="0085731D">
        <w:rPr>
          <w:rFonts w:ascii="Arial" w:hAnsi="Arial" w:cs="Arial"/>
          <w:b/>
          <w:bCs/>
        </w:rPr>
        <w:t>Úřad práce České republiky</w:t>
      </w:r>
      <w:r w:rsidR="00692EF4" w:rsidRPr="0085731D">
        <w:rPr>
          <w:rFonts w:ascii="Arial" w:hAnsi="Arial" w:cs="Arial"/>
          <w:b/>
          <w:bCs/>
        </w:rPr>
        <w:t xml:space="preserve"> </w:t>
      </w:r>
    </w:p>
    <w:p w:rsidR="001024BC" w:rsidRPr="0085731D" w:rsidRDefault="0023266B" w:rsidP="003E3FC7">
      <w:pPr>
        <w:tabs>
          <w:tab w:val="left" w:pos="1985"/>
        </w:tabs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>Sídlo:</w:t>
      </w:r>
      <w:r w:rsidR="008A7022" w:rsidRPr="0085731D">
        <w:rPr>
          <w:rFonts w:ascii="Arial" w:hAnsi="Arial" w:cs="Arial"/>
        </w:rPr>
        <w:tab/>
      </w:r>
      <w:r w:rsidR="00D9755F" w:rsidRPr="0085731D">
        <w:rPr>
          <w:rFonts w:ascii="Arial" w:hAnsi="Arial" w:cs="Arial"/>
        </w:rPr>
        <w:t>Dobrovského 1278/25, 170 00 Praha 7</w:t>
      </w:r>
    </w:p>
    <w:p w:rsidR="00001921" w:rsidRPr="0085731D" w:rsidRDefault="00001921" w:rsidP="003E3FC7">
      <w:pPr>
        <w:tabs>
          <w:tab w:val="left" w:pos="1985"/>
        </w:tabs>
        <w:ind w:right="23"/>
        <w:rPr>
          <w:rFonts w:ascii="Arial" w:hAnsi="Arial" w:cs="Arial"/>
        </w:rPr>
      </w:pPr>
      <w:r w:rsidRPr="0085731D">
        <w:rPr>
          <w:rFonts w:ascii="Arial" w:hAnsi="Arial" w:cs="Arial"/>
        </w:rPr>
        <w:t>IČ:</w:t>
      </w:r>
      <w:r w:rsidR="008A7022" w:rsidRP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>724 96 991</w:t>
      </w:r>
    </w:p>
    <w:p w:rsidR="00F63A9E" w:rsidRPr="0085731D" w:rsidRDefault="00F63A9E" w:rsidP="007E59AA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>Adresa pro</w:t>
      </w:r>
      <w:r w:rsidR="008A7022" w:rsidRPr="0085731D">
        <w:rPr>
          <w:rFonts w:ascii="Arial" w:hAnsi="Arial" w:cs="Arial"/>
        </w:rPr>
        <w:tab/>
      </w:r>
      <w:r w:rsidR="00D013BA" w:rsidRPr="0085731D">
        <w:rPr>
          <w:rFonts w:ascii="Arial" w:hAnsi="Arial" w:cs="Arial"/>
        </w:rPr>
        <w:t xml:space="preserve">Krajská pobočka </w:t>
      </w:r>
      <w:r w:rsidRPr="0085731D">
        <w:rPr>
          <w:rFonts w:ascii="Arial" w:hAnsi="Arial" w:cs="Arial"/>
        </w:rPr>
        <w:t xml:space="preserve">Úřadu práce České republiky </w:t>
      </w:r>
      <w:r w:rsidR="00D013BA" w:rsidRPr="0085731D">
        <w:rPr>
          <w:rFonts w:ascii="Arial" w:hAnsi="Arial" w:cs="Arial"/>
        </w:rPr>
        <w:t xml:space="preserve">v Olomouci, </w:t>
      </w:r>
    </w:p>
    <w:p w:rsidR="001024BC" w:rsidRPr="0085731D" w:rsidRDefault="00F63A9E" w:rsidP="007E59AA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doručování: </w:t>
      </w:r>
      <w:r w:rsidRPr="0085731D">
        <w:rPr>
          <w:rFonts w:ascii="Arial" w:hAnsi="Arial" w:cs="Arial"/>
        </w:rPr>
        <w:tab/>
      </w:r>
      <w:proofErr w:type="spellStart"/>
      <w:r w:rsidRPr="0085731D">
        <w:rPr>
          <w:rFonts w:ascii="Arial" w:hAnsi="Arial" w:cs="Arial"/>
        </w:rPr>
        <w:t>Vejdovského</w:t>
      </w:r>
      <w:proofErr w:type="spellEnd"/>
      <w:r w:rsidRPr="0085731D">
        <w:rPr>
          <w:rFonts w:ascii="Arial" w:hAnsi="Arial" w:cs="Arial"/>
        </w:rPr>
        <w:t xml:space="preserve"> 988/4, 779 00 </w:t>
      </w:r>
      <w:r w:rsidR="00D013BA" w:rsidRPr="0085731D">
        <w:rPr>
          <w:rFonts w:ascii="Arial" w:hAnsi="Arial" w:cs="Arial"/>
        </w:rPr>
        <w:t>Olomouc</w:t>
      </w:r>
      <w:r w:rsidR="00DA55CD" w:rsidRPr="0085731D">
        <w:rPr>
          <w:rFonts w:ascii="Arial" w:hAnsi="Arial" w:cs="Arial"/>
        </w:rPr>
        <w:tab/>
      </w:r>
    </w:p>
    <w:p w:rsidR="008C2900" w:rsidRPr="0085731D" w:rsidRDefault="008040FB" w:rsidP="0085731D">
      <w:pPr>
        <w:tabs>
          <w:tab w:val="left" w:pos="1985"/>
        </w:tabs>
        <w:ind w:left="1980" w:right="23" w:hanging="1980"/>
        <w:rPr>
          <w:rFonts w:ascii="Arial" w:hAnsi="Arial" w:cs="Arial"/>
        </w:rPr>
      </w:pPr>
      <w:r w:rsidRPr="0085731D">
        <w:rPr>
          <w:rFonts w:ascii="Arial" w:hAnsi="Arial" w:cs="Arial"/>
        </w:rPr>
        <w:t>Zastoupen</w:t>
      </w:r>
      <w:r w:rsidR="0023266B" w:rsidRPr="0085731D">
        <w:rPr>
          <w:rFonts w:ascii="Arial" w:hAnsi="Arial" w:cs="Arial"/>
        </w:rPr>
        <w:t>:</w:t>
      </w:r>
      <w:r w:rsidR="008A7022" w:rsidRPr="0085731D">
        <w:rPr>
          <w:rFonts w:ascii="Arial" w:hAnsi="Arial" w:cs="Arial"/>
        </w:rPr>
        <w:tab/>
      </w:r>
      <w:r w:rsidR="0085731D">
        <w:rPr>
          <w:rFonts w:ascii="Arial" w:hAnsi="Arial" w:cs="Arial"/>
        </w:rPr>
        <w:tab/>
      </w:r>
      <w:r w:rsidR="007E59AA" w:rsidRPr="0085731D">
        <w:rPr>
          <w:rFonts w:ascii="Arial" w:hAnsi="Arial" w:cs="Arial"/>
        </w:rPr>
        <w:t xml:space="preserve">Ing. Jiří Šabata, </w:t>
      </w:r>
      <w:r w:rsidRPr="0085731D">
        <w:rPr>
          <w:rFonts w:ascii="Arial" w:hAnsi="Arial" w:cs="Arial"/>
        </w:rPr>
        <w:t>ř</w:t>
      </w:r>
      <w:r w:rsidR="008C2900" w:rsidRPr="0085731D">
        <w:rPr>
          <w:rFonts w:ascii="Arial" w:hAnsi="Arial" w:cs="Arial"/>
        </w:rPr>
        <w:t xml:space="preserve">editel </w:t>
      </w:r>
      <w:r w:rsidR="00D013BA" w:rsidRPr="0085731D">
        <w:rPr>
          <w:rFonts w:ascii="Arial" w:hAnsi="Arial" w:cs="Arial"/>
        </w:rPr>
        <w:t xml:space="preserve">Krajské pobočky </w:t>
      </w:r>
      <w:r w:rsidR="00F63A9E" w:rsidRPr="0085731D">
        <w:rPr>
          <w:rFonts w:ascii="Arial" w:hAnsi="Arial" w:cs="Arial"/>
        </w:rPr>
        <w:t xml:space="preserve">Úřadu práce České republiky </w:t>
      </w:r>
      <w:r w:rsidR="00D013BA" w:rsidRPr="0085731D">
        <w:rPr>
          <w:rFonts w:ascii="Arial" w:hAnsi="Arial" w:cs="Arial"/>
        </w:rPr>
        <w:t>v Olomouci</w:t>
      </w:r>
      <w:r w:rsidR="00484C38" w:rsidRPr="0085731D">
        <w:rPr>
          <w:rFonts w:ascii="Arial" w:hAnsi="Arial" w:cs="Arial"/>
        </w:rPr>
        <w:t xml:space="preserve"> </w:t>
      </w:r>
    </w:p>
    <w:p w:rsidR="0023266B" w:rsidRPr="0085731D" w:rsidRDefault="0023266B" w:rsidP="003E3FC7">
      <w:pPr>
        <w:tabs>
          <w:tab w:val="left" w:pos="1985"/>
        </w:tabs>
        <w:overflowPunct w:val="0"/>
        <w:autoSpaceDE w:val="0"/>
        <w:autoSpaceDN w:val="0"/>
        <w:ind w:left="902" w:hanging="902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>Bankovní spojení:</w:t>
      </w:r>
      <w:r w:rsidR="00DA55CD" w:rsidRP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>Česká národní banka</w:t>
      </w:r>
      <w:r w:rsidR="00B342EC" w:rsidRPr="0085731D">
        <w:rPr>
          <w:rFonts w:ascii="Arial" w:hAnsi="Arial" w:cs="Arial"/>
        </w:rPr>
        <w:t>, pobočka Ostrava</w:t>
      </w:r>
      <w:r w:rsidRPr="0085731D">
        <w:rPr>
          <w:rFonts w:ascii="Arial" w:hAnsi="Arial" w:cs="Arial"/>
        </w:rPr>
        <w:t xml:space="preserve"> </w:t>
      </w:r>
    </w:p>
    <w:p w:rsidR="00F64FFF" w:rsidRPr="0085731D" w:rsidRDefault="00F64FFF" w:rsidP="003E3FC7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Č. účtu: </w:t>
      </w:r>
      <w:r w:rsidRP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ab/>
        <w:t>37820811/0710</w:t>
      </w:r>
    </w:p>
    <w:p w:rsidR="0023266B" w:rsidRPr="0085731D" w:rsidRDefault="0023266B" w:rsidP="008A7022">
      <w:pPr>
        <w:tabs>
          <w:tab w:val="left" w:pos="3402"/>
        </w:tabs>
        <w:overflowPunct w:val="0"/>
        <w:autoSpaceDE w:val="0"/>
        <w:autoSpaceDN w:val="0"/>
        <w:spacing w:before="139"/>
        <w:ind w:left="900" w:hanging="900"/>
        <w:jc w:val="both"/>
        <w:rPr>
          <w:rFonts w:ascii="Arial" w:hAnsi="Arial" w:cs="Arial"/>
          <w:b/>
          <w:bCs/>
        </w:rPr>
      </w:pPr>
      <w:r w:rsidRPr="0085731D">
        <w:rPr>
          <w:rFonts w:ascii="Arial" w:hAnsi="Arial" w:cs="Arial"/>
          <w:b/>
          <w:bCs/>
        </w:rPr>
        <w:t xml:space="preserve">(dále jen </w:t>
      </w:r>
      <w:r w:rsidR="00273511" w:rsidRPr="0085731D">
        <w:rPr>
          <w:rFonts w:ascii="Arial" w:hAnsi="Arial" w:cs="Arial"/>
          <w:b/>
          <w:bCs/>
        </w:rPr>
        <w:t>„</w:t>
      </w:r>
      <w:r w:rsidRPr="0085731D">
        <w:rPr>
          <w:rFonts w:ascii="Arial" w:hAnsi="Arial" w:cs="Arial"/>
          <w:b/>
          <w:bCs/>
        </w:rPr>
        <w:t>objednatel</w:t>
      </w:r>
      <w:r w:rsidR="00273511" w:rsidRPr="0085731D">
        <w:rPr>
          <w:rFonts w:ascii="Arial" w:hAnsi="Arial" w:cs="Arial"/>
          <w:b/>
          <w:bCs/>
        </w:rPr>
        <w:t>“</w:t>
      </w:r>
      <w:r w:rsidRPr="0085731D">
        <w:rPr>
          <w:rFonts w:ascii="Arial" w:hAnsi="Arial" w:cs="Arial"/>
          <w:b/>
          <w:bCs/>
        </w:rPr>
        <w:t>)</w:t>
      </w:r>
    </w:p>
    <w:p w:rsidR="0023266B" w:rsidRPr="0085731D" w:rsidRDefault="0023266B" w:rsidP="0023266B">
      <w:pPr>
        <w:overflowPunct w:val="0"/>
        <w:autoSpaceDE w:val="0"/>
        <w:autoSpaceDN w:val="0"/>
        <w:spacing w:before="120"/>
        <w:rPr>
          <w:rFonts w:ascii="Arial" w:hAnsi="Arial" w:cs="Arial"/>
          <w:b/>
          <w:bCs/>
        </w:rPr>
      </w:pP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jc w:val="both"/>
        <w:rPr>
          <w:rFonts w:ascii="Arial" w:hAnsi="Arial" w:cs="Arial"/>
        </w:rPr>
      </w:pPr>
      <w:r w:rsidRPr="0085731D">
        <w:rPr>
          <w:rFonts w:ascii="Arial" w:hAnsi="Arial" w:cs="Arial"/>
          <w:b/>
          <w:bCs/>
        </w:rPr>
        <w:t xml:space="preserve">ZHOTOVITEL: </w:t>
      </w:r>
      <w:r w:rsidR="008A7022" w:rsidRPr="0085731D">
        <w:rPr>
          <w:rFonts w:ascii="Arial" w:hAnsi="Arial" w:cs="Arial"/>
          <w:b/>
          <w:bCs/>
        </w:rPr>
        <w:tab/>
      </w:r>
      <w:r w:rsidR="006423AC" w:rsidRPr="0085731D">
        <w:rPr>
          <w:rFonts w:ascii="Arial" w:hAnsi="Arial" w:cs="Arial"/>
          <w:b/>
          <w:bCs/>
        </w:rPr>
        <w:t>ALFAPROJEKT OLOMOUC a.s.</w:t>
      </w:r>
      <w:r w:rsidR="006423AC" w:rsidRPr="0085731D">
        <w:rPr>
          <w:rFonts w:ascii="Arial" w:hAnsi="Arial" w:cs="Arial"/>
          <w:i/>
          <w:color w:val="FF0000"/>
        </w:rPr>
        <w:t xml:space="preserve"> 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Sídlo: </w:t>
      </w:r>
      <w:r w:rsidR="008A7022" w:rsidRPr="0085731D">
        <w:rPr>
          <w:rFonts w:ascii="Arial" w:hAnsi="Arial" w:cs="Arial"/>
        </w:rPr>
        <w:tab/>
      </w:r>
      <w:r w:rsidR="008A7022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Tylova 1136/4, 779 00 Olomouc</w:t>
      </w:r>
      <w:r w:rsidR="006423AC" w:rsidRPr="0085731D">
        <w:rPr>
          <w:rFonts w:ascii="Arial" w:hAnsi="Arial" w:cs="Arial"/>
          <w:i/>
          <w:color w:val="FF0000"/>
        </w:rPr>
        <w:t xml:space="preserve"> 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Zápis v obchodním rejstříku: </w:t>
      </w:r>
      <w:r w:rsidR="00687BEE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Krajský soud v Ostravě, oddíl B, vložka 2274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Statutární zástupce: </w:t>
      </w:r>
      <w:r w:rsidR="00687BEE" w:rsidRPr="0085731D">
        <w:rPr>
          <w:rFonts w:ascii="Arial" w:hAnsi="Arial" w:cs="Arial"/>
        </w:rPr>
        <w:tab/>
      </w:r>
      <w:r w:rsidR="00283C3E">
        <w:rPr>
          <w:rFonts w:ascii="Arial" w:hAnsi="Arial" w:cs="Arial"/>
        </w:rPr>
        <w:t>XXX</w:t>
      </w:r>
      <w:r w:rsidR="006423AC" w:rsidRPr="0085731D">
        <w:rPr>
          <w:rFonts w:ascii="Arial" w:hAnsi="Arial" w:cs="Arial"/>
        </w:rPr>
        <w:t xml:space="preserve">, předseda představenstva 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Zástupce pro věci smluvní: </w:t>
      </w:r>
      <w:r w:rsidR="00687BEE" w:rsidRPr="0085731D">
        <w:rPr>
          <w:rFonts w:ascii="Arial" w:hAnsi="Arial" w:cs="Arial"/>
        </w:rPr>
        <w:t xml:space="preserve"> </w:t>
      </w:r>
      <w:r w:rsidR="00687BEE" w:rsidRPr="0085731D">
        <w:rPr>
          <w:rFonts w:ascii="Arial" w:hAnsi="Arial" w:cs="Arial"/>
        </w:rPr>
        <w:tab/>
      </w:r>
      <w:r w:rsidR="00283C3E">
        <w:rPr>
          <w:rFonts w:ascii="Arial" w:hAnsi="Arial" w:cs="Arial"/>
        </w:rPr>
        <w:t>XXX</w:t>
      </w:r>
      <w:r w:rsidR="006423AC" w:rsidRPr="0085731D">
        <w:rPr>
          <w:rFonts w:ascii="Arial" w:hAnsi="Arial" w:cs="Arial"/>
        </w:rPr>
        <w:t xml:space="preserve"> 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Zástupce pro věci technické: </w:t>
      </w:r>
      <w:r w:rsidR="00687BEE" w:rsidRPr="0085731D">
        <w:rPr>
          <w:rFonts w:ascii="Arial" w:hAnsi="Arial" w:cs="Arial"/>
        </w:rPr>
        <w:tab/>
      </w:r>
      <w:r w:rsidR="00283C3E">
        <w:rPr>
          <w:rFonts w:ascii="Arial" w:hAnsi="Arial" w:cs="Arial"/>
        </w:rPr>
        <w:t>XXX,</w:t>
      </w:r>
      <w:r w:rsidR="006423AC" w:rsidRPr="0085731D">
        <w:rPr>
          <w:rFonts w:ascii="Arial" w:hAnsi="Arial" w:cs="Arial"/>
        </w:rPr>
        <w:t xml:space="preserve"> místopředseda představenstva 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IČ:</w:t>
      </w:r>
      <w:r w:rsidR="008A7022" w:rsidRPr="0085731D">
        <w:rPr>
          <w:rFonts w:ascii="Arial" w:hAnsi="Arial" w:cs="Arial"/>
        </w:rPr>
        <w:tab/>
      </w:r>
      <w:r w:rsidR="008A7022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25849280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DIČ:</w:t>
      </w:r>
      <w:r w:rsidR="008A7022" w:rsidRPr="0085731D">
        <w:rPr>
          <w:rFonts w:ascii="Arial" w:hAnsi="Arial" w:cs="Arial"/>
        </w:rPr>
        <w:tab/>
      </w:r>
      <w:r w:rsidR="008A7022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CZ 25849280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Bankovní spojení:</w:t>
      </w:r>
      <w:r w:rsidR="008A7022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K</w:t>
      </w:r>
      <w:r w:rsidR="00F63A9E" w:rsidRPr="0085731D">
        <w:rPr>
          <w:rFonts w:ascii="Arial" w:hAnsi="Arial" w:cs="Arial"/>
        </w:rPr>
        <w:t>omerční banka</w:t>
      </w:r>
      <w:r w:rsidR="006423AC" w:rsidRPr="0085731D">
        <w:rPr>
          <w:rFonts w:ascii="Arial" w:hAnsi="Arial" w:cs="Arial"/>
        </w:rPr>
        <w:t xml:space="preserve"> a.s., pobočka Olomouc</w:t>
      </w:r>
    </w:p>
    <w:p w:rsidR="0023266B" w:rsidRPr="0085731D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="Arial" w:hAnsi="Arial" w:cs="Arial"/>
        </w:rPr>
      </w:pPr>
      <w:r w:rsidRPr="0085731D">
        <w:rPr>
          <w:rFonts w:ascii="Arial" w:hAnsi="Arial" w:cs="Arial"/>
        </w:rPr>
        <w:t>Číslo účtu:</w:t>
      </w:r>
      <w:r w:rsidR="008A7022" w:rsidRPr="0085731D">
        <w:rPr>
          <w:rFonts w:ascii="Arial" w:hAnsi="Arial" w:cs="Arial"/>
        </w:rPr>
        <w:tab/>
      </w:r>
      <w:r w:rsidR="006423AC" w:rsidRPr="0085731D">
        <w:rPr>
          <w:rFonts w:ascii="Arial" w:hAnsi="Arial" w:cs="Arial"/>
        </w:rPr>
        <w:t>27 – 4182860287/0100</w:t>
      </w:r>
    </w:p>
    <w:p w:rsidR="0023266B" w:rsidRPr="0085731D" w:rsidRDefault="0023266B" w:rsidP="0023266B">
      <w:pPr>
        <w:overflowPunct w:val="0"/>
        <w:autoSpaceDE w:val="0"/>
        <w:autoSpaceDN w:val="0"/>
        <w:spacing w:before="120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(dále jen </w:t>
      </w:r>
      <w:r w:rsidR="00273511" w:rsidRPr="0085731D">
        <w:rPr>
          <w:rFonts w:ascii="Arial" w:hAnsi="Arial" w:cs="Arial"/>
        </w:rPr>
        <w:t>„</w:t>
      </w:r>
      <w:r w:rsidRPr="0085731D">
        <w:rPr>
          <w:rFonts w:ascii="Arial" w:hAnsi="Arial" w:cs="Arial"/>
        </w:rPr>
        <w:t>zhotovitel</w:t>
      </w:r>
      <w:r w:rsidR="00273511" w:rsidRPr="0085731D">
        <w:rPr>
          <w:rFonts w:ascii="Arial" w:hAnsi="Arial" w:cs="Arial"/>
        </w:rPr>
        <w:t>“</w:t>
      </w:r>
      <w:r w:rsidRPr="0085731D">
        <w:rPr>
          <w:rFonts w:ascii="Arial" w:hAnsi="Arial" w:cs="Arial"/>
        </w:rPr>
        <w:t>)</w:t>
      </w:r>
    </w:p>
    <w:p w:rsidR="0023266B" w:rsidRPr="0085731D" w:rsidRDefault="00273511" w:rsidP="0023266B">
      <w:pPr>
        <w:overflowPunct w:val="0"/>
        <w:autoSpaceDE w:val="0"/>
        <w:autoSpaceDN w:val="0"/>
        <w:spacing w:before="120"/>
        <w:rPr>
          <w:rFonts w:ascii="Arial" w:hAnsi="Arial" w:cs="Arial"/>
          <w:b/>
        </w:rPr>
      </w:pPr>
      <w:r w:rsidRPr="0085731D">
        <w:rPr>
          <w:rFonts w:ascii="Arial" w:hAnsi="Arial" w:cs="Arial"/>
          <w:b/>
        </w:rPr>
        <w:t>(objednatel a zhotovitel – dále také jako „smluvní strany“)</w:t>
      </w:r>
    </w:p>
    <w:p w:rsidR="0023266B" w:rsidRPr="0085731D" w:rsidRDefault="0023266B" w:rsidP="007037A2">
      <w:pPr>
        <w:spacing w:before="120" w:after="120"/>
        <w:jc w:val="both"/>
        <w:rPr>
          <w:rFonts w:ascii="Arial" w:hAnsi="Arial" w:cs="Arial"/>
        </w:rPr>
      </w:pPr>
    </w:p>
    <w:p w:rsidR="00BD7008" w:rsidRPr="0085731D" w:rsidRDefault="00BD7008" w:rsidP="00BD7008">
      <w:pPr>
        <w:spacing w:before="120" w:after="120"/>
        <w:ind w:left="709"/>
        <w:jc w:val="both"/>
        <w:rPr>
          <w:rFonts w:ascii="Arial" w:hAnsi="Arial" w:cs="Arial"/>
        </w:rPr>
      </w:pPr>
    </w:p>
    <w:p w:rsidR="0023266B" w:rsidRPr="00E536D2" w:rsidRDefault="00994158" w:rsidP="00B313FB">
      <w:pPr>
        <w:pStyle w:val="Odstavecseseznamem"/>
        <w:overflowPunct w:val="0"/>
        <w:autoSpaceDE w:val="0"/>
        <w:autoSpaceDN w:val="0"/>
        <w:spacing w:before="120"/>
        <w:ind w:left="1069"/>
        <w:jc w:val="center"/>
        <w:rPr>
          <w:rFonts w:ascii="Arial" w:hAnsi="Arial" w:cs="Arial"/>
          <w:b/>
          <w:bCs/>
          <w:sz w:val="24"/>
        </w:rPr>
      </w:pPr>
      <w:r w:rsidRPr="00E536D2">
        <w:rPr>
          <w:rFonts w:ascii="Arial" w:hAnsi="Arial" w:cs="Arial"/>
          <w:b/>
          <w:bCs/>
          <w:sz w:val="24"/>
        </w:rPr>
        <w:t>I.</w:t>
      </w:r>
    </w:p>
    <w:p w:rsidR="00284E36" w:rsidRPr="0085731D" w:rsidRDefault="00F63A9E" w:rsidP="00B313F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5731D">
        <w:rPr>
          <w:rFonts w:ascii="Arial" w:hAnsi="Arial" w:cs="Arial"/>
          <w:sz w:val="24"/>
          <w:szCs w:val="24"/>
        </w:rPr>
        <w:t xml:space="preserve">Smluvní strany se dohodly, že text smlouvy v bodě </w:t>
      </w:r>
      <w:proofErr w:type="gramStart"/>
      <w:r w:rsidR="00B313FB" w:rsidRPr="0085731D">
        <w:rPr>
          <w:rFonts w:ascii="Arial" w:hAnsi="Arial" w:cs="Arial"/>
          <w:sz w:val="24"/>
          <w:szCs w:val="24"/>
        </w:rPr>
        <w:t>5</w:t>
      </w:r>
      <w:r w:rsidRPr="0085731D">
        <w:rPr>
          <w:rFonts w:ascii="Arial" w:hAnsi="Arial" w:cs="Arial"/>
          <w:sz w:val="24"/>
          <w:szCs w:val="24"/>
        </w:rPr>
        <w:t>.7.</w:t>
      </w:r>
      <w:r w:rsidR="00D204D5" w:rsidRPr="0085731D">
        <w:rPr>
          <w:rFonts w:ascii="Arial" w:hAnsi="Arial" w:cs="Arial"/>
          <w:sz w:val="24"/>
          <w:szCs w:val="24"/>
        </w:rPr>
        <w:t xml:space="preserve"> </w:t>
      </w:r>
      <w:r w:rsidRPr="0085731D">
        <w:rPr>
          <w:rFonts w:ascii="Arial" w:hAnsi="Arial" w:cs="Arial"/>
          <w:sz w:val="24"/>
          <w:szCs w:val="24"/>
        </w:rPr>
        <w:t>se</w:t>
      </w:r>
      <w:proofErr w:type="gramEnd"/>
      <w:r w:rsidRPr="0085731D">
        <w:rPr>
          <w:rFonts w:ascii="Arial" w:hAnsi="Arial" w:cs="Arial"/>
          <w:sz w:val="24"/>
          <w:szCs w:val="24"/>
        </w:rPr>
        <w:t xml:space="preserve"> na</w:t>
      </w:r>
      <w:r w:rsidR="00B313FB" w:rsidRPr="0085731D">
        <w:rPr>
          <w:rFonts w:ascii="Arial" w:hAnsi="Arial" w:cs="Arial"/>
          <w:sz w:val="24"/>
          <w:szCs w:val="24"/>
        </w:rPr>
        <w:t>h</w:t>
      </w:r>
      <w:r w:rsidRPr="0085731D">
        <w:rPr>
          <w:rFonts w:ascii="Arial" w:hAnsi="Arial" w:cs="Arial"/>
          <w:sz w:val="24"/>
          <w:szCs w:val="24"/>
        </w:rPr>
        <w:t>raz</w:t>
      </w:r>
      <w:r w:rsidR="00B313FB" w:rsidRPr="0085731D">
        <w:rPr>
          <w:rFonts w:ascii="Arial" w:hAnsi="Arial" w:cs="Arial"/>
          <w:sz w:val="24"/>
          <w:szCs w:val="24"/>
        </w:rPr>
        <w:t>u</w:t>
      </w:r>
      <w:r w:rsidRPr="0085731D">
        <w:rPr>
          <w:rFonts w:ascii="Arial" w:hAnsi="Arial" w:cs="Arial"/>
          <w:sz w:val="24"/>
          <w:szCs w:val="24"/>
        </w:rPr>
        <w:t>je textem tohoto znění:</w:t>
      </w:r>
    </w:p>
    <w:p w:rsidR="008110FA" w:rsidRPr="0085731D" w:rsidRDefault="008110FA" w:rsidP="008110FA">
      <w:pPr>
        <w:pStyle w:val="Odstavecseseznamem"/>
        <w:overflowPunct w:val="0"/>
        <w:autoSpaceDE w:val="0"/>
        <w:autoSpaceDN w:val="0"/>
        <w:spacing w:before="120" w:after="120"/>
        <w:ind w:left="1066"/>
        <w:rPr>
          <w:rFonts w:ascii="Arial" w:hAnsi="Arial" w:cs="Arial"/>
          <w:b/>
          <w:bCs/>
          <w:sz w:val="12"/>
          <w:szCs w:val="12"/>
          <w:u w:val="single"/>
        </w:rPr>
      </w:pPr>
    </w:p>
    <w:p w:rsidR="00B313FB" w:rsidRPr="00162C05" w:rsidRDefault="0085731D" w:rsidP="00BD7008">
      <w:pPr>
        <w:spacing w:before="120" w:after="120"/>
        <w:ind w:left="360"/>
        <w:jc w:val="both"/>
        <w:rPr>
          <w:rFonts w:ascii="Arial" w:hAnsi="Arial" w:cs="Arial"/>
        </w:rPr>
      </w:pPr>
      <w:r w:rsidRPr="00162C05">
        <w:rPr>
          <w:rFonts w:ascii="Arial" w:hAnsi="Arial" w:cs="Arial"/>
        </w:rPr>
        <w:t>„</w:t>
      </w:r>
      <w:r w:rsidR="00BD7008" w:rsidRPr="00162C05">
        <w:rPr>
          <w:rFonts w:ascii="Arial" w:hAnsi="Arial" w:cs="Arial"/>
        </w:rPr>
        <w:t>5</w:t>
      </w:r>
      <w:r w:rsidR="00B313FB" w:rsidRPr="00162C05">
        <w:rPr>
          <w:rFonts w:ascii="Arial" w:hAnsi="Arial" w:cs="Arial"/>
        </w:rPr>
        <w:t xml:space="preserve">.7. </w:t>
      </w:r>
      <w:r w:rsidR="00666C77" w:rsidRPr="00162C05">
        <w:rPr>
          <w:rFonts w:ascii="Arial" w:hAnsi="Arial" w:cs="Arial"/>
        </w:rPr>
        <w:t xml:space="preserve">Zhotovitel se zavazuje ke zpracování projektové dokumentace dle bodu 4.5 této smlouvy max. do 3 měsíců ode dne </w:t>
      </w:r>
      <w:r w:rsidR="00F63A9E" w:rsidRPr="00162C05">
        <w:rPr>
          <w:rFonts w:ascii="Arial" w:hAnsi="Arial" w:cs="Arial"/>
        </w:rPr>
        <w:t xml:space="preserve">písemné výzvy k zahájení plnění dle bodu </w:t>
      </w:r>
      <w:proofErr w:type="gramStart"/>
      <w:r w:rsidR="00B313FB" w:rsidRPr="00162C05">
        <w:rPr>
          <w:rFonts w:ascii="Arial" w:hAnsi="Arial" w:cs="Arial"/>
        </w:rPr>
        <w:t>2.3.</w:t>
      </w:r>
      <w:r w:rsidRPr="00162C05">
        <w:rPr>
          <w:rFonts w:ascii="Arial" w:hAnsi="Arial" w:cs="Arial"/>
        </w:rPr>
        <w:t xml:space="preserve"> </w:t>
      </w:r>
      <w:r w:rsidR="00B313FB" w:rsidRPr="00162C05">
        <w:rPr>
          <w:rFonts w:ascii="Arial" w:hAnsi="Arial" w:cs="Arial"/>
        </w:rPr>
        <w:t>této</w:t>
      </w:r>
      <w:proofErr w:type="gramEnd"/>
      <w:r w:rsidR="00B313FB" w:rsidRPr="00162C05">
        <w:rPr>
          <w:rFonts w:ascii="Arial" w:hAnsi="Arial" w:cs="Arial"/>
        </w:rPr>
        <w:t xml:space="preserve"> smlouvy.</w:t>
      </w:r>
      <w:r w:rsidRPr="00162C05">
        <w:rPr>
          <w:rFonts w:ascii="Arial" w:hAnsi="Arial" w:cs="Arial"/>
        </w:rPr>
        <w:t>“</w:t>
      </w:r>
    </w:p>
    <w:p w:rsidR="00BD7008" w:rsidRPr="0085731D" w:rsidRDefault="00BD7008" w:rsidP="0085731D">
      <w:pPr>
        <w:spacing w:before="120" w:after="120"/>
        <w:jc w:val="both"/>
        <w:rPr>
          <w:rFonts w:ascii="Arial" w:hAnsi="Arial" w:cs="Arial"/>
        </w:rPr>
      </w:pPr>
    </w:p>
    <w:p w:rsidR="00B313FB" w:rsidRPr="0085731D" w:rsidRDefault="00B313FB" w:rsidP="00B313F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5731D">
        <w:rPr>
          <w:rFonts w:ascii="Arial" w:hAnsi="Arial" w:cs="Arial"/>
          <w:sz w:val="24"/>
          <w:szCs w:val="24"/>
        </w:rPr>
        <w:t xml:space="preserve">Smluvní strany se dohodly, že text smlouvy v bodě </w:t>
      </w:r>
      <w:r w:rsidR="00994158" w:rsidRPr="0085731D">
        <w:rPr>
          <w:rFonts w:ascii="Arial" w:hAnsi="Arial" w:cs="Arial"/>
          <w:sz w:val="24"/>
          <w:szCs w:val="24"/>
        </w:rPr>
        <w:t>5.14</w:t>
      </w:r>
      <w:r w:rsidRPr="0085731D">
        <w:rPr>
          <w:rFonts w:ascii="Arial" w:hAnsi="Arial" w:cs="Arial"/>
          <w:sz w:val="24"/>
          <w:szCs w:val="24"/>
        </w:rPr>
        <w:t>.</w:t>
      </w:r>
      <w:r w:rsidR="00D204D5" w:rsidRPr="0085731D">
        <w:rPr>
          <w:rFonts w:ascii="Arial" w:hAnsi="Arial" w:cs="Arial"/>
          <w:sz w:val="24"/>
          <w:szCs w:val="24"/>
        </w:rPr>
        <w:t xml:space="preserve"> </w:t>
      </w:r>
      <w:r w:rsidRPr="0085731D">
        <w:rPr>
          <w:rFonts w:ascii="Arial" w:hAnsi="Arial" w:cs="Arial"/>
          <w:sz w:val="24"/>
          <w:szCs w:val="24"/>
        </w:rPr>
        <w:t>se nahrazuje textem tohoto znění:</w:t>
      </w:r>
    </w:p>
    <w:p w:rsidR="00666C77" w:rsidRPr="00162C05" w:rsidRDefault="0085731D" w:rsidP="00BD7008">
      <w:pPr>
        <w:spacing w:before="120" w:after="120"/>
        <w:ind w:left="360"/>
        <w:jc w:val="both"/>
        <w:rPr>
          <w:rFonts w:ascii="Arial" w:hAnsi="Arial" w:cs="Arial"/>
        </w:rPr>
      </w:pPr>
      <w:r w:rsidRPr="00162C05">
        <w:rPr>
          <w:rFonts w:ascii="Arial" w:hAnsi="Arial" w:cs="Arial"/>
        </w:rPr>
        <w:lastRenderedPageBreak/>
        <w:t xml:space="preserve">„5.14. </w:t>
      </w:r>
      <w:r w:rsidR="00B313FB" w:rsidRPr="00162C05">
        <w:rPr>
          <w:rFonts w:ascii="Arial" w:hAnsi="Arial" w:cs="Arial"/>
        </w:rPr>
        <w:t xml:space="preserve">Zhotovitel se zavazuje ke zpracování projektové dokumentace dle bodu </w:t>
      </w:r>
      <w:proofErr w:type="gramStart"/>
      <w:r w:rsidR="00B313FB" w:rsidRPr="00162C05">
        <w:rPr>
          <w:rFonts w:ascii="Arial" w:hAnsi="Arial" w:cs="Arial"/>
        </w:rPr>
        <w:t>4.12. této</w:t>
      </w:r>
      <w:proofErr w:type="gramEnd"/>
      <w:r w:rsidR="00B313FB" w:rsidRPr="00162C05">
        <w:rPr>
          <w:rFonts w:ascii="Arial" w:hAnsi="Arial" w:cs="Arial"/>
        </w:rPr>
        <w:t xml:space="preserve"> smlouvy max. do 3 měsíců ode dne písemné výzvy k zahájení plnění dle bodu 2.3. této smlouvy.</w:t>
      </w:r>
      <w:r w:rsidRPr="00162C05">
        <w:rPr>
          <w:rFonts w:ascii="Arial" w:hAnsi="Arial" w:cs="Arial"/>
        </w:rPr>
        <w:t>“</w:t>
      </w:r>
    </w:p>
    <w:p w:rsidR="00BD7008" w:rsidRPr="00162C05" w:rsidRDefault="00BD7008" w:rsidP="00BD7008">
      <w:pPr>
        <w:spacing w:before="120" w:after="120"/>
        <w:ind w:left="360"/>
        <w:jc w:val="both"/>
        <w:rPr>
          <w:rFonts w:ascii="Arial" w:hAnsi="Arial" w:cs="Arial"/>
        </w:rPr>
      </w:pPr>
    </w:p>
    <w:p w:rsidR="00B313FB" w:rsidRPr="0085731D" w:rsidRDefault="00994158" w:rsidP="00994158">
      <w:pPr>
        <w:overflowPunct w:val="0"/>
        <w:autoSpaceDE w:val="0"/>
        <w:autoSpaceDN w:val="0"/>
        <w:spacing w:before="120"/>
        <w:jc w:val="center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II. </w:t>
      </w:r>
    </w:p>
    <w:p w:rsidR="00E20FC9" w:rsidRPr="0085731D" w:rsidRDefault="00E20FC9" w:rsidP="0099415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spacing w:before="120"/>
        <w:jc w:val="both"/>
        <w:rPr>
          <w:rFonts w:ascii="Arial" w:hAnsi="Arial" w:cs="Arial"/>
          <w:sz w:val="24"/>
          <w:szCs w:val="24"/>
        </w:rPr>
      </w:pPr>
      <w:r w:rsidRPr="0085731D">
        <w:rPr>
          <w:rFonts w:ascii="Arial" w:hAnsi="Arial" w:cs="Arial"/>
          <w:sz w:val="24"/>
          <w:szCs w:val="24"/>
        </w:rPr>
        <w:t>Tato smlouva je vyhotovena ve čtyřech (4) stejnopisech s platností originálu, z nichž každá ze smluvních stran obdrží po dvou (2) vyhotoveních.</w:t>
      </w:r>
    </w:p>
    <w:p w:rsidR="00BD7008" w:rsidRPr="0085731D" w:rsidRDefault="00E20FC9" w:rsidP="00BD7008">
      <w:pPr>
        <w:pStyle w:val="Zkladntext"/>
        <w:numPr>
          <w:ilvl w:val="0"/>
          <w:numId w:val="24"/>
        </w:numPr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5731D">
        <w:rPr>
          <w:rFonts w:ascii="Arial" w:hAnsi="Arial" w:cs="Arial"/>
          <w:sz w:val="24"/>
          <w:szCs w:val="24"/>
        </w:rPr>
        <w:t xml:space="preserve">Tato smlouva nabývá </w:t>
      </w:r>
      <w:r w:rsidR="0085731D" w:rsidRPr="00976F87">
        <w:rPr>
          <w:rFonts w:ascii="Arial" w:hAnsi="Arial" w:cs="Arial"/>
          <w:sz w:val="24"/>
          <w:szCs w:val="24"/>
        </w:rPr>
        <w:t>platnosti</w:t>
      </w:r>
      <w:r w:rsidRPr="0085731D">
        <w:rPr>
          <w:rFonts w:ascii="Arial" w:hAnsi="Arial" w:cs="Arial"/>
          <w:sz w:val="24"/>
          <w:szCs w:val="24"/>
        </w:rPr>
        <w:t xml:space="preserve"> dnem podpisu </w:t>
      </w:r>
      <w:r w:rsidR="00941548" w:rsidRPr="0085731D">
        <w:rPr>
          <w:rFonts w:ascii="Arial" w:hAnsi="Arial" w:cs="Arial"/>
          <w:sz w:val="24"/>
          <w:szCs w:val="24"/>
        </w:rPr>
        <w:t>smluvními stranami</w:t>
      </w:r>
      <w:r w:rsidR="00994158" w:rsidRPr="0085731D">
        <w:rPr>
          <w:rFonts w:ascii="Arial" w:hAnsi="Arial" w:cs="Arial"/>
          <w:sz w:val="24"/>
          <w:szCs w:val="24"/>
        </w:rPr>
        <w:t xml:space="preserve"> a </w:t>
      </w:r>
      <w:r w:rsidR="00BD7008" w:rsidRPr="0085731D">
        <w:rPr>
          <w:rFonts w:ascii="Arial" w:hAnsi="Arial" w:cs="Arial"/>
          <w:sz w:val="24"/>
          <w:szCs w:val="24"/>
        </w:rPr>
        <w:t>účinnosti dnem uveřejnění prostřednictvím registru smluv dle příslušných ustanovení zákona č. 340/2015 Sb., o zvláštních podmínkách účinnosti některých smluv, uveřejňování těchto smluv a o registru smluv (zákon o registr smluv), ve znění pozdějších předpisů. Tímto dnem jsou svými projevy vůle vázány.</w:t>
      </w:r>
    </w:p>
    <w:p w:rsidR="00CE77EC" w:rsidRPr="0085731D" w:rsidRDefault="00CE77EC" w:rsidP="0099415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spacing w:before="120"/>
        <w:jc w:val="both"/>
        <w:rPr>
          <w:rFonts w:ascii="Arial" w:hAnsi="Arial" w:cs="Arial"/>
          <w:sz w:val="24"/>
          <w:szCs w:val="24"/>
        </w:rPr>
      </w:pPr>
      <w:r w:rsidRPr="0085731D">
        <w:rPr>
          <w:rFonts w:ascii="Arial" w:hAnsi="Arial" w:cs="Arial"/>
          <w:sz w:val="24"/>
          <w:szCs w:val="24"/>
        </w:rPr>
        <w:t>Smluvní strany prohlašují, že si smlouvu řádně přečetly, projednaly a s obsahem bez výhrad souhlasí. Smlouva je vyjádřením jejich pravé, skutečné, svobodné a vážné vůle. Na důkaz pravosti a pravdivosti těchto prohlášení připojují zástupci smluvních stran své vlastnoruční podpisy.</w:t>
      </w:r>
    </w:p>
    <w:p w:rsidR="007F08FE" w:rsidRPr="0085731D" w:rsidRDefault="007F08FE" w:rsidP="0023266B">
      <w:pPr>
        <w:overflowPunct w:val="0"/>
        <w:autoSpaceDE w:val="0"/>
        <w:autoSpaceDN w:val="0"/>
        <w:spacing w:before="120"/>
        <w:rPr>
          <w:rFonts w:ascii="Arial" w:hAnsi="Arial" w:cs="Arial"/>
        </w:rPr>
      </w:pPr>
    </w:p>
    <w:p w:rsidR="00994158" w:rsidRPr="0085731D" w:rsidRDefault="00994158" w:rsidP="0023266B">
      <w:pPr>
        <w:overflowPunct w:val="0"/>
        <w:autoSpaceDE w:val="0"/>
        <w:autoSpaceDN w:val="0"/>
        <w:spacing w:before="120"/>
        <w:rPr>
          <w:rFonts w:ascii="Arial" w:hAnsi="Arial" w:cs="Arial"/>
        </w:rPr>
      </w:pPr>
    </w:p>
    <w:p w:rsidR="00994158" w:rsidRPr="0085731D" w:rsidRDefault="00994158" w:rsidP="0023266B">
      <w:pPr>
        <w:overflowPunct w:val="0"/>
        <w:autoSpaceDE w:val="0"/>
        <w:autoSpaceDN w:val="0"/>
        <w:spacing w:before="120"/>
        <w:rPr>
          <w:rFonts w:ascii="Arial" w:hAnsi="Arial" w:cs="Arial"/>
        </w:rPr>
      </w:pPr>
    </w:p>
    <w:p w:rsidR="0023266B" w:rsidRPr="0085731D" w:rsidRDefault="008110FA" w:rsidP="0023266B">
      <w:pPr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V </w:t>
      </w:r>
      <w:r w:rsidR="00D204D5" w:rsidRPr="0085731D">
        <w:rPr>
          <w:rFonts w:ascii="Arial" w:hAnsi="Arial" w:cs="Arial"/>
        </w:rPr>
        <w:t>Olomouci</w:t>
      </w:r>
      <w:r w:rsidRPr="0085731D">
        <w:rPr>
          <w:rFonts w:ascii="Arial" w:hAnsi="Arial" w:cs="Arial"/>
        </w:rPr>
        <w:t xml:space="preserve"> </w:t>
      </w:r>
      <w:r w:rsidR="0023266B" w:rsidRPr="0085731D">
        <w:rPr>
          <w:rFonts w:ascii="Arial" w:hAnsi="Arial" w:cs="Arial"/>
        </w:rPr>
        <w:t>dne</w:t>
      </w:r>
      <w:r w:rsidR="00283C3E">
        <w:rPr>
          <w:rFonts w:ascii="Arial" w:hAnsi="Arial" w:cs="Arial"/>
        </w:rPr>
        <w:t xml:space="preserve"> 1.11.2018</w:t>
      </w:r>
      <w:r w:rsidR="0023266B" w:rsidRPr="0085731D">
        <w:rPr>
          <w:rFonts w:ascii="Arial" w:hAnsi="Arial" w:cs="Arial"/>
        </w:rPr>
        <w:t xml:space="preserve">  </w:t>
      </w:r>
      <w:r w:rsidR="0085731D">
        <w:rPr>
          <w:rFonts w:ascii="Arial" w:hAnsi="Arial" w:cs="Arial"/>
        </w:rPr>
        <w:tab/>
      </w:r>
      <w:r w:rsidR="0085731D">
        <w:rPr>
          <w:rFonts w:ascii="Arial" w:hAnsi="Arial" w:cs="Arial"/>
        </w:rPr>
        <w:tab/>
      </w:r>
      <w:r w:rsidR="0085731D">
        <w:rPr>
          <w:rFonts w:ascii="Arial" w:hAnsi="Arial" w:cs="Arial"/>
        </w:rPr>
        <w:tab/>
      </w:r>
      <w:r w:rsid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>V</w:t>
      </w:r>
      <w:r w:rsidR="00780453" w:rsidRPr="0085731D">
        <w:rPr>
          <w:rFonts w:ascii="Arial" w:hAnsi="Arial" w:cs="Arial"/>
        </w:rPr>
        <w:t> Olomouci</w:t>
      </w:r>
      <w:r w:rsidRPr="0085731D">
        <w:rPr>
          <w:rFonts w:ascii="Arial" w:hAnsi="Arial" w:cs="Arial"/>
        </w:rPr>
        <w:t xml:space="preserve"> dne </w:t>
      </w:r>
      <w:r w:rsidR="00283C3E">
        <w:rPr>
          <w:rFonts w:ascii="Arial" w:hAnsi="Arial" w:cs="Arial"/>
        </w:rPr>
        <w:t>1.11.2018</w:t>
      </w:r>
      <w:bookmarkStart w:id="0" w:name="_GoBack"/>
      <w:bookmarkEnd w:id="0"/>
    </w:p>
    <w:p w:rsidR="0023266B" w:rsidRPr="0085731D" w:rsidRDefault="0023266B" w:rsidP="0023266B">
      <w:pPr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:rsidR="0023266B" w:rsidRDefault="0023266B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za objednatele </w:t>
      </w:r>
      <w:r w:rsidR="008110FA" w:rsidRP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 xml:space="preserve">za zhotovitele </w:t>
      </w:r>
    </w:p>
    <w:p w:rsidR="0085731D" w:rsidRDefault="0085731D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:rsidR="0085731D" w:rsidRPr="0085731D" w:rsidRDefault="0085731D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</w:p>
    <w:p w:rsidR="0023266B" w:rsidRPr="0085731D" w:rsidRDefault="0023266B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>……………</w:t>
      </w:r>
      <w:r w:rsidR="008110FA" w:rsidRPr="0085731D">
        <w:rPr>
          <w:rFonts w:ascii="Arial" w:hAnsi="Arial" w:cs="Arial"/>
        </w:rPr>
        <w:t>…………………..</w:t>
      </w:r>
      <w:r w:rsidRPr="0085731D">
        <w:rPr>
          <w:rFonts w:ascii="Arial" w:hAnsi="Arial" w:cs="Arial"/>
        </w:rPr>
        <w:t>………….</w:t>
      </w:r>
      <w:r w:rsidR="0027643A" w:rsidRPr="0085731D">
        <w:rPr>
          <w:rFonts w:ascii="Arial" w:hAnsi="Arial" w:cs="Arial"/>
        </w:rPr>
        <w:tab/>
      </w:r>
      <w:r w:rsidRPr="0085731D">
        <w:rPr>
          <w:rFonts w:ascii="Arial" w:hAnsi="Arial" w:cs="Arial"/>
        </w:rPr>
        <w:t>………………</w:t>
      </w:r>
      <w:r w:rsidR="0085731D">
        <w:rPr>
          <w:rFonts w:ascii="Arial" w:hAnsi="Arial" w:cs="Arial"/>
        </w:rPr>
        <w:t>……………………</w:t>
      </w:r>
    </w:p>
    <w:p w:rsidR="0023266B" w:rsidRPr="0085731D" w:rsidRDefault="00941548" w:rsidP="0078045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 </w:t>
      </w:r>
      <w:r w:rsidR="008A686D" w:rsidRPr="0085731D">
        <w:rPr>
          <w:rFonts w:ascii="Arial" w:hAnsi="Arial" w:cs="Arial"/>
        </w:rPr>
        <w:t xml:space="preserve">         Ing. Jiří Šabata</w:t>
      </w:r>
      <w:r w:rsidR="00213A70" w:rsidRPr="0085731D">
        <w:rPr>
          <w:rFonts w:ascii="Arial" w:hAnsi="Arial" w:cs="Arial"/>
        </w:rPr>
        <w:tab/>
      </w:r>
      <w:r w:rsidR="00283C3E">
        <w:rPr>
          <w:rFonts w:ascii="Arial" w:hAnsi="Arial" w:cs="Arial"/>
        </w:rPr>
        <w:t>XXX</w:t>
      </w:r>
      <w:r w:rsidR="00780453" w:rsidRPr="0085731D">
        <w:rPr>
          <w:rFonts w:ascii="Arial" w:hAnsi="Arial" w:cs="Arial"/>
          <w:i/>
        </w:rPr>
        <w:t xml:space="preserve"> </w:t>
      </w:r>
      <w:r w:rsidR="0023266B" w:rsidRPr="0085731D">
        <w:rPr>
          <w:rFonts w:ascii="Arial" w:hAnsi="Arial" w:cs="Arial"/>
        </w:rPr>
        <w:t xml:space="preserve"> </w:t>
      </w:r>
    </w:p>
    <w:p w:rsidR="00941548" w:rsidRPr="0085731D" w:rsidRDefault="00941548" w:rsidP="00780453">
      <w:pPr>
        <w:tabs>
          <w:tab w:val="left" w:pos="5670"/>
        </w:tabs>
        <w:overflowPunct w:val="0"/>
        <w:autoSpaceDE w:val="0"/>
        <w:autoSpaceDN w:val="0"/>
        <w:rPr>
          <w:rFonts w:ascii="Arial" w:hAnsi="Arial" w:cs="Arial"/>
        </w:rPr>
      </w:pPr>
      <w:r w:rsidRPr="0085731D">
        <w:rPr>
          <w:rFonts w:ascii="Arial" w:hAnsi="Arial" w:cs="Arial"/>
        </w:rPr>
        <w:t xml:space="preserve">   </w:t>
      </w:r>
      <w:r w:rsidR="008110FA" w:rsidRPr="0085731D">
        <w:rPr>
          <w:rFonts w:ascii="Arial" w:hAnsi="Arial" w:cs="Arial"/>
        </w:rPr>
        <w:t>ř</w:t>
      </w:r>
      <w:r w:rsidR="008A686D" w:rsidRPr="0085731D">
        <w:rPr>
          <w:rFonts w:ascii="Arial" w:hAnsi="Arial" w:cs="Arial"/>
        </w:rPr>
        <w:t xml:space="preserve">editel </w:t>
      </w:r>
      <w:r w:rsidRPr="0085731D">
        <w:rPr>
          <w:rFonts w:ascii="Arial" w:hAnsi="Arial" w:cs="Arial"/>
        </w:rPr>
        <w:t>Úřadu práce ČR</w:t>
      </w:r>
      <w:r w:rsidR="00780453" w:rsidRPr="0085731D">
        <w:rPr>
          <w:rFonts w:ascii="Arial" w:hAnsi="Arial" w:cs="Arial"/>
        </w:rPr>
        <w:tab/>
        <w:t xml:space="preserve">předseda představenstva </w:t>
      </w:r>
    </w:p>
    <w:p w:rsidR="0023266B" w:rsidRPr="0085731D" w:rsidRDefault="00941548" w:rsidP="00780453">
      <w:pPr>
        <w:tabs>
          <w:tab w:val="left" w:pos="5670"/>
        </w:tabs>
        <w:overflowPunct w:val="0"/>
        <w:autoSpaceDE w:val="0"/>
        <w:autoSpaceDN w:val="0"/>
        <w:rPr>
          <w:rFonts w:ascii="Arial" w:hAnsi="Arial" w:cs="Arial"/>
        </w:rPr>
      </w:pPr>
      <w:r w:rsidRPr="0085731D">
        <w:rPr>
          <w:rFonts w:ascii="Arial" w:hAnsi="Arial" w:cs="Arial"/>
        </w:rPr>
        <w:t>Krajská pobočka v Olomouci</w:t>
      </w:r>
      <w:r w:rsidR="008A686D" w:rsidRPr="0085731D">
        <w:rPr>
          <w:rFonts w:ascii="Arial" w:hAnsi="Arial" w:cs="Arial"/>
        </w:rPr>
        <w:t xml:space="preserve"> </w:t>
      </w:r>
      <w:r w:rsidR="00780453" w:rsidRPr="0085731D">
        <w:rPr>
          <w:rFonts w:ascii="Arial" w:hAnsi="Arial" w:cs="Arial"/>
        </w:rPr>
        <w:tab/>
        <w:t xml:space="preserve">ALFAPROJEKT OLOMOUC a.s. </w:t>
      </w:r>
    </w:p>
    <w:p w:rsidR="00152FD9" w:rsidRPr="0085731D" w:rsidRDefault="00152FD9">
      <w:pPr>
        <w:rPr>
          <w:rFonts w:ascii="Arial" w:hAnsi="Arial" w:cs="Arial"/>
        </w:rPr>
      </w:pPr>
    </w:p>
    <w:sectPr w:rsidR="00152FD9" w:rsidRPr="0085731D" w:rsidSect="00CB49B4">
      <w:footerReference w:type="default" r:id="rId9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AA" w:rsidRDefault="00177BAA" w:rsidP="00345251">
      <w:r>
        <w:separator/>
      </w:r>
    </w:p>
  </w:endnote>
  <w:endnote w:type="continuationSeparator" w:id="0">
    <w:p w:rsidR="00177BAA" w:rsidRDefault="00177BAA" w:rsidP="003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23"/>
      <w:docPartObj>
        <w:docPartGallery w:val="Page Numbers (Bottom of Page)"/>
        <w:docPartUnique/>
      </w:docPartObj>
    </w:sdtPr>
    <w:sdtEndPr/>
    <w:sdtContent>
      <w:p w:rsidR="00345251" w:rsidRDefault="00212C39">
        <w:pPr>
          <w:pStyle w:val="Zpat"/>
          <w:jc w:val="center"/>
        </w:pPr>
        <w:r>
          <w:fldChar w:fldCharType="begin"/>
        </w:r>
        <w:r w:rsidR="00AE68AA">
          <w:instrText xml:space="preserve"> PAGE   \* MERGEFORMAT </w:instrText>
        </w:r>
        <w:r>
          <w:fldChar w:fldCharType="separate"/>
        </w:r>
        <w:r w:rsidR="00283C3E">
          <w:rPr>
            <w:noProof/>
          </w:rPr>
          <w:t>1</w:t>
        </w:r>
        <w:r>
          <w:rPr>
            <w:noProof/>
          </w:rPr>
          <w:fldChar w:fldCharType="end"/>
        </w:r>
        <w:r w:rsidR="008F2DF5">
          <w:t xml:space="preserve"> z </w:t>
        </w:r>
        <w:r w:rsidR="00D204D5">
          <w:t>2</w:t>
        </w:r>
      </w:p>
    </w:sdtContent>
  </w:sdt>
  <w:p w:rsidR="00345251" w:rsidRDefault="003452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AA" w:rsidRDefault="00177BAA" w:rsidP="00345251">
      <w:r>
        <w:separator/>
      </w:r>
    </w:p>
  </w:footnote>
  <w:footnote w:type="continuationSeparator" w:id="0">
    <w:p w:rsidR="00177BAA" w:rsidRDefault="00177BAA" w:rsidP="0034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25"/>
    <w:multiLevelType w:val="multilevel"/>
    <w:tmpl w:val="CACEBED2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>
    <w:nsid w:val="054A1446"/>
    <w:multiLevelType w:val="hybridMultilevel"/>
    <w:tmpl w:val="F208AA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3BBC"/>
    <w:multiLevelType w:val="multilevel"/>
    <w:tmpl w:val="FC5CF14C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5D76CF"/>
    <w:multiLevelType w:val="multilevel"/>
    <w:tmpl w:val="9EFCC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9A78B2"/>
    <w:multiLevelType w:val="multilevel"/>
    <w:tmpl w:val="32EC0B4E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A6E1AA2"/>
    <w:multiLevelType w:val="multilevel"/>
    <w:tmpl w:val="5DA03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580FD2"/>
    <w:multiLevelType w:val="multilevel"/>
    <w:tmpl w:val="714A83EE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>
    <w:nsid w:val="21DA4F68"/>
    <w:multiLevelType w:val="hybridMultilevel"/>
    <w:tmpl w:val="39443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11BEE"/>
    <w:multiLevelType w:val="hybridMultilevel"/>
    <w:tmpl w:val="EE4671AE"/>
    <w:lvl w:ilvl="0" w:tplc="60F6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5C31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16EA0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F173AA"/>
    <w:multiLevelType w:val="multilevel"/>
    <w:tmpl w:val="756662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>
    <w:nsid w:val="2D01300D"/>
    <w:multiLevelType w:val="hybridMultilevel"/>
    <w:tmpl w:val="34E8FDCA"/>
    <w:lvl w:ilvl="0" w:tplc="040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3B4F15A3"/>
    <w:multiLevelType w:val="multilevel"/>
    <w:tmpl w:val="B298F25C"/>
    <w:lvl w:ilvl="0">
      <w:start w:val="9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EE142CB"/>
    <w:multiLevelType w:val="multilevel"/>
    <w:tmpl w:val="A86E383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3">
    <w:nsid w:val="5CDC346E"/>
    <w:multiLevelType w:val="multilevel"/>
    <w:tmpl w:val="7AF0E3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4">
    <w:nsid w:val="5E1352C0"/>
    <w:multiLevelType w:val="hybridMultilevel"/>
    <w:tmpl w:val="00B0A724"/>
    <w:lvl w:ilvl="0" w:tplc="09B48142">
      <w:start w:val="1"/>
      <w:numFmt w:val="bullet"/>
      <w:pStyle w:val="normal-bullet1"/>
      <w:lvlText w:val=""/>
      <w:lvlJc w:val="left"/>
      <w:pPr>
        <w:tabs>
          <w:tab w:val="num" w:pos="1110"/>
        </w:tabs>
        <w:ind w:left="1110" w:hanging="481"/>
      </w:pPr>
      <w:rPr>
        <w:rFonts w:ascii="Symbol" w:hAnsi="Symbol" w:hint="default"/>
      </w:rPr>
    </w:lvl>
    <w:lvl w:ilvl="1" w:tplc="A49EAA1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C2C68"/>
    <w:multiLevelType w:val="hybridMultilevel"/>
    <w:tmpl w:val="6C0ECC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A3689F"/>
    <w:multiLevelType w:val="multilevel"/>
    <w:tmpl w:val="2512AAA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7">
    <w:nsid w:val="6B543D57"/>
    <w:multiLevelType w:val="multilevel"/>
    <w:tmpl w:val="556A22A2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8">
    <w:nsid w:val="6D78526F"/>
    <w:multiLevelType w:val="multilevel"/>
    <w:tmpl w:val="7AF0E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3497E03"/>
    <w:multiLevelType w:val="hybridMultilevel"/>
    <w:tmpl w:val="31AC0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3640B"/>
    <w:multiLevelType w:val="hybridMultilevel"/>
    <w:tmpl w:val="83FE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60DA1"/>
    <w:multiLevelType w:val="multilevel"/>
    <w:tmpl w:val="03620234"/>
    <w:lvl w:ilvl="0">
      <w:start w:val="8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C146BFD"/>
    <w:multiLevelType w:val="hybridMultilevel"/>
    <w:tmpl w:val="532058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59288E"/>
    <w:multiLevelType w:val="hybridMultilevel"/>
    <w:tmpl w:val="3252E8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3"/>
  </w:num>
  <w:num w:numId="5">
    <w:abstractNumId w:val="5"/>
  </w:num>
  <w:num w:numId="6">
    <w:abstractNumId w:val="10"/>
  </w:num>
  <w:num w:numId="7">
    <w:abstractNumId w:val="23"/>
  </w:num>
  <w:num w:numId="8">
    <w:abstractNumId w:val="22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0"/>
  </w:num>
  <w:num w:numId="14">
    <w:abstractNumId w:val="17"/>
  </w:num>
  <w:num w:numId="15">
    <w:abstractNumId w:val="4"/>
  </w:num>
  <w:num w:numId="16">
    <w:abstractNumId w:val="21"/>
  </w:num>
  <w:num w:numId="17">
    <w:abstractNumId w:val="8"/>
  </w:num>
  <w:num w:numId="18">
    <w:abstractNumId w:val="2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  <w:num w:numId="23">
    <w:abstractNumId w:val="13"/>
  </w:num>
  <w:num w:numId="2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6B"/>
    <w:rsid w:val="00001921"/>
    <w:rsid w:val="00004773"/>
    <w:rsid w:val="0001216F"/>
    <w:rsid w:val="00014E60"/>
    <w:rsid w:val="00017C23"/>
    <w:rsid w:val="00024AD6"/>
    <w:rsid w:val="000327E0"/>
    <w:rsid w:val="00034568"/>
    <w:rsid w:val="000368FB"/>
    <w:rsid w:val="00042128"/>
    <w:rsid w:val="00060B4C"/>
    <w:rsid w:val="00070F31"/>
    <w:rsid w:val="00075AA0"/>
    <w:rsid w:val="00087F49"/>
    <w:rsid w:val="0009098C"/>
    <w:rsid w:val="000A419A"/>
    <w:rsid w:val="000B5097"/>
    <w:rsid w:val="000C747E"/>
    <w:rsid w:val="000D7C67"/>
    <w:rsid w:val="001024BC"/>
    <w:rsid w:val="001274F7"/>
    <w:rsid w:val="001517AC"/>
    <w:rsid w:val="00152FD9"/>
    <w:rsid w:val="0015312C"/>
    <w:rsid w:val="00162C05"/>
    <w:rsid w:val="001755B5"/>
    <w:rsid w:val="00176F0A"/>
    <w:rsid w:val="00177BAA"/>
    <w:rsid w:val="001A2409"/>
    <w:rsid w:val="001C6418"/>
    <w:rsid w:val="001F6D8F"/>
    <w:rsid w:val="00200438"/>
    <w:rsid w:val="00210498"/>
    <w:rsid w:val="00212C39"/>
    <w:rsid w:val="00213A70"/>
    <w:rsid w:val="002146AB"/>
    <w:rsid w:val="0022191A"/>
    <w:rsid w:val="0023266B"/>
    <w:rsid w:val="00257589"/>
    <w:rsid w:val="00273511"/>
    <w:rsid w:val="0027643A"/>
    <w:rsid w:val="00283C3E"/>
    <w:rsid w:val="00284E36"/>
    <w:rsid w:val="00294CD7"/>
    <w:rsid w:val="002A3B7F"/>
    <w:rsid w:val="002A4CA5"/>
    <w:rsid w:val="002B2086"/>
    <w:rsid w:val="002B2D99"/>
    <w:rsid w:val="002B6D88"/>
    <w:rsid w:val="002B7406"/>
    <w:rsid w:val="002D36C6"/>
    <w:rsid w:val="002D5BA6"/>
    <w:rsid w:val="002F19B7"/>
    <w:rsid w:val="002F3C20"/>
    <w:rsid w:val="00300D8E"/>
    <w:rsid w:val="00321CF2"/>
    <w:rsid w:val="00345251"/>
    <w:rsid w:val="003625C9"/>
    <w:rsid w:val="00385E03"/>
    <w:rsid w:val="003A26CC"/>
    <w:rsid w:val="003C250B"/>
    <w:rsid w:val="003E3FC7"/>
    <w:rsid w:val="003F192C"/>
    <w:rsid w:val="00416866"/>
    <w:rsid w:val="00423962"/>
    <w:rsid w:val="00440F8F"/>
    <w:rsid w:val="00442E2F"/>
    <w:rsid w:val="0044452C"/>
    <w:rsid w:val="004670BE"/>
    <w:rsid w:val="004671A0"/>
    <w:rsid w:val="00467733"/>
    <w:rsid w:val="00471195"/>
    <w:rsid w:val="00472115"/>
    <w:rsid w:val="00480CB0"/>
    <w:rsid w:val="00484C38"/>
    <w:rsid w:val="004A7EB0"/>
    <w:rsid w:val="004B5874"/>
    <w:rsid w:val="004C2EB9"/>
    <w:rsid w:val="004D0981"/>
    <w:rsid w:val="004D2C2A"/>
    <w:rsid w:val="004F3B92"/>
    <w:rsid w:val="004F3F91"/>
    <w:rsid w:val="00505E89"/>
    <w:rsid w:val="00520D8F"/>
    <w:rsid w:val="00535AD7"/>
    <w:rsid w:val="00544F62"/>
    <w:rsid w:val="005519F3"/>
    <w:rsid w:val="00556FE3"/>
    <w:rsid w:val="0056313D"/>
    <w:rsid w:val="005639A2"/>
    <w:rsid w:val="00563EF5"/>
    <w:rsid w:val="00587D87"/>
    <w:rsid w:val="005971AC"/>
    <w:rsid w:val="005A57FF"/>
    <w:rsid w:val="005A6169"/>
    <w:rsid w:val="005B18B5"/>
    <w:rsid w:val="005C04FF"/>
    <w:rsid w:val="005C52BB"/>
    <w:rsid w:val="005D6B8A"/>
    <w:rsid w:val="006068F4"/>
    <w:rsid w:val="00607D7D"/>
    <w:rsid w:val="0061280D"/>
    <w:rsid w:val="0061553B"/>
    <w:rsid w:val="00623C08"/>
    <w:rsid w:val="006351E0"/>
    <w:rsid w:val="006423AC"/>
    <w:rsid w:val="00647373"/>
    <w:rsid w:val="00653921"/>
    <w:rsid w:val="0065465F"/>
    <w:rsid w:val="00666C77"/>
    <w:rsid w:val="006728C0"/>
    <w:rsid w:val="006759C7"/>
    <w:rsid w:val="00684132"/>
    <w:rsid w:val="00687BEE"/>
    <w:rsid w:val="00692EF4"/>
    <w:rsid w:val="006A7852"/>
    <w:rsid w:val="006C0051"/>
    <w:rsid w:val="006C1AA5"/>
    <w:rsid w:val="006C655B"/>
    <w:rsid w:val="006E1149"/>
    <w:rsid w:val="007037A2"/>
    <w:rsid w:val="007133DE"/>
    <w:rsid w:val="00724A4E"/>
    <w:rsid w:val="007637F9"/>
    <w:rsid w:val="00767914"/>
    <w:rsid w:val="007679EE"/>
    <w:rsid w:val="00776291"/>
    <w:rsid w:val="00780453"/>
    <w:rsid w:val="00781C71"/>
    <w:rsid w:val="007951CA"/>
    <w:rsid w:val="007A4DFF"/>
    <w:rsid w:val="007A57BD"/>
    <w:rsid w:val="007B60A1"/>
    <w:rsid w:val="007C3293"/>
    <w:rsid w:val="007C60F3"/>
    <w:rsid w:val="007D07F8"/>
    <w:rsid w:val="007D6872"/>
    <w:rsid w:val="007E59AA"/>
    <w:rsid w:val="007F08FE"/>
    <w:rsid w:val="008040FB"/>
    <w:rsid w:val="008110FA"/>
    <w:rsid w:val="00812D60"/>
    <w:rsid w:val="00820019"/>
    <w:rsid w:val="00832A5B"/>
    <w:rsid w:val="00833706"/>
    <w:rsid w:val="00835535"/>
    <w:rsid w:val="0084530E"/>
    <w:rsid w:val="00853342"/>
    <w:rsid w:val="008566A6"/>
    <w:rsid w:val="0085731D"/>
    <w:rsid w:val="00861A3F"/>
    <w:rsid w:val="00876B43"/>
    <w:rsid w:val="0089334B"/>
    <w:rsid w:val="008937E8"/>
    <w:rsid w:val="008A686D"/>
    <w:rsid w:val="008A7022"/>
    <w:rsid w:val="008B7EE7"/>
    <w:rsid w:val="008C161E"/>
    <w:rsid w:val="008C2900"/>
    <w:rsid w:val="008C2C5D"/>
    <w:rsid w:val="008D5356"/>
    <w:rsid w:val="008F2DF5"/>
    <w:rsid w:val="0090251C"/>
    <w:rsid w:val="00915832"/>
    <w:rsid w:val="0091715C"/>
    <w:rsid w:val="0092143B"/>
    <w:rsid w:val="00923C15"/>
    <w:rsid w:val="0093299D"/>
    <w:rsid w:val="009372D1"/>
    <w:rsid w:val="00941548"/>
    <w:rsid w:val="00950518"/>
    <w:rsid w:val="00950910"/>
    <w:rsid w:val="009552FB"/>
    <w:rsid w:val="00965778"/>
    <w:rsid w:val="009677DF"/>
    <w:rsid w:val="00974735"/>
    <w:rsid w:val="00976F87"/>
    <w:rsid w:val="00977018"/>
    <w:rsid w:val="00977204"/>
    <w:rsid w:val="009928DF"/>
    <w:rsid w:val="00993855"/>
    <w:rsid w:val="00994158"/>
    <w:rsid w:val="009A6F29"/>
    <w:rsid w:val="009D3E71"/>
    <w:rsid w:val="009E0E09"/>
    <w:rsid w:val="009E5D33"/>
    <w:rsid w:val="009E6B44"/>
    <w:rsid w:val="009F39C9"/>
    <w:rsid w:val="00A05AF9"/>
    <w:rsid w:val="00A0712A"/>
    <w:rsid w:val="00A170B5"/>
    <w:rsid w:val="00A30116"/>
    <w:rsid w:val="00A53A1E"/>
    <w:rsid w:val="00A828B6"/>
    <w:rsid w:val="00A843DD"/>
    <w:rsid w:val="00A95D1F"/>
    <w:rsid w:val="00AA0BF0"/>
    <w:rsid w:val="00AA6009"/>
    <w:rsid w:val="00AB295B"/>
    <w:rsid w:val="00AB5CBB"/>
    <w:rsid w:val="00AD033E"/>
    <w:rsid w:val="00AD4AF2"/>
    <w:rsid w:val="00AD7DA0"/>
    <w:rsid w:val="00AE0D2D"/>
    <w:rsid w:val="00AE68AA"/>
    <w:rsid w:val="00B0175E"/>
    <w:rsid w:val="00B213EE"/>
    <w:rsid w:val="00B313FB"/>
    <w:rsid w:val="00B342EC"/>
    <w:rsid w:val="00B42780"/>
    <w:rsid w:val="00B52611"/>
    <w:rsid w:val="00B73321"/>
    <w:rsid w:val="00B7616A"/>
    <w:rsid w:val="00B836DD"/>
    <w:rsid w:val="00B8499C"/>
    <w:rsid w:val="00BA21D0"/>
    <w:rsid w:val="00BB0C9F"/>
    <w:rsid w:val="00BC3B85"/>
    <w:rsid w:val="00BD2894"/>
    <w:rsid w:val="00BD7008"/>
    <w:rsid w:val="00BD7198"/>
    <w:rsid w:val="00C11EDF"/>
    <w:rsid w:val="00C21D2C"/>
    <w:rsid w:val="00C327A2"/>
    <w:rsid w:val="00C424AE"/>
    <w:rsid w:val="00C4461A"/>
    <w:rsid w:val="00C463AF"/>
    <w:rsid w:val="00C4665C"/>
    <w:rsid w:val="00C6401F"/>
    <w:rsid w:val="00C66A06"/>
    <w:rsid w:val="00C73040"/>
    <w:rsid w:val="00C74B82"/>
    <w:rsid w:val="00CA45D0"/>
    <w:rsid w:val="00CA5F87"/>
    <w:rsid w:val="00CA6F4F"/>
    <w:rsid w:val="00CB49B4"/>
    <w:rsid w:val="00CC0712"/>
    <w:rsid w:val="00CC7015"/>
    <w:rsid w:val="00CC7486"/>
    <w:rsid w:val="00CE77EC"/>
    <w:rsid w:val="00CF164F"/>
    <w:rsid w:val="00CF1C71"/>
    <w:rsid w:val="00CF454A"/>
    <w:rsid w:val="00CF4C44"/>
    <w:rsid w:val="00CF51DF"/>
    <w:rsid w:val="00CF5D2E"/>
    <w:rsid w:val="00CF60BE"/>
    <w:rsid w:val="00D013BA"/>
    <w:rsid w:val="00D11372"/>
    <w:rsid w:val="00D164AC"/>
    <w:rsid w:val="00D204D5"/>
    <w:rsid w:val="00D22C49"/>
    <w:rsid w:val="00D5151B"/>
    <w:rsid w:val="00D6757F"/>
    <w:rsid w:val="00D768FE"/>
    <w:rsid w:val="00D77DD7"/>
    <w:rsid w:val="00D851C8"/>
    <w:rsid w:val="00D94AB3"/>
    <w:rsid w:val="00D95136"/>
    <w:rsid w:val="00D9755F"/>
    <w:rsid w:val="00DA2B39"/>
    <w:rsid w:val="00DA55CD"/>
    <w:rsid w:val="00DB2DED"/>
    <w:rsid w:val="00DD6D79"/>
    <w:rsid w:val="00DF528D"/>
    <w:rsid w:val="00E002C2"/>
    <w:rsid w:val="00E03CBA"/>
    <w:rsid w:val="00E072AB"/>
    <w:rsid w:val="00E20FC9"/>
    <w:rsid w:val="00E211F3"/>
    <w:rsid w:val="00E27572"/>
    <w:rsid w:val="00E536D2"/>
    <w:rsid w:val="00E56A64"/>
    <w:rsid w:val="00E64348"/>
    <w:rsid w:val="00E8774F"/>
    <w:rsid w:val="00EA298D"/>
    <w:rsid w:val="00EE3311"/>
    <w:rsid w:val="00F063DE"/>
    <w:rsid w:val="00F20792"/>
    <w:rsid w:val="00F219AC"/>
    <w:rsid w:val="00F22378"/>
    <w:rsid w:val="00F44E82"/>
    <w:rsid w:val="00F56919"/>
    <w:rsid w:val="00F6304A"/>
    <w:rsid w:val="00F638D5"/>
    <w:rsid w:val="00F63A9E"/>
    <w:rsid w:val="00F64FFF"/>
    <w:rsid w:val="00F87380"/>
    <w:rsid w:val="00F92F6A"/>
    <w:rsid w:val="00F9520A"/>
    <w:rsid w:val="00FA256A"/>
    <w:rsid w:val="00FA3D0C"/>
    <w:rsid w:val="00FA72F3"/>
    <w:rsid w:val="00FB7C5F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7">
    <w:name w:val="heading 7"/>
    <w:basedOn w:val="Normln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266B"/>
    <w:rPr>
      <w:color w:val="0000FF"/>
      <w:u w:val="single"/>
    </w:rPr>
  </w:style>
  <w:style w:type="paragraph" w:styleId="Zkladntext">
    <w:name w:val="Body Text"/>
    <w:basedOn w:val="Normln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kladntext3">
    <w:name w:val="Body Text 3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paragraph" w:customStyle="1" w:styleId="bodytext21">
    <w:name w:val="bodytext21"/>
    <w:basedOn w:val="Normln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semiHidden/>
    <w:rsid w:val="00687BEE"/>
    <w:rPr>
      <w:rFonts w:ascii="Tahoma" w:hAnsi="Tahoma" w:cs="Tahoma"/>
      <w:sz w:val="16"/>
      <w:szCs w:val="16"/>
    </w:rPr>
  </w:style>
  <w:style w:type="paragraph" w:customStyle="1" w:styleId="Normal-bullet10">
    <w:name w:val="Normal-bullet1"/>
    <w:basedOn w:val="Normln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rsid w:val="00F92F6A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rsid w:val="000909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98C"/>
  </w:style>
  <w:style w:type="paragraph" w:styleId="Pedmtkomente">
    <w:name w:val="annotation subject"/>
    <w:basedOn w:val="Textkomente"/>
    <w:next w:val="Textkomente"/>
    <w:link w:val="PedmtkomenteChar"/>
    <w:rsid w:val="0009098C"/>
    <w:rPr>
      <w:b/>
      <w:bCs/>
    </w:rPr>
  </w:style>
  <w:style w:type="character" w:customStyle="1" w:styleId="PedmtkomenteChar">
    <w:name w:val="Předmět komentáře Char"/>
    <w:link w:val="Pedmtkomente"/>
    <w:rsid w:val="0009098C"/>
    <w:rPr>
      <w:b/>
      <w:bCs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2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2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7">
    <w:name w:val="heading 7"/>
    <w:basedOn w:val="Normln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266B"/>
    <w:rPr>
      <w:color w:val="0000FF"/>
      <w:u w:val="single"/>
    </w:rPr>
  </w:style>
  <w:style w:type="paragraph" w:styleId="Zkladntext">
    <w:name w:val="Body Text"/>
    <w:basedOn w:val="Normln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kladntext3">
    <w:name w:val="Body Text 3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paragraph" w:customStyle="1" w:styleId="bodytext21">
    <w:name w:val="bodytext21"/>
    <w:basedOn w:val="Normln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semiHidden/>
    <w:rsid w:val="00687BEE"/>
    <w:rPr>
      <w:rFonts w:ascii="Tahoma" w:hAnsi="Tahoma" w:cs="Tahoma"/>
      <w:sz w:val="16"/>
      <w:szCs w:val="16"/>
    </w:rPr>
  </w:style>
  <w:style w:type="paragraph" w:customStyle="1" w:styleId="Normal-bullet10">
    <w:name w:val="Normal-bullet1"/>
    <w:basedOn w:val="Normln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rsid w:val="00F92F6A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rsid w:val="000909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98C"/>
  </w:style>
  <w:style w:type="paragraph" w:styleId="Pedmtkomente">
    <w:name w:val="annotation subject"/>
    <w:basedOn w:val="Textkomente"/>
    <w:next w:val="Textkomente"/>
    <w:link w:val="PedmtkomenteChar"/>
    <w:rsid w:val="0009098C"/>
    <w:rPr>
      <w:b/>
      <w:bCs/>
    </w:rPr>
  </w:style>
  <w:style w:type="character" w:customStyle="1" w:styleId="PedmtkomenteChar">
    <w:name w:val="Předmět komentáře Char"/>
    <w:link w:val="Pedmtkomente"/>
    <w:rsid w:val="0009098C"/>
    <w:rPr>
      <w:b/>
      <w:bCs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2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0853-4B23-412D-94E2-0E4FF1F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Od: Pešek Dalibor (PIA) [Dalibor</vt:lpstr>
    </vt:vector>
  </TitlesOfParts>
  <Company>MPSV</Company>
  <LinksUpToDate>false</LinksUpToDate>
  <CharactersWithSpaces>2733</CharactersWithSpaces>
  <SharedDoc>false</SharedDoc>
  <HLinks>
    <vt:vector size="6" baseType="variant"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http://www.mpsv.cz/cs/7794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Od: Pešek Dalibor (PIA) [Dalibor</dc:title>
  <dc:creator>NovakD</dc:creator>
  <cp:lastModifiedBy>Uživatel systému Windows</cp:lastModifiedBy>
  <cp:revision>2</cp:revision>
  <cp:lastPrinted>2011-08-16T04:48:00Z</cp:lastPrinted>
  <dcterms:created xsi:type="dcterms:W3CDTF">2018-11-07T14:48:00Z</dcterms:created>
  <dcterms:modified xsi:type="dcterms:W3CDTF">2018-11-07T14:48:00Z</dcterms:modified>
</cp:coreProperties>
</file>