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E0" w:rsidRPr="007F008F" w:rsidRDefault="007F008F" w:rsidP="007F008F">
      <w:pPr>
        <w:pStyle w:val="Nadpis10"/>
        <w:keepNext/>
        <w:keepLines/>
        <w:shd w:val="clear" w:color="auto" w:fill="auto"/>
        <w:jc w:val="left"/>
        <w:rPr>
          <w:b w:val="0"/>
        </w:rPr>
      </w:pPr>
      <w:bookmarkStart w:id="0" w:name="bookmark0"/>
      <w:r>
        <w:t xml:space="preserve">                             </w:t>
      </w:r>
      <w:r>
        <w:t>Darovací smlouva</w:t>
      </w:r>
      <w:bookmarkEnd w:id="0"/>
      <w:r>
        <w:t xml:space="preserve">                </w:t>
      </w:r>
    </w:p>
    <w:p w:rsidR="00F405E0" w:rsidRDefault="007F008F">
      <w:pPr>
        <w:pStyle w:val="Zkladntext1"/>
        <w:shd w:val="clear" w:color="auto" w:fill="auto"/>
        <w:spacing w:after="540" w:line="276" w:lineRule="auto"/>
        <w:jc w:val="center"/>
      </w:pPr>
      <w:r>
        <w:t xml:space="preserve">uzavřená podle § 2055 a násl. zákona č. 89/2012 </w:t>
      </w:r>
      <w:proofErr w:type="spellStart"/>
      <w:r>
        <w:t>Sb</w:t>
      </w:r>
      <w:proofErr w:type="spellEnd"/>
      <w:r>
        <w:t>„ občanský zákoník, ve znění pozdějších</w:t>
      </w:r>
      <w:r>
        <w:br/>
        <w:t>předpisů (dále jen „občanský zákoník“)</w:t>
      </w:r>
      <w:r>
        <w:br/>
      </w:r>
      <w:proofErr w:type="gramStart"/>
      <w:r>
        <w:t>mezi</w:t>
      </w:r>
      <w:proofErr w:type="gramEnd"/>
    </w:p>
    <w:p w:rsidR="00F405E0" w:rsidRDefault="007F008F">
      <w:pPr>
        <w:pStyle w:val="Zkladntext1"/>
        <w:shd w:val="clear" w:color="auto" w:fill="auto"/>
        <w:spacing w:after="0" w:line="240" w:lineRule="auto"/>
      </w:pPr>
      <w:r>
        <w:t>Smluvní strany:</w:t>
      </w:r>
    </w:p>
    <w:p w:rsidR="00F405E0" w:rsidRDefault="007F008F">
      <w:pPr>
        <w:pStyle w:val="Zkladntext1"/>
        <w:shd w:val="clear" w:color="auto" w:fill="auto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Mikroregion Bystřičko</w:t>
      </w:r>
    </w:p>
    <w:p w:rsidR="00F405E0" w:rsidRDefault="007F008F">
      <w:pPr>
        <w:pStyle w:val="Zkladntext1"/>
        <w:shd w:val="clear" w:color="auto" w:fill="auto"/>
        <w:spacing w:after="0" w:line="240" w:lineRule="auto"/>
      </w:pPr>
      <w:r>
        <w:t>Sídlo: Příční 405, Bystřice nad Pernštejnem, 593 01</w:t>
      </w:r>
    </w:p>
    <w:p w:rsidR="00F405E0" w:rsidRDefault="007F008F">
      <w:pPr>
        <w:pStyle w:val="Zkladntext1"/>
        <w:shd w:val="clear" w:color="auto" w:fill="auto"/>
        <w:spacing w:after="0" w:line="240" w:lineRule="auto"/>
      </w:pPr>
      <w:r>
        <w:t>IČO: 70830355</w:t>
      </w:r>
    </w:p>
    <w:p w:rsidR="00F405E0" w:rsidRDefault="007F008F">
      <w:pPr>
        <w:pStyle w:val="Zkladntext1"/>
        <w:shd w:val="clear" w:color="auto" w:fill="auto"/>
        <w:spacing w:after="0" w:line="240" w:lineRule="auto"/>
      </w:pPr>
      <w:proofErr w:type="gramStart"/>
      <w:r>
        <w:t>Č.Ú.:</w:t>
      </w:r>
      <w:proofErr w:type="gramEnd"/>
      <w:r>
        <w:t xml:space="preserve"> XXXX</w:t>
      </w:r>
    </w:p>
    <w:p w:rsidR="00F405E0" w:rsidRDefault="007F008F">
      <w:pPr>
        <w:pStyle w:val="Zkladntext1"/>
        <w:shd w:val="clear" w:color="auto" w:fill="auto"/>
        <w:spacing w:after="0" w:line="240" w:lineRule="auto"/>
      </w:pPr>
      <w:r>
        <w:t>Zastoupená: XXXX</w:t>
      </w:r>
      <w:r>
        <w:t>, předsedou</w:t>
      </w:r>
    </w:p>
    <w:p w:rsidR="00F405E0" w:rsidRDefault="007F008F">
      <w:pPr>
        <w:pStyle w:val="Zkladntext1"/>
        <w:shd w:val="clear" w:color="auto" w:fill="auto"/>
        <w:spacing w:after="820" w:line="240" w:lineRule="auto"/>
      </w:pPr>
      <w:r>
        <w:t>(dále jen „dárce “),</w:t>
      </w:r>
    </w:p>
    <w:p w:rsidR="00F405E0" w:rsidRDefault="007F008F">
      <w:pPr>
        <w:pStyle w:val="Nadpis20"/>
        <w:keepNext/>
        <w:keepLines/>
        <w:shd w:val="clear" w:color="auto" w:fill="auto"/>
        <w:spacing w:after="0"/>
        <w:ind w:left="0"/>
        <w:jc w:val="both"/>
      </w:pPr>
      <w:bookmarkStart w:id="1" w:name="bookmark1"/>
      <w:r>
        <w:t>Nemocnice Nové Město na Moravě, příspěvková organizace</w:t>
      </w:r>
      <w:bookmarkEnd w:id="1"/>
    </w:p>
    <w:p w:rsidR="00F405E0" w:rsidRDefault="007F008F">
      <w:pPr>
        <w:pStyle w:val="Zkladntext1"/>
        <w:shd w:val="clear" w:color="auto" w:fill="auto"/>
        <w:spacing w:after="0"/>
      </w:pPr>
      <w:r>
        <w:t>sídlo/bytem: Žďárská 610, Nové Město na Moravě 592 31</w:t>
      </w:r>
    </w:p>
    <w:p w:rsidR="00F405E0" w:rsidRDefault="007F008F">
      <w:pPr>
        <w:pStyle w:val="Zkladntext1"/>
        <w:shd w:val="clear" w:color="auto" w:fill="auto"/>
        <w:spacing w:after="0"/>
      </w:pPr>
      <w:r>
        <w:t>IČ:00842001</w:t>
      </w:r>
    </w:p>
    <w:p w:rsidR="00F405E0" w:rsidRDefault="007F008F">
      <w:pPr>
        <w:pStyle w:val="Zkladntext1"/>
        <w:shd w:val="clear" w:color="auto" w:fill="auto"/>
        <w:spacing w:after="0"/>
      </w:pPr>
      <w:proofErr w:type="gramStart"/>
      <w:r>
        <w:t>DIČ : CZ00842001</w:t>
      </w:r>
      <w:proofErr w:type="gramEnd"/>
    </w:p>
    <w:p w:rsidR="00F405E0" w:rsidRDefault="007F008F">
      <w:pPr>
        <w:pStyle w:val="Zkladntext1"/>
        <w:shd w:val="clear" w:color="auto" w:fill="auto"/>
        <w:spacing w:after="0"/>
      </w:pPr>
      <w:r>
        <w:t>zastoupená/jednající: XXXX</w:t>
      </w:r>
      <w:r>
        <w:t>, ředitelkou</w:t>
      </w:r>
    </w:p>
    <w:p w:rsidR="00F405E0" w:rsidRDefault="007F008F">
      <w:pPr>
        <w:pStyle w:val="Zkladntext1"/>
        <w:shd w:val="clear" w:color="auto" w:fill="auto"/>
        <w:spacing w:after="0"/>
      </w:pPr>
      <w:r>
        <w:t xml:space="preserve">bankovní </w:t>
      </w:r>
      <w:proofErr w:type="gramStart"/>
      <w:r>
        <w:t>spojení : XXXX</w:t>
      </w:r>
      <w:proofErr w:type="gramEnd"/>
    </w:p>
    <w:p w:rsidR="00F405E0" w:rsidRDefault="007F008F">
      <w:pPr>
        <w:pStyle w:val="Zkladntext1"/>
        <w:shd w:val="clear" w:color="auto" w:fill="auto"/>
        <w:spacing w:after="540"/>
        <w:jc w:val="left"/>
      </w:pPr>
      <w:r>
        <w:t xml:space="preserve">Zapsaná: v obchodním rejstříku vedeného Krajským soudem v Brně oddíl </w:t>
      </w:r>
      <w:proofErr w:type="spellStart"/>
      <w:r>
        <w:t>Pr</w:t>
      </w:r>
      <w:proofErr w:type="spellEnd"/>
      <w:r>
        <w:t>. Vložka 1446 (dále jen „obdarovaný“)</w:t>
      </w:r>
    </w:p>
    <w:p w:rsidR="00F405E0" w:rsidRDefault="007F008F">
      <w:pPr>
        <w:pStyle w:val="Nadpis20"/>
        <w:keepNext/>
        <w:keepLines/>
        <w:shd w:val="clear" w:color="auto" w:fill="auto"/>
      </w:pPr>
      <w:bookmarkStart w:id="2" w:name="bookmark2"/>
      <w:proofErr w:type="gramStart"/>
      <w:r>
        <w:t>I . Předmět</w:t>
      </w:r>
      <w:proofErr w:type="gramEnd"/>
      <w:r>
        <w:t xml:space="preserve"> smlouvy</w:t>
      </w:r>
      <w:bookmarkEnd w:id="2"/>
    </w:p>
    <w:p w:rsidR="00F405E0" w:rsidRDefault="007F008F">
      <w:pPr>
        <w:pStyle w:val="Zkladntext1"/>
        <w:shd w:val="clear" w:color="auto" w:fill="auto"/>
        <w:spacing w:after="260"/>
      </w:pPr>
      <w:r>
        <w:t xml:space="preserve">Předmětem smlouvy je poskytnutí finančního daru obdarovanému </w:t>
      </w:r>
      <w:r>
        <w:t>za účelem zajištění mobilního vybavení pokojů a ambulancí nové budovy dětského oddělení Nemocnice Nové Město na Moravě, příspěvková organizace.</w:t>
      </w:r>
    </w:p>
    <w:p w:rsidR="00F405E0" w:rsidRDefault="007F008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71"/>
        </w:tabs>
        <w:ind w:left="3860"/>
      </w:pPr>
      <w:bookmarkStart w:id="3" w:name="bookmark3"/>
      <w:r>
        <w:t>Hodnota daru</w:t>
      </w:r>
      <w:bookmarkEnd w:id="3"/>
    </w:p>
    <w:p w:rsidR="00F405E0" w:rsidRDefault="007F008F">
      <w:pPr>
        <w:pStyle w:val="Zkladntext1"/>
        <w:shd w:val="clear" w:color="auto" w:fill="auto"/>
        <w:spacing w:after="540" w:line="240" w:lineRule="auto"/>
      </w:pPr>
      <w:r>
        <w:t xml:space="preserve">Výše poskytnutého daru činí 294 000,- </w:t>
      </w:r>
      <w:proofErr w:type="spellStart"/>
      <w:r>
        <w:t>Kě</w:t>
      </w:r>
      <w:proofErr w:type="spellEnd"/>
      <w:r>
        <w:t xml:space="preserve"> (slovy dvě stě tisíc devadesát čtyři korun českých).</w:t>
      </w:r>
    </w:p>
    <w:p w:rsidR="00F405E0" w:rsidRDefault="007F008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57"/>
        </w:tabs>
        <w:spacing w:line="228" w:lineRule="auto"/>
        <w:ind w:left="3540"/>
      </w:pPr>
      <w:bookmarkStart w:id="4" w:name="bookmark4"/>
      <w:r>
        <w:t>Čas a</w:t>
      </w:r>
      <w:r>
        <w:t xml:space="preserve"> forma plnění</w:t>
      </w:r>
      <w:bookmarkEnd w:id="4"/>
    </w:p>
    <w:p w:rsidR="00F405E0" w:rsidRDefault="007F008F">
      <w:pPr>
        <w:pStyle w:val="Zkladntext1"/>
        <w:shd w:val="clear" w:color="auto" w:fill="auto"/>
        <w:spacing w:after="120" w:line="252" w:lineRule="auto"/>
      </w:pPr>
      <w:r>
        <w:t>Dárce se zavazuje vyplatit částku daru neprodleně po podpisu této smlouvy převodem na výše uvedený bankovní účet obdarovaného.</w:t>
      </w:r>
    </w:p>
    <w:p w:rsidR="00F405E0" w:rsidRDefault="007F008F">
      <w:pPr>
        <w:pStyle w:val="Zkladntext1"/>
        <w:shd w:val="clear" w:color="auto" w:fill="auto"/>
        <w:spacing w:after="60" w:line="240" w:lineRule="auto"/>
      </w:pPr>
      <w:r>
        <w:t>Dárce si vyhrazuje právo kdykoliv nahlédnout do účetnictví obdarovaného a zjistit tak účel čerpání daru.</w:t>
      </w:r>
      <w:r>
        <w:br w:type="page"/>
      </w:r>
    </w:p>
    <w:p w:rsidR="00F405E0" w:rsidRDefault="007F008F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lastRenderedPageBreak/>
        <w:drawing>
          <wp:anchor distT="0" distB="524510" distL="114300" distR="114300" simplePos="0" relativeHeight="125829378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8890</wp:posOffset>
            </wp:positionV>
            <wp:extent cx="311150" cy="16446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1115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5E0" w:rsidRDefault="007F008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03"/>
        </w:tabs>
        <w:ind w:left="3840"/>
      </w:pPr>
      <w:bookmarkStart w:id="5" w:name="bookmark5"/>
      <w:r>
        <w:t>Další u</w:t>
      </w:r>
      <w:r>
        <w:t>jednání</w:t>
      </w:r>
      <w:bookmarkEnd w:id="5"/>
    </w:p>
    <w:p w:rsidR="00F405E0" w:rsidRDefault="007F008F">
      <w:pPr>
        <w:pStyle w:val="Zkladntext1"/>
        <w:shd w:val="clear" w:color="auto" w:fill="auto"/>
        <w:spacing w:line="257" w:lineRule="auto"/>
      </w:pPr>
      <w:r>
        <w:t xml:space="preserve">Obdarovaný prohlašuje, že dar přijímá a zavazuje se, že jej použije v souladu s účelem definovaném v čl. 1. této smlouvy, a že v dětském pavilonu na vhodném místě </w:t>
      </w:r>
      <w:proofErr w:type="gramStart"/>
      <w:r>
        <w:t>umístí</w:t>
      </w:r>
      <w:proofErr w:type="gramEnd"/>
      <w:r>
        <w:t xml:space="preserve"> ceduli s uvedením všech dárců Mikroregionu </w:t>
      </w:r>
      <w:proofErr w:type="gramStart"/>
      <w:r>
        <w:t>Bystřičko</w:t>
      </w:r>
      <w:proofErr w:type="gramEnd"/>
      <w:r>
        <w:t>.</w:t>
      </w:r>
    </w:p>
    <w:p w:rsidR="00F405E0" w:rsidRDefault="007F008F">
      <w:pPr>
        <w:pStyle w:val="Zkladntext1"/>
        <w:shd w:val="clear" w:color="auto" w:fill="auto"/>
        <w:spacing w:line="254" w:lineRule="auto"/>
      </w:pPr>
      <w:r>
        <w:t xml:space="preserve">Nedílnou součástí této </w:t>
      </w:r>
      <w:r>
        <w:t>smlouvy je příloha č. 1 obsahující seznam jednotlivých dárců včetně výše daru.</w:t>
      </w:r>
    </w:p>
    <w:p w:rsidR="00F405E0" w:rsidRDefault="007F008F">
      <w:pPr>
        <w:pStyle w:val="Zkladntext1"/>
        <w:shd w:val="clear" w:color="auto" w:fill="auto"/>
        <w:spacing w:line="264" w:lineRule="auto"/>
      </w:pPr>
      <w:r>
        <w:t>Darovací smlouva je sepsána ve dvou vyhotoveních, z nichž dárce i obdarovaný obdrží po jednom.</w:t>
      </w:r>
    </w:p>
    <w:p w:rsidR="00F405E0" w:rsidRDefault="007F008F">
      <w:pPr>
        <w:pStyle w:val="Zkladntext1"/>
        <w:shd w:val="clear" w:color="auto" w:fill="auto"/>
        <w:spacing w:after="120" w:line="254" w:lineRule="auto"/>
      </w:pPr>
      <w:r>
        <w:t xml:space="preserve">Smluvní strany prohlašují, že si tuto smlouvu přečetly, že se dohodly na celém </w:t>
      </w:r>
      <w:r>
        <w:t>jejím obsahu, že se smluvními podmínkami souhlasí a na důkaz toho připojují svůj podpis.</w:t>
      </w:r>
    </w:p>
    <w:p w:rsidR="00F405E0" w:rsidRDefault="007F008F">
      <w:pPr>
        <w:pStyle w:val="Zkladntext1"/>
        <w:shd w:val="clear" w:color="auto" w:fill="auto"/>
        <w:spacing w:after="1540" w:line="264" w:lineRule="auto"/>
      </w:pPr>
      <w:r>
        <w:t>Tato smlouva nabývá platnosti dnem jejího podpisu poslední ze smluvních stran, účinnosti pak nabývá dnem uveřejnění v informačním systému veřejné správy - Registru sml</w:t>
      </w:r>
      <w:r>
        <w:t>uv. Dárce výslovně souhlasí se zveřejněním celého textu této smlouvy v informačním systému veřejné správy - Registru smluv.</w:t>
      </w:r>
    </w:p>
    <w:p w:rsidR="00F405E0" w:rsidRDefault="007F008F">
      <w:pPr>
        <w:pStyle w:val="Zkladntext1"/>
        <w:shd w:val="clear" w:color="auto" w:fill="auto"/>
        <w:spacing w:after="500" w:line="240" w:lineRule="auto"/>
        <w:ind w:left="154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12700</wp:posOffset>
                </wp:positionV>
                <wp:extent cx="2042160" cy="22860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05E0" w:rsidRDefault="007F008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V Bystřici nad Pernštejnem dne : </w:t>
                            </w:r>
                            <w:proofErr w:type="gramStart"/>
                            <w:r>
                              <w:t>31.10.2018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64.2pt;margin-top:1pt;width:160.8pt;height:18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" filled="f" stroked="f">
                <v:textbox style="mso-fit-shape-to-text:t" inset="0,0,0,0">
                  <w:txbxContent>
                    <w:p w:rsidR="00F405E0" w:rsidRDefault="007F008F">
                      <w:pPr>
                        <w:pStyle w:val="Titulekobrzku0"/>
                        <w:shd w:val="clear" w:color="auto" w:fill="auto"/>
                      </w:pPr>
                      <w:r>
                        <w:t xml:space="preserve">V Bystřici nad Pernštejnem dne : </w:t>
                      </w:r>
                      <w:proofErr w:type="gramStart"/>
                      <w:r>
                        <w:t>31.10.2018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No</w:t>
      </w:r>
      <w:r>
        <w:t xml:space="preserve">vém Městě na Moravě dne: </w:t>
      </w:r>
      <w:proofErr w:type="gramStart"/>
      <w:r>
        <w:t>1.11.2018</w:t>
      </w:r>
      <w:proofErr w:type="gramEnd"/>
    </w:p>
    <w:p w:rsidR="00F405E0" w:rsidRDefault="007F008F" w:rsidP="007F008F">
      <w:pPr>
        <w:pStyle w:val="Zkladntext1"/>
        <w:shd w:val="clear" w:color="auto" w:fill="auto"/>
        <w:spacing w:before="60" w:line="264" w:lineRule="auto"/>
        <w:ind w:right="1000"/>
        <w:jc w:val="left"/>
        <w:sectPr w:rsidR="00F405E0">
          <w:pgSz w:w="11900" w:h="16840"/>
          <w:pgMar w:top="1771" w:right="1485" w:bottom="2682" w:left="1270" w:header="0" w:footer="3" w:gutter="0"/>
          <w:cols w:space="720"/>
          <w:noEndnote/>
          <w:docGrid w:linePitch="360"/>
        </w:sectPr>
      </w:pPr>
      <w:r>
        <w:t>Za dárce: XXXX</w:t>
      </w:r>
      <w:r>
        <w:tab/>
      </w:r>
      <w:r>
        <w:tab/>
      </w:r>
      <w:r>
        <w:tab/>
      </w:r>
      <w:bookmarkStart w:id="6" w:name="_GoBack"/>
      <w:bookmarkEnd w:id="6"/>
      <w:r>
        <w:t>za obdarovaného : 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1"/>
        <w:gridCol w:w="6048"/>
      </w:tblGrid>
      <w:tr w:rsidR="00F405E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Seznam dárců pro dětské oddělení Nemocnice Nové Město na Moravě, příspěvková organizace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Obec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částka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Rožná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25 000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Unčín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10 000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Velké Janovice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6 000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Zvole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10 000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Štěpánov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8 000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Věchnov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10 000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Rovečné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20 000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Radkov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5 000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Ždánice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20 000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Velké Třesné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10 000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Ubušínek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5 000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Bohuňov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5 000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Věstín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10 000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Rozsochy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10 000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Blažkov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10 000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Strach </w:t>
            </w:r>
            <w:proofErr w:type="spellStart"/>
            <w:r>
              <w:rPr>
                <w:rFonts w:ascii="Calibri" w:eastAsia="Calibri" w:hAnsi="Calibri" w:cs="Calibri"/>
              </w:rPr>
              <w:t>ujov</w:t>
            </w:r>
            <w:proofErr w:type="spellEnd"/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10 000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Lísek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5 000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Nyklovice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10 000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Sulkovec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5 000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Dalečín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10 </w:t>
            </w:r>
            <w:r>
              <w:rPr>
                <w:rFonts w:ascii="Calibri" w:eastAsia="Calibri" w:hAnsi="Calibri" w:cs="Calibri"/>
              </w:rPr>
              <w:t>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Býšovec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5 000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Ujčov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15 000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Rodkov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20 000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Strážek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15 000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Moravecké</w:t>
            </w:r>
            <w:proofErr w:type="spellEnd"/>
            <w:r>
              <w:rPr>
                <w:rFonts w:ascii="Calibri" w:eastAsia="Calibri" w:hAnsi="Calibri" w:cs="Calibri"/>
              </w:rPr>
              <w:t xml:space="preserve"> Pavlovice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10 000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Dolní Rožínka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25 000</w:t>
            </w:r>
          </w:p>
        </w:tc>
      </w:tr>
      <w:tr w:rsidR="00F405E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Výše daru celkem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E0" w:rsidRDefault="007F008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294 000</w:t>
            </w:r>
          </w:p>
        </w:tc>
      </w:tr>
    </w:tbl>
    <w:p w:rsidR="00F405E0" w:rsidRDefault="00F405E0">
      <w:pPr>
        <w:spacing w:line="14" w:lineRule="exact"/>
      </w:pPr>
    </w:p>
    <w:sectPr w:rsidR="00F405E0">
      <w:pgSz w:w="16840" w:h="11900" w:orient="landscape"/>
      <w:pgMar w:top="919" w:right="4458" w:bottom="919" w:left="9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008F">
      <w:r>
        <w:separator/>
      </w:r>
    </w:p>
  </w:endnote>
  <w:endnote w:type="continuationSeparator" w:id="0">
    <w:p w:rsidR="00000000" w:rsidRDefault="007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E0" w:rsidRDefault="00F405E0"/>
  </w:footnote>
  <w:footnote w:type="continuationSeparator" w:id="0">
    <w:p w:rsidR="00F405E0" w:rsidRDefault="00F405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165"/>
    <w:multiLevelType w:val="multilevel"/>
    <w:tmpl w:val="3752BF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405E0"/>
    <w:rsid w:val="007F008F"/>
    <w:rsid w:val="00F4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ind w:left="37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80"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ind w:left="37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80"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2018-11-06T13:08:00Z</dcterms:created>
  <dcterms:modified xsi:type="dcterms:W3CDTF">2018-11-06T13:10:00Z</dcterms:modified>
</cp:coreProperties>
</file>