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820"/>
        <w:gridCol w:w="4240"/>
        <w:gridCol w:w="1640"/>
        <w:gridCol w:w="2960"/>
      </w:tblGrid>
      <w:tr w:rsidR="005E7393" w:rsidRPr="005E7393" w:rsidTr="005E7393">
        <w:trPr>
          <w:trHeight w:val="340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DS Zvonková</w:t>
            </w:r>
          </w:p>
        </w:tc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FF0000"/>
                <w:lang w:eastAsia="cs-CZ"/>
              </w:rPr>
              <w:t>Počet ks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FF0000"/>
                <w:lang w:eastAsia="cs-CZ"/>
              </w:rPr>
              <w:t>Specifikace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FF0000"/>
                <w:lang w:eastAsia="cs-CZ"/>
              </w:rPr>
              <w:t>Cena za KS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FF0000"/>
                <w:lang w:eastAsia="cs-CZ"/>
              </w:rPr>
              <w:t>Cena Celkem bez DPH</w:t>
            </w:r>
          </w:p>
        </w:tc>
      </w:tr>
      <w:tr w:rsidR="005E7393" w:rsidRPr="005E7393" w:rsidTr="005E7393">
        <w:trPr>
          <w:trHeight w:val="34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Opěrné chodítko s deskou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Dle požadavků vedení DS Zvonková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3 680,00 Kč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7 360,00 Kč</w:t>
            </w:r>
          </w:p>
        </w:tc>
      </w:tr>
      <w:tr w:rsidR="005E7393" w:rsidRPr="005E7393" w:rsidTr="005E7393">
        <w:trPr>
          <w:trHeight w:val="32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Vozíky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Dle požadavků vedení DS Zvonková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7 700,00 Kč</w:t>
            </w: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38 500,00 Kč</w:t>
            </w:r>
          </w:p>
        </w:tc>
      </w:tr>
      <w:tr w:rsidR="005E7393" w:rsidRPr="005E7393" w:rsidTr="005E7393">
        <w:trPr>
          <w:trHeight w:val="32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Toaletní křesla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Dle požadavků vedení DS Zvonková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4 760,00 Kč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23 800,00 Kč</w:t>
            </w:r>
          </w:p>
        </w:tc>
      </w:tr>
      <w:tr w:rsidR="005E7393" w:rsidRPr="005E7393" w:rsidTr="005E7393">
        <w:trPr>
          <w:trHeight w:val="64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Inkontinentní podložky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Rozměr 90x85, nepropouští tekutiny přitom </w:t>
            </w:r>
            <w:proofErr w:type="gramStart"/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prodyšná , možnost</w:t>
            </w:r>
            <w:proofErr w:type="gramEnd"/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vyvářky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430,00 Kč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43 000,00 Kč</w:t>
            </w:r>
          </w:p>
        </w:tc>
      </w:tr>
      <w:tr w:rsidR="005E7393" w:rsidRPr="005E7393" w:rsidTr="005E7393">
        <w:trPr>
          <w:trHeight w:val="34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lang w:eastAsia="cs-CZ"/>
              </w:rPr>
              <w:t>Hliníkové žaluzie do prádelny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rozměry dle přesného zaměření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11 480,00 Kč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11 480,00 Kč</w:t>
            </w:r>
          </w:p>
        </w:tc>
      </w:tr>
      <w:tr w:rsidR="005E7393" w:rsidRPr="005E7393" w:rsidTr="005E7393">
        <w:trPr>
          <w:trHeight w:val="34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  <w:t>Pro bližší specifikaci kontaktujte: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FB0A44" w:rsidP="005E7393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  <w:t>xxxx</w:t>
            </w:r>
            <w:proofErr w:type="spellEnd"/>
            <w:r w:rsidR="005E7393" w:rsidRPr="005E7393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FB0A44" w:rsidP="005E7393">
            <w:pPr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cs-CZ"/>
              </w:rPr>
              <w:t>xxxx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124 140,00 Kč</w:t>
            </w:r>
          </w:p>
        </w:tc>
      </w:tr>
      <w:tr w:rsidR="005E7393" w:rsidRPr="005E7393" w:rsidTr="005E7393">
        <w:trPr>
          <w:trHeight w:val="32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DS Zámeček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E7393" w:rsidRPr="005E7393" w:rsidTr="005E7393">
        <w:trPr>
          <w:trHeight w:val="32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lang w:eastAsia="cs-CZ"/>
              </w:rPr>
              <w:t>Roleta do střešních oken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rozměry dle přesného zaměření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6 482,00 Kč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45 374,00 Kč</w:t>
            </w:r>
          </w:p>
        </w:tc>
      </w:tr>
      <w:tr w:rsidR="005E7393" w:rsidRPr="005E7393" w:rsidTr="005E7393">
        <w:trPr>
          <w:trHeight w:val="32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Opěrné chodítko s deskou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Dle požadavků vedení DS Zámeček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3 680,00 Kč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3 680,00 Kč</w:t>
            </w:r>
          </w:p>
        </w:tc>
      </w:tr>
      <w:tr w:rsidR="005E7393" w:rsidRPr="005E7393" w:rsidTr="005E7393">
        <w:trPr>
          <w:trHeight w:val="34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  <w:t>Pro bližší specifikaci kontaktujte: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FB0A44" w:rsidP="005E7393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  <w:t>xxxx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FB0A44" w:rsidP="005E7393">
            <w:pPr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lang w:eastAsia="cs-CZ"/>
              </w:rPr>
              <w:t>xxxx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49 054,00 Kč</w:t>
            </w:r>
          </w:p>
        </w:tc>
      </w:tr>
      <w:tr w:rsidR="005E7393" w:rsidRPr="005E7393" w:rsidTr="005E7393">
        <w:trPr>
          <w:trHeight w:val="73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DS UVN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5E7393" w:rsidRPr="005E7393" w:rsidTr="005E7393">
        <w:trPr>
          <w:trHeight w:val="68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lang w:eastAsia="cs-CZ"/>
              </w:rPr>
              <w:t>Hliníkové žaluzie do společenské místnosti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rozměry dle přesného zaměření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12 536,00 Kč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12 536,00 Kč</w:t>
            </w:r>
          </w:p>
        </w:tc>
      </w:tr>
      <w:tr w:rsidR="005E7393" w:rsidRPr="005E7393" w:rsidTr="005E7393">
        <w:trPr>
          <w:trHeight w:val="66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Inkontinentní podložky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Rozměr 90x85, nepropouští tekutiny přitom </w:t>
            </w:r>
            <w:proofErr w:type="gramStart"/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prodyšná , možnost</w:t>
            </w:r>
            <w:proofErr w:type="gramEnd"/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vyvářky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430,00 Kč</w:t>
            </w: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43 000,00 Kč</w:t>
            </w:r>
          </w:p>
        </w:tc>
      </w:tr>
      <w:tr w:rsidR="005E7393" w:rsidRPr="005E7393" w:rsidTr="005E7393">
        <w:trPr>
          <w:trHeight w:val="300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Antidekubitní matrace aktivní</w:t>
            </w:r>
          </w:p>
        </w:tc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11 120,00 Kč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11 120,00 Kč</w:t>
            </w:r>
          </w:p>
        </w:tc>
      </w:tr>
      <w:tr w:rsidR="005E7393" w:rsidRPr="005E7393" w:rsidTr="005E7393">
        <w:trPr>
          <w:trHeight w:val="340"/>
          <w:jc w:val="center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FF0000"/>
                <w:lang w:eastAsia="cs-CZ"/>
              </w:rPr>
              <w:t>Pro bližší specifikaci kontaktujte: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FB0A44" w:rsidP="005E7393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  <w:t>xxxx</w:t>
            </w:r>
            <w:proofErr w:type="spellEnd"/>
            <w:r w:rsidR="005E7393" w:rsidRPr="005E7393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FB0A44" w:rsidP="005E7393">
            <w:pPr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>
              <w:rPr>
                <w:rFonts w:ascii="Calibri" w:eastAsia="Times New Roman" w:hAnsi="Calibri" w:cs="Calibri"/>
                <w:color w:val="FF0000"/>
                <w:lang w:eastAsia="cs-CZ"/>
              </w:rPr>
              <w:t>xxxx</w:t>
            </w:r>
            <w:bookmarkStart w:id="0" w:name="_GoBack"/>
            <w:bookmarkEnd w:id="0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66 656,00 Kč</w:t>
            </w:r>
          </w:p>
        </w:tc>
      </w:tr>
      <w:tr w:rsidR="005E7393" w:rsidRPr="005E7393" w:rsidTr="005E7393">
        <w:trPr>
          <w:trHeight w:val="300"/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Celková cena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393" w:rsidRPr="005E7393" w:rsidRDefault="005E7393" w:rsidP="005E739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5E739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239 850,00 Kč</w:t>
            </w:r>
          </w:p>
        </w:tc>
      </w:tr>
    </w:tbl>
    <w:p w:rsidR="005E7393" w:rsidRDefault="005E7393"/>
    <w:sectPr w:rsidR="005E7393" w:rsidSect="005E7393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93"/>
    <w:rsid w:val="00214E8C"/>
    <w:rsid w:val="005E7393"/>
    <w:rsid w:val="00DA3C2E"/>
    <w:rsid w:val="00FB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6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Kadlec</dc:creator>
  <cp:lastModifiedBy>Michaela Muziková</cp:lastModifiedBy>
  <cp:revision>3</cp:revision>
  <dcterms:created xsi:type="dcterms:W3CDTF">2018-11-05T13:24:00Z</dcterms:created>
  <dcterms:modified xsi:type="dcterms:W3CDTF">2018-11-05T13:26:00Z</dcterms:modified>
</cp:coreProperties>
</file>