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88" w:rsidRPr="0061064B" w:rsidRDefault="00B26F88" w:rsidP="0061064B">
      <w:pPr>
        <w:spacing w:after="120" w:line="240" w:lineRule="auto"/>
        <w:jc w:val="center"/>
        <w:rPr>
          <w:b/>
          <w:sz w:val="32"/>
          <w:szCs w:val="32"/>
        </w:rPr>
      </w:pPr>
      <w:r w:rsidRPr="0061064B">
        <w:rPr>
          <w:b/>
          <w:sz w:val="32"/>
          <w:szCs w:val="32"/>
        </w:rPr>
        <w:t xml:space="preserve">Smlouva o </w:t>
      </w:r>
      <w:r w:rsidR="0061064B" w:rsidRPr="0061064B">
        <w:rPr>
          <w:b/>
          <w:sz w:val="32"/>
          <w:szCs w:val="32"/>
        </w:rPr>
        <w:t xml:space="preserve">poskytování úklidových služeb </w:t>
      </w:r>
    </w:p>
    <w:p w:rsidR="0061064B" w:rsidRPr="0061064B" w:rsidRDefault="0061064B" w:rsidP="0061064B">
      <w:pPr>
        <w:spacing w:after="120" w:line="240" w:lineRule="auto"/>
        <w:jc w:val="center"/>
      </w:pPr>
      <w:r>
        <w:t>dle</w:t>
      </w:r>
      <w:r w:rsidRPr="0061064B">
        <w:t xml:space="preserve"> ust. § 1746 odst. 2 zákona č. 89/2012 Sb., občanského zákoníku, ve znění pozdějších předpisů</w:t>
      </w:r>
    </w:p>
    <w:p w:rsidR="004B3CAF" w:rsidRDefault="004B3CAF" w:rsidP="00B26F88">
      <w:pPr>
        <w:spacing w:after="120" w:line="240" w:lineRule="auto"/>
        <w:rPr>
          <w:b/>
        </w:rPr>
      </w:pPr>
    </w:p>
    <w:p w:rsidR="00B26F88" w:rsidRPr="006E0443" w:rsidRDefault="00B26F88" w:rsidP="00B26F88">
      <w:pPr>
        <w:spacing w:after="120" w:line="240" w:lineRule="auto"/>
      </w:pPr>
      <w:r w:rsidRPr="006E0443">
        <w:t xml:space="preserve">Smluvní strany: </w:t>
      </w:r>
    </w:p>
    <w:p w:rsidR="00B27FB0" w:rsidRDefault="00B27FB0" w:rsidP="00B26F88">
      <w:pPr>
        <w:spacing w:after="120" w:line="240" w:lineRule="auto"/>
      </w:pPr>
    </w:p>
    <w:p w:rsidR="0061064B" w:rsidRPr="001B515B" w:rsidRDefault="0061064B" w:rsidP="0061064B">
      <w:pPr>
        <w:tabs>
          <w:tab w:val="left" w:pos="1985"/>
        </w:tabs>
        <w:spacing w:after="60" w:line="240" w:lineRule="auto"/>
        <w:rPr>
          <w:b/>
          <w:sz w:val="24"/>
          <w:szCs w:val="24"/>
        </w:rPr>
      </w:pPr>
      <w:r w:rsidRPr="001B515B">
        <w:rPr>
          <w:b/>
          <w:sz w:val="24"/>
          <w:szCs w:val="24"/>
        </w:rPr>
        <w:t xml:space="preserve">Objednatel:  </w:t>
      </w:r>
      <w:r w:rsidRPr="001B515B">
        <w:rPr>
          <w:b/>
          <w:sz w:val="24"/>
          <w:szCs w:val="24"/>
        </w:rPr>
        <w:tab/>
      </w:r>
      <w:r w:rsidRPr="001B515B">
        <w:rPr>
          <w:b/>
          <w:sz w:val="24"/>
          <w:szCs w:val="24"/>
        </w:rPr>
        <w:tab/>
        <w:t>Česká republika - Úřad práce České republiky</w:t>
      </w:r>
    </w:p>
    <w:p w:rsidR="0061064B" w:rsidRPr="001B515B" w:rsidRDefault="0061064B" w:rsidP="0061064B">
      <w:pPr>
        <w:spacing w:after="60" w:line="240" w:lineRule="auto"/>
        <w:rPr>
          <w:sz w:val="24"/>
          <w:szCs w:val="24"/>
        </w:rPr>
      </w:pPr>
      <w:r w:rsidRPr="001B515B">
        <w:rPr>
          <w:sz w:val="24"/>
          <w:szCs w:val="24"/>
        </w:rPr>
        <w:t xml:space="preserve">sídlo:               </w:t>
      </w:r>
      <w:r w:rsidRPr="001B515B">
        <w:rPr>
          <w:sz w:val="24"/>
          <w:szCs w:val="24"/>
        </w:rPr>
        <w:tab/>
      </w:r>
      <w:r w:rsidRPr="001B515B">
        <w:rPr>
          <w:sz w:val="24"/>
          <w:szCs w:val="24"/>
        </w:rPr>
        <w:tab/>
        <w:t>Dobrovského 1278/25, Praha 7</w:t>
      </w:r>
    </w:p>
    <w:p w:rsidR="0061064B" w:rsidRPr="001B515B" w:rsidRDefault="0061064B" w:rsidP="0061064B">
      <w:pPr>
        <w:spacing w:after="60" w:line="240" w:lineRule="auto"/>
        <w:rPr>
          <w:sz w:val="24"/>
          <w:szCs w:val="24"/>
        </w:rPr>
      </w:pPr>
      <w:r w:rsidRPr="001B515B">
        <w:rPr>
          <w:sz w:val="24"/>
          <w:szCs w:val="24"/>
        </w:rPr>
        <w:t xml:space="preserve">zastoupena:    </w:t>
      </w:r>
      <w:r w:rsidRPr="001B515B">
        <w:rPr>
          <w:sz w:val="24"/>
          <w:szCs w:val="24"/>
        </w:rPr>
        <w:tab/>
      </w:r>
      <w:r w:rsidRPr="001B515B">
        <w:rPr>
          <w:sz w:val="24"/>
          <w:szCs w:val="24"/>
        </w:rPr>
        <w:tab/>
        <w:t>Ing. Josefem Bürgerem, ředitelem KrP v Brně ÚP ČR</w:t>
      </w:r>
    </w:p>
    <w:p w:rsidR="0061064B" w:rsidRPr="001B515B" w:rsidRDefault="0061064B" w:rsidP="0061064B">
      <w:pPr>
        <w:spacing w:after="60" w:line="240" w:lineRule="auto"/>
        <w:rPr>
          <w:rStyle w:val="okbold1"/>
          <w:b w:val="0"/>
          <w:bCs w:val="0"/>
          <w:color w:val="000000"/>
          <w:sz w:val="24"/>
          <w:szCs w:val="24"/>
        </w:rPr>
      </w:pPr>
      <w:r w:rsidRPr="001B515B">
        <w:rPr>
          <w:sz w:val="24"/>
          <w:szCs w:val="24"/>
        </w:rPr>
        <w:t xml:space="preserve">IČO:                 </w:t>
      </w:r>
      <w:r w:rsidRPr="001B515B">
        <w:rPr>
          <w:sz w:val="24"/>
          <w:szCs w:val="24"/>
        </w:rPr>
        <w:tab/>
      </w:r>
      <w:r w:rsidRPr="001B515B">
        <w:rPr>
          <w:sz w:val="24"/>
          <w:szCs w:val="24"/>
        </w:rPr>
        <w:tab/>
      </w:r>
      <w:r w:rsidRPr="001B515B">
        <w:rPr>
          <w:rStyle w:val="okbold1"/>
          <w:b w:val="0"/>
          <w:bCs w:val="0"/>
          <w:color w:val="000000"/>
          <w:sz w:val="24"/>
          <w:szCs w:val="24"/>
        </w:rPr>
        <w:t>724 96 991</w:t>
      </w:r>
    </w:p>
    <w:p w:rsidR="0061064B" w:rsidRPr="001B515B" w:rsidRDefault="0061064B" w:rsidP="0061064B">
      <w:pPr>
        <w:spacing w:after="60" w:line="240" w:lineRule="auto"/>
        <w:rPr>
          <w:rFonts w:cs="Arial"/>
          <w:sz w:val="24"/>
          <w:szCs w:val="24"/>
        </w:rPr>
      </w:pPr>
      <w:r w:rsidRPr="001B515B">
        <w:rPr>
          <w:rStyle w:val="okbold1"/>
          <w:b w:val="0"/>
          <w:bCs w:val="0"/>
          <w:color w:val="000000"/>
          <w:sz w:val="24"/>
          <w:szCs w:val="24"/>
        </w:rPr>
        <w:t xml:space="preserve">kontaktní a fakturační adresa:          </w:t>
      </w:r>
      <w:r w:rsidRPr="001B515B">
        <w:rPr>
          <w:rStyle w:val="okbold1"/>
          <w:b w:val="0"/>
          <w:bCs w:val="0"/>
          <w:color w:val="000000"/>
          <w:sz w:val="24"/>
          <w:szCs w:val="24"/>
        </w:rPr>
        <w:tab/>
      </w:r>
      <w:r w:rsidRPr="001B515B">
        <w:rPr>
          <w:rFonts w:cs="Arial"/>
          <w:sz w:val="24"/>
          <w:szCs w:val="24"/>
        </w:rPr>
        <w:t>Česká republika – Úřad práce České republiky</w:t>
      </w:r>
    </w:p>
    <w:p w:rsidR="0061064B" w:rsidRPr="001B515B" w:rsidRDefault="0061064B" w:rsidP="0061064B">
      <w:pPr>
        <w:spacing w:after="60" w:line="240" w:lineRule="auto"/>
        <w:rPr>
          <w:rFonts w:cs="Arial"/>
          <w:sz w:val="24"/>
          <w:szCs w:val="24"/>
        </w:rPr>
      </w:pPr>
      <w:r w:rsidRPr="001B515B">
        <w:rPr>
          <w:rFonts w:cs="Arial"/>
          <w:sz w:val="24"/>
          <w:szCs w:val="24"/>
        </w:rPr>
        <w:t>                                                          </w:t>
      </w:r>
      <w:r w:rsidRPr="001B515B">
        <w:rPr>
          <w:rFonts w:cs="Arial"/>
          <w:sz w:val="24"/>
          <w:szCs w:val="24"/>
        </w:rPr>
        <w:tab/>
        <w:t>Krajská pobočka Úřadu práce České republiky v Brně</w:t>
      </w:r>
    </w:p>
    <w:p w:rsidR="0061064B" w:rsidRPr="001B515B" w:rsidRDefault="0061064B" w:rsidP="0061064B">
      <w:pPr>
        <w:spacing w:after="60" w:line="240" w:lineRule="auto"/>
        <w:rPr>
          <w:rStyle w:val="okbold1"/>
          <w:rFonts w:cs="Times New Roman"/>
          <w:b w:val="0"/>
          <w:bCs w:val="0"/>
          <w:i/>
          <w:iCs/>
          <w:color w:val="000000"/>
          <w:sz w:val="24"/>
          <w:szCs w:val="24"/>
        </w:rPr>
      </w:pPr>
      <w:r w:rsidRPr="001B515B">
        <w:rPr>
          <w:rFonts w:cs="Arial"/>
          <w:sz w:val="24"/>
          <w:szCs w:val="24"/>
        </w:rPr>
        <w:t>                                                         </w:t>
      </w:r>
      <w:r w:rsidRPr="001B515B">
        <w:rPr>
          <w:rFonts w:cs="Arial"/>
          <w:sz w:val="24"/>
          <w:szCs w:val="24"/>
        </w:rPr>
        <w:tab/>
        <w:t>Polní 1011/37, 659 59 Brno</w:t>
      </w:r>
    </w:p>
    <w:p w:rsidR="0061064B" w:rsidRPr="001B515B" w:rsidRDefault="0061064B" w:rsidP="0061064B">
      <w:pPr>
        <w:spacing w:after="60" w:line="240" w:lineRule="auto"/>
        <w:rPr>
          <w:rStyle w:val="okbold1"/>
          <w:b w:val="0"/>
          <w:bCs w:val="0"/>
          <w:iCs/>
          <w:color w:val="000000"/>
          <w:sz w:val="24"/>
          <w:szCs w:val="24"/>
        </w:rPr>
      </w:pPr>
      <w:r w:rsidRPr="001B515B">
        <w:rPr>
          <w:rStyle w:val="okbold1"/>
          <w:b w:val="0"/>
          <w:bCs w:val="0"/>
          <w:color w:val="000000"/>
          <w:sz w:val="24"/>
          <w:szCs w:val="24"/>
        </w:rPr>
        <w:t>bankovní spojení:   </w:t>
      </w:r>
      <w:r w:rsidRPr="001B515B">
        <w:rPr>
          <w:rStyle w:val="okbold1"/>
          <w:b w:val="0"/>
          <w:bCs w:val="0"/>
          <w:color w:val="000000"/>
          <w:sz w:val="24"/>
          <w:szCs w:val="24"/>
        </w:rPr>
        <w:tab/>
      </w:r>
      <w:r w:rsidR="00E07C70">
        <w:rPr>
          <w:rStyle w:val="okbold1"/>
          <w:b w:val="0"/>
          <w:bCs w:val="0"/>
          <w:iCs/>
          <w:color w:val="000000"/>
          <w:sz w:val="24"/>
          <w:szCs w:val="24"/>
        </w:rPr>
        <w:t>xxx</w:t>
      </w:r>
    </w:p>
    <w:p w:rsidR="0061064B" w:rsidRPr="001B515B" w:rsidRDefault="0061064B" w:rsidP="0061064B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 w:rsidRPr="001B515B">
        <w:rPr>
          <w:rStyle w:val="okbold1"/>
          <w:b w:val="0"/>
          <w:bCs w:val="0"/>
          <w:color w:val="000000"/>
          <w:sz w:val="24"/>
          <w:szCs w:val="24"/>
        </w:rPr>
        <w:t>číslo účtu:                 </w:t>
      </w:r>
      <w:r w:rsidRPr="001B515B">
        <w:rPr>
          <w:rStyle w:val="okbold1"/>
          <w:b w:val="0"/>
          <w:bCs w:val="0"/>
          <w:color w:val="000000"/>
          <w:sz w:val="24"/>
          <w:szCs w:val="24"/>
        </w:rPr>
        <w:tab/>
      </w:r>
      <w:r w:rsidR="00E70D28">
        <w:rPr>
          <w:rFonts w:cs="Arial"/>
          <w:sz w:val="24"/>
          <w:szCs w:val="24"/>
        </w:rPr>
        <w:t>xxx</w:t>
      </w:r>
    </w:p>
    <w:p w:rsidR="0061064B" w:rsidRPr="001B515B" w:rsidRDefault="0061064B" w:rsidP="0061064B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 w:rsidRPr="001B515B">
        <w:rPr>
          <w:rStyle w:val="okbold1"/>
          <w:b w:val="0"/>
          <w:bCs w:val="0"/>
          <w:color w:val="000000"/>
          <w:sz w:val="24"/>
          <w:szCs w:val="24"/>
        </w:rPr>
        <w:t xml:space="preserve">ID datové schránky: </w:t>
      </w:r>
      <w:r w:rsidRPr="001B515B">
        <w:rPr>
          <w:rStyle w:val="okbold1"/>
          <w:b w:val="0"/>
          <w:bCs w:val="0"/>
          <w:color w:val="000000"/>
          <w:sz w:val="24"/>
          <w:szCs w:val="24"/>
        </w:rPr>
        <w:tab/>
      </w:r>
      <w:r w:rsidRPr="001B515B">
        <w:rPr>
          <w:color w:val="000000"/>
          <w:sz w:val="24"/>
          <w:szCs w:val="24"/>
        </w:rPr>
        <w:t>syyztwe</w:t>
      </w:r>
    </w:p>
    <w:p w:rsidR="0061064B" w:rsidRPr="001B515B" w:rsidRDefault="0061064B" w:rsidP="0061064B">
      <w:pPr>
        <w:spacing w:after="60" w:line="240" w:lineRule="auto"/>
        <w:rPr>
          <w:rStyle w:val="okbold1"/>
          <w:b w:val="0"/>
          <w:bCs w:val="0"/>
          <w:i/>
          <w:color w:val="000000"/>
          <w:sz w:val="24"/>
          <w:szCs w:val="24"/>
        </w:rPr>
      </w:pPr>
      <w:r w:rsidRPr="001B515B">
        <w:rPr>
          <w:rStyle w:val="okbold1"/>
          <w:b w:val="0"/>
          <w:bCs w:val="0"/>
          <w:i/>
          <w:color w:val="000000"/>
          <w:sz w:val="24"/>
          <w:szCs w:val="24"/>
        </w:rPr>
        <w:t>(dále jen „objednatel“)</w:t>
      </w:r>
    </w:p>
    <w:p w:rsidR="0061064B" w:rsidRPr="001B515B" w:rsidRDefault="0061064B" w:rsidP="00B26F88">
      <w:pPr>
        <w:spacing w:after="120" w:line="240" w:lineRule="auto"/>
        <w:rPr>
          <w:sz w:val="24"/>
          <w:szCs w:val="24"/>
        </w:rPr>
      </w:pPr>
    </w:p>
    <w:p w:rsidR="0061064B" w:rsidRPr="001B515B" w:rsidRDefault="006E0443" w:rsidP="00B26F88">
      <w:pPr>
        <w:spacing w:after="120" w:line="240" w:lineRule="auto"/>
        <w:rPr>
          <w:sz w:val="24"/>
          <w:szCs w:val="24"/>
        </w:rPr>
      </w:pPr>
      <w:r w:rsidRPr="001B515B">
        <w:rPr>
          <w:sz w:val="24"/>
          <w:szCs w:val="24"/>
        </w:rPr>
        <w:t>a</w:t>
      </w:r>
    </w:p>
    <w:p w:rsidR="0061064B" w:rsidRPr="001B515B" w:rsidRDefault="0061064B" w:rsidP="00B26F88">
      <w:pPr>
        <w:spacing w:after="120" w:line="240" w:lineRule="auto"/>
        <w:rPr>
          <w:sz w:val="24"/>
          <w:szCs w:val="24"/>
        </w:rPr>
      </w:pPr>
    </w:p>
    <w:p w:rsidR="00B26F88" w:rsidRPr="001B515B" w:rsidRDefault="0061064B" w:rsidP="006E0443">
      <w:pPr>
        <w:tabs>
          <w:tab w:val="left" w:pos="2127"/>
        </w:tabs>
        <w:spacing w:after="120" w:line="240" w:lineRule="auto"/>
        <w:rPr>
          <w:sz w:val="24"/>
          <w:szCs w:val="24"/>
        </w:rPr>
      </w:pPr>
      <w:r w:rsidRPr="001B515B">
        <w:rPr>
          <w:b/>
          <w:sz w:val="24"/>
          <w:szCs w:val="24"/>
        </w:rPr>
        <w:t>Dodavatel</w:t>
      </w:r>
      <w:r w:rsidR="00B27FB0" w:rsidRPr="001B515B">
        <w:rPr>
          <w:b/>
          <w:sz w:val="24"/>
          <w:szCs w:val="24"/>
        </w:rPr>
        <w:t>:</w:t>
      </w:r>
      <w:r w:rsidR="006E0443" w:rsidRPr="001B515B">
        <w:rPr>
          <w:sz w:val="24"/>
          <w:szCs w:val="24"/>
        </w:rPr>
        <w:tab/>
      </w:r>
      <w:r w:rsidR="006C07A3" w:rsidRPr="001B515B">
        <w:rPr>
          <w:b/>
          <w:sz w:val="24"/>
          <w:szCs w:val="24"/>
        </w:rPr>
        <w:t>ABY servis, s.r.o.</w:t>
      </w:r>
    </w:p>
    <w:p w:rsidR="00B26F88" w:rsidRPr="001B515B" w:rsidRDefault="00B26F88" w:rsidP="006E0443">
      <w:pPr>
        <w:tabs>
          <w:tab w:val="left" w:pos="2127"/>
        </w:tabs>
        <w:spacing w:after="60" w:line="240" w:lineRule="auto"/>
        <w:rPr>
          <w:sz w:val="24"/>
          <w:szCs w:val="24"/>
        </w:rPr>
      </w:pPr>
      <w:r w:rsidRPr="001B515B">
        <w:rPr>
          <w:sz w:val="24"/>
          <w:szCs w:val="24"/>
        </w:rPr>
        <w:t>sídlo:     </w:t>
      </w:r>
      <w:r w:rsidR="006E0443" w:rsidRPr="001B515B">
        <w:rPr>
          <w:sz w:val="24"/>
          <w:szCs w:val="24"/>
        </w:rPr>
        <w:tab/>
      </w:r>
      <w:r w:rsidR="006C07A3" w:rsidRPr="001B515B">
        <w:rPr>
          <w:sz w:val="24"/>
          <w:szCs w:val="24"/>
        </w:rPr>
        <w:t>Novodvorská 1062/12, 142 00 Praha 4</w:t>
      </w:r>
      <w:r w:rsidRPr="001B515B">
        <w:rPr>
          <w:sz w:val="24"/>
          <w:szCs w:val="24"/>
        </w:rPr>
        <w:t xml:space="preserve">        </w:t>
      </w:r>
      <w:r w:rsidRPr="001B515B">
        <w:rPr>
          <w:sz w:val="24"/>
          <w:szCs w:val="24"/>
        </w:rPr>
        <w:tab/>
      </w:r>
    </w:p>
    <w:p w:rsidR="006E0443" w:rsidRPr="001B515B" w:rsidRDefault="00B26F88" w:rsidP="006E0443">
      <w:pPr>
        <w:tabs>
          <w:tab w:val="left" w:pos="2127"/>
        </w:tabs>
        <w:spacing w:after="120" w:line="240" w:lineRule="auto"/>
        <w:rPr>
          <w:sz w:val="24"/>
          <w:szCs w:val="24"/>
        </w:rPr>
      </w:pPr>
      <w:r w:rsidRPr="001B515B">
        <w:rPr>
          <w:sz w:val="24"/>
          <w:szCs w:val="24"/>
        </w:rPr>
        <w:t xml:space="preserve">jednající:     </w:t>
      </w:r>
      <w:r w:rsidR="006E0443" w:rsidRPr="001B515B">
        <w:rPr>
          <w:sz w:val="24"/>
          <w:szCs w:val="24"/>
        </w:rPr>
        <w:tab/>
      </w:r>
      <w:r w:rsidR="006C07A3" w:rsidRPr="001B515B">
        <w:rPr>
          <w:sz w:val="24"/>
          <w:szCs w:val="24"/>
        </w:rPr>
        <w:t>Viera Jiroutová, jednatel</w:t>
      </w:r>
    </w:p>
    <w:p w:rsidR="006E0443" w:rsidRPr="001B515B" w:rsidRDefault="00B26F88" w:rsidP="006E0443">
      <w:pPr>
        <w:tabs>
          <w:tab w:val="left" w:pos="2127"/>
        </w:tabs>
        <w:spacing w:after="120" w:line="240" w:lineRule="auto"/>
        <w:rPr>
          <w:sz w:val="24"/>
          <w:szCs w:val="24"/>
        </w:rPr>
      </w:pPr>
      <w:r w:rsidRPr="001B515B">
        <w:rPr>
          <w:sz w:val="24"/>
          <w:szCs w:val="24"/>
        </w:rPr>
        <w:t xml:space="preserve">IČO:                 </w:t>
      </w:r>
      <w:r w:rsidRPr="001B515B">
        <w:rPr>
          <w:sz w:val="24"/>
          <w:szCs w:val="24"/>
        </w:rPr>
        <w:tab/>
      </w:r>
      <w:r w:rsidR="006C07A3" w:rsidRPr="001B515B">
        <w:rPr>
          <w:sz w:val="24"/>
          <w:szCs w:val="24"/>
        </w:rPr>
        <w:t>28984030</w:t>
      </w:r>
    </w:p>
    <w:p w:rsidR="00B26F88" w:rsidRPr="001B515B" w:rsidRDefault="00B26F88" w:rsidP="00B26F88">
      <w:pPr>
        <w:spacing w:after="60" w:line="240" w:lineRule="auto"/>
        <w:rPr>
          <w:rFonts w:cs="Arial"/>
          <w:sz w:val="24"/>
          <w:szCs w:val="24"/>
        </w:rPr>
      </w:pPr>
      <w:r w:rsidRPr="001B515B">
        <w:rPr>
          <w:rStyle w:val="okbold1"/>
          <w:b w:val="0"/>
          <w:bCs w:val="0"/>
          <w:sz w:val="24"/>
          <w:szCs w:val="24"/>
        </w:rPr>
        <w:t>kontaktní a fakturační adresa:     </w:t>
      </w:r>
      <w:r w:rsidR="006C07A3" w:rsidRPr="001B515B">
        <w:rPr>
          <w:sz w:val="24"/>
          <w:szCs w:val="24"/>
        </w:rPr>
        <w:t>Novodvorská 1062/12, 142 00 Praha 4</w:t>
      </w:r>
      <w:r w:rsidRPr="001B515B">
        <w:rPr>
          <w:rStyle w:val="okbold1"/>
          <w:b w:val="0"/>
          <w:bCs w:val="0"/>
          <w:sz w:val="24"/>
          <w:szCs w:val="24"/>
        </w:rPr>
        <w:t xml:space="preserve">     </w:t>
      </w:r>
      <w:r w:rsidRPr="001B515B">
        <w:rPr>
          <w:rStyle w:val="okbold1"/>
          <w:b w:val="0"/>
          <w:bCs w:val="0"/>
          <w:sz w:val="24"/>
          <w:szCs w:val="24"/>
        </w:rPr>
        <w:tab/>
      </w:r>
    </w:p>
    <w:p w:rsidR="006E0443" w:rsidRPr="001B515B" w:rsidRDefault="00B26F88" w:rsidP="006E0443">
      <w:pPr>
        <w:tabs>
          <w:tab w:val="left" w:pos="2127"/>
        </w:tabs>
        <w:spacing w:after="120" w:line="240" w:lineRule="auto"/>
        <w:rPr>
          <w:sz w:val="24"/>
          <w:szCs w:val="24"/>
        </w:rPr>
      </w:pPr>
      <w:r w:rsidRPr="001B515B">
        <w:rPr>
          <w:rStyle w:val="okbold1"/>
          <w:b w:val="0"/>
          <w:bCs w:val="0"/>
          <w:sz w:val="24"/>
          <w:szCs w:val="24"/>
        </w:rPr>
        <w:t>bankovní spojení:</w:t>
      </w:r>
      <w:r w:rsidR="006E0443" w:rsidRPr="001B515B">
        <w:rPr>
          <w:rStyle w:val="okbold1"/>
          <w:b w:val="0"/>
          <w:bCs w:val="0"/>
          <w:sz w:val="24"/>
          <w:szCs w:val="24"/>
        </w:rPr>
        <w:tab/>
      </w:r>
      <w:r w:rsidR="00E70D28">
        <w:rPr>
          <w:sz w:val="24"/>
          <w:szCs w:val="24"/>
        </w:rPr>
        <w:t xml:space="preserve">    xxx</w:t>
      </w:r>
    </w:p>
    <w:p w:rsidR="006E0443" w:rsidRPr="001B515B" w:rsidRDefault="00B26F88" w:rsidP="006E0443">
      <w:pPr>
        <w:tabs>
          <w:tab w:val="left" w:pos="2127"/>
        </w:tabs>
        <w:spacing w:after="120" w:line="240" w:lineRule="auto"/>
        <w:rPr>
          <w:sz w:val="24"/>
          <w:szCs w:val="24"/>
        </w:rPr>
      </w:pPr>
      <w:r w:rsidRPr="001B515B">
        <w:rPr>
          <w:rStyle w:val="okbold1"/>
          <w:b w:val="0"/>
          <w:bCs w:val="0"/>
          <w:sz w:val="24"/>
          <w:szCs w:val="24"/>
        </w:rPr>
        <w:t>číslo účtu:                  </w:t>
      </w:r>
      <w:r w:rsidR="006E0443" w:rsidRPr="001B515B">
        <w:rPr>
          <w:rStyle w:val="okbold1"/>
          <w:b w:val="0"/>
          <w:bCs w:val="0"/>
          <w:sz w:val="24"/>
          <w:szCs w:val="24"/>
        </w:rPr>
        <w:tab/>
      </w:r>
      <w:r w:rsidR="00E70D28">
        <w:rPr>
          <w:sz w:val="24"/>
          <w:szCs w:val="24"/>
        </w:rPr>
        <w:t>xxx</w:t>
      </w:r>
    </w:p>
    <w:p w:rsidR="006E0443" w:rsidRPr="001B515B" w:rsidRDefault="00B26F88" w:rsidP="006E0443">
      <w:pPr>
        <w:tabs>
          <w:tab w:val="left" w:pos="2127"/>
        </w:tabs>
        <w:spacing w:after="120" w:line="240" w:lineRule="auto"/>
        <w:rPr>
          <w:sz w:val="24"/>
          <w:szCs w:val="24"/>
        </w:rPr>
      </w:pPr>
      <w:r w:rsidRPr="001B515B">
        <w:rPr>
          <w:rStyle w:val="okbold1"/>
          <w:b w:val="0"/>
          <w:bCs w:val="0"/>
          <w:sz w:val="24"/>
          <w:szCs w:val="24"/>
        </w:rPr>
        <w:t>ID datové schránky:</w:t>
      </w:r>
      <w:r w:rsidR="006E0443" w:rsidRPr="001B515B">
        <w:rPr>
          <w:rStyle w:val="okbold1"/>
          <w:b w:val="0"/>
          <w:bCs w:val="0"/>
          <w:sz w:val="24"/>
          <w:szCs w:val="24"/>
        </w:rPr>
        <w:tab/>
      </w:r>
      <w:r w:rsidR="006C07A3" w:rsidRPr="001B515B">
        <w:rPr>
          <w:sz w:val="24"/>
          <w:szCs w:val="24"/>
        </w:rPr>
        <w:t>vf7fkk8</w:t>
      </w:r>
    </w:p>
    <w:p w:rsidR="00B26F88" w:rsidRPr="00B27FB0" w:rsidRDefault="00B26F88" w:rsidP="00B26F88">
      <w:pPr>
        <w:spacing w:after="120" w:line="240" w:lineRule="auto"/>
        <w:rPr>
          <w:i/>
        </w:rPr>
      </w:pPr>
      <w:r w:rsidRPr="001B515B">
        <w:rPr>
          <w:i/>
          <w:sz w:val="24"/>
          <w:szCs w:val="24"/>
        </w:rPr>
        <w:t xml:space="preserve">(dále jen </w:t>
      </w:r>
      <w:r w:rsidR="0083060E" w:rsidRPr="001B515B">
        <w:rPr>
          <w:i/>
          <w:sz w:val="24"/>
          <w:szCs w:val="24"/>
        </w:rPr>
        <w:t>„</w:t>
      </w:r>
      <w:r w:rsidRPr="001B515B">
        <w:rPr>
          <w:i/>
          <w:sz w:val="24"/>
          <w:szCs w:val="24"/>
        </w:rPr>
        <w:t>dodavatel</w:t>
      </w:r>
      <w:r w:rsidR="0083060E" w:rsidRPr="001B515B">
        <w:rPr>
          <w:i/>
          <w:sz w:val="24"/>
          <w:szCs w:val="24"/>
        </w:rPr>
        <w:t>“</w:t>
      </w:r>
      <w:r w:rsidRPr="001B515B">
        <w:rPr>
          <w:i/>
          <w:sz w:val="24"/>
          <w:szCs w:val="24"/>
        </w:rPr>
        <w:t>)</w:t>
      </w:r>
    </w:p>
    <w:p w:rsidR="00B26F88" w:rsidRPr="006E0443" w:rsidRDefault="00B26F88" w:rsidP="006E0443">
      <w:pPr>
        <w:tabs>
          <w:tab w:val="left" w:pos="3120"/>
        </w:tabs>
        <w:spacing w:after="60" w:line="240" w:lineRule="auto"/>
        <w:rPr>
          <w:color w:val="000000"/>
          <w:sz w:val="24"/>
          <w:szCs w:val="24"/>
        </w:rPr>
      </w:pPr>
      <w:r w:rsidRPr="00733637">
        <w:rPr>
          <w:rStyle w:val="okbold1"/>
          <w:b w:val="0"/>
          <w:bCs w:val="0"/>
          <w:color w:val="000000"/>
          <w:sz w:val="24"/>
          <w:szCs w:val="24"/>
        </w:rPr>
        <w:tab/>
      </w:r>
    </w:p>
    <w:p w:rsidR="00B26F88" w:rsidRDefault="00B26F88" w:rsidP="00B26F88">
      <w:pPr>
        <w:spacing w:after="0" w:line="240" w:lineRule="auto"/>
        <w:jc w:val="center"/>
      </w:pPr>
      <w:r w:rsidRPr="006E0443">
        <w:t xml:space="preserve">uzavírají </w:t>
      </w:r>
      <w:r w:rsidR="006E0443" w:rsidRPr="006E0443">
        <w:t xml:space="preserve">níže uvedenou </w:t>
      </w:r>
      <w:r w:rsidRPr="006E0443">
        <w:t>smlouvu o p</w:t>
      </w:r>
      <w:r w:rsidR="006E0443" w:rsidRPr="006E0443">
        <w:t>oskytování</w:t>
      </w:r>
      <w:r w:rsidRPr="006E0443">
        <w:t xml:space="preserve"> úklidových služeb</w:t>
      </w:r>
      <w:r w:rsidR="006E0443" w:rsidRPr="006E0443">
        <w:t>.</w:t>
      </w:r>
      <w:r w:rsidRPr="006E0443">
        <w:t xml:space="preserve"> </w:t>
      </w:r>
    </w:p>
    <w:p w:rsidR="00855924" w:rsidRDefault="00855924" w:rsidP="00B26F88">
      <w:pPr>
        <w:spacing w:after="0" w:line="240" w:lineRule="auto"/>
      </w:pPr>
    </w:p>
    <w:p w:rsidR="0061146A" w:rsidRDefault="0061146A" w:rsidP="00B26F88">
      <w:pPr>
        <w:spacing w:after="0" w:line="240" w:lineRule="auto"/>
      </w:pPr>
    </w:p>
    <w:p w:rsidR="00855924" w:rsidRDefault="00855924" w:rsidP="00B26F88">
      <w:pPr>
        <w:spacing w:after="0" w:line="240" w:lineRule="auto"/>
      </w:pPr>
    </w:p>
    <w:p w:rsidR="006E0443" w:rsidRPr="006E0443" w:rsidRDefault="006E0443" w:rsidP="00B666FF">
      <w:pPr>
        <w:pStyle w:val="Odstavecseseznamem"/>
        <w:numPr>
          <w:ilvl w:val="0"/>
          <w:numId w:val="5"/>
        </w:numPr>
        <w:spacing w:after="120" w:line="240" w:lineRule="auto"/>
        <w:jc w:val="center"/>
        <w:rPr>
          <w:b/>
          <w:spacing w:val="20"/>
        </w:rPr>
      </w:pPr>
      <w:r w:rsidRPr="006E0443">
        <w:rPr>
          <w:b/>
          <w:spacing w:val="20"/>
        </w:rPr>
        <w:t>Úvodní ustanovení</w:t>
      </w:r>
    </w:p>
    <w:p w:rsidR="0061064B" w:rsidRDefault="0061064B" w:rsidP="00B666FF">
      <w:pPr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Dodavatel </w:t>
      </w:r>
      <w:r w:rsidRPr="00BC6DFA">
        <w:rPr>
          <w:rFonts w:ascii="Calibri" w:hAnsi="Calibri"/>
        </w:rPr>
        <w:t xml:space="preserve">prohlašuje, že má zákonem vyžadovanou odbornou způsobilost pro splnění předmětu této smlouvy. Způsobilost </w:t>
      </w:r>
      <w:r w:rsidR="006E0443">
        <w:rPr>
          <w:rFonts w:ascii="Calibri" w:hAnsi="Calibri"/>
        </w:rPr>
        <w:t>dodavatele</w:t>
      </w:r>
      <w:r w:rsidRPr="00BC6DFA">
        <w:rPr>
          <w:rFonts w:ascii="Calibri" w:hAnsi="Calibri"/>
        </w:rPr>
        <w:t xml:space="preserve"> musí trvat po celou dobu trvání smlouvy.</w:t>
      </w:r>
    </w:p>
    <w:p w:rsidR="006E0443" w:rsidRPr="00DA1B8D" w:rsidRDefault="006E0443" w:rsidP="00B666FF">
      <w:pPr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F52DE2">
        <w:rPr>
          <w:rFonts w:ascii="Calibri" w:hAnsi="Calibri"/>
        </w:rPr>
        <w:t xml:space="preserve">Nedílnou součástí této smlouvy je Specifikace </w:t>
      </w:r>
      <w:r w:rsidR="006C602B">
        <w:rPr>
          <w:rFonts w:ascii="Calibri" w:hAnsi="Calibri"/>
        </w:rPr>
        <w:t>úklidových služeb</w:t>
      </w:r>
      <w:r w:rsidRPr="00F52DE2">
        <w:rPr>
          <w:rFonts w:ascii="Calibri" w:hAnsi="Calibri"/>
        </w:rPr>
        <w:t xml:space="preserve"> (příloha č. 1 této smlouvy).</w:t>
      </w:r>
    </w:p>
    <w:p w:rsidR="00430D07" w:rsidRDefault="00430D07" w:rsidP="00B666FF">
      <w:pPr>
        <w:spacing w:afterLines="120" w:after="288" w:line="240" w:lineRule="auto"/>
        <w:jc w:val="both"/>
        <w:rPr>
          <w:rFonts w:ascii="Calibri" w:hAnsi="Calibri"/>
        </w:rPr>
      </w:pPr>
    </w:p>
    <w:p w:rsidR="0061146A" w:rsidRDefault="0061146A" w:rsidP="00B666FF">
      <w:pPr>
        <w:spacing w:afterLines="120" w:after="288" w:line="240" w:lineRule="auto"/>
        <w:jc w:val="both"/>
        <w:rPr>
          <w:rFonts w:ascii="Calibri" w:hAnsi="Calibri"/>
        </w:rPr>
      </w:pPr>
    </w:p>
    <w:p w:rsidR="006A5F40" w:rsidRDefault="006E0443" w:rsidP="00B666FF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center"/>
        <w:rPr>
          <w:rFonts w:ascii="Calibri" w:hAnsi="Calibri"/>
          <w:b/>
          <w:spacing w:val="20"/>
        </w:rPr>
      </w:pPr>
      <w:r w:rsidRPr="006E0443">
        <w:rPr>
          <w:rFonts w:ascii="Calibri" w:hAnsi="Calibri"/>
          <w:b/>
          <w:spacing w:val="20"/>
        </w:rPr>
        <w:lastRenderedPageBreak/>
        <w:t xml:space="preserve">Předmět </w:t>
      </w:r>
      <w:r w:rsidR="00A368CE">
        <w:rPr>
          <w:rFonts w:ascii="Calibri" w:hAnsi="Calibri"/>
          <w:b/>
          <w:spacing w:val="20"/>
        </w:rPr>
        <w:t>plnění</w:t>
      </w:r>
    </w:p>
    <w:p w:rsidR="002B33BC" w:rsidRPr="006A5F40" w:rsidRDefault="002B33BC" w:rsidP="002B33BC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Calibri" w:hAnsi="Calibri"/>
          <w:b/>
          <w:spacing w:val="20"/>
        </w:rPr>
      </w:pPr>
      <w:r>
        <w:t>Touto smlouvou se dodavatel</w:t>
      </w:r>
      <w:r w:rsidRPr="003B1917">
        <w:t xml:space="preserve"> zavazuje </w:t>
      </w:r>
      <w:r>
        <w:t>řádně a včas provádět pro objednatele</w:t>
      </w:r>
      <w:r w:rsidRPr="003B1917">
        <w:t xml:space="preserve"> </w:t>
      </w:r>
      <w:r>
        <w:t>veškeré dohodnuté úklidové služby - práce</w:t>
      </w:r>
      <w:r w:rsidRPr="003B1917">
        <w:t xml:space="preserve"> </w:t>
      </w:r>
      <w:r>
        <w:t>a činnosti v objektu o</w:t>
      </w:r>
      <w:r w:rsidRPr="00E3521C">
        <w:t xml:space="preserve">bjednatele </w:t>
      </w:r>
      <w:r>
        <w:t>(</w:t>
      </w:r>
      <w:bookmarkStart w:id="0" w:name="_GoBack"/>
      <w:r w:rsidR="009E05E6">
        <w:t>Kontaktní pracoviště Hrušovany nad Jevišovkou</w:t>
      </w:r>
      <w:bookmarkEnd w:id="0"/>
      <w:r w:rsidR="009E05E6">
        <w:t xml:space="preserve">, </w:t>
      </w:r>
      <w:r w:rsidR="009E05E6">
        <w:rPr>
          <w:bCs/>
        </w:rPr>
        <w:t>náměstí Míru</w:t>
      </w:r>
      <w:r w:rsidR="009E05E6" w:rsidRPr="000628CA">
        <w:rPr>
          <w:bCs/>
        </w:rPr>
        <w:t xml:space="preserve"> 17</w:t>
      </w:r>
      <w:r w:rsidR="009E05E6" w:rsidRPr="000628CA">
        <w:t>,</w:t>
      </w:r>
      <w:r w:rsidR="009E05E6">
        <w:t xml:space="preserve"> Hrušovany nad Jevišovkou</w:t>
      </w:r>
      <w:r>
        <w:t>) uvedené</w:t>
      </w:r>
      <w:r w:rsidRPr="00E3521C">
        <w:t xml:space="preserve"> v příloze č. 1 smlouvy - Specifikace </w:t>
      </w:r>
      <w:r>
        <w:t>úklidových služeb</w:t>
      </w:r>
      <w:r w:rsidR="00A7296D">
        <w:t xml:space="preserve"> – Pravidelný úklid</w:t>
      </w:r>
      <w:r w:rsidRPr="003B1917">
        <w:t>.</w:t>
      </w:r>
    </w:p>
    <w:p w:rsidR="009C6C7D" w:rsidRPr="006A5F40" w:rsidRDefault="009C6C7D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Calibri" w:hAnsi="Calibri"/>
          <w:b/>
          <w:spacing w:val="20"/>
        </w:rPr>
      </w:pPr>
      <w:r>
        <w:t>Rozsah a požadovaná četnost úk</w:t>
      </w:r>
      <w:r w:rsidRPr="00733637">
        <w:t>lidov</w:t>
      </w:r>
      <w:r>
        <w:t>ých</w:t>
      </w:r>
      <w:r w:rsidRPr="00733637">
        <w:t xml:space="preserve"> pr</w:t>
      </w:r>
      <w:r w:rsidR="007741FB">
        <w:t>ací jsou</w:t>
      </w:r>
      <w:r>
        <w:t xml:space="preserve"> </w:t>
      </w:r>
      <w:r w:rsidR="007741FB">
        <w:t>specifikovány</w:t>
      </w:r>
      <w:r>
        <w:t xml:space="preserve"> rovněž </w:t>
      </w:r>
      <w:r w:rsidRPr="00733637">
        <w:t xml:space="preserve">v příloze č. 1 smlouvy </w:t>
      </w:r>
      <w:r w:rsidR="007741FB">
        <w:t>– ve Specifikaci</w:t>
      </w:r>
      <w:r w:rsidRPr="00733637">
        <w:t xml:space="preserve"> úklidových služeb.</w:t>
      </w:r>
    </w:p>
    <w:p w:rsidR="00A37BE6" w:rsidRPr="006A5F40" w:rsidRDefault="002E4A40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Calibri" w:hAnsi="Calibri"/>
          <w:b/>
          <w:spacing w:val="20"/>
        </w:rPr>
      </w:pPr>
      <w:r>
        <w:t xml:space="preserve">Dodavatel </w:t>
      </w:r>
      <w:r w:rsidR="006A5F40">
        <w:t xml:space="preserve">se </w:t>
      </w:r>
      <w:r>
        <w:t xml:space="preserve">dále </w:t>
      </w:r>
      <w:r w:rsidR="006A5F40">
        <w:t>zavazuje provést</w:t>
      </w:r>
      <w:r>
        <w:t xml:space="preserve"> pro objednatele d</w:t>
      </w:r>
      <w:r w:rsidRPr="00F66F82">
        <w:t>alší práce</w:t>
      </w:r>
      <w:r>
        <w:t xml:space="preserve"> definované v příloze č. 1 smlouvy – úklid na objednání, zejmé</w:t>
      </w:r>
      <w:r w:rsidR="00A7296D">
        <w:t xml:space="preserve">na úklid po řemeslných pracích, </w:t>
      </w:r>
      <w:r w:rsidR="006A5F40">
        <w:t xml:space="preserve">apod., </w:t>
      </w:r>
      <w:r>
        <w:t xml:space="preserve">které nemají charakter běžné údržby </w:t>
      </w:r>
      <w:r w:rsidR="007511D0">
        <w:t xml:space="preserve">pracoviště </w:t>
      </w:r>
      <w:r>
        <w:t>(mimořádný úklid)</w:t>
      </w:r>
      <w:r w:rsidRPr="00F66F82">
        <w:t xml:space="preserve"> </w:t>
      </w:r>
      <w:r w:rsidR="00F21895">
        <w:t>a</w:t>
      </w:r>
      <w:r w:rsidR="009E05E6">
        <w:t xml:space="preserve"> mytí oken, venkovních parapetů a</w:t>
      </w:r>
      <w:r w:rsidR="00F21895">
        <w:t xml:space="preserve"> rámů oken </w:t>
      </w:r>
      <w:r w:rsidR="00A368CE">
        <w:t xml:space="preserve">na základě </w:t>
      </w:r>
      <w:r w:rsidRPr="00F66F82">
        <w:t>samostatných objednávek.</w:t>
      </w:r>
      <w:r w:rsidR="00A37BE6">
        <w:t xml:space="preserve"> Tyto práce budou objednány nejpozději </w:t>
      </w:r>
      <w:r w:rsidR="00A37BE6" w:rsidRPr="00733637">
        <w:t>14 dnů před stanoveným termínem s výjimkou havárie.</w:t>
      </w:r>
    </w:p>
    <w:p w:rsidR="00B26F88" w:rsidRPr="00493E30" w:rsidRDefault="002E4A40" w:rsidP="00493E30">
      <w:pPr>
        <w:pStyle w:val="Odstavecseseznamem"/>
        <w:numPr>
          <w:ilvl w:val="1"/>
          <w:numId w:val="5"/>
        </w:numPr>
        <w:spacing w:afterLines="180" w:after="432" w:line="240" w:lineRule="auto"/>
        <w:ind w:left="788" w:hanging="431"/>
        <w:contextualSpacing w:val="0"/>
        <w:jc w:val="both"/>
        <w:rPr>
          <w:rFonts w:ascii="Calibri" w:hAnsi="Calibri"/>
          <w:b/>
          <w:spacing w:val="20"/>
        </w:rPr>
      </w:pPr>
      <w:r w:rsidRPr="00FA2DE6">
        <w:t xml:space="preserve">Objednatel se zavazuje za </w:t>
      </w:r>
      <w:r>
        <w:t xml:space="preserve">výše uvedené </w:t>
      </w:r>
      <w:r w:rsidRPr="00FA2DE6">
        <w:t xml:space="preserve">služby platit </w:t>
      </w:r>
      <w:r>
        <w:t>dodavateli</w:t>
      </w:r>
      <w:r w:rsidRPr="00FA2DE6">
        <w:t xml:space="preserve"> částku </w:t>
      </w:r>
      <w:r w:rsidRPr="00DA1B8D">
        <w:t xml:space="preserve">dle </w:t>
      </w:r>
      <w:r w:rsidR="00DA1B8D" w:rsidRPr="00DA1B8D">
        <w:t>bodu 4.1 a  4.4</w:t>
      </w:r>
      <w:r w:rsidRPr="00DA1B8D">
        <w:t xml:space="preserve"> této </w:t>
      </w:r>
      <w:r w:rsidRPr="00FA2DE6">
        <w:t>smlouvy.</w:t>
      </w:r>
    </w:p>
    <w:p w:rsidR="009C7D03" w:rsidRDefault="00A368CE" w:rsidP="00B666FF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center"/>
        <w:rPr>
          <w:b/>
          <w:spacing w:val="20"/>
        </w:rPr>
      </w:pPr>
      <w:r w:rsidRPr="00A368CE">
        <w:rPr>
          <w:b/>
          <w:spacing w:val="20"/>
        </w:rPr>
        <w:t>Místo plnění</w:t>
      </w:r>
    </w:p>
    <w:p w:rsidR="002B33BC" w:rsidRDefault="002B33BC" w:rsidP="002B33BC">
      <w:pPr>
        <w:pStyle w:val="Odstavecseseznamem"/>
        <w:numPr>
          <w:ilvl w:val="1"/>
          <w:numId w:val="5"/>
        </w:numPr>
        <w:spacing w:afterLines="180" w:after="432" w:line="240" w:lineRule="auto"/>
        <w:ind w:left="788" w:hanging="504"/>
        <w:contextualSpacing w:val="0"/>
        <w:jc w:val="both"/>
      </w:pPr>
      <w:r w:rsidRPr="00DC6ED0">
        <w:t xml:space="preserve">Místem </w:t>
      </w:r>
      <w:r>
        <w:t xml:space="preserve">plnění smlouvy je objekt Úřadu práce ČR, Krajské pobočky v Brně, kontaktní pracoviště </w:t>
      </w:r>
      <w:r w:rsidR="000628CA">
        <w:t>Hrušovany nad Jevišovkou</w:t>
      </w:r>
      <w:r>
        <w:t xml:space="preserve">, </w:t>
      </w:r>
      <w:r w:rsidR="000628CA">
        <w:rPr>
          <w:bCs/>
        </w:rPr>
        <w:t>náměstí Míru</w:t>
      </w:r>
      <w:r w:rsidR="000628CA" w:rsidRPr="000628CA">
        <w:rPr>
          <w:bCs/>
        </w:rPr>
        <w:t xml:space="preserve"> 17</w:t>
      </w:r>
      <w:r w:rsidRPr="000628CA">
        <w:t>,</w:t>
      </w:r>
      <w:r>
        <w:t xml:space="preserve"> </w:t>
      </w:r>
      <w:r w:rsidR="000628CA">
        <w:t>Hrušovany nad Jevišovkou</w:t>
      </w:r>
      <w:r>
        <w:t xml:space="preserve"> (dále také „objekt“).</w:t>
      </w:r>
    </w:p>
    <w:p w:rsidR="00DA1B8D" w:rsidRDefault="00A52CF8" w:rsidP="00493E30">
      <w:pPr>
        <w:pStyle w:val="Odstavecseseznamem"/>
        <w:numPr>
          <w:ilvl w:val="0"/>
          <w:numId w:val="5"/>
        </w:numPr>
        <w:spacing w:afterLines="30" w:after="72" w:line="240" w:lineRule="auto"/>
        <w:contextualSpacing w:val="0"/>
        <w:jc w:val="center"/>
        <w:rPr>
          <w:b/>
          <w:spacing w:val="20"/>
        </w:rPr>
      </w:pPr>
      <w:r w:rsidRPr="00A368CE">
        <w:rPr>
          <w:b/>
          <w:spacing w:val="20"/>
        </w:rPr>
        <w:t>Cena a platební podmínky</w:t>
      </w:r>
    </w:p>
    <w:p w:rsidR="00A368CE" w:rsidRPr="00DE337F" w:rsidRDefault="00B26F88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733637">
        <w:t xml:space="preserve">Dodavatel a objednatel se dohodli, že za provedené práce dle </w:t>
      </w:r>
      <w:r w:rsidR="006A5F40">
        <w:t>bodu</w:t>
      </w:r>
      <w:r w:rsidRPr="00733637">
        <w:t xml:space="preserve"> 2</w:t>
      </w:r>
      <w:r w:rsidR="006A5F40">
        <w:t>.</w:t>
      </w:r>
      <w:r w:rsidR="00021729">
        <w:t>1.</w:t>
      </w:r>
      <w:r w:rsidRPr="00733637">
        <w:t xml:space="preserve"> této smlouvy bude objednatel hradit paušální částku </w:t>
      </w:r>
      <w:r w:rsidR="006C07A3" w:rsidRPr="0061146A">
        <w:rPr>
          <w:b/>
        </w:rPr>
        <w:t>4.218</w:t>
      </w:r>
      <w:r w:rsidRPr="0061146A">
        <w:rPr>
          <w:b/>
        </w:rPr>
        <w:t>,- Kč měsíčně bez DPH</w:t>
      </w:r>
      <w:r w:rsidRPr="00733637">
        <w:t xml:space="preserve"> bez zohlednění počtu dní v měsíci. V této částce jsou </w:t>
      </w:r>
      <w:r>
        <w:t xml:space="preserve">zahrnuty </w:t>
      </w:r>
      <w:r w:rsidR="00CD68F1">
        <w:t xml:space="preserve">a rozpočítány </w:t>
      </w:r>
      <w:r w:rsidRPr="00733637">
        <w:t xml:space="preserve">všechny práce dle </w:t>
      </w:r>
      <w:r w:rsidR="00CD68F1">
        <w:t>čl. 2</w:t>
      </w:r>
      <w:r w:rsidR="00A431D1">
        <w:t>.1. této</w:t>
      </w:r>
      <w:r w:rsidR="00CD68F1">
        <w:t xml:space="preserve"> smlouvy a veškeré náklady dodavatele s nimi spojené</w:t>
      </w:r>
      <w:r w:rsidRPr="00733637">
        <w:t xml:space="preserve">. </w:t>
      </w:r>
    </w:p>
    <w:p w:rsidR="009C7D03" w:rsidRPr="006A5F40" w:rsidRDefault="00A368CE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Sjednaná</w:t>
      </w:r>
      <w:r w:rsidR="00B26F88" w:rsidRPr="00733637">
        <w:t xml:space="preserve"> částka bude uhrazena bankovním převodem na základě faktury vystavené dodavatelem do 10 dnů po ukončení příslušného kalendářního měsíce</w:t>
      </w:r>
      <w:r w:rsidR="00B26F88">
        <w:t xml:space="preserve">. Faktura musí splňovat náležitosti daňového dokladu dle platných obecně závazných právních předpisů, zejména zákona </w:t>
      </w:r>
      <w:r w:rsidR="00CB7C81">
        <w:br/>
      </w:r>
      <w:r w:rsidR="00B26F88">
        <w:t>č. 235/2004 Sb., o dani z přidané hodnoty, ve znění pozdějších předpisů. Splatnost faktury je 30 dnů</w:t>
      </w:r>
      <w:r>
        <w:t xml:space="preserve"> ode dne doručení faktury objednateli</w:t>
      </w:r>
      <w:r w:rsidR="00B26F88">
        <w:t xml:space="preserve">. </w:t>
      </w:r>
      <w:r w:rsidR="009C7D03">
        <w:t xml:space="preserve">V případě, že faktura nebude mít odpovídající náležitosti, je objednatel oprávněný zaslat ji zpět dodavateli k doplnění či </w:t>
      </w:r>
      <w:r w:rsidR="009C7D03" w:rsidRPr="00CD68F1">
        <w:t xml:space="preserve">úpravě. Nová lhůta splatnosti počíná běžet znovu od opětovného </w:t>
      </w:r>
      <w:r w:rsidR="009C7D03">
        <w:t>doručení</w:t>
      </w:r>
      <w:r w:rsidR="009C7D03" w:rsidRPr="00CD68F1">
        <w:t xml:space="preserve"> náležitě opravené faktury.</w:t>
      </w:r>
    </w:p>
    <w:p w:rsidR="00B26F88" w:rsidRPr="006A5F40" w:rsidRDefault="009C7D03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Uhrazením</w:t>
      </w:r>
      <w:r w:rsidR="00B26F88">
        <w:t xml:space="preserve"> faktury se rozumí odepsání fakturované částky z účtu objednatele. </w:t>
      </w:r>
    </w:p>
    <w:p w:rsidR="00B26F88" w:rsidRPr="006A5F40" w:rsidRDefault="00B26F88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CD68F1">
        <w:t xml:space="preserve">Dodavatel a objednatel se dohodli, že v případě objednání úklidových prací dle </w:t>
      </w:r>
      <w:r w:rsidR="00A431D1">
        <w:t>bodu 2.3</w:t>
      </w:r>
      <w:r w:rsidR="006A5F40">
        <w:t xml:space="preserve">. </w:t>
      </w:r>
      <w:r w:rsidRPr="00CD68F1">
        <w:t>této smlouvy – Specifikace úklidových služeb – úklid na objednání, bude dodavatel fakt</w:t>
      </w:r>
      <w:r w:rsidR="00021729">
        <w:t xml:space="preserve">urovat objednateli za 1 hodinu </w:t>
      </w:r>
      <w:r w:rsidRPr="00CD68F1">
        <w:t xml:space="preserve">prováděných prací </w:t>
      </w:r>
      <w:r w:rsidR="006C07A3">
        <w:t>115</w:t>
      </w:r>
      <w:r w:rsidR="00E84CB6">
        <w:t>,-</w:t>
      </w:r>
      <w:r w:rsidRPr="00CD68F1">
        <w:t xml:space="preserve"> Kč bez DPH</w:t>
      </w:r>
      <w:r w:rsidR="00F21895">
        <w:t xml:space="preserve"> u mimořádného úklidu a </w:t>
      </w:r>
      <w:r w:rsidR="00F21895" w:rsidRPr="00796633">
        <w:t>za 1 m</w:t>
      </w:r>
      <w:r w:rsidR="00F21895" w:rsidRPr="00796633">
        <w:rPr>
          <w:vertAlign w:val="superscript"/>
        </w:rPr>
        <w:t xml:space="preserve">2 </w:t>
      </w:r>
      <w:r w:rsidR="00F21895" w:rsidRPr="00796633">
        <w:t>jednostranného mytí oken, venkovních parapetů</w:t>
      </w:r>
      <w:r w:rsidR="00266894">
        <w:t xml:space="preserve"> a </w:t>
      </w:r>
      <w:r w:rsidR="00F21895" w:rsidRPr="00796633">
        <w:t>rámů</w:t>
      </w:r>
      <w:r w:rsidR="00266894">
        <w:t xml:space="preserve"> </w:t>
      </w:r>
      <w:r w:rsidR="00266894" w:rsidRPr="006C07A3">
        <w:t>oken</w:t>
      </w:r>
      <w:r w:rsidR="00F21895" w:rsidRPr="006C07A3">
        <w:t xml:space="preserve"> </w:t>
      </w:r>
      <w:r w:rsidR="006C07A3" w:rsidRPr="006C07A3">
        <w:t>13,50</w:t>
      </w:r>
      <w:r w:rsidR="00F21895" w:rsidRPr="006C07A3">
        <w:t>,- Kč bez DPH</w:t>
      </w:r>
      <w:r w:rsidR="00F21895" w:rsidRPr="00796633">
        <w:t>.</w:t>
      </w:r>
      <w:r w:rsidRPr="00CD68F1">
        <w:t xml:space="preserve"> Tato cena zahrnuje veškeré náklady dodavatele, které při </w:t>
      </w:r>
      <w:r w:rsidR="006A5F40">
        <w:t xml:space="preserve">plnění svého závazku vynaloží. </w:t>
      </w:r>
      <w:r w:rsidRPr="00CD68F1">
        <w:t xml:space="preserve"> </w:t>
      </w:r>
      <w:r w:rsidR="005A3EEF" w:rsidRPr="00CD68F1">
        <w:t xml:space="preserve">Dodavatel </w:t>
      </w:r>
      <w:r w:rsidR="004B3CAF">
        <w:t xml:space="preserve">bude tyto práce fakturovat stejným způsobem jako je uveden </w:t>
      </w:r>
      <w:r w:rsidR="005A3EEF" w:rsidRPr="00CD68F1">
        <w:t>v</w:t>
      </w:r>
      <w:r w:rsidR="006A5F40">
        <w:t> bodě 4.2.</w:t>
      </w:r>
      <w:r w:rsidR="005A3EEF" w:rsidRPr="00CD68F1">
        <w:t xml:space="preserve"> této smlouvy. </w:t>
      </w:r>
    </w:p>
    <w:p w:rsidR="00493E30" w:rsidRPr="004156F8" w:rsidRDefault="00A368CE" w:rsidP="004156F8">
      <w:pPr>
        <w:pStyle w:val="Odstavecseseznamem"/>
        <w:numPr>
          <w:ilvl w:val="1"/>
          <w:numId w:val="5"/>
        </w:numPr>
        <w:spacing w:after="120" w:line="240" w:lineRule="auto"/>
        <w:ind w:left="788" w:hanging="431"/>
        <w:contextualSpacing w:val="0"/>
        <w:jc w:val="both"/>
        <w:rPr>
          <w:b/>
          <w:spacing w:val="20"/>
        </w:rPr>
      </w:pPr>
      <w:r w:rsidRPr="00430D07">
        <w:t>Objednatel nebude posk</w:t>
      </w:r>
      <w:r w:rsidR="00DA1B8D">
        <w:t>ytovat jakékoli zálohové platby.</w:t>
      </w:r>
    </w:p>
    <w:p w:rsidR="004156F8" w:rsidRPr="00934B1D" w:rsidRDefault="004156F8" w:rsidP="004156F8">
      <w:pPr>
        <w:pStyle w:val="Odstavecseseznamem"/>
        <w:numPr>
          <w:ilvl w:val="1"/>
          <w:numId w:val="5"/>
        </w:numPr>
        <w:spacing w:after="120" w:line="240" w:lineRule="auto"/>
        <w:ind w:left="788" w:hanging="431"/>
        <w:contextualSpacing w:val="0"/>
        <w:jc w:val="both"/>
        <w:rPr>
          <w:b/>
          <w:spacing w:val="20"/>
        </w:rPr>
      </w:pPr>
      <w:r w:rsidRPr="004156F8">
        <w:rPr>
          <w:rFonts w:cs="Tahoma"/>
        </w:rPr>
        <w:t>K navýšení ceny může dojít pouze z důvodu změny daňových předpisů majících vliv na cenu</w:t>
      </w:r>
      <w:r>
        <w:rPr>
          <w:rFonts w:cs="Tahoma"/>
        </w:rPr>
        <w:t xml:space="preserve"> </w:t>
      </w:r>
      <w:r w:rsidRPr="004156F8">
        <w:rPr>
          <w:rFonts w:cs="Tahoma"/>
        </w:rPr>
        <w:t>plnění díla</w:t>
      </w:r>
      <w:r w:rsidR="007D0843">
        <w:rPr>
          <w:rFonts w:cs="Tahoma"/>
        </w:rPr>
        <w:t xml:space="preserve"> nebo z důvodu změny výše minimální mzdy, mající vliv na cenu díla, v tomto případě </w:t>
      </w:r>
      <w:r w:rsidR="007D0843" w:rsidRPr="00934B1D">
        <w:rPr>
          <w:rFonts w:cs="Tahoma"/>
        </w:rPr>
        <w:t>bude dodavatel pokračovat obdobně bodu 4.7. této smlouvy</w:t>
      </w:r>
      <w:r w:rsidRPr="00934B1D">
        <w:rPr>
          <w:rFonts w:cs="Tahoma"/>
        </w:rPr>
        <w:t>.</w:t>
      </w:r>
      <w:r w:rsidR="00F21895" w:rsidRPr="00934B1D">
        <w:rPr>
          <w:rFonts w:cs="Tahoma"/>
        </w:rPr>
        <w:t xml:space="preserve"> </w:t>
      </w:r>
    </w:p>
    <w:p w:rsidR="007D0843" w:rsidRPr="00934B1D" w:rsidRDefault="00796633" w:rsidP="00796633">
      <w:pPr>
        <w:pStyle w:val="Odstavecseseznamem"/>
        <w:numPr>
          <w:ilvl w:val="1"/>
          <w:numId w:val="5"/>
        </w:numPr>
        <w:spacing w:after="120" w:line="240" w:lineRule="auto"/>
        <w:ind w:left="788" w:hanging="431"/>
        <w:contextualSpacing w:val="0"/>
        <w:jc w:val="both"/>
        <w:rPr>
          <w:rFonts w:cstheme="minorHAnsi"/>
          <w:spacing w:val="20"/>
        </w:rPr>
      </w:pPr>
      <w:r w:rsidRPr="00934B1D">
        <w:t xml:space="preserve">Dodavatel je oprávněn s účinností od 1. dubna každého kalendářního roku provést úpravu ceny plnění o přírůstek průměrného ročního indexu spotřebitelských cen (dále jen „míra inflace“) vyhlášeny Českým statistickým úřadem za předcházející kalendářní rok. Zvýšení ceny je platné od okamžiku </w:t>
      </w:r>
      <w:r w:rsidR="007D0843" w:rsidRPr="00934B1D">
        <w:t xml:space="preserve">doručení písemného oznámení zhotovitele o zvýšení ceny objednateli. Oznámení musí obsahovat míru inflace, zvýšenou cenu a způsob výpočtu zvýšení. Nebude-li oznámení o zvýšení ceny doručeno objednateli do 31. března kalendářního roku, právo na zvýšení ceny v daném </w:t>
      </w:r>
      <w:r w:rsidR="007D0843" w:rsidRPr="00934B1D">
        <w:lastRenderedPageBreak/>
        <w:t>kalendářním roce zanikne. Pro vyloučení pochybností se sjednává, že v případě záporné míry inflace se cena nesnižuje. Poprvé může zhotovitel úpravu ceny provést k 1. 4. 2019.</w:t>
      </w:r>
    </w:p>
    <w:p w:rsidR="007D0843" w:rsidRPr="00934B1D" w:rsidRDefault="00796633" w:rsidP="00796633">
      <w:pPr>
        <w:pStyle w:val="Odstavecseseznamem"/>
        <w:numPr>
          <w:ilvl w:val="1"/>
          <w:numId w:val="5"/>
        </w:numPr>
        <w:spacing w:after="120" w:line="240" w:lineRule="auto"/>
        <w:ind w:left="788" w:hanging="431"/>
        <w:contextualSpacing w:val="0"/>
        <w:jc w:val="both"/>
        <w:rPr>
          <w:rFonts w:cstheme="minorHAnsi"/>
          <w:spacing w:val="20"/>
        </w:rPr>
      </w:pPr>
      <w:r w:rsidRPr="00934B1D">
        <w:t xml:space="preserve"> </w:t>
      </w:r>
      <w:r w:rsidR="007D0843" w:rsidRPr="00934B1D">
        <w:t xml:space="preserve">Dodavatel je oprávněn v případě zákonného zvýšení minimální mzdy mající vliv na cenu plnění díla provést úpravu ceny plnění a to o rozdíl vzniklý navýšením minimální mzdy. Dodavatel </w:t>
      </w:r>
      <w:r w:rsidR="0005132F" w:rsidRPr="00934B1D">
        <w:t>změnu ceny plnění objednateli písemně oznámí. Oznámení bude obsahovat způsob výpočtu zvýšení ceny plnění a zvýšenou cenu za plnění. Zvýšení ceny je platné od okamžiku písemného odsouhlasení zvýšení ceny objednatelem.</w:t>
      </w:r>
    </w:p>
    <w:p w:rsidR="00A368CE" w:rsidRPr="00B666FF" w:rsidRDefault="00A368CE" w:rsidP="00493E30">
      <w:pPr>
        <w:pStyle w:val="Odstavecseseznamem"/>
        <w:numPr>
          <w:ilvl w:val="0"/>
          <w:numId w:val="5"/>
        </w:numPr>
        <w:spacing w:afterLines="24" w:after="57" w:line="240" w:lineRule="auto"/>
        <w:contextualSpacing w:val="0"/>
        <w:jc w:val="center"/>
        <w:rPr>
          <w:b/>
          <w:spacing w:val="20"/>
        </w:rPr>
      </w:pPr>
      <w:r w:rsidRPr="00B666FF">
        <w:rPr>
          <w:b/>
          <w:spacing w:val="20"/>
        </w:rPr>
        <w:t>Doba plnění</w:t>
      </w:r>
      <w:r w:rsidR="009C7D03" w:rsidRPr="00B666FF">
        <w:rPr>
          <w:b/>
          <w:spacing w:val="20"/>
        </w:rPr>
        <w:t xml:space="preserve"> a účinnost smlouvy</w:t>
      </w:r>
    </w:p>
    <w:p w:rsidR="00A368CE" w:rsidRPr="00B666FF" w:rsidRDefault="00A368CE" w:rsidP="00B666FF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B666FF">
        <w:t xml:space="preserve">Tato smlouva se uzavírá </w:t>
      </w:r>
      <w:r w:rsidRPr="0005132F">
        <w:t xml:space="preserve">od </w:t>
      </w:r>
      <w:r w:rsidR="00F21895" w:rsidRPr="0005132F">
        <w:t>29.</w:t>
      </w:r>
      <w:r w:rsidR="00E90A38">
        <w:t xml:space="preserve"> </w:t>
      </w:r>
      <w:r w:rsidR="00F21895" w:rsidRPr="0005132F">
        <w:t>11</w:t>
      </w:r>
      <w:r w:rsidRPr="0005132F">
        <w:t>.</w:t>
      </w:r>
      <w:r w:rsidRPr="00B666FF">
        <w:t xml:space="preserve"> 201</w:t>
      </w:r>
      <w:r w:rsidR="00482E35">
        <w:t>8</w:t>
      </w:r>
      <w:r w:rsidRPr="00B666FF">
        <w:t xml:space="preserve"> </w:t>
      </w:r>
      <w:r w:rsidR="0036700A">
        <w:t>na dobu neurčitou</w:t>
      </w:r>
      <w:r w:rsidRPr="00B666FF">
        <w:t xml:space="preserve">. </w:t>
      </w:r>
    </w:p>
    <w:p w:rsidR="00A368CE" w:rsidRPr="006877B4" w:rsidRDefault="00A368CE" w:rsidP="006877B4">
      <w:pPr>
        <w:pStyle w:val="Odstavecseseznamem"/>
        <w:numPr>
          <w:ilvl w:val="1"/>
          <w:numId w:val="5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B666FF">
        <w:t xml:space="preserve">Smluvní vztah je možné </w:t>
      </w:r>
      <w:r w:rsidR="009C7D03" w:rsidRPr="00B666FF">
        <w:t>ukončit písemnou dohodou obou s</w:t>
      </w:r>
      <w:r w:rsidRPr="00B666FF">
        <w:t>mluvních stran nebo jednostranně písemnou výpovědí některou ze smluvních stran. Výpovědní doba činí 3 měsíce a začíná běžet od prvního dne měsíce následujícího po měsíci, v němž byla výpověď smlouvy doručena druhé straně.</w:t>
      </w:r>
    </w:p>
    <w:p w:rsidR="00CE3AA2" w:rsidRDefault="00CE3AA2" w:rsidP="00B666FF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center"/>
        <w:rPr>
          <w:b/>
          <w:spacing w:val="20"/>
        </w:rPr>
      </w:pPr>
      <w:r w:rsidRPr="00CE3AA2">
        <w:rPr>
          <w:b/>
          <w:spacing w:val="20"/>
        </w:rPr>
        <w:t>Práva a povinnosti objednatele</w:t>
      </w:r>
    </w:p>
    <w:p w:rsidR="00CE3AA2" w:rsidRPr="00DE337F" w:rsidRDefault="00CE3AA2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je povinen poskytnout dodavateli při plnění předmětu smlouvy potřebnou součinnost nutnou pro řádné plnění smlouvy.</w:t>
      </w:r>
    </w:p>
    <w:p w:rsidR="00CE3AA2" w:rsidRPr="00DE337F" w:rsidRDefault="00CE3AA2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 xml:space="preserve">Objednatel se zavazuje poskytnout dodavateli bezplatně elektrickou energii a vodu v rozsahu nutném pro řádný výkon předmětu smlouvy. </w:t>
      </w:r>
    </w:p>
    <w:p w:rsidR="00CE3AA2" w:rsidRPr="00DE337F" w:rsidRDefault="00CE3AA2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 xml:space="preserve">Objednatel se zavazuje zajistit pro pracovníky dodavatele vhodné prostory a umožnit vedoucím pracovníkům </w:t>
      </w:r>
      <w:r w:rsidR="00021729">
        <w:t>dodavatele</w:t>
      </w:r>
      <w:r>
        <w:t xml:space="preserve"> přístup do místa plnění předmětu smlouvy v zájmu zajištění řádného plnění smluvních povinností.</w:t>
      </w:r>
    </w:p>
    <w:p w:rsidR="00CE3AA2" w:rsidRPr="00DE337F" w:rsidRDefault="002D3C79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je povinen s</w:t>
      </w:r>
      <w:r w:rsidR="00CE3AA2">
        <w:t xml:space="preserve">eznámit pracovníky dodavatele s požárními a bezpečnostními předpisy </w:t>
      </w:r>
      <w:r w:rsidR="00021729">
        <w:t>specifickými pro provoz zařízení</w:t>
      </w:r>
      <w:r w:rsidR="00CE3AA2">
        <w:t xml:space="preserve"> objednatele</w:t>
      </w:r>
      <w:r w:rsidR="0006490B">
        <w:t xml:space="preserve"> a</w:t>
      </w:r>
      <w:r>
        <w:t xml:space="preserve"> s denním režimem objektu.</w:t>
      </w:r>
    </w:p>
    <w:p w:rsidR="002D3C79" w:rsidRPr="00DE337F" w:rsidRDefault="002D3C79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je povinen zaplatit dodavateli za řádně a včas poskytnuté služby dohodnutou cenu.</w:t>
      </w:r>
    </w:p>
    <w:p w:rsidR="002D3C79" w:rsidRPr="00DE337F" w:rsidRDefault="002D3C79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si vyhrazuje právo kontroly rozsahu a kvality předmětu plnění této smlouvy.</w:t>
      </w:r>
    </w:p>
    <w:p w:rsidR="002D3C79" w:rsidRPr="00DE337F" w:rsidRDefault="002D3C79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>
        <w:t>Objednatel je oprávněn písemně upozornit dodavatele na nekvalitní plnění smluvních povinnosti s přiměřenou lhůtou k odstranění zjištěných nedostatků.</w:t>
      </w:r>
    </w:p>
    <w:p w:rsidR="00CC617C" w:rsidRPr="00DE337F" w:rsidRDefault="002E6D7D" w:rsidP="00B666FF">
      <w:pPr>
        <w:pStyle w:val="Odstavecseseznamem"/>
        <w:numPr>
          <w:ilvl w:val="1"/>
          <w:numId w:val="8"/>
        </w:numPr>
        <w:spacing w:after="120" w:line="240" w:lineRule="auto"/>
        <w:contextualSpacing w:val="0"/>
        <w:jc w:val="both"/>
        <w:rPr>
          <w:b/>
          <w:spacing w:val="20"/>
        </w:rPr>
      </w:pPr>
      <w:r w:rsidRPr="00E7410A">
        <w:t>Případn</w:t>
      </w:r>
      <w:r w:rsidR="0039630E" w:rsidRPr="00E7410A">
        <w:t>é</w:t>
      </w:r>
      <w:r w:rsidRPr="00E7410A">
        <w:t xml:space="preserve"> zjištěné nedostatky uvedou </w:t>
      </w:r>
      <w:r w:rsidR="0039630E" w:rsidRPr="00E7410A">
        <w:t xml:space="preserve">pracovníci objednatele </w:t>
      </w:r>
      <w:r w:rsidRPr="00E7410A">
        <w:t>formou zápisu do Úklidového deníku</w:t>
      </w:r>
      <w:r w:rsidR="0039630E" w:rsidRPr="00E7410A">
        <w:t>, který je dodavatel povinen pravidelně kontrolovat</w:t>
      </w:r>
      <w:r w:rsidR="00274975" w:rsidRPr="00E7410A">
        <w:t xml:space="preserve">. V případě zjištěných nedostatků je dodavatel povinen </w:t>
      </w:r>
      <w:r w:rsidR="0039630E" w:rsidRPr="00E7410A">
        <w:t xml:space="preserve">obratem zajistit </w:t>
      </w:r>
      <w:r w:rsidR="00274975" w:rsidRPr="00E7410A">
        <w:t xml:space="preserve">jejich </w:t>
      </w:r>
      <w:r w:rsidR="0039630E" w:rsidRPr="00E7410A">
        <w:t>nápravu</w:t>
      </w:r>
      <w:r w:rsidRPr="00E7410A">
        <w:t xml:space="preserve">. </w:t>
      </w:r>
      <w:r w:rsidR="00B26F88" w:rsidRPr="00E7410A">
        <w:t xml:space="preserve">Objednatel si vyhrazuje právo při prokazatelně nekvalitně prováděných úklidových pracích snížit částku dohodnutou v této smlouvy </w:t>
      </w:r>
      <w:r w:rsidR="00BF02B1">
        <w:t xml:space="preserve">až </w:t>
      </w:r>
      <w:r w:rsidR="00B26F88" w:rsidRPr="00E7410A">
        <w:t xml:space="preserve">o </w:t>
      </w:r>
      <w:r w:rsidR="00BF02B1">
        <w:t>15</w:t>
      </w:r>
      <w:r w:rsidR="006A5F40">
        <w:t xml:space="preserve"> </w:t>
      </w:r>
      <w:r w:rsidR="0039630E" w:rsidRPr="00E7410A">
        <w:t>%</w:t>
      </w:r>
      <w:r w:rsidR="00B26F88" w:rsidRPr="00E7410A">
        <w:t>.</w:t>
      </w:r>
    </w:p>
    <w:p w:rsidR="00B12880" w:rsidRPr="00493E30" w:rsidRDefault="00CC617C" w:rsidP="00493E30">
      <w:pPr>
        <w:pStyle w:val="Odstavecseseznamem"/>
        <w:numPr>
          <w:ilvl w:val="1"/>
          <w:numId w:val="8"/>
        </w:numPr>
        <w:spacing w:afterLines="180" w:after="432" w:line="240" w:lineRule="auto"/>
        <w:ind w:left="788" w:hanging="431"/>
        <w:contextualSpacing w:val="0"/>
        <w:jc w:val="both"/>
        <w:rPr>
          <w:b/>
          <w:spacing w:val="20"/>
        </w:rPr>
      </w:pPr>
      <w:r w:rsidRPr="00E7410A">
        <w:t>V případě opak</w:t>
      </w:r>
      <w:r w:rsidR="002E6D7D" w:rsidRPr="00E7410A">
        <w:t>ování</w:t>
      </w:r>
      <w:r w:rsidRPr="00E7410A">
        <w:t xml:space="preserve"> nekvalitně provedených úklidových služeb</w:t>
      </w:r>
      <w:r w:rsidR="0039630E" w:rsidRPr="00E7410A">
        <w:t xml:space="preserve"> nebo opakovaném nezajištění nápravy objednatelem vytýkaných nedostatků úklidových prací,</w:t>
      </w:r>
      <w:r w:rsidRPr="00E7410A">
        <w:t xml:space="preserve"> je objednatel oprávněn snížit čás</w:t>
      </w:r>
      <w:r w:rsidR="00BF02B1">
        <w:t>tku dohodnutou v této smlouvě</w:t>
      </w:r>
      <w:r w:rsidR="009C7D03">
        <w:t xml:space="preserve"> </w:t>
      </w:r>
      <w:r w:rsidR="00BF02B1">
        <w:t xml:space="preserve">až </w:t>
      </w:r>
      <w:r w:rsidR="009C7D03">
        <w:t>o 3</w:t>
      </w:r>
      <w:r w:rsidR="002E6D7D" w:rsidRPr="00E7410A">
        <w:t>0 %.</w:t>
      </w:r>
      <w:r w:rsidR="002D3C79">
        <w:t xml:space="preserve"> </w:t>
      </w:r>
      <w:r w:rsidR="002E6D7D" w:rsidRPr="00E7410A">
        <w:t>S</w:t>
      </w:r>
      <w:r w:rsidRPr="00E7410A">
        <w:t xml:space="preserve">oučasně má </w:t>
      </w:r>
      <w:r w:rsidR="002E6D7D" w:rsidRPr="00E7410A">
        <w:t xml:space="preserve">objednatel při opakujících se nekvalitně provedených službách </w:t>
      </w:r>
      <w:r w:rsidR="00274975" w:rsidRPr="00E7410A">
        <w:t xml:space="preserve">dodavatele </w:t>
      </w:r>
      <w:r w:rsidRPr="00E7410A">
        <w:t xml:space="preserve">právo od této smlouvy bez dalšího odstoupit. </w:t>
      </w:r>
      <w:r w:rsidR="00274975" w:rsidRPr="00E7410A">
        <w:t xml:space="preserve"> </w:t>
      </w:r>
      <w:r w:rsidRPr="00E7410A">
        <w:t>Odstoupení nabude účinnosti doručením druhé straně.</w:t>
      </w:r>
      <w:r w:rsidR="002E6D7D" w:rsidRPr="00E7410A">
        <w:t xml:space="preserve"> </w:t>
      </w:r>
    </w:p>
    <w:p w:rsidR="005B5535" w:rsidRDefault="002D3C79" w:rsidP="00736859">
      <w:pPr>
        <w:pStyle w:val="Bezmezer"/>
        <w:numPr>
          <w:ilvl w:val="0"/>
          <w:numId w:val="8"/>
        </w:numPr>
        <w:tabs>
          <w:tab w:val="left" w:pos="993"/>
        </w:tabs>
        <w:spacing w:after="120"/>
        <w:ind w:left="709"/>
        <w:jc w:val="center"/>
        <w:rPr>
          <w:b/>
          <w:spacing w:val="20"/>
        </w:rPr>
      </w:pPr>
      <w:r w:rsidRPr="002D3C79">
        <w:rPr>
          <w:b/>
          <w:spacing w:val="20"/>
        </w:rPr>
        <w:t>Práva a povinnosti dodavatele</w:t>
      </w:r>
    </w:p>
    <w:p w:rsidR="00430D07" w:rsidRDefault="00430D07" w:rsidP="00736859">
      <w:pPr>
        <w:pStyle w:val="Bezmezer"/>
        <w:numPr>
          <w:ilvl w:val="1"/>
          <w:numId w:val="8"/>
        </w:numPr>
        <w:spacing w:after="120"/>
        <w:jc w:val="both"/>
      </w:pPr>
      <w:r>
        <w:t xml:space="preserve">Dodavatel se zavazuje při plnění smlouvy dodržovat obecně závazné právní předpisy (zejména z oblasti bezpečnosti a hygieny práce, požární ochrany, ochrany životního prostředí) a vnitřní předpisy objednatele. Objednatel zajistí seznámení pracovníků dodavatele s vnitřními předpisy </w:t>
      </w:r>
      <w:r w:rsidR="00CB7C81">
        <w:br/>
      </w:r>
      <w:r>
        <w:t>a provozním řádem.</w:t>
      </w:r>
    </w:p>
    <w:p w:rsidR="00430D07" w:rsidRDefault="00430D07" w:rsidP="00180BEB">
      <w:pPr>
        <w:pStyle w:val="Bezmezer"/>
        <w:numPr>
          <w:ilvl w:val="1"/>
          <w:numId w:val="8"/>
        </w:numPr>
        <w:spacing w:after="120"/>
        <w:jc w:val="both"/>
      </w:pPr>
      <w:r>
        <w:t xml:space="preserve">Dodavatel </w:t>
      </w:r>
      <w:r w:rsidR="00180BEB">
        <w:t xml:space="preserve">se zavazuje, že sjednané služby bude provádět pouze prostřednictvím bezúhonných </w:t>
      </w:r>
      <w:r w:rsidR="00CB7C81">
        <w:br/>
      </w:r>
      <w:r w:rsidR="00180BEB">
        <w:t xml:space="preserve">a spolehlivých pracovníků. Dodavatel </w:t>
      </w:r>
      <w:r>
        <w:t xml:space="preserve">odpovídá za to, že jeho </w:t>
      </w:r>
      <w:r w:rsidR="00021729">
        <w:t>pracovníci</w:t>
      </w:r>
      <w:r>
        <w:t xml:space="preserve"> nebudou používat telefony, kopírky a výpočetní techniku </w:t>
      </w:r>
      <w:r w:rsidR="001D1209">
        <w:t xml:space="preserve">či jiné movité věci </w:t>
      </w:r>
      <w:r>
        <w:t>objednatele.</w:t>
      </w:r>
      <w:r w:rsidR="002F1122">
        <w:t xml:space="preserve"> </w:t>
      </w:r>
    </w:p>
    <w:p w:rsidR="00180BEB" w:rsidRPr="007157E9" w:rsidRDefault="00180BEB" w:rsidP="00180BEB">
      <w:pPr>
        <w:pStyle w:val="Bezmezer"/>
        <w:numPr>
          <w:ilvl w:val="1"/>
          <w:numId w:val="8"/>
        </w:numPr>
        <w:spacing w:after="120"/>
        <w:jc w:val="both"/>
      </w:pPr>
      <w:r w:rsidRPr="002F1122">
        <w:rPr>
          <w:bCs/>
          <w:iCs/>
        </w:rPr>
        <w:t xml:space="preserve">Součástí této smlouvy je Seznam osob provádějících úklid (Příloha č. 2), který bude dodavatelem v případě personální změny písemně aktualizován a doručen osobě uvedené v bodě 8.1. této smlouvy nejpozději ke dni uvedené změny. </w:t>
      </w:r>
      <w:r w:rsidRPr="002F1122">
        <w:rPr>
          <w:bCs/>
          <w:iCs/>
          <w:szCs w:val="18"/>
        </w:rPr>
        <w:t xml:space="preserve">Písemné oznámení lze učinit i neformálně, např. formou e-mailu na e-mailovou adresu kontaktní osoby objednatele. Personální změna osob není považována za takovou změnu nebo doplnění smlouvy, které by bylo nutné řešit formou dodatku ke smlouvě. </w:t>
      </w:r>
      <w:r w:rsidRPr="002F1122">
        <w:rPr>
          <w:bCs/>
          <w:iCs/>
        </w:rPr>
        <w:t>Pracovníci dodavatele neumožní vstup do budovy jiným osobám.</w:t>
      </w:r>
    </w:p>
    <w:p w:rsidR="007157E9" w:rsidRPr="007157E9" w:rsidRDefault="007157E9" w:rsidP="007157E9">
      <w:pPr>
        <w:pStyle w:val="Bezmezer"/>
        <w:numPr>
          <w:ilvl w:val="1"/>
          <w:numId w:val="8"/>
        </w:numPr>
        <w:spacing w:after="120"/>
        <w:jc w:val="both"/>
      </w:pPr>
      <w:r>
        <w:t xml:space="preserve">V případě nemoci či dovolené pracovníků </w:t>
      </w:r>
      <w:r w:rsidRPr="007157E9">
        <w:rPr>
          <w:rFonts w:cs="Arial"/>
          <w:snapToGrid w:val="0"/>
        </w:rPr>
        <w:t>podílejících se na poskytování služeb dle této Smlouvy je dodavatel povinen včas zajistit jejich zástup.</w:t>
      </w:r>
    </w:p>
    <w:p w:rsidR="002F1122" w:rsidRPr="0005132F" w:rsidRDefault="002F1122" w:rsidP="007157E9">
      <w:pPr>
        <w:pStyle w:val="Bezmezer"/>
        <w:numPr>
          <w:ilvl w:val="1"/>
          <w:numId w:val="8"/>
        </w:numPr>
        <w:spacing w:after="120"/>
        <w:jc w:val="both"/>
      </w:pPr>
      <w:r w:rsidRPr="0005132F">
        <w:t>Na provádění úklidu na pracovišti objednatele bude dohlížet vedoucí pracovník dodavatele, který bude rovněž uveden v Seznamu osob provádějících úklid.</w:t>
      </w:r>
    </w:p>
    <w:p w:rsidR="007741FB" w:rsidRPr="0005132F" w:rsidRDefault="007741FB" w:rsidP="006877B4">
      <w:pPr>
        <w:pStyle w:val="Bezmezer"/>
        <w:numPr>
          <w:ilvl w:val="1"/>
          <w:numId w:val="8"/>
        </w:numPr>
        <w:spacing w:after="120"/>
        <w:jc w:val="both"/>
      </w:pPr>
      <w:r w:rsidRPr="0005132F">
        <w:rPr>
          <w:bCs/>
          <w:iCs/>
        </w:rPr>
        <w:t xml:space="preserve">Dodavatelem určený pracovník (max. 3 osoby) po obdržení nepřenositelného bezpečnostního kódu objednatelem je povinen při odchodu z objektu ověřit, že se v objektu již nevyskytuje žádná osoba, ověřit uzavření oken, dveří včetně kontroly zhasnutí světel a posléze je povinen uzamknout celý objekt včetně zapojení elektronické zabezpečovací signalizace. </w:t>
      </w:r>
    </w:p>
    <w:p w:rsidR="00B26F88" w:rsidRPr="00430D07" w:rsidRDefault="00B26F88" w:rsidP="00736859">
      <w:pPr>
        <w:pStyle w:val="Bezmezer"/>
        <w:numPr>
          <w:ilvl w:val="1"/>
          <w:numId w:val="8"/>
        </w:numPr>
        <w:spacing w:after="120"/>
        <w:jc w:val="both"/>
      </w:pPr>
      <w:r w:rsidRPr="00430D07">
        <w:rPr>
          <w:bCs/>
          <w:iCs/>
          <w:color w:val="000000"/>
          <w:szCs w:val="18"/>
        </w:rPr>
        <w:t xml:space="preserve">Dodavatel se zavazuje zachovávat mlčenlivost o všech skutečnostech, o kterých se dozví od objednatele v souvislosti s plněním smlouvy a které mají charakter hospodářského, bankovního, obchodního nebo jiného tajemství a o skutečnostech, jejichž prezentování navenek by se mohlo jakýmkoliv způsobem dotknout zájmů nebo dobrého jména objednatele. Povinnost zachovávat mlčenlivost se vztahuje i na veškeré pracovníky dodavatele a trvá i po </w:t>
      </w:r>
      <w:r w:rsidR="009771DE">
        <w:rPr>
          <w:bCs/>
          <w:iCs/>
          <w:color w:val="000000"/>
          <w:szCs w:val="18"/>
        </w:rPr>
        <w:t>ukončení smluvního vztahu</w:t>
      </w:r>
      <w:r w:rsidR="00956640" w:rsidRPr="00430D07">
        <w:rPr>
          <w:bCs/>
          <w:iCs/>
          <w:color w:val="000000"/>
          <w:szCs w:val="18"/>
        </w:rPr>
        <w:t>.</w:t>
      </w:r>
      <w:r w:rsidRPr="00430D07">
        <w:rPr>
          <w:bCs/>
          <w:iCs/>
          <w:color w:val="000000"/>
          <w:szCs w:val="18"/>
        </w:rPr>
        <w:t xml:space="preserve"> </w:t>
      </w:r>
    </w:p>
    <w:p w:rsidR="00430D07" w:rsidRPr="009771DE" w:rsidRDefault="001D1209" w:rsidP="00736859">
      <w:pPr>
        <w:pStyle w:val="Bezmezer"/>
        <w:numPr>
          <w:ilvl w:val="1"/>
          <w:numId w:val="8"/>
        </w:numPr>
        <w:spacing w:after="120"/>
        <w:jc w:val="both"/>
      </w:pPr>
      <w:r>
        <w:t xml:space="preserve">Dodavatel je </w:t>
      </w:r>
      <w:r w:rsidRPr="009771DE">
        <w:t xml:space="preserve">povinen </w:t>
      </w:r>
      <w:r w:rsidRPr="009771DE">
        <w:rPr>
          <w:rFonts w:cs="Times New Roman"/>
        </w:rPr>
        <w:t xml:space="preserve">provádět veškeré sjednané služby s potřebnou odbornou péčí, řádně </w:t>
      </w:r>
      <w:r w:rsidR="00CB7C81">
        <w:rPr>
          <w:rFonts w:cs="Times New Roman"/>
        </w:rPr>
        <w:br/>
      </w:r>
      <w:r w:rsidRPr="009771DE">
        <w:rPr>
          <w:rFonts w:cs="Times New Roman"/>
        </w:rPr>
        <w:t>a včas, a to tak, aby výsledek úklidových prací odpovídal požadavkům objednatele a smluvně ujednaným nebo obvyklým stan</w:t>
      </w:r>
      <w:r w:rsidR="009771DE" w:rsidRPr="009771DE">
        <w:rPr>
          <w:rFonts w:cs="Times New Roman"/>
        </w:rPr>
        <w:t>dardům kvality úklidových prací.</w:t>
      </w:r>
    </w:p>
    <w:p w:rsidR="009771DE" w:rsidRPr="009771DE" w:rsidRDefault="009771DE" w:rsidP="009771DE">
      <w:pPr>
        <w:pStyle w:val="Bezmezer"/>
        <w:numPr>
          <w:ilvl w:val="1"/>
          <w:numId w:val="8"/>
        </w:numPr>
        <w:spacing w:after="120"/>
        <w:jc w:val="both"/>
      </w:pPr>
      <w:r>
        <w:t>Dodavatel se zavazuje zajistit plnění předmětu smlouvy odpovídajícími čisticími prostředky</w:t>
      </w:r>
      <w:r w:rsidRPr="00B12880">
        <w:t xml:space="preserve"> </w:t>
      </w:r>
      <w:r w:rsidRPr="00E7410A">
        <w:t>s ohledem na druh uklízeného povrchu a s ohledem na něj volit i optimální a odpovídající p</w:t>
      </w:r>
      <w:r>
        <w:t xml:space="preserve">ostup a způsob provedení úklidu. </w:t>
      </w:r>
    </w:p>
    <w:p w:rsidR="00DA1B8D" w:rsidRPr="009E05E6" w:rsidRDefault="00B26F88" w:rsidP="00180BEB">
      <w:pPr>
        <w:pStyle w:val="Bezmezer"/>
        <w:numPr>
          <w:ilvl w:val="1"/>
          <w:numId w:val="8"/>
        </w:numPr>
        <w:spacing w:after="120"/>
        <w:ind w:left="851" w:hanging="567"/>
        <w:jc w:val="both"/>
      </w:pPr>
      <w:r w:rsidRPr="005F24D0">
        <w:t xml:space="preserve">K úklidu používají pracovníci dodavatele vlastní pracovní </w:t>
      </w:r>
      <w:r w:rsidR="00430D07">
        <w:t xml:space="preserve">a ochranné </w:t>
      </w:r>
      <w:r w:rsidRPr="005F24D0">
        <w:t>pomůcky (např. stroj</w:t>
      </w:r>
      <w:r w:rsidR="00021729">
        <w:t xml:space="preserve">e </w:t>
      </w:r>
      <w:r w:rsidR="00CB7C81">
        <w:br/>
      </w:r>
      <w:r w:rsidR="00021729">
        <w:t xml:space="preserve">na čištění, </w:t>
      </w:r>
      <w:r w:rsidR="005F24D0" w:rsidRPr="005F24D0">
        <w:t>úklidové vozíky apod.)</w:t>
      </w:r>
      <w:r w:rsidR="0006490B">
        <w:t xml:space="preserve">. </w:t>
      </w:r>
      <w:r w:rsidR="0002126A" w:rsidRPr="00580D02">
        <w:t>Objednatel poskytne dodavateli prostor pro uskladnění pracovních pomůcek</w:t>
      </w:r>
      <w:r w:rsidR="0002126A" w:rsidRPr="00B2387F">
        <w:t>.</w:t>
      </w:r>
      <w:r w:rsidR="00430D07" w:rsidRPr="00B2387F">
        <w:t xml:space="preserve"> Nákup hygienických potř</w:t>
      </w:r>
      <w:r w:rsidR="00B2387F" w:rsidRPr="00B2387F">
        <w:t>eb (tekuté mýdlo, papírové ručníky, toaletní papír</w:t>
      </w:r>
      <w:r w:rsidR="007741FB">
        <w:t xml:space="preserve"> a hygienické sáčky</w:t>
      </w:r>
      <w:r w:rsidR="00B2387F" w:rsidRPr="00B2387F">
        <w:t xml:space="preserve">) zajišťuje objednatel, </w:t>
      </w:r>
      <w:r w:rsidR="007511D0">
        <w:t xml:space="preserve">dodavatel zajišťuje </w:t>
      </w:r>
      <w:r w:rsidR="00B2387F" w:rsidRPr="00B2387F">
        <w:t xml:space="preserve">nákup sáčků do </w:t>
      </w:r>
      <w:r w:rsidR="008C1694">
        <w:t xml:space="preserve">odpadkových </w:t>
      </w:r>
      <w:r w:rsidR="00B2387F" w:rsidRPr="00B2387F">
        <w:t>košů</w:t>
      </w:r>
      <w:r w:rsidR="009771DE">
        <w:t xml:space="preserve">, </w:t>
      </w:r>
      <w:r w:rsidR="009771DE" w:rsidRPr="009E05E6">
        <w:t>které je povinen dodávat s předstihem a v dostatečné míře odpovídající spotřebě</w:t>
      </w:r>
      <w:r w:rsidR="00B2387F" w:rsidRPr="009E05E6">
        <w:t>.</w:t>
      </w:r>
      <w:r w:rsidR="00430D07" w:rsidRPr="009E05E6">
        <w:t xml:space="preserve"> </w:t>
      </w:r>
    </w:p>
    <w:p w:rsidR="00B26F88" w:rsidRPr="009E05E6" w:rsidRDefault="00B26F88" w:rsidP="00180BEB">
      <w:pPr>
        <w:pStyle w:val="Bezmezer"/>
        <w:numPr>
          <w:ilvl w:val="1"/>
          <w:numId w:val="8"/>
        </w:numPr>
        <w:spacing w:after="120"/>
        <w:ind w:hanging="508"/>
        <w:jc w:val="both"/>
      </w:pPr>
      <w:r w:rsidRPr="009E05E6">
        <w:t>P</w:t>
      </w:r>
      <w:r w:rsidR="007511D0" w:rsidRPr="009E05E6">
        <w:t xml:space="preserve">ravidelný úklid </w:t>
      </w:r>
      <w:r w:rsidR="007741FB" w:rsidRPr="009E05E6">
        <w:t xml:space="preserve">(práce prováděné denně) bude prováděn v tomto časovém </w:t>
      </w:r>
      <w:r w:rsidR="00DD54A7" w:rsidRPr="009E05E6">
        <w:t>rozmezí</w:t>
      </w:r>
      <w:r w:rsidRPr="009E05E6">
        <w:t>:</w:t>
      </w:r>
    </w:p>
    <w:p w:rsidR="007741FB" w:rsidRPr="009E05E6" w:rsidRDefault="007741FB" w:rsidP="007741FB">
      <w:pPr>
        <w:spacing w:after="0" w:line="240" w:lineRule="auto"/>
        <w:ind w:left="1416"/>
        <w:jc w:val="both"/>
      </w:pPr>
      <w:r w:rsidRPr="009E05E6">
        <w:t>Pondělí a středa</w:t>
      </w:r>
      <w:r w:rsidRPr="009E05E6">
        <w:tab/>
      </w:r>
      <w:r w:rsidRPr="009E05E6">
        <w:tab/>
        <w:t>17.00-20.00 hod.</w:t>
      </w:r>
    </w:p>
    <w:p w:rsidR="007741FB" w:rsidRPr="009E05E6" w:rsidRDefault="007741FB" w:rsidP="007741FB">
      <w:pPr>
        <w:spacing w:after="0" w:line="240" w:lineRule="auto"/>
        <w:ind w:left="1416"/>
        <w:jc w:val="both"/>
      </w:pPr>
      <w:r w:rsidRPr="009E05E6">
        <w:t>Úterý, čtvrtek a pátek</w:t>
      </w:r>
      <w:r w:rsidRPr="009E05E6">
        <w:tab/>
      </w:r>
      <w:r w:rsidRPr="009E05E6">
        <w:tab/>
        <w:t>15.00-20.00 hod.</w:t>
      </w:r>
    </w:p>
    <w:p w:rsidR="007741FB" w:rsidRPr="009E05E6" w:rsidRDefault="007741FB" w:rsidP="007741FB">
      <w:pPr>
        <w:spacing w:after="0" w:line="240" w:lineRule="auto"/>
        <w:ind w:left="708"/>
        <w:jc w:val="both"/>
        <w:rPr>
          <w:sz w:val="8"/>
          <w:szCs w:val="8"/>
        </w:rPr>
      </w:pPr>
    </w:p>
    <w:p w:rsidR="00736859" w:rsidRPr="009E05E6" w:rsidRDefault="00736859" w:rsidP="00A47CD9">
      <w:pPr>
        <w:pStyle w:val="Odstavecseseznamem"/>
        <w:spacing w:after="120" w:line="240" w:lineRule="auto"/>
        <w:ind w:left="851"/>
        <w:contextualSpacing w:val="0"/>
        <w:jc w:val="both"/>
      </w:pPr>
      <w:r w:rsidRPr="009E05E6">
        <w:t xml:space="preserve">Pokud budou v této době v kancelářích zaměstnanci objednatele, bude úklid proveden </w:t>
      </w:r>
      <w:r w:rsidR="00CB7C81" w:rsidRPr="009E05E6">
        <w:br/>
      </w:r>
      <w:r w:rsidRPr="009E05E6">
        <w:t>po dohodě s těmito zaměstnanci.</w:t>
      </w:r>
    </w:p>
    <w:p w:rsidR="000628CA" w:rsidRPr="009E05E6" w:rsidRDefault="000628CA" w:rsidP="00920203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</w:pPr>
      <w:r w:rsidRPr="009E05E6">
        <w:t xml:space="preserve">Pravidelný úklid bude prováděn v rozsahu </w:t>
      </w:r>
      <w:r w:rsidR="00E90A38" w:rsidRPr="009E05E6">
        <w:t xml:space="preserve">1 osoba </w:t>
      </w:r>
      <w:r w:rsidRPr="009E05E6">
        <w:t xml:space="preserve">minimálně </w:t>
      </w:r>
      <w:r w:rsidR="00F21895" w:rsidRPr="009E05E6">
        <w:t>1,5</w:t>
      </w:r>
      <w:r w:rsidRPr="009E05E6">
        <w:t xml:space="preserve"> hodiny denně.</w:t>
      </w:r>
    </w:p>
    <w:p w:rsidR="00D2145F" w:rsidRDefault="00736859" w:rsidP="00920203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</w:pPr>
      <w:r>
        <w:t xml:space="preserve">Dodavatel a jeho </w:t>
      </w:r>
      <w:r w:rsidR="00A47CD9">
        <w:t>pracovníci</w:t>
      </w:r>
      <w:r>
        <w:t xml:space="preserve"> jsou povinni </w:t>
      </w:r>
      <w:r w:rsidRPr="00733637">
        <w:t xml:space="preserve">neprodleně oznamovat </w:t>
      </w:r>
      <w:r w:rsidR="002F1122">
        <w:t xml:space="preserve">níže uvedenému </w:t>
      </w:r>
      <w:r w:rsidRPr="00733637">
        <w:t xml:space="preserve">pověřenému zaměstnanci objednatele poruchy, </w:t>
      </w:r>
      <w:r w:rsidRPr="00787183">
        <w:t>provozní problémy apod.</w:t>
      </w:r>
      <w:r>
        <w:t>:</w:t>
      </w:r>
      <w:r w:rsidR="00D2145F">
        <w:t xml:space="preserve"> </w:t>
      </w:r>
    </w:p>
    <w:p w:rsidR="00736859" w:rsidRPr="00C13E16" w:rsidRDefault="00E70D28" w:rsidP="00CB7C81">
      <w:pPr>
        <w:spacing w:after="120" w:line="240" w:lineRule="auto"/>
        <w:ind w:left="1416"/>
        <w:jc w:val="both"/>
      </w:pPr>
      <w:r>
        <w:t>xxx</w:t>
      </w:r>
    </w:p>
    <w:p w:rsidR="00D2145F" w:rsidRPr="00C13E16" w:rsidRDefault="009771DE" w:rsidP="00920203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</w:pPr>
      <w:r w:rsidRPr="00C13E16">
        <w:t xml:space="preserve"> Dodavatel je povinen mít po </w:t>
      </w:r>
      <w:r w:rsidR="00CB7C81" w:rsidRPr="00C13E16">
        <w:t xml:space="preserve">celou </w:t>
      </w:r>
      <w:r w:rsidRPr="00C13E16">
        <w:t xml:space="preserve">dobu smluvního vztahu uzavřenou pojistnou smlouvu </w:t>
      </w:r>
      <w:r w:rsidR="00CB7C81" w:rsidRPr="00C13E16">
        <w:t xml:space="preserve">             </w:t>
      </w:r>
      <w:r w:rsidRPr="00C13E16">
        <w:t xml:space="preserve">o pojištění odpovědnosti za škodu způsobenou třetí osobě </w:t>
      </w:r>
      <w:r w:rsidR="00CB7C81" w:rsidRPr="00C13E16">
        <w:t xml:space="preserve">pokrývající předmět plnění </w:t>
      </w:r>
      <w:r w:rsidRPr="00C13E16">
        <w:t xml:space="preserve">na </w:t>
      </w:r>
      <w:r w:rsidR="00D2145F" w:rsidRPr="00C13E16">
        <w:t>částku minimálně 500.000,- Kč a na vyžádání ji předložit objednateli.</w:t>
      </w:r>
    </w:p>
    <w:p w:rsidR="009771DE" w:rsidRPr="00C13E16" w:rsidRDefault="009771DE" w:rsidP="009771DE">
      <w:pPr>
        <w:spacing w:after="120" w:line="240" w:lineRule="auto"/>
        <w:ind w:left="284"/>
        <w:jc w:val="both"/>
      </w:pPr>
    </w:p>
    <w:p w:rsidR="000A76BB" w:rsidRPr="00C13E16" w:rsidRDefault="000A76BB" w:rsidP="00736859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center"/>
        <w:rPr>
          <w:b/>
          <w:spacing w:val="20"/>
        </w:rPr>
      </w:pPr>
      <w:r w:rsidRPr="00C13E16">
        <w:rPr>
          <w:b/>
          <w:spacing w:val="20"/>
        </w:rPr>
        <w:t>Kontaktní osoby</w:t>
      </w:r>
    </w:p>
    <w:p w:rsidR="000A76BB" w:rsidRPr="00C13E16" w:rsidRDefault="000A76BB" w:rsidP="004161DD">
      <w:pPr>
        <w:pStyle w:val="Bezmezer"/>
        <w:numPr>
          <w:ilvl w:val="1"/>
          <w:numId w:val="8"/>
        </w:numPr>
        <w:spacing w:after="120"/>
        <w:ind w:left="788" w:hanging="431"/>
        <w:jc w:val="both"/>
      </w:pPr>
      <w:r w:rsidRPr="00C13E16">
        <w:t>Za objednatele jsou pro komunikaci s dodavatelem ve věcech týkajících se této smlouvy určeny tyto kontaktní osoby:</w:t>
      </w:r>
    </w:p>
    <w:p w:rsidR="000A76BB" w:rsidRPr="00C13E16" w:rsidRDefault="00E70D28" w:rsidP="00736859">
      <w:pPr>
        <w:spacing w:after="0" w:line="240" w:lineRule="auto"/>
        <w:ind w:left="1212"/>
        <w:jc w:val="both"/>
      </w:pPr>
      <w:r>
        <w:t>xxx</w:t>
      </w:r>
      <w:r w:rsidR="000A76BB" w:rsidRPr="00C13E16">
        <w:t xml:space="preserve">, </w:t>
      </w:r>
    </w:p>
    <w:p w:rsidR="000A76BB" w:rsidRDefault="00E70D28" w:rsidP="00736859">
      <w:pPr>
        <w:pStyle w:val="Odstavecseseznamem"/>
        <w:spacing w:line="240" w:lineRule="auto"/>
        <w:ind w:left="1224"/>
        <w:contextualSpacing w:val="0"/>
      </w:pPr>
      <w:r>
        <w:t>xxx</w:t>
      </w:r>
      <w:r w:rsidR="005045D1" w:rsidRPr="005045D1">
        <w:t xml:space="preserve">, </w:t>
      </w:r>
    </w:p>
    <w:p w:rsidR="000A76BB" w:rsidRDefault="000A76BB" w:rsidP="00736859">
      <w:pPr>
        <w:pStyle w:val="Bezmezer"/>
        <w:numPr>
          <w:ilvl w:val="1"/>
          <w:numId w:val="8"/>
        </w:numPr>
        <w:spacing w:after="120"/>
        <w:jc w:val="both"/>
      </w:pPr>
      <w:r>
        <w:t>Za dodavatele je pro komunikaci s objednatelem ve věcech týkajících se této smlouvy určena tato kontaktní osoba:</w:t>
      </w:r>
    </w:p>
    <w:p w:rsidR="000A76BB" w:rsidRDefault="000A76BB" w:rsidP="00736859">
      <w:pPr>
        <w:pStyle w:val="Bezmezer"/>
        <w:tabs>
          <w:tab w:val="left" w:pos="1276"/>
        </w:tabs>
        <w:spacing w:after="120"/>
        <w:jc w:val="both"/>
      </w:pPr>
      <w:r w:rsidRPr="000A76BB">
        <w:tab/>
      </w:r>
      <w:r w:rsidR="00E70D28">
        <w:t>xxx</w:t>
      </w:r>
    </w:p>
    <w:p w:rsidR="000A76BB" w:rsidRDefault="000A76BB" w:rsidP="00855924">
      <w:pPr>
        <w:pStyle w:val="Bezmezer"/>
        <w:numPr>
          <w:ilvl w:val="1"/>
          <w:numId w:val="8"/>
        </w:numPr>
        <w:spacing w:afterLines="180" w:after="432"/>
        <w:ind w:left="788" w:hanging="431"/>
        <w:jc w:val="both"/>
      </w:pPr>
      <w:r w:rsidRPr="000A76BB">
        <w:rPr>
          <w:bCs/>
          <w:iCs/>
          <w:szCs w:val="18"/>
        </w:rPr>
        <w:t xml:space="preserve">Změnu výše uvedených kontaktních osob </w:t>
      </w:r>
      <w:r>
        <w:rPr>
          <w:bCs/>
          <w:iCs/>
          <w:szCs w:val="18"/>
        </w:rPr>
        <w:t>si smluvní strany oznámí</w:t>
      </w:r>
      <w:r w:rsidRPr="000A76BB">
        <w:rPr>
          <w:bCs/>
          <w:iCs/>
          <w:color w:val="000000"/>
          <w:szCs w:val="18"/>
        </w:rPr>
        <w:t xml:space="preserve"> písemně bez zbytečného odkladu, nejpozději však ke dni, kdy k takové změně dojde. Písemné oznámení lze učinit </w:t>
      </w:r>
      <w:r w:rsidR="008C1694">
        <w:rPr>
          <w:bCs/>
          <w:iCs/>
          <w:color w:val="000000"/>
          <w:szCs w:val="18"/>
        </w:rPr>
        <w:br/>
      </w:r>
      <w:r w:rsidRPr="000A76BB">
        <w:rPr>
          <w:bCs/>
          <w:iCs/>
          <w:color w:val="000000"/>
          <w:szCs w:val="18"/>
        </w:rPr>
        <w:t xml:space="preserve">i neformálně, např. formou e-mailu </w:t>
      </w:r>
      <w:r>
        <w:rPr>
          <w:bCs/>
          <w:iCs/>
          <w:color w:val="000000"/>
          <w:szCs w:val="18"/>
        </w:rPr>
        <w:t>kontaktní osobě</w:t>
      </w:r>
      <w:r w:rsidRPr="000A76BB">
        <w:rPr>
          <w:bCs/>
          <w:iCs/>
          <w:color w:val="000000"/>
          <w:szCs w:val="18"/>
        </w:rPr>
        <w:t>. Změna kontaktní osoby není považována za takovou změnu nebo doplnění smlouvy, které by bylo nutné řešit formou dodatku ke smlouvě.</w:t>
      </w:r>
    </w:p>
    <w:p w:rsidR="00DE337F" w:rsidRDefault="00DA1B8D" w:rsidP="00493E30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center"/>
        <w:rPr>
          <w:b/>
          <w:spacing w:val="20"/>
        </w:rPr>
      </w:pPr>
      <w:r w:rsidRPr="000A76BB">
        <w:rPr>
          <w:b/>
          <w:spacing w:val="20"/>
        </w:rPr>
        <w:t>Odpovědnost za škodu</w:t>
      </w:r>
    </w:p>
    <w:p w:rsidR="000A76BB" w:rsidRPr="004161DD" w:rsidRDefault="000A76BB" w:rsidP="00493E30">
      <w:pPr>
        <w:pStyle w:val="Odstavecseseznamem"/>
        <w:numPr>
          <w:ilvl w:val="1"/>
          <w:numId w:val="8"/>
        </w:numPr>
        <w:spacing w:after="120" w:line="240" w:lineRule="auto"/>
        <w:ind w:left="788" w:hanging="431"/>
        <w:contextualSpacing w:val="0"/>
        <w:jc w:val="both"/>
        <w:rPr>
          <w:b/>
          <w:spacing w:val="20"/>
        </w:rPr>
      </w:pPr>
      <w:r w:rsidRPr="00DE337F">
        <w:rPr>
          <w:spacing w:val="20"/>
        </w:rPr>
        <w:t>D</w:t>
      </w:r>
      <w:r>
        <w:t>odavatel odpovídá objednateli za škody vzniklé v souvislosti s výkonem jeho činnosti či vadným výkonem jeho činnosti a za škody způsobené odcizením věci v objektu z důvodu porušení povinností stanovených touto smlouvou. V případě, že dojde ke škodě, je objednatel povinen oznámit neprodleně tuto událost dodavateli.</w:t>
      </w:r>
    </w:p>
    <w:p w:rsidR="006877B4" w:rsidRPr="00CB7C81" w:rsidRDefault="00B26F88" w:rsidP="00854FC7">
      <w:pPr>
        <w:pStyle w:val="Odstavecseseznamem"/>
        <w:numPr>
          <w:ilvl w:val="1"/>
          <w:numId w:val="8"/>
        </w:numPr>
        <w:spacing w:afterLines="180" w:after="432" w:line="240" w:lineRule="auto"/>
        <w:ind w:left="851" w:hanging="431"/>
        <w:contextualSpacing w:val="0"/>
        <w:jc w:val="both"/>
        <w:rPr>
          <w:b/>
          <w:spacing w:val="20"/>
        </w:rPr>
      </w:pPr>
      <w:r>
        <w:t xml:space="preserve">Smluvní strany po přečtení smlouvy prohlašují, že souhlasí s jejím obsahem, že smlouva byla sepsána na základě pravdivých údajů, jejich určité, srozumitelné, vážné a svobodné vůle a nebyla ujednána v tísni, ani za jinak jednostranně nevýhodných podmínek. </w:t>
      </w:r>
    </w:p>
    <w:p w:rsidR="00455AEA" w:rsidRPr="004161DD" w:rsidRDefault="00455AEA" w:rsidP="00455AEA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center"/>
        <w:rPr>
          <w:b/>
          <w:spacing w:val="20"/>
        </w:rPr>
      </w:pPr>
      <w:r>
        <w:rPr>
          <w:b/>
          <w:spacing w:val="20"/>
        </w:rPr>
        <w:t>Závě</w:t>
      </w:r>
      <w:r w:rsidRPr="00D31E7C">
        <w:rPr>
          <w:b/>
          <w:spacing w:val="20"/>
        </w:rPr>
        <w:t>rečná ustanovení</w:t>
      </w:r>
    </w:p>
    <w:p w:rsidR="008B3ECA" w:rsidRPr="008B3ECA" w:rsidRDefault="00455AEA" w:rsidP="008B3ECA">
      <w:pPr>
        <w:pStyle w:val="Odstavecseseznamem"/>
        <w:numPr>
          <w:ilvl w:val="1"/>
          <w:numId w:val="8"/>
        </w:numPr>
        <w:spacing w:after="120" w:line="240" w:lineRule="auto"/>
        <w:ind w:left="794" w:hanging="510"/>
        <w:contextualSpacing w:val="0"/>
        <w:rPr>
          <w:b/>
          <w:spacing w:val="20"/>
        </w:rPr>
      </w:pPr>
      <w:r>
        <w:t xml:space="preserve">Smlouva nabývá platnosti a účinnosti dnem jejího podpisu poslední ze smluvních stran. Smlouvu lze měnit nebo doplňovat pouze vzestupně číslovanými písemnými dodatky podepsanými smluvními stranami. </w:t>
      </w:r>
    </w:p>
    <w:p w:rsidR="00455AEA" w:rsidRPr="008B3ECA" w:rsidRDefault="00455AEA" w:rsidP="008B3ECA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  <w:rPr>
          <w:b/>
          <w:spacing w:val="20"/>
        </w:rPr>
      </w:pPr>
      <w:r w:rsidRPr="008B3ECA">
        <w:t xml:space="preserve">Právní vztahy vyplývající z této smlouvy či neupravené touto smlouvou se řídí zákonem </w:t>
      </w:r>
      <w:r w:rsidR="00B2387F" w:rsidRPr="008B3ECA">
        <w:br/>
      </w:r>
      <w:r w:rsidRPr="008B3ECA">
        <w:t xml:space="preserve">č. 89/2012 Sb., občanský zákoník, ve znění pozdějších předpisů (dále jen „občanský zákoník). </w:t>
      </w:r>
      <w:r w:rsidR="008B3ECA" w:rsidRPr="008B3ECA">
        <w:rPr>
          <w:rFonts w:cs="Arial"/>
        </w:rPr>
        <w:t>Jednotlivá ustanovení smlouvy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 a vymahatelným, které svým obsahem a smyslem odpovídá nejlépe obsahu a smyslu ustanovení původního. Obdobně budou smluvní strany postupovat při změně právní úpravy, která by měla dopad na tuto smlouvu.</w:t>
      </w:r>
    </w:p>
    <w:p w:rsidR="00455AEA" w:rsidRPr="00DE337F" w:rsidRDefault="00455AEA" w:rsidP="008B3ECA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  <w:rPr>
          <w:b/>
          <w:spacing w:val="20"/>
        </w:rPr>
      </w:pPr>
      <w:r w:rsidRPr="008B3ECA">
        <w:rPr>
          <w:rFonts w:cs="Arial"/>
        </w:rPr>
        <w:t>Obě smluvní strany prohlašují, že jsou si vědomy principu veřejnosti smlouvy</w:t>
      </w:r>
      <w:r w:rsidRPr="00DE337F">
        <w:rPr>
          <w:rFonts w:cs="Arial"/>
        </w:rPr>
        <w:t xml:space="preserve"> podle zákona </w:t>
      </w:r>
      <w:r w:rsidR="00A47CD9">
        <w:rPr>
          <w:rFonts w:cs="Arial"/>
        </w:rPr>
        <w:t xml:space="preserve">          </w:t>
      </w:r>
      <w:r w:rsidRPr="00DE337F">
        <w:rPr>
          <w:rFonts w:cs="Arial"/>
        </w:rPr>
        <w:t xml:space="preserve">č. 106/1999 Sb.,  o svobodném přístupu k informacím, ve znění pozdějších předpisů  a zákona </w:t>
      </w:r>
      <w:r w:rsidR="00A47CD9">
        <w:rPr>
          <w:rFonts w:cs="Arial"/>
        </w:rPr>
        <w:t xml:space="preserve">     </w:t>
      </w:r>
      <w:r w:rsidRPr="00DE337F">
        <w:rPr>
          <w:rFonts w:cs="Arial"/>
        </w:rPr>
        <w:t>č. 340/2015 Sb., o registru smluv</w:t>
      </w:r>
      <w:r w:rsidR="00B5364C">
        <w:rPr>
          <w:rFonts w:cs="Arial"/>
        </w:rPr>
        <w:t>, ve znění pozdějších předpisů</w:t>
      </w:r>
      <w:r w:rsidRPr="00DE337F">
        <w:rPr>
          <w:rFonts w:cs="Arial"/>
        </w:rPr>
        <w:t>.</w:t>
      </w:r>
    </w:p>
    <w:p w:rsidR="008624FD" w:rsidRPr="0061146A" w:rsidRDefault="00455AEA" w:rsidP="0061146A">
      <w:pPr>
        <w:pStyle w:val="Odstavecseseznamem"/>
        <w:numPr>
          <w:ilvl w:val="1"/>
          <w:numId w:val="8"/>
        </w:numPr>
        <w:spacing w:after="120" w:line="240" w:lineRule="auto"/>
        <w:ind w:hanging="508"/>
        <w:contextualSpacing w:val="0"/>
        <w:jc w:val="both"/>
        <w:rPr>
          <w:b/>
          <w:spacing w:val="20"/>
        </w:rPr>
      </w:pPr>
      <w:r>
        <w:t>Tato smlouva</w:t>
      </w:r>
      <w:r w:rsidRPr="00733637">
        <w:t xml:space="preserve"> je vyhotovena ve </w:t>
      </w:r>
      <w:r>
        <w:t>čtyřech</w:t>
      </w:r>
      <w:r w:rsidRPr="00733637">
        <w:t xml:space="preserve"> stejnopisech, z nichž </w:t>
      </w:r>
      <w:r>
        <w:t>dodavatel</w:t>
      </w:r>
      <w:r w:rsidRPr="00733637">
        <w:t xml:space="preserve"> obdrží </w:t>
      </w:r>
      <w:r>
        <w:t>jeden</w:t>
      </w:r>
      <w:r w:rsidRPr="00733637">
        <w:t xml:space="preserve"> výtisk</w:t>
      </w:r>
      <w:r w:rsidR="00920203">
        <w:br/>
      </w:r>
      <w:r>
        <w:t xml:space="preserve"> a objednatel tři výtisky</w:t>
      </w:r>
      <w:r w:rsidRPr="00733637">
        <w:t>.</w:t>
      </w:r>
    </w:p>
    <w:p w:rsidR="0061146A" w:rsidRDefault="0061146A" w:rsidP="00446719">
      <w:pPr>
        <w:spacing w:after="0" w:line="240" w:lineRule="auto"/>
        <w:jc w:val="both"/>
      </w:pPr>
    </w:p>
    <w:p w:rsidR="00446719" w:rsidRPr="006C07A3" w:rsidRDefault="00446719" w:rsidP="00446719">
      <w:pPr>
        <w:spacing w:after="0" w:line="240" w:lineRule="auto"/>
        <w:jc w:val="both"/>
      </w:pPr>
      <w:r>
        <w:t>V</w:t>
      </w:r>
      <w:r w:rsidR="00512EA1">
        <w:t xml:space="preserve"> Praze </w:t>
      </w:r>
      <w:r>
        <w:t>dne……</w:t>
      </w:r>
      <w:r w:rsidR="00E70D28">
        <w:t>31.10.2018</w:t>
      </w:r>
      <w:r>
        <w:t>……………………</w:t>
      </w:r>
      <w:r>
        <w:tab/>
      </w:r>
      <w:r w:rsidR="00512EA1">
        <w:t xml:space="preserve">       </w:t>
      </w:r>
      <w:r>
        <w:tab/>
      </w:r>
      <w:r w:rsidR="00512EA1">
        <w:t xml:space="preserve">            </w:t>
      </w:r>
      <w:r w:rsidRPr="006C07A3">
        <w:t>V</w:t>
      </w:r>
      <w:r w:rsidR="0061146A">
        <w:t> </w:t>
      </w:r>
      <w:r w:rsidR="00512EA1">
        <w:t>Brně</w:t>
      </w:r>
      <w:r w:rsidR="0061146A">
        <w:t xml:space="preserve"> d</w:t>
      </w:r>
      <w:r w:rsidRPr="006C07A3">
        <w:t>ne</w:t>
      </w:r>
      <w:r w:rsidR="0061146A">
        <w:t>………</w:t>
      </w:r>
      <w:r w:rsidR="00E70D28">
        <w:t>29.10.2018</w:t>
      </w:r>
    </w:p>
    <w:p w:rsidR="00446719" w:rsidRPr="006C07A3" w:rsidRDefault="00446719" w:rsidP="00446719">
      <w:pPr>
        <w:spacing w:after="0" w:line="240" w:lineRule="auto"/>
        <w:jc w:val="both"/>
      </w:pPr>
    </w:p>
    <w:p w:rsidR="00446719" w:rsidRPr="006C07A3" w:rsidRDefault="00446719" w:rsidP="00446719">
      <w:pPr>
        <w:spacing w:after="0" w:line="240" w:lineRule="auto"/>
        <w:jc w:val="both"/>
      </w:pPr>
    </w:p>
    <w:p w:rsidR="00446719" w:rsidRDefault="00446719" w:rsidP="00446719">
      <w:pPr>
        <w:spacing w:after="0" w:line="240" w:lineRule="auto"/>
        <w:jc w:val="both"/>
      </w:pPr>
    </w:p>
    <w:p w:rsidR="0061146A" w:rsidRDefault="0061146A" w:rsidP="00446719">
      <w:pPr>
        <w:spacing w:after="0" w:line="240" w:lineRule="auto"/>
        <w:jc w:val="both"/>
      </w:pPr>
    </w:p>
    <w:p w:rsidR="0061146A" w:rsidRPr="006C07A3" w:rsidRDefault="0061146A" w:rsidP="00446719">
      <w:pPr>
        <w:spacing w:after="0" w:line="240" w:lineRule="auto"/>
        <w:jc w:val="both"/>
      </w:pPr>
    </w:p>
    <w:p w:rsidR="00446719" w:rsidRPr="006C07A3" w:rsidRDefault="00446719" w:rsidP="00446719">
      <w:pPr>
        <w:spacing w:after="0" w:line="240" w:lineRule="auto"/>
        <w:jc w:val="both"/>
      </w:pPr>
      <w:r w:rsidRPr="006C07A3">
        <w:t>……………………………………………………….</w:t>
      </w:r>
      <w:r w:rsidRPr="006C07A3">
        <w:tab/>
      </w:r>
      <w:r w:rsidRPr="006C07A3">
        <w:tab/>
      </w:r>
      <w:r w:rsidRPr="006C07A3">
        <w:tab/>
      </w:r>
      <w:r w:rsidRPr="006C07A3">
        <w:tab/>
        <w:t>……………………………………………..…………</w:t>
      </w:r>
    </w:p>
    <w:p w:rsidR="00446719" w:rsidRPr="006C07A3" w:rsidRDefault="0061146A" w:rsidP="00446719">
      <w:pPr>
        <w:spacing w:after="0" w:line="240" w:lineRule="auto"/>
        <w:jc w:val="both"/>
      </w:pPr>
      <w:r>
        <w:t xml:space="preserve">                 </w:t>
      </w:r>
      <w:r w:rsidRPr="006C07A3">
        <w:t>za dodavatele</w:t>
      </w:r>
      <w:r>
        <w:t xml:space="preserve">  </w:t>
      </w:r>
      <w:r w:rsidR="00446719" w:rsidRPr="006C07A3">
        <w:tab/>
      </w:r>
      <w:r w:rsidR="00446719" w:rsidRPr="006C07A3">
        <w:tab/>
      </w:r>
      <w:r w:rsidR="00446719" w:rsidRPr="006C07A3">
        <w:tab/>
      </w:r>
      <w:r w:rsidR="00446719" w:rsidRPr="006C07A3">
        <w:tab/>
      </w:r>
      <w:r w:rsidR="00446719" w:rsidRPr="006C07A3">
        <w:tab/>
      </w:r>
      <w:r>
        <w:t xml:space="preserve">               </w:t>
      </w:r>
      <w:r w:rsidRPr="006C07A3">
        <w:t>za objednatele</w:t>
      </w:r>
      <w:r>
        <w:t xml:space="preserve"> </w:t>
      </w:r>
    </w:p>
    <w:p w:rsidR="0061146A" w:rsidRPr="0061146A" w:rsidRDefault="0061146A" w:rsidP="0061146A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</w:t>
      </w:r>
      <w:r w:rsidRPr="0061146A">
        <w:t>Viera Jiroutová</w:t>
      </w:r>
      <w:r w:rsidR="00446719" w:rsidRPr="0061146A">
        <w:tab/>
      </w:r>
      <w:r w:rsidR="00446719" w:rsidRPr="0061146A">
        <w:tab/>
      </w:r>
      <w:r w:rsidR="00446719" w:rsidRPr="0061146A">
        <w:tab/>
      </w:r>
      <w:r w:rsidR="00446719" w:rsidRPr="0061146A">
        <w:tab/>
      </w:r>
      <w:r w:rsidRPr="0061146A">
        <w:t xml:space="preserve">                                     </w:t>
      </w:r>
      <w:r>
        <w:t xml:space="preserve">   </w:t>
      </w:r>
      <w:r w:rsidRPr="0061146A">
        <w:t xml:space="preserve"> Ing. Josef Bürger</w:t>
      </w:r>
      <w:r w:rsidRPr="0061146A">
        <w:rPr>
          <w:b/>
        </w:rPr>
        <w:tab/>
        <w:t xml:space="preserve">  </w:t>
      </w:r>
    </w:p>
    <w:p w:rsidR="0061146A" w:rsidRPr="0061146A" w:rsidRDefault="0061146A" w:rsidP="0061146A">
      <w:pPr>
        <w:spacing w:after="0" w:line="240" w:lineRule="auto"/>
        <w:jc w:val="both"/>
        <w:rPr>
          <w:b/>
        </w:rPr>
      </w:pPr>
      <w:r w:rsidRPr="0061146A">
        <w:rPr>
          <w:b/>
        </w:rPr>
        <w:t xml:space="preserve">                     </w:t>
      </w:r>
      <w:r w:rsidRPr="0061146A">
        <w:t xml:space="preserve">jednatel                                                                             </w:t>
      </w:r>
      <w:r>
        <w:t xml:space="preserve">    </w:t>
      </w:r>
      <w:r w:rsidRPr="0061146A">
        <w:t xml:space="preserve">  ředitel KrP ÚP ČR v Brně</w:t>
      </w:r>
    </w:p>
    <w:p w:rsidR="0061146A" w:rsidRPr="0061146A" w:rsidRDefault="0061146A" w:rsidP="0061146A">
      <w:pPr>
        <w:spacing w:after="0" w:line="240" w:lineRule="auto"/>
      </w:pPr>
    </w:p>
    <w:p w:rsidR="00446719" w:rsidRPr="0061146A" w:rsidRDefault="0061146A" w:rsidP="00446719">
      <w:pPr>
        <w:spacing w:after="0" w:line="240" w:lineRule="auto"/>
        <w:jc w:val="both"/>
      </w:pPr>
      <w:r w:rsidRPr="0061146A">
        <w:t xml:space="preserve">  </w:t>
      </w:r>
    </w:p>
    <w:p w:rsidR="00B26F88" w:rsidRPr="00733637" w:rsidRDefault="0061146A" w:rsidP="0061146A">
      <w:pPr>
        <w:spacing w:after="0" w:line="240" w:lineRule="auto"/>
        <w:jc w:val="both"/>
      </w:pPr>
      <w:r>
        <w:t xml:space="preserve">    </w:t>
      </w:r>
    </w:p>
    <w:p w:rsidR="008624FD" w:rsidRDefault="008624FD" w:rsidP="00B26F88">
      <w:pPr>
        <w:spacing w:after="0" w:line="240" w:lineRule="auto"/>
      </w:pPr>
    </w:p>
    <w:p w:rsidR="009E05E6" w:rsidRDefault="009E05E6" w:rsidP="00B26F88">
      <w:pPr>
        <w:spacing w:after="0" w:line="240" w:lineRule="auto"/>
      </w:pPr>
    </w:p>
    <w:p w:rsidR="00B26F88" w:rsidRPr="00733637" w:rsidRDefault="006C602B" w:rsidP="00B26F88">
      <w:pPr>
        <w:spacing w:after="0" w:line="240" w:lineRule="auto"/>
      </w:pPr>
      <w:r>
        <w:t>Přílohy</w:t>
      </w:r>
      <w:r w:rsidR="00B26F88" w:rsidRPr="00733637">
        <w:t>:</w:t>
      </w:r>
    </w:p>
    <w:p w:rsidR="00B26F88" w:rsidRPr="00733637" w:rsidRDefault="00B26F88" w:rsidP="00B26F88">
      <w:pPr>
        <w:spacing w:after="0" w:line="240" w:lineRule="auto"/>
      </w:pPr>
      <w:r w:rsidRPr="00733637">
        <w:t>Příloha č. 1 Specifikace úklidových služeb</w:t>
      </w:r>
    </w:p>
    <w:p w:rsidR="00B903E1" w:rsidRDefault="00F22709" w:rsidP="00954420">
      <w:pPr>
        <w:spacing w:after="0" w:line="240" w:lineRule="auto"/>
      </w:pPr>
      <w:r w:rsidRPr="00733637">
        <w:t>Příloha č. 2 Seznam osob provádějících úklid</w:t>
      </w:r>
      <w:r w:rsidR="00640CE6">
        <w:t>ové služby</w:t>
      </w:r>
    </w:p>
    <w:p w:rsidR="00BD12F9" w:rsidRDefault="00BD12F9" w:rsidP="00954420">
      <w:pPr>
        <w:spacing w:after="0" w:line="240" w:lineRule="auto"/>
      </w:pPr>
    </w:p>
    <w:p w:rsidR="00BD12F9" w:rsidRDefault="00BD12F9" w:rsidP="00BD12F9">
      <w:pPr>
        <w:pStyle w:val="Bezmezer"/>
      </w:pPr>
      <w:r>
        <w:t>Příloha č. 1 Smlouvy o poskytování úklidových služeb</w:t>
      </w:r>
    </w:p>
    <w:p w:rsidR="00BD12F9" w:rsidRDefault="00BD12F9" w:rsidP="00BD12F9">
      <w:pPr>
        <w:pStyle w:val="Bezmezer"/>
      </w:pPr>
    </w:p>
    <w:p w:rsidR="00BD12F9" w:rsidRDefault="00BD12F9" w:rsidP="00BD12F9">
      <w:pPr>
        <w:pStyle w:val="Bezmez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Specifikace úklidových služeb</w:t>
      </w:r>
    </w:p>
    <w:p w:rsidR="00BD12F9" w:rsidRDefault="00BD12F9" w:rsidP="00BD12F9">
      <w:pPr>
        <w:pStyle w:val="Bezmezer"/>
        <w:spacing w:after="120"/>
        <w:rPr>
          <w:sz w:val="24"/>
          <w:szCs w:val="24"/>
        </w:rPr>
      </w:pPr>
    </w:p>
    <w:p w:rsidR="00BD12F9" w:rsidRDefault="00BD12F9" w:rsidP="00BD12F9">
      <w:pPr>
        <w:pStyle w:val="Bezmezer"/>
        <w:numPr>
          <w:ilvl w:val="0"/>
          <w:numId w:val="21"/>
        </w:numPr>
        <w:spacing w:after="120"/>
        <w:rPr>
          <w:b/>
        </w:rPr>
      </w:pPr>
      <w:r>
        <w:t>P</w:t>
      </w:r>
      <w:r>
        <w:rPr>
          <w:b/>
        </w:rPr>
        <w:t>ravidelný úklid:</w:t>
      </w:r>
    </w:p>
    <w:tbl>
      <w:tblPr>
        <w:tblW w:w="0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842"/>
        <w:gridCol w:w="2410"/>
        <w:gridCol w:w="2268"/>
      </w:tblGrid>
      <w:tr w:rsidR="00BD12F9" w:rsidTr="00BD12F9">
        <w:trPr>
          <w:trHeight w:val="420"/>
        </w:trPr>
        <w:tc>
          <w:tcPr>
            <w:tcW w:w="9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  <w:hideMark/>
          </w:tcPr>
          <w:p w:rsidR="00BD12F9" w:rsidRDefault="00BD12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Objekt: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ÚP ČR - KoP Hrušovany nad Jevišovkou, náměstí Míru č. p. 17</w:t>
            </w:r>
          </w:p>
        </w:tc>
      </w:tr>
      <w:tr w:rsidR="00BD12F9" w:rsidTr="00BD12F9">
        <w:trPr>
          <w:trHeight w:val="728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12F9" w:rsidRDefault="00BD12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Povrch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12F9" w:rsidRDefault="00BD12F9">
            <w:pPr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Orientační výměra v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/ orientační množství v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Četnost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</w:t>
            </w:r>
          </w:p>
        </w:tc>
      </w:tr>
      <w:tr w:rsidR="00BD12F9" w:rsidTr="00361518">
        <w:trPr>
          <w:trHeight w:val="68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  <w:hideMark/>
          </w:tcPr>
          <w:p w:rsidR="00BD12F9" w:rsidRDefault="00BD12F9">
            <w:pPr>
              <w:snapToGrid w:val="0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Podlahové plochy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D12F9" w:rsidRDefault="00BD12F9">
            <w:pPr>
              <w:snapToGrid w:val="0"/>
              <w:jc w:val="right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Zátěžové PVC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m²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mokré vytírání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Keramická dlažba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18,4 m² 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mokré vytírání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Čistící zóna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1,2 m² 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vysávání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258,6 m²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color w:val="0000FF"/>
                <w:sz w:val="20"/>
                <w:szCs w:val="20"/>
              </w:rPr>
            </w:pPr>
          </w:p>
        </w:tc>
      </w:tr>
      <w:tr w:rsidR="00BD12F9" w:rsidTr="00BD12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  <w:hideMark/>
          </w:tcPr>
          <w:p w:rsidR="00BD12F9" w:rsidRDefault="00BD12F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Obklady stěn 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D12F9" w:rsidRDefault="00BD12F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Keramika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1x měsíčně nebo při znečištění dle potřeby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mokré mytí včetně dezinfekce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Zrcadlo 600x400 mm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leštění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60,25 m²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color w:val="0000FF"/>
                <w:sz w:val="20"/>
                <w:szCs w:val="20"/>
              </w:rPr>
            </w:pPr>
          </w:p>
        </w:tc>
      </w:tr>
      <w:tr w:rsidR="00BD12F9" w:rsidTr="00BD12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  <w:hideMark/>
          </w:tcPr>
          <w:p w:rsidR="00BD12F9" w:rsidRDefault="00BD12F9">
            <w:pPr>
              <w:snapToGrid w:val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 xml:space="preserve">Dveře 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D12F9" w:rsidRDefault="00BD12F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Dveře plné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1x týdně nebo při znečištění dle potřeby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Plné a prosklené dveře mytí a leštění. Mytí zárubní a klik včetně dezinfekce. Kliky desinfikovat denně.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Dveře vstupní z ½ prosklené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1x týdne nebo při znečištění dle potřeby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Mezisoučet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78,5 m²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color w:val="0000FF"/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BD12F9" w:rsidRDefault="00BD12F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Prosklené plochy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prosklená příčka v zádveří včetně prosklených dveří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1x za týden nebo při znečištění dle potřeby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mytí a leštění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Skla přepážek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Denně nebo při znečištění dle potřeby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mytí a leštění,</w:t>
            </w:r>
            <w:r>
              <w:t xml:space="preserve"> </w:t>
            </w:r>
            <w:r>
              <w:rPr>
                <w:sz w:val="20"/>
                <w:szCs w:val="20"/>
              </w:rPr>
              <w:t>desinfikovat denně,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33,35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BD12F9" w:rsidRDefault="00BD12F9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Ostatní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radiátory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22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ročně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odsátí prachu, mokré čištění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ks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color w:val="0000FF"/>
                <w:sz w:val="20"/>
                <w:szCs w:val="20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BD12F9" w:rsidRDefault="00BD12F9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Sanita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3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denně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omytí a dezinfekce záchodových mís, umyvadel, úchytových míst (splachovadla, kliky u dveří apod.), mytí a leštění baterií</w:t>
            </w: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Výlevky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1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denně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F9" w:rsidRDefault="00BD12F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Umyvadla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3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denně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F9" w:rsidRDefault="00BD12F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Dřez (kuchyňská linka) včetně pracovní desky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1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denně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F9" w:rsidRDefault="00BD12F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D12F9" w:rsidTr="00BD12F9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Mezisoučet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   8 ks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F9" w:rsidRDefault="00BD12F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BD12F9" w:rsidRDefault="00BD12F9" w:rsidP="00BD12F9">
      <w:pPr>
        <w:rPr>
          <w:rFonts w:eastAsia="Times New Roman"/>
          <w:sz w:val="24"/>
          <w:szCs w:val="24"/>
          <w:lang w:eastAsia="cs-CZ"/>
        </w:rPr>
      </w:pPr>
    </w:p>
    <w:tbl>
      <w:tblPr>
        <w:tblW w:w="16705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842"/>
        <w:gridCol w:w="2410"/>
        <w:gridCol w:w="2268"/>
        <w:gridCol w:w="1781"/>
        <w:gridCol w:w="1420"/>
        <w:gridCol w:w="1420"/>
        <w:gridCol w:w="1420"/>
        <w:gridCol w:w="1420"/>
      </w:tblGrid>
      <w:tr w:rsidR="00BD12F9" w:rsidTr="009E05E6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BD12F9" w:rsidRDefault="00BD12F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Ostatní služby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BD12F9" w:rsidRDefault="00BD12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:rsidR="00BD12F9" w:rsidRDefault="00BD12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vAlign w:val="center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2x týdně</w:t>
            </w:r>
          </w:p>
        </w:tc>
        <w:tc>
          <w:tcPr>
            <w:tcW w:w="1420" w:type="dxa"/>
            <w:vAlign w:val="center"/>
            <w:hideMark/>
          </w:tcPr>
          <w:p w:rsidR="00BD12F9" w:rsidRDefault="00BD12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vAlign w:val="center"/>
            <w:hideMark/>
          </w:tcPr>
          <w:p w:rsidR="00BD12F9" w:rsidRDefault="00BD12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Odstraňování otisků prstů na skleněných dveřích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leštění</w:t>
            </w: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Stírání prachu na vnitřních okenních parapetech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týdne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mytí </w:t>
            </w:r>
          </w:p>
        </w:tc>
      </w:tr>
      <w:tr w:rsidR="00BD12F9" w:rsidTr="009E05E6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Stírání prachu na židlích a lampách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týdne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očištění od prachu</w:t>
            </w:r>
          </w:p>
        </w:tc>
      </w:tr>
      <w:tr w:rsidR="00BD12F9" w:rsidTr="009E05E6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Stírání prachu na volných plochách psacích stolů, skříní a ostatního nábytku do výšky 1,7 m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suché i mokré mytí dle potřeby s ohledem na povrch </w:t>
            </w: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Stírání prachu na volných plochách psacích stolů, skříní a ostatního nábytku nad výšku 1,7 m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týdně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suché i mokré mytí dle potřeby s ohledem na povrch</w:t>
            </w: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Odstranění pavučin, setření prachu z hasicích přístrojů, nástěnek, obrazů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měsíčně nebo v případě znečištění dle potřeby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ometení, očištění od prachu</w:t>
            </w: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Odstraňování ulpělých nečistot na podlahách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týdně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Mytí podlah na sociálním zařízení, čištění WC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mokré mytí s použitím dezinfekčních a čistících prostředků</w:t>
            </w: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Čištění světelných vypínačů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1x měsíčně nebo dle potřeby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Čištění kuchyňské linky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    1ks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2x ročně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mokré mytí užitkových a vnějších ploch</w:t>
            </w: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Vynášení odpadkových košů vnitřních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15 ks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Denně včetně denní výměny sáčků, v případě znečištění omytí koše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výměna sáčků a přesun odpadu na určené místo</w:t>
            </w: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Vynášení odpadkových košů venkovních včetně popelníků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    </w:t>
            </w:r>
          </w:p>
          <w:p w:rsidR="00BD12F9" w:rsidRDefault="00BD12F9">
            <w:pPr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1x týdně, v případě znečištění omytí koše 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D12F9" w:rsidRDefault="00BD12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přesun odpadu na určené místo</w:t>
            </w:r>
          </w:p>
        </w:tc>
      </w:tr>
      <w:tr w:rsidR="00BD12F9" w:rsidTr="005045D1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Mokré čištění čalouněných židlí a křesel (kancelářské a jednací)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BD12F9" w:rsidRDefault="00BD12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8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BD12F9" w:rsidRDefault="00BD1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 ročně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čištění určeným přípravkem (pěnou)</w:t>
            </w:r>
          </w:p>
        </w:tc>
      </w:tr>
      <w:tr w:rsidR="00BD12F9" w:rsidTr="00C75059">
        <w:trPr>
          <w:gridAfter w:val="5"/>
          <w:wAfter w:w="7461" w:type="dxa"/>
          <w:trHeight w:val="330"/>
        </w:trPr>
        <w:tc>
          <w:tcPr>
            <w:tcW w:w="27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Čištění vnitřních žaluzií oken a přepážek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BD12F9" w:rsidRDefault="00BD12F9">
            <w:pPr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33,4 m²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BD12F9" w:rsidRDefault="00BD12F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1x ročně po předchozí domluvě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Očištění od prachu</w:t>
            </w:r>
          </w:p>
        </w:tc>
      </w:tr>
    </w:tbl>
    <w:p w:rsidR="00BD12F9" w:rsidRDefault="00BD12F9" w:rsidP="00BD12F9">
      <w:pPr>
        <w:spacing w:after="120"/>
        <w:rPr>
          <w:rFonts w:eastAsia="Times New Roman"/>
          <w:b/>
          <w:lang w:eastAsia="cs-CZ"/>
        </w:rPr>
      </w:pPr>
    </w:p>
    <w:p w:rsidR="00BD12F9" w:rsidRDefault="00BD12F9" w:rsidP="00BD12F9">
      <w:pPr>
        <w:rPr>
          <w:b/>
          <w:u w:val="single"/>
        </w:rPr>
      </w:pPr>
      <w:r>
        <w:rPr>
          <w:b/>
          <w:u w:val="single"/>
        </w:rPr>
        <w:t>Upozornění – úklid se neprovádí na prostředcích výpočetní techniky!!!</w:t>
      </w:r>
    </w:p>
    <w:p w:rsidR="00BD12F9" w:rsidRDefault="00BD12F9" w:rsidP="00BD12F9">
      <w:pPr>
        <w:spacing w:after="120"/>
        <w:rPr>
          <w:b/>
        </w:rPr>
      </w:pPr>
    </w:p>
    <w:p w:rsidR="00BD12F9" w:rsidRDefault="00BD12F9" w:rsidP="00BD12F9">
      <w:pPr>
        <w:pStyle w:val="Odstavecseseznamem"/>
        <w:spacing w:after="120"/>
      </w:pPr>
      <w:r>
        <w:rPr>
          <w:b/>
        </w:rPr>
        <w:t>B. Úklid na objednání: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660"/>
        <w:gridCol w:w="2693"/>
        <w:gridCol w:w="3969"/>
      </w:tblGrid>
      <w:tr w:rsidR="00BD12F9" w:rsidTr="00C750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F9" w:rsidRDefault="00BD12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</w:t>
            </w:r>
          </w:p>
        </w:tc>
      </w:tr>
      <w:tr w:rsidR="00BD12F9" w:rsidTr="00C750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 w:rsidP="00C75059">
            <w:pPr>
              <w:snapToGrid w:val="0"/>
              <w:spacing w:after="6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Úklid po řemeslnících</w:t>
            </w:r>
            <w:r>
              <w:rPr>
                <w:color w:val="000000" w:themeColor="text1"/>
                <w:sz w:val="20"/>
                <w:szCs w:val="20"/>
              </w:rPr>
              <w:t xml:space="preserve"> (malování, havárie apod.)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2F9" w:rsidRDefault="00BD12F9" w:rsidP="00C75059">
            <w:pPr>
              <w:spacing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dle potřeby, možné i ve svátcích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F9" w:rsidRDefault="00BD12F9" w:rsidP="00C75059">
            <w:pPr>
              <w:snapToGri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 potřeby</w:t>
            </w:r>
          </w:p>
        </w:tc>
      </w:tr>
      <w:tr w:rsidR="00C75059" w:rsidTr="00C750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059" w:rsidRDefault="00C75059" w:rsidP="00C75059">
            <w:pPr>
              <w:snapToGri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Mytí oken</w:t>
            </w:r>
          </w:p>
          <w:p w:rsidR="00C75059" w:rsidRPr="00C75059" w:rsidRDefault="00C75059" w:rsidP="00C75059">
            <w:pPr>
              <w:snapToGrid w:val="0"/>
              <w:spacing w:after="60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Orientační výměra: 62,9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059" w:rsidRDefault="00C75059" w:rsidP="00C75059">
            <w:pPr>
              <w:spacing w:after="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1x ročně po předchozí domluvě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59" w:rsidRDefault="00C75059" w:rsidP="00C75059">
            <w:pPr>
              <w:snapToGri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oboustranné mytí oken včetně rámů, vnitřních a venkovních parapetů, leštění</w:t>
            </w:r>
          </w:p>
        </w:tc>
      </w:tr>
    </w:tbl>
    <w:p w:rsidR="00BD12F9" w:rsidRDefault="00BD12F9" w:rsidP="00BD12F9">
      <w:pPr>
        <w:rPr>
          <w:rFonts w:eastAsia="Times New Roman"/>
          <w:sz w:val="24"/>
          <w:szCs w:val="24"/>
          <w:lang w:eastAsia="cs-CZ"/>
        </w:rPr>
      </w:pPr>
    </w:p>
    <w:p w:rsidR="00BD12F9" w:rsidRDefault="00BD12F9" w:rsidP="00BD12F9"/>
    <w:p w:rsidR="0012730F" w:rsidRDefault="0012730F" w:rsidP="00BD12F9"/>
    <w:p w:rsidR="0012730F" w:rsidRDefault="0012730F" w:rsidP="00BD12F9"/>
    <w:p w:rsidR="0012730F" w:rsidRDefault="0012730F" w:rsidP="00BD12F9"/>
    <w:p w:rsidR="0012730F" w:rsidRDefault="0012730F" w:rsidP="00BD12F9"/>
    <w:p w:rsidR="001951EB" w:rsidRDefault="001951EB" w:rsidP="00BD12F9"/>
    <w:p w:rsidR="001951EB" w:rsidRDefault="001951EB" w:rsidP="00BD12F9">
      <w:r>
        <w:t>Příloha č. 2 Smlouvy o poskytování úklidových služeb</w:t>
      </w:r>
    </w:p>
    <w:p w:rsidR="001951EB" w:rsidRDefault="001951EB" w:rsidP="001951EB">
      <w:pPr>
        <w:rPr>
          <w:b/>
        </w:rPr>
      </w:pPr>
      <w:r>
        <w:rPr>
          <w:b/>
        </w:rPr>
        <w:t>Seznam osob provádějících úklidové 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4993"/>
      </w:tblGrid>
      <w:tr w:rsidR="001951EB" w:rsidTr="001951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Příjmení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Jméno</w:t>
            </w:r>
          </w:p>
        </w:tc>
      </w:tr>
      <w:tr w:rsidR="001951EB" w:rsidTr="001951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</w:tr>
      <w:tr w:rsidR="001951EB" w:rsidTr="001951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</w:tr>
      <w:tr w:rsidR="001951EB" w:rsidTr="001951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</w:tr>
      <w:tr w:rsidR="001951EB" w:rsidTr="001951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</w:tr>
    </w:tbl>
    <w:p w:rsidR="001951EB" w:rsidRDefault="001951EB" w:rsidP="001951EB"/>
    <w:p w:rsidR="001951EB" w:rsidRDefault="001951EB" w:rsidP="001951EB"/>
    <w:p w:rsidR="001951EB" w:rsidRDefault="001951EB" w:rsidP="001951EB">
      <w:pPr>
        <w:rPr>
          <w:b/>
        </w:rPr>
      </w:pPr>
      <w:r>
        <w:rPr>
          <w:b/>
        </w:rPr>
        <w:t>Vedoucí pracovník dohlížející na provádění služeb: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1951EB" w:rsidTr="001951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Příjmení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Jméno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Telefon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E-mail</w:t>
            </w:r>
          </w:p>
        </w:tc>
      </w:tr>
      <w:tr w:rsidR="001951EB" w:rsidTr="001951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B" w:rsidRDefault="001951EB">
            <w: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E70D28">
            <w: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B" w:rsidRDefault="001951EB"/>
        </w:tc>
      </w:tr>
    </w:tbl>
    <w:p w:rsidR="001951EB" w:rsidRDefault="001951EB" w:rsidP="001951EB"/>
    <w:p w:rsidR="001951EB" w:rsidRDefault="001951EB" w:rsidP="001951EB"/>
    <w:p w:rsidR="00BD12F9" w:rsidRDefault="00BD12F9" w:rsidP="00954420">
      <w:pPr>
        <w:spacing w:after="0" w:line="240" w:lineRule="auto"/>
      </w:pPr>
    </w:p>
    <w:sectPr w:rsidR="00BD12F9" w:rsidSect="00493E30">
      <w:footerReference w:type="default" r:id="rId9"/>
      <w:pgSz w:w="11906" w:h="16838"/>
      <w:pgMar w:top="993" w:right="991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1B" w:rsidRDefault="004F551B">
      <w:pPr>
        <w:spacing w:after="0" w:line="240" w:lineRule="auto"/>
      </w:pPr>
      <w:r>
        <w:separator/>
      </w:r>
    </w:p>
  </w:endnote>
  <w:endnote w:type="continuationSeparator" w:id="0">
    <w:p w:rsidR="004F551B" w:rsidRDefault="004F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996456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965319444"/>
          <w:docPartObj>
            <w:docPartGallery w:val="Page Numbers (Top of Page)"/>
            <w:docPartUnique/>
          </w:docPartObj>
        </w:sdtPr>
        <w:sdtEndPr/>
        <w:sdtContent>
          <w:p w:rsidR="006E0443" w:rsidRPr="006E0443" w:rsidRDefault="006E0443">
            <w:pPr>
              <w:pStyle w:val="Zpat"/>
              <w:jc w:val="right"/>
              <w:rPr>
                <w:i/>
              </w:rPr>
            </w:pPr>
            <w:r w:rsidRPr="006E0443">
              <w:rPr>
                <w:i/>
              </w:rPr>
              <w:t xml:space="preserve">Stránka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PAGE</w:instrText>
            </w:r>
            <w:r w:rsidRPr="006E0443">
              <w:rPr>
                <w:bCs/>
                <w:i/>
              </w:rPr>
              <w:fldChar w:fldCharType="separate"/>
            </w:r>
            <w:r w:rsidR="00F70D1A">
              <w:rPr>
                <w:bCs/>
                <w:i/>
                <w:noProof/>
              </w:rPr>
              <w:t>2</w:t>
            </w:r>
            <w:r w:rsidRPr="006E0443">
              <w:rPr>
                <w:bCs/>
                <w:i/>
              </w:rPr>
              <w:fldChar w:fldCharType="end"/>
            </w:r>
            <w:r w:rsidRPr="006E0443">
              <w:rPr>
                <w:i/>
              </w:rPr>
              <w:t xml:space="preserve"> z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NUMPAGES</w:instrText>
            </w:r>
            <w:r w:rsidRPr="006E0443">
              <w:rPr>
                <w:bCs/>
                <w:i/>
              </w:rPr>
              <w:fldChar w:fldCharType="separate"/>
            </w:r>
            <w:r w:rsidR="00F70D1A">
              <w:rPr>
                <w:bCs/>
                <w:i/>
                <w:noProof/>
              </w:rPr>
              <w:t>9</w:t>
            </w:r>
            <w:r w:rsidRPr="006E0443">
              <w:rPr>
                <w:bCs/>
                <w:i/>
              </w:rPr>
              <w:fldChar w:fldCharType="end"/>
            </w:r>
          </w:p>
        </w:sdtContent>
      </w:sdt>
    </w:sdtContent>
  </w:sdt>
  <w:p w:rsidR="00B869E2" w:rsidRDefault="00F70D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1B" w:rsidRDefault="004F551B">
      <w:pPr>
        <w:spacing w:after="0" w:line="240" w:lineRule="auto"/>
      </w:pPr>
      <w:r>
        <w:separator/>
      </w:r>
    </w:p>
  </w:footnote>
  <w:footnote w:type="continuationSeparator" w:id="0">
    <w:p w:rsidR="004F551B" w:rsidRDefault="004F5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2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41E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001324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727552"/>
    <w:multiLevelType w:val="multilevel"/>
    <w:tmpl w:val="C7EEB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EF42991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7C4708"/>
    <w:multiLevelType w:val="singleLevel"/>
    <w:tmpl w:val="2E668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46CA3"/>
    <w:multiLevelType w:val="multilevel"/>
    <w:tmpl w:val="F8125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6B5F98"/>
    <w:multiLevelType w:val="multilevel"/>
    <w:tmpl w:val="59324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09143EB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1638F1"/>
    <w:multiLevelType w:val="multilevel"/>
    <w:tmpl w:val="00FA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684528"/>
    <w:multiLevelType w:val="hybridMultilevel"/>
    <w:tmpl w:val="03900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D1CF6"/>
    <w:multiLevelType w:val="hybridMultilevel"/>
    <w:tmpl w:val="3654C59C"/>
    <w:lvl w:ilvl="0" w:tplc="9170E0FA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C80018E"/>
    <w:multiLevelType w:val="hybridMultilevel"/>
    <w:tmpl w:val="2E76BC3A"/>
    <w:lvl w:ilvl="0" w:tplc="7250EA4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404B6"/>
    <w:multiLevelType w:val="hybridMultilevel"/>
    <w:tmpl w:val="1C7C2276"/>
    <w:lvl w:ilvl="0" w:tplc="7488EAEC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2CA2BC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C2803E">
      <w:numFmt w:val="bullet"/>
      <w:lvlText w:val="-"/>
      <w:lvlJc w:val="left"/>
      <w:pPr>
        <w:ind w:left="2745" w:hanging="765"/>
      </w:pPr>
      <w:rPr>
        <w:rFonts w:ascii="Verdana" w:eastAsia="Calibri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C480D2A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EA53039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B9B5EF4"/>
    <w:multiLevelType w:val="hybridMultilevel"/>
    <w:tmpl w:val="02EC7132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EAC1002"/>
    <w:multiLevelType w:val="hybridMultilevel"/>
    <w:tmpl w:val="9F4CCBF4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15"/>
  </w:num>
  <w:num w:numId="5">
    <w:abstractNumId w:val="4"/>
  </w:num>
  <w:num w:numId="6">
    <w:abstractNumId w:val="3"/>
  </w:num>
  <w:num w:numId="7">
    <w:abstractNumId w:val="0"/>
  </w:num>
  <w:num w:numId="8">
    <w:abstractNumId w:val="16"/>
  </w:num>
  <w:num w:numId="9">
    <w:abstractNumId w:val="11"/>
  </w:num>
  <w:num w:numId="10">
    <w:abstractNumId w:val="6"/>
  </w:num>
  <w:num w:numId="11">
    <w:abstractNumId w:val="9"/>
  </w:num>
  <w:num w:numId="12">
    <w:abstractNumId w:val="19"/>
  </w:num>
  <w:num w:numId="13">
    <w:abstractNumId w:val="17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20"/>
  </w:num>
  <w:num w:numId="19">
    <w:abstractNumId w:val="2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88"/>
    <w:rsid w:val="0002126A"/>
    <w:rsid w:val="00021729"/>
    <w:rsid w:val="0005132F"/>
    <w:rsid w:val="0006242B"/>
    <w:rsid w:val="000628CA"/>
    <w:rsid w:val="0006490B"/>
    <w:rsid w:val="000A76BB"/>
    <w:rsid w:val="000C23F5"/>
    <w:rsid w:val="000E367F"/>
    <w:rsid w:val="00116D14"/>
    <w:rsid w:val="0012730F"/>
    <w:rsid w:val="001414DF"/>
    <w:rsid w:val="0016276B"/>
    <w:rsid w:val="00180BEB"/>
    <w:rsid w:val="001951EB"/>
    <w:rsid w:val="001A6EB6"/>
    <w:rsid w:val="001B0EC7"/>
    <w:rsid w:val="001B515B"/>
    <w:rsid w:val="001D1209"/>
    <w:rsid w:val="00234650"/>
    <w:rsid w:val="00236031"/>
    <w:rsid w:val="00261FA9"/>
    <w:rsid w:val="00266894"/>
    <w:rsid w:val="00274975"/>
    <w:rsid w:val="00280A5D"/>
    <w:rsid w:val="002B33BC"/>
    <w:rsid w:val="002C2A1A"/>
    <w:rsid w:val="002D3C79"/>
    <w:rsid w:val="002E4A40"/>
    <w:rsid w:val="002E6D7D"/>
    <w:rsid w:val="002F1122"/>
    <w:rsid w:val="002F63FE"/>
    <w:rsid w:val="00361518"/>
    <w:rsid w:val="00363C7C"/>
    <w:rsid w:val="003669B6"/>
    <w:rsid w:val="0036700A"/>
    <w:rsid w:val="0039630E"/>
    <w:rsid w:val="00397E57"/>
    <w:rsid w:val="003B60F9"/>
    <w:rsid w:val="003F2837"/>
    <w:rsid w:val="004156F8"/>
    <w:rsid w:val="004161DD"/>
    <w:rsid w:val="00424A43"/>
    <w:rsid w:val="00430D07"/>
    <w:rsid w:val="00446719"/>
    <w:rsid w:val="00455AEA"/>
    <w:rsid w:val="00482E35"/>
    <w:rsid w:val="00493E30"/>
    <w:rsid w:val="004B3CAF"/>
    <w:rsid w:val="004C6A0D"/>
    <w:rsid w:val="004F2055"/>
    <w:rsid w:val="004F551B"/>
    <w:rsid w:val="00503BBB"/>
    <w:rsid w:val="005045D1"/>
    <w:rsid w:val="00512EA1"/>
    <w:rsid w:val="00580D02"/>
    <w:rsid w:val="005A3EEF"/>
    <w:rsid w:val="005B1F02"/>
    <w:rsid w:val="005B5535"/>
    <w:rsid w:val="005E42F5"/>
    <w:rsid w:val="005F24D0"/>
    <w:rsid w:val="0061064B"/>
    <w:rsid w:val="0061146A"/>
    <w:rsid w:val="00630384"/>
    <w:rsid w:val="00632932"/>
    <w:rsid w:val="00640CE6"/>
    <w:rsid w:val="00652FDF"/>
    <w:rsid w:val="006877B4"/>
    <w:rsid w:val="006A5F40"/>
    <w:rsid w:val="006C07A3"/>
    <w:rsid w:val="006C602B"/>
    <w:rsid w:val="006E0443"/>
    <w:rsid w:val="006E59FB"/>
    <w:rsid w:val="00706315"/>
    <w:rsid w:val="007157E9"/>
    <w:rsid w:val="0072081D"/>
    <w:rsid w:val="00736859"/>
    <w:rsid w:val="007511D0"/>
    <w:rsid w:val="007741FB"/>
    <w:rsid w:val="00796633"/>
    <w:rsid w:val="007979F9"/>
    <w:rsid w:val="007C798A"/>
    <w:rsid w:val="007D0843"/>
    <w:rsid w:val="007E1852"/>
    <w:rsid w:val="0083060E"/>
    <w:rsid w:val="00854FC7"/>
    <w:rsid w:val="00855924"/>
    <w:rsid w:val="008624FD"/>
    <w:rsid w:val="00866213"/>
    <w:rsid w:val="008B3ECA"/>
    <w:rsid w:val="008C1694"/>
    <w:rsid w:val="008C2268"/>
    <w:rsid w:val="008C2A0F"/>
    <w:rsid w:val="008F036C"/>
    <w:rsid w:val="00920203"/>
    <w:rsid w:val="00934B1D"/>
    <w:rsid w:val="00954420"/>
    <w:rsid w:val="00956640"/>
    <w:rsid w:val="009633E0"/>
    <w:rsid w:val="009771DE"/>
    <w:rsid w:val="009A223A"/>
    <w:rsid w:val="009C6C7D"/>
    <w:rsid w:val="009C7D03"/>
    <w:rsid w:val="009E05E6"/>
    <w:rsid w:val="00A1727C"/>
    <w:rsid w:val="00A368CE"/>
    <w:rsid w:val="00A37BE6"/>
    <w:rsid w:val="00A431D1"/>
    <w:rsid w:val="00A47CD9"/>
    <w:rsid w:val="00A52CF8"/>
    <w:rsid w:val="00A65129"/>
    <w:rsid w:val="00A65A4E"/>
    <w:rsid w:val="00A7296D"/>
    <w:rsid w:val="00AD7F44"/>
    <w:rsid w:val="00B12705"/>
    <w:rsid w:val="00B12880"/>
    <w:rsid w:val="00B16A01"/>
    <w:rsid w:val="00B2387F"/>
    <w:rsid w:val="00B26F88"/>
    <w:rsid w:val="00B27FB0"/>
    <w:rsid w:val="00B417A8"/>
    <w:rsid w:val="00B5364C"/>
    <w:rsid w:val="00B610CE"/>
    <w:rsid w:val="00B666FF"/>
    <w:rsid w:val="00B903E1"/>
    <w:rsid w:val="00BB752C"/>
    <w:rsid w:val="00BD12F9"/>
    <w:rsid w:val="00BE7B51"/>
    <w:rsid w:val="00BF02B1"/>
    <w:rsid w:val="00C13E16"/>
    <w:rsid w:val="00C47E7F"/>
    <w:rsid w:val="00C75059"/>
    <w:rsid w:val="00CA6668"/>
    <w:rsid w:val="00CB7C81"/>
    <w:rsid w:val="00CC617C"/>
    <w:rsid w:val="00CD68F1"/>
    <w:rsid w:val="00CE3AA2"/>
    <w:rsid w:val="00CF6A86"/>
    <w:rsid w:val="00D2145F"/>
    <w:rsid w:val="00D31E7C"/>
    <w:rsid w:val="00D5200A"/>
    <w:rsid w:val="00D6458E"/>
    <w:rsid w:val="00DA1B8D"/>
    <w:rsid w:val="00DA2662"/>
    <w:rsid w:val="00DC65E0"/>
    <w:rsid w:val="00DD488E"/>
    <w:rsid w:val="00DD54A7"/>
    <w:rsid w:val="00DE337F"/>
    <w:rsid w:val="00DF1BCD"/>
    <w:rsid w:val="00DF1DD8"/>
    <w:rsid w:val="00E07C70"/>
    <w:rsid w:val="00E41BEA"/>
    <w:rsid w:val="00E56162"/>
    <w:rsid w:val="00E56292"/>
    <w:rsid w:val="00E62D70"/>
    <w:rsid w:val="00E70D28"/>
    <w:rsid w:val="00E7410A"/>
    <w:rsid w:val="00E84CB6"/>
    <w:rsid w:val="00E90A38"/>
    <w:rsid w:val="00EC0CE5"/>
    <w:rsid w:val="00EF07EB"/>
    <w:rsid w:val="00F21895"/>
    <w:rsid w:val="00F22709"/>
    <w:rsid w:val="00F60757"/>
    <w:rsid w:val="00F66504"/>
    <w:rsid w:val="00F70D1A"/>
    <w:rsid w:val="00FA49CD"/>
    <w:rsid w:val="00FB0057"/>
    <w:rsid w:val="00FB581A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443"/>
  </w:style>
  <w:style w:type="table" w:styleId="Mkatabulky">
    <w:name w:val="Table Grid"/>
    <w:basedOn w:val="Normlntabulka"/>
    <w:uiPriority w:val="59"/>
    <w:rsid w:val="00BD1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443"/>
  </w:style>
  <w:style w:type="table" w:styleId="Mkatabulky">
    <w:name w:val="Table Grid"/>
    <w:basedOn w:val="Normlntabulka"/>
    <w:uiPriority w:val="59"/>
    <w:rsid w:val="00BD1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1E25-206D-4665-AC51-6BBF1AA6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2710</Words>
  <Characters>15994</Characters>
  <Application>Microsoft Office Word</Application>
  <DocSecurity>4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Ph.D. (UPB-BMA)</cp:lastModifiedBy>
  <cp:revision>2</cp:revision>
  <cp:lastPrinted>2018-10-22T11:19:00Z</cp:lastPrinted>
  <dcterms:created xsi:type="dcterms:W3CDTF">2018-11-06T14:03:00Z</dcterms:created>
  <dcterms:modified xsi:type="dcterms:W3CDTF">2018-11-06T14:03:00Z</dcterms:modified>
</cp:coreProperties>
</file>