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A3" w:rsidRDefault="003C3FA3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</w:p>
    <w:p w:rsidR="0094492E" w:rsidRDefault="006F4011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  <w:r w:rsidR="008C4374">
        <w:rPr>
          <w:b/>
          <w:sz w:val="28"/>
          <w:szCs w:val="28"/>
        </w:rPr>
        <w:t xml:space="preserve"> č. 29/2018</w:t>
      </w:r>
    </w:p>
    <w:p w:rsidR="0094492E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  <w:r>
        <w:rPr>
          <w:sz w:val="20"/>
          <w:szCs w:val="28"/>
        </w:rPr>
        <w:t>níže vedeného roku, měsíce a dne uzavřeli níže uvedené smluvní strany</w:t>
      </w:r>
    </w:p>
    <w:p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:rsidR="0094492E" w:rsidRPr="00376E6E" w:rsidRDefault="0094492E" w:rsidP="00740B78">
      <w:pPr>
        <w:pStyle w:val="Zkladntextodsazen"/>
        <w:spacing w:line="240" w:lineRule="auto"/>
        <w:ind w:left="0" w:firstLine="0"/>
        <w:rPr>
          <w:szCs w:val="24"/>
        </w:rPr>
      </w:pPr>
      <w:r w:rsidRPr="00376E6E">
        <w:rPr>
          <w:szCs w:val="24"/>
        </w:rPr>
        <w:t xml:space="preserve">Objednatel </w:t>
      </w:r>
    </w:p>
    <w:p w:rsidR="00B909CE" w:rsidRPr="00376E6E" w:rsidRDefault="00B909CE" w:rsidP="00B909CE">
      <w:pPr>
        <w:pStyle w:val="Default"/>
        <w:rPr>
          <w:b/>
          <w:bCs/>
        </w:rPr>
      </w:pPr>
      <w:r w:rsidRPr="00376E6E">
        <w:rPr>
          <w:b/>
          <w:bCs/>
        </w:rPr>
        <w:t xml:space="preserve">Sportovní a rekreační areálu Kraví hora, </w:t>
      </w:r>
    </w:p>
    <w:p w:rsidR="00B909CE" w:rsidRPr="00376E6E" w:rsidRDefault="00B909CE" w:rsidP="00B909CE">
      <w:pPr>
        <w:pStyle w:val="Default"/>
        <w:rPr>
          <w:b/>
          <w:bCs/>
        </w:rPr>
      </w:pPr>
      <w:r w:rsidRPr="00376E6E">
        <w:rPr>
          <w:b/>
          <w:bCs/>
        </w:rPr>
        <w:t>příspěvková organizace</w:t>
      </w:r>
    </w:p>
    <w:p w:rsidR="00B909CE" w:rsidRPr="00376E6E" w:rsidRDefault="00B909CE" w:rsidP="00B909CE">
      <w:pPr>
        <w:pStyle w:val="Default"/>
        <w:rPr>
          <w:b/>
          <w:bCs/>
        </w:rPr>
      </w:pPr>
      <w:r w:rsidRPr="00376E6E">
        <w:rPr>
          <w:b/>
          <w:bCs/>
        </w:rPr>
        <w:t>Dominikánská 2, 601 69 Brno</w:t>
      </w:r>
    </w:p>
    <w:p w:rsidR="00B909CE" w:rsidRPr="00376E6E" w:rsidRDefault="00805BAC" w:rsidP="00B909CE">
      <w:pPr>
        <w:pStyle w:val="Default"/>
        <w:rPr>
          <w:b/>
          <w:bCs/>
        </w:rPr>
      </w:pPr>
      <w:r w:rsidRPr="00376E6E">
        <w:rPr>
          <w:b/>
          <w:bCs/>
        </w:rPr>
        <w:t>Jednající ředitelem Mgr</w:t>
      </w:r>
      <w:r w:rsidR="00B909CE" w:rsidRPr="00376E6E">
        <w:rPr>
          <w:b/>
          <w:bCs/>
        </w:rPr>
        <w:t xml:space="preserve">. Evženem Hrubešem </w:t>
      </w:r>
    </w:p>
    <w:p w:rsidR="00740B78" w:rsidRPr="00376E6E" w:rsidRDefault="00B909CE" w:rsidP="00B909CE">
      <w:pPr>
        <w:pStyle w:val="Zkladntextodsazen"/>
        <w:spacing w:line="240" w:lineRule="auto"/>
        <w:ind w:left="0" w:firstLine="0"/>
        <w:rPr>
          <w:szCs w:val="24"/>
        </w:rPr>
      </w:pPr>
      <w:r w:rsidRPr="00376E6E">
        <w:rPr>
          <w:bCs/>
          <w:color w:val="000000"/>
          <w:szCs w:val="24"/>
        </w:rPr>
        <w:t xml:space="preserve"> </w:t>
      </w:r>
      <w:r w:rsidR="00740B78" w:rsidRPr="00376E6E">
        <w:rPr>
          <w:bCs/>
          <w:color w:val="000000"/>
          <w:szCs w:val="24"/>
        </w:rPr>
        <w:t>(dále jen „Objednatel“)</w:t>
      </w:r>
    </w:p>
    <w:p w:rsidR="0094492E" w:rsidRPr="00376E6E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94492E" w:rsidRPr="00376E6E" w:rsidRDefault="00740B78" w:rsidP="00740B78">
      <w:pPr>
        <w:pStyle w:val="Zkladntextodsazen"/>
        <w:spacing w:line="240" w:lineRule="auto"/>
        <w:ind w:left="0" w:firstLine="0"/>
        <w:rPr>
          <w:b/>
          <w:szCs w:val="24"/>
        </w:rPr>
      </w:pPr>
      <w:r w:rsidRPr="00376E6E">
        <w:rPr>
          <w:b/>
          <w:szCs w:val="24"/>
        </w:rPr>
        <w:t>a</w:t>
      </w:r>
    </w:p>
    <w:p w:rsidR="0094492E" w:rsidRPr="00376E6E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94492E" w:rsidRPr="00376E6E" w:rsidRDefault="0094492E" w:rsidP="00740B78">
      <w:pPr>
        <w:pStyle w:val="Zkladntextodsazen"/>
        <w:spacing w:line="240" w:lineRule="auto"/>
        <w:ind w:left="0" w:firstLine="0"/>
        <w:rPr>
          <w:szCs w:val="24"/>
        </w:rPr>
      </w:pPr>
      <w:r w:rsidRPr="00376E6E">
        <w:rPr>
          <w:szCs w:val="24"/>
        </w:rPr>
        <w:t>Zhotovitel</w:t>
      </w:r>
    </w:p>
    <w:p w:rsidR="00870DA5" w:rsidRPr="00376E6E" w:rsidRDefault="00870DA5" w:rsidP="00740B78">
      <w:pPr>
        <w:pStyle w:val="Zkladntextodsazen"/>
        <w:spacing w:line="240" w:lineRule="auto"/>
        <w:ind w:left="0" w:firstLine="0"/>
        <w:rPr>
          <w:b/>
          <w:szCs w:val="24"/>
        </w:rPr>
      </w:pPr>
      <w:r w:rsidRPr="00376E6E">
        <w:rPr>
          <w:b/>
          <w:szCs w:val="24"/>
        </w:rPr>
        <w:t xml:space="preserve">HJ </w:t>
      </w:r>
      <w:proofErr w:type="spellStart"/>
      <w:r w:rsidRPr="00376E6E">
        <w:rPr>
          <w:b/>
          <w:szCs w:val="24"/>
        </w:rPr>
        <w:t>project</w:t>
      </w:r>
      <w:proofErr w:type="spellEnd"/>
      <w:r w:rsidRPr="00376E6E">
        <w:rPr>
          <w:b/>
          <w:szCs w:val="24"/>
        </w:rPr>
        <w:t>, spol. s r.o.</w:t>
      </w:r>
    </w:p>
    <w:p w:rsidR="0094492E" w:rsidRPr="00376E6E" w:rsidRDefault="0094492E" w:rsidP="00740B78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376E6E">
        <w:rPr>
          <w:b/>
          <w:szCs w:val="24"/>
        </w:rPr>
        <w:t xml:space="preserve">IČ: </w:t>
      </w:r>
      <w:r w:rsidR="00870DA5" w:rsidRPr="00376E6E">
        <w:rPr>
          <w:b/>
          <w:szCs w:val="24"/>
        </w:rPr>
        <w:t>26899159</w:t>
      </w:r>
    </w:p>
    <w:p w:rsidR="0094492E" w:rsidRPr="00376E6E" w:rsidRDefault="0094492E" w:rsidP="00740B78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376E6E">
        <w:rPr>
          <w:b/>
          <w:bCs/>
          <w:color w:val="000000"/>
          <w:szCs w:val="24"/>
        </w:rPr>
        <w:t>Se sídlem</w:t>
      </w:r>
      <w:r w:rsidR="00870DA5" w:rsidRPr="00376E6E">
        <w:rPr>
          <w:b/>
          <w:bCs/>
          <w:color w:val="000000"/>
          <w:szCs w:val="24"/>
        </w:rPr>
        <w:t>:</w:t>
      </w:r>
      <w:r w:rsidRPr="00376E6E">
        <w:rPr>
          <w:b/>
          <w:bCs/>
          <w:color w:val="000000"/>
          <w:szCs w:val="24"/>
        </w:rPr>
        <w:t xml:space="preserve"> </w:t>
      </w:r>
      <w:r w:rsidR="00870DA5" w:rsidRPr="00376E6E">
        <w:rPr>
          <w:b/>
          <w:szCs w:val="24"/>
        </w:rPr>
        <w:t>Maškova 863/9, Brno 614 00</w:t>
      </w:r>
    </w:p>
    <w:p w:rsidR="00C627EF" w:rsidRPr="00376E6E" w:rsidRDefault="00870DA5" w:rsidP="00870DA5">
      <w:pPr>
        <w:rPr>
          <w:b/>
          <w:bCs/>
          <w:sz w:val="24"/>
          <w:szCs w:val="24"/>
        </w:rPr>
      </w:pPr>
      <w:r w:rsidRPr="00376E6E">
        <w:rPr>
          <w:b/>
          <w:bCs/>
          <w:color w:val="000000"/>
          <w:sz w:val="24"/>
          <w:szCs w:val="24"/>
        </w:rPr>
        <w:t xml:space="preserve">Jednající jednatelem: </w:t>
      </w:r>
      <w:r w:rsidRPr="00376E6E">
        <w:rPr>
          <w:b/>
          <w:bCs/>
          <w:sz w:val="24"/>
          <w:szCs w:val="24"/>
        </w:rPr>
        <w:t>Ing. Eduard Havelka</w:t>
      </w:r>
    </w:p>
    <w:p w:rsidR="00284206" w:rsidRPr="00376E6E" w:rsidRDefault="00284206" w:rsidP="00740B78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376E6E">
        <w:rPr>
          <w:b/>
          <w:bCs/>
          <w:color w:val="000000"/>
          <w:szCs w:val="24"/>
        </w:rPr>
        <w:t xml:space="preserve">Tel.: </w:t>
      </w:r>
      <w:r w:rsidR="00870DA5" w:rsidRPr="00376E6E">
        <w:rPr>
          <w:b/>
          <w:szCs w:val="24"/>
        </w:rPr>
        <w:t>603 493 668</w:t>
      </w:r>
    </w:p>
    <w:p w:rsidR="00C627EF" w:rsidRPr="00376E6E" w:rsidRDefault="00C627EF" w:rsidP="00740B78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376E6E">
        <w:rPr>
          <w:b/>
          <w:bCs/>
          <w:color w:val="000000"/>
          <w:szCs w:val="24"/>
        </w:rPr>
        <w:t xml:space="preserve">e-mail: </w:t>
      </w:r>
      <w:hyperlink r:id="rId6" w:history="1">
        <w:r w:rsidR="00870DA5" w:rsidRPr="00376E6E">
          <w:rPr>
            <w:rStyle w:val="Hypertextovodkaz"/>
            <w:b/>
            <w:szCs w:val="24"/>
          </w:rPr>
          <w:t>projekce@hjproject.cz</w:t>
        </w:r>
      </w:hyperlink>
    </w:p>
    <w:p w:rsidR="0094492E" w:rsidRPr="00376E6E" w:rsidRDefault="00B909CE" w:rsidP="00740B78">
      <w:pPr>
        <w:pStyle w:val="Zkladntextodsazen"/>
        <w:spacing w:line="240" w:lineRule="auto"/>
        <w:ind w:left="0" w:firstLine="0"/>
        <w:rPr>
          <w:szCs w:val="24"/>
        </w:rPr>
      </w:pPr>
      <w:r w:rsidRPr="00376E6E">
        <w:rPr>
          <w:bCs/>
          <w:color w:val="000000"/>
          <w:szCs w:val="24"/>
        </w:rPr>
        <w:t xml:space="preserve"> (dále jen „Zhotovitel</w:t>
      </w:r>
      <w:r w:rsidR="00740B78" w:rsidRPr="00376E6E">
        <w:rPr>
          <w:bCs/>
          <w:color w:val="000000"/>
          <w:szCs w:val="24"/>
        </w:rPr>
        <w:t>“</w:t>
      </w:r>
      <w:r w:rsidR="00C627EF" w:rsidRPr="00376E6E">
        <w:rPr>
          <w:bCs/>
          <w:color w:val="000000"/>
          <w:szCs w:val="24"/>
        </w:rPr>
        <w:t>)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7A72A1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127F1E" w:rsidRPr="0094492E" w:rsidRDefault="00127F1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B909CE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:rsid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B909CE">
        <w:rPr>
          <w:b w:val="0"/>
          <w:szCs w:val="24"/>
        </w:rPr>
        <w:t xml:space="preserve">Objednatel </w:t>
      </w:r>
      <w:r w:rsidRPr="00FD6CA1">
        <w:rPr>
          <w:b w:val="0"/>
          <w:szCs w:val="24"/>
        </w:rPr>
        <w:t xml:space="preserve">prohlašuje, že vyzval uchazeče k podání cenové nabídky na realizaci veřejné zakázky malého rozsahu na </w:t>
      </w:r>
      <w:r w:rsidR="00FD6CA1" w:rsidRPr="00FD6CA1">
        <w:rPr>
          <w:b w:val="0"/>
        </w:rPr>
        <w:t>kompletní projektovou dokumentaci</w:t>
      </w:r>
      <w:r w:rsidR="00FD6CA1" w:rsidRPr="00FD6CA1">
        <w:t xml:space="preserve"> </w:t>
      </w:r>
      <w:r w:rsidRPr="00FD6CA1">
        <w:rPr>
          <w:b w:val="0"/>
          <w:szCs w:val="24"/>
        </w:rPr>
        <w:t xml:space="preserve">s názvem </w:t>
      </w:r>
      <w:r w:rsidR="00FD6CA1" w:rsidRPr="00FD6CA1">
        <w:rPr>
          <w:b w:val="0"/>
        </w:rPr>
        <w:t>„posílení kondenzační strany o vzduchové kondenzátory</w:t>
      </w:r>
      <w:r w:rsidR="00FD6CA1" w:rsidRPr="00EF0AC3">
        <w:rPr>
          <w:rFonts w:ascii="Calibri" w:hAnsi="Calibri"/>
          <w:b w:val="0"/>
        </w:rPr>
        <w:t>“</w:t>
      </w:r>
      <w:r>
        <w:rPr>
          <w:b w:val="0"/>
          <w:szCs w:val="24"/>
        </w:rPr>
        <w:t xml:space="preserve">.  </w:t>
      </w:r>
    </w:p>
    <w:p w:rsidR="00E8667A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Zhotovitel řádně podal nabídku do této veřejné zakázky a nabídka Zhotovitele byla vybrána jako vítězná. </w:t>
      </w:r>
    </w:p>
    <w:p w:rsidR="00E8667A" w:rsidRPr="00E8667A" w:rsidRDefault="00E8667A" w:rsidP="00E8667A"/>
    <w:p w:rsidR="00B909CE" w:rsidRPr="00B909CE" w:rsidRDefault="00B909CE" w:rsidP="00B909CE"/>
    <w:p w:rsidR="00740B78" w:rsidRDefault="0094492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94492E">
        <w:rPr>
          <w:szCs w:val="24"/>
        </w:rPr>
        <w:t>Předmět plnění</w:t>
      </w:r>
    </w:p>
    <w:p w:rsidR="00E8667A" w:rsidRPr="00E8667A" w:rsidRDefault="002E4CED" w:rsidP="00E8667A">
      <w:pPr>
        <w:pStyle w:val="Odstavecseseznamem"/>
        <w:numPr>
          <w:ilvl w:val="1"/>
          <w:numId w:val="17"/>
        </w:numPr>
        <w:jc w:val="both"/>
      </w:pPr>
      <w:r w:rsidRPr="00BB6803">
        <w:rPr>
          <w:sz w:val="24"/>
          <w:szCs w:val="24"/>
        </w:rPr>
        <w:t>Zhotovitel se zavazuje za podmínek uv</w:t>
      </w:r>
      <w:r w:rsidR="00FD6CA1" w:rsidRPr="00BB6803">
        <w:rPr>
          <w:sz w:val="24"/>
          <w:szCs w:val="24"/>
        </w:rPr>
        <w:t xml:space="preserve">edených v této smlouvě provést </w:t>
      </w:r>
      <w:r w:rsidR="00BB6803" w:rsidRPr="00BB6803">
        <w:rPr>
          <w:sz w:val="24"/>
          <w:szCs w:val="24"/>
        </w:rPr>
        <w:t>pro Objednatele dílo,</w:t>
      </w:r>
      <w:r w:rsidR="00BB6803" w:rsidRPr="00BB6803">
        <w:rPr>
          <w:snapToGrid w:val="0"/>
          <w:sz w:val="24"/>
          <w:szCs w:val="24"/>
        </w:rPr>
        <w:t xml:space="preserve"> kterým se pro účely této smlouvy rozumí zhotovení dokumentace pro provádění stavby s názvem:</w:t>
      </w:r>
      <w:r w:rsidR="00BB6803" w:rsidRPr="00BB6803">
        <w:rPr>
          <w:b/>
          <w:sz w:val="24"/>
          <w:szCs w:val="24"/>
        </w:rPr>
        <w:t xml:space="preserve"> </w:t>
      </w:r>
      <w:r w:rsidR="00BB6803" w:rsidRPr="00BB6803">
        <w:rPr>
          <w:sz w:val="24"/>
          <w:szCs w:val="24"/>
        </w:rPr>
        <w:t xml:space="preserve">„posílení kondenzační strany o vzduchové kondenzátory“, </w:t>
      </w:r>
      <w:r w:rsidR="00BB6803" w:rsidRPr="00BB6803">
        <w:rPr>
          <w:bCs/>
          <w:sz w:val="24"/>
          <w:szCs w:val="24"/>
        </w:rPr>
        <w:t>skládající se z d</w:t>
      </w:r>
      <w:r w:rsidR="00BB6803" w:rsidRPr="00BB6803">
        <w:rPr>
          <w:snapToGrid w:val="0"/>
          <w:sz w:val="24"/>
          <w:szCs w:val="24"/>
        </w:rPr>
        <w:t xml:space="preserve">okumentace pro společné územní řízení a stavební řízení a dokumentaci pro provedení stavby a zadání stavby, (dále jen „projektová dokumentace“ nebo „PD“), dále poskytnutí veškerých dalších sjednaných i nesjednaných činností, výkonů a služeb, které souvisí s vypracováním této dokumentace, a výkon dalších sjednaných činností, a to vše v rozsahu touto smlouvou stanoveném (dále též jen „dílo“). </w:t>
      </w:r>
    </w:p>
    <w:p w:rsidR="002E4CED" w:rsidRPr="00E8667A" w:rsidRDefault="00E8667A" w:rsidP="00E8667A">
      <w:pPr>
        <w:pStyle w:val="Odstavecseseznamem"/>
        <w:numPr>
          <w:ilvl w:val="1"/>
          <w:numId w:val="17"/>
        </w:numPr>
        <w:jc w:val="both"/>
      </w:pPr>
      <w:r w:rsidRPr="00E8667A">
        <w:rPr>
          <w:sz w:val="24"/>
          <w:szCs w:val="24"/>
        </w:rPr>
        <w:t>Zhotovitel prohlašuje, že je na základě svých podnikatelských oprávnění a dle jiných oprávnění oprávněn a schopen zhotovit dílo v požadovaném rozsahu, kvalitě a termínu, a je k tomu vybaven potřebnými materiálními, technickými a organizačními prostředky</w:t>
      </w:r>
      <w:r>
        <w:t>.</w:t>
      </w:r>
    </w:p>
    <w:p w:rsidR="00E8667A" w:rsidRDefault="002E4CED" w:rsidP="00E8667A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zavazuje řádně a včas dokončené dílo převzít a zaplatit Zhotovite</w:t>
      </w:r>
      <w:r w:rsidR="006F4011">
        <w:rPr>
          <w:rFonts w:ascii="Times New Roman" w:hAnsi="Times New Roman"/>
          <w:sz w:val="24"/>
        </w:rPr>
        <w:t>li 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  <w:r w:rsidR="00E8667A">
        <w:rPr>
          <w:rFonts w:ascii="Times New Roman" w:hAnsi="Times New Roman"/>
          <w:sz w:val="24"/>
        </w:rPr>
        <w:t xml:space="preserve">             </w:t>
      </w:r>
    </w:p>
    <w:p w:rsidR="00E8667A" w:rsidRDefault="00E8667A" w:rsidP="00E8667A">
      <w:pPr>
        <w:pStyle w:val="ODSTAVEC"/>
        <w:keepNext w:val="0"/>
        <w:widowControl w:val="0"/>
        <w:numPr>
          <w:ilvl w:val="0"/>
          <w:numId w:val="0"/>
        </w:numPr>
        <w:ind w:left="705" w:hanging="705"/>
        <w:rPr>
          <w:rFonts w:ascii="Times New Roman" w:hAnsi="Times New Roman"/>
          <w:sz w:val="24"/>
        </w:rPr>
      </w:pPr>
    </w:p>
    <w:p w:rsidR="008A63F3" w:rsidRPr="00E8667A" w:rsidRDefault="00E8667A" w:rsidP="00E8667A">
      <w:pPr>
        <w:pStyle w:val="ODSTAVEC"/>
        <w:keepNext w:val="0"/>
        <w:widowControl w:val="0"/>
        <w:numPr>
          <w:ilvl w:val="0"/>
          <w:numId w:val="0"/>
        </w:numPr>
        <w:ind w:left="705" w:hanging="7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</w:t>
      </w:r>
    </w:p>
    <w:p w:rsidR="002E4CED" w:rsidRDefault="00653E06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Termín</w:t>
      </w:r>
      <w:r w:rsidR="00C81753">
        <w:rPr>
          <w:b/>
          <w:sz w:val="24"/>
          <w:szCs w:val="24"/>
        </w:rPr>
        <w:t xml:space="preserve"> plnění </w:t>
      </w:r>
    </w:p>
    <w:p w:rsidR="00C81753" w:rsidRPr="00653E06" w:rsidRDefault="00653E06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 w:rsidRPr="00653E06">
        <w:rPr>
          <w:sz w:val="24"/>
          <w:szCs w:val="24"/>
        </w:rPr>
        <w:t>Z</w:t>
      </w:r>
      <w:r w:rsidR="00042514">
        <w:rPr>
          <w:sz w:val="24"/>
          <w:szCs w:val="24"/>
        </w:rPr>
        <w:t>h</w:t>
      </w:r>
      <w:r w:rsidRPr="00653E06">
        <w:rPr>
          <w:snapToGrid w:val="0"/>
          <w:sz w:val="24"/>
          <w:szCs w:val="24"/>
        </w:rPr>
        <w:t>otovitel je povinen d</w:t>
      </w:r>
      <w:r w:rsidRPr="00653E06">
        <w:rPr>
          <w:sz w:val="24"/>
          <w:szCs w:val="24"/>
        </w:rPr>
        <w:t xml:space="preserve">okončit </w:t>
      </w:r>
      <w:r>
        <w:rPr>
          <w:sz w:val="24"/>
          <w:szCs w:val="24"/>
        </w:rPr>
        <w:t xml:space="preserve">a předat dílo podle odst. </w:t>
      </w:r>
      <w:proofErr w:type="gramStart"/>
      <w:r>
        <w:rPr>
          <w:sz w:val="24"/>
          <w:szCs w:val="24"/>
        </w:rPr>
        <w:t>2.1.</w:t>
      </w:r>
      <w:r w:rsidRPr="00653E06">
        <w:rPr>
          <w:sz w:val="24"/>
          <w:szCs w:val="24"/>
        </w:rPr>
        <w:t xml:space="preserve"> této</w:t>
      </w:r>
      <w:proofErr w:type="gramEnd"/>
      <w:r w:rsidRPr="00653E06">
        <w:rPr>
          <w:sz w:val="24"/>
          <w:szCs w:val="24"/>
        </w:rPr>
        <w:t xml:space="preserve"> smlouvy</w:t>
      </w:r>
      <w:r w:rsidRPr="00653E0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nejpozději 30</w:t>
      </w:r>
      <w:r w:rsidRPr="00653E06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653E06">
        <w:rPr>
          <w:sz w:val="24"/>
          <w:szCs w:val="24"/>
        </w:rPr>
        <w:t>.2018.</w:t>
      </w:r>
    </w:p>
    <w:p w:rsidR="002E4CED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 w:rsidRPr="00653E06">
        <w:rPr>
          <w:sz w:val="24"/>
          <w:szCs w:val="24"/>
        </w:rPr>
        <w:t>Dodržení</w:t>
      </w:r>
      <w:r>
        <w:rPr>
          <w:sz w:val="24"/>
          <w:szCs w:val="24"/>
        </w:rPr>
        <w:t xml:space="preserve">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:rsidR="0055716F" w:rsidRDefault="0055716F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:rsidR="0055716F" w:rsidRPr="00950E05" w:rsidRDefault="0055716F" w:rsidP="00950E05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Místem plnění je Spo</w:t>
      </w:r>
      <w:r w:rsidR="00950E05">
        <w:rPr>
          <w:sz w:val="24"/>
          <w:szCs w:val="24"/>
        </w:rPr>
        <w:t xml:space="preserve">rtovní a rekreační areál Kraví </w:t>
      </w:r>
      <w:proofErr w:type="spellStart"/>
      <w:r w:rsidR="00950E05">
        <w:rPr>
          <w:sz w:val="24"/>
          <w:szCs w:val="24"/>
        </w:rPr>
        <w:t>h</w:t>
      </w:r>
      <w:r w:rsidR="00653E06">
        <w:rPr>
          <w:sz w:val="24"/>
          <w:szCs w:val="24"/>
        </w:rPr>
        <w:t>ora,</w:t>
      </w:r>
      <w:proofErr w:type="gramStart"/>
      <w:r w:rsidRPr="00950E05">
        <w:rPr>
          <w:sz w:val="24"/>
          <w:szCs w:val="24"/>
        </w:rPr>
        <w:t>p.o.</w:t>
      </w:r>
      <w:proofErr w:type="gramEnd"/>
      <w:r w:rsidR="00653E06">
        <w:rPr>
          <w:sz w:val="24"/>
          <w:szCs w:val="24"/>
        </w:rPr>
        <w:t>,Hokejová</w:t>
      </w:r>
      <w:proofErr w:type="spellEnd"/>
      <w:r w:rsidR="00653E06">
        <w:rPr>
          <w:sz w:val="24"/>
          <w:szCs w:val="24"/>
        </w:rPr>
        <w:t xml:space="preserve"> hala Úvoz 55a</w:t>
      </w:r>
    </w:p>
    <w:p w:rsidR="0055716F" w:rsidRDefault="00653E06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55716F">
        <w:rPr>
          <w:sz w:val="24"/>
          <w:szCs w:val="24"/>
        </w:rPr>
        <w:t xml:space="preserve"> je povinen dílo, které je zhotoveno bez vad a nedodělků převzít. 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dílo bude vykazovat drobné vady a nedodělky, které nebrání řádnému užití díla, je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>tel p</w:t>
      </w:r>
      <w:r w:rsidR="00C862D2">
        <w:rPr>
          <w:sz w:val="24"/>
          <w:szCs w:val="24"/>
        </w:rPr>
        <w:t>ovinen dílo převzít a stanovit Z</w:t>
      </w:r>
      <w:r>
        <w:rPr>
          <w:sz w:val="24"/>
          <w:szCs w:val="24"/>
        </w:rPr>
        <w:t>hotoviteli lhůtu k jejich odstranění.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 předání díla bude</w:t>
      </w:r>
      <w:r w:rsidR="00C862D2">
        <w:rPr>
          <w:sz w:val="24"/>
          <w:szCs w:val="24"/>
        </w:rPr>
        <w:t xml:space="preserve"> sepsán a oběma stranami podepsán předávací protokol. </w:t>
      </w:r>
    </w:p>
    <w:p w:rsidR="0055716F" w:rsidRPr="0055716F" w:rsidRDefault="0055716F" w:rsidP="0055716F">
      <w:pPr>
        <w:tabs>
          <w:tab w:val="left" w:pos="4253"/>
        </w:tabs>
        <w:jc w:val="both"/>
        <w:rPr>
          <w:sz w:val="24"/>
          <w:szCs w:val="24"/>
        </w:rPr>
      </w:pPr>
    </w:p>
    <w:p w:rsidR="0055716F" w:rsidRDefault="0055716F" w:rsidP="004B173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:rsidR="004B1739" w:rsidRPr="008D52F2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8D52F2">
        <w:rPr>
          <w:sz w:val="24"/>
          <w:szCs w:val="24"/>
        </w:rPr>
        <w:t xml:space="preserve">Cena za </w:t>
      </w:r>
      <w:r w:rsidR="002E4CED" w:rsidRPr="008D52F2">
        <w:rPr>
          <w:sz w:val="24"/>
          <w:szCs w:val="24"/>
        </w:rPr>
        <w:t>zhotovení díla se</w:t>
      </w:r>
      <w:r w:rsidR="00FD6CA1" w:rsidRPr="008D52F2">
        <w:rPr>
          <w:sz w:val="24"/>
          <w:szCs w:val="24"/>
        </w:rPr>
        <w:t xml:space="preserve"> sjednává na částku 105.000,-</w:t>
      </w:r>
      <w:r w:rsidR="00C862D2" w:rsidRPr="008D52F2">
        <w:rPr>
          <w:sz w:val="24"/>
          <w:szCs w:val="24"/>
        </w:rPr>
        <w:t xml:space="preserve"> Kč</w:t>
      </w:r>
      <w:r w:rsidR="008D52F2" w:rsidRPr="008D52F2">
        <w:rPr>
          <w:sz w:val="24"/>
          <w:szCs w:val="24"/>
        </w:rPr>
        <w:t xml:space="preserve"> bez DPH.</w:t>
      </w:r>
    </w:p>
    <w:p w:rsidR="007E3FF7" w:rsidRPr="008D52F2" w:rsidRDefault="008D52F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8D52F2">
        <w:rPr>
          <w:sz w:val="24"/>
          <w:szCs w:val="24"/>
        </w:rPr>
        <w:t>K</w:t>
      </w:r>
      <w:r w:rsidRPr="008D52F2">
        <w:t> </w:t>
      </w:r>
      <w:r w:rsidRPr="008D52F2">
        <w:rPr>
          <w:sz w:val="24"/>
          <w:szCs w:val="24"/>
        </w:rPr>
        <w:t>takto dohodnuté ceně bude připočtena DPH ve výši stanovené zákonem</w:t>
      </w:r>
      <w:r>
        <w:rPr>
          <w:sz w:val="24"/>
          <w:szCs w:val="24"/>
        </w:rPr>
        <w:t>.</w:t>
      </w:r>
    </w:p>
    <w:p w:rsidR="00C862D2" w:rsidRPr="004B1739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 zhotovení díla je Zhotovitel oprávněn vystavit </w:t>
      </w:r>
      <w:r w:rsidR="004B1739">
        <w:rPr>
          <w:sz w:val="24"/>
          <w:szCs w:val="24"/>
        </w:rPr>
        <w:t>konečnou fakturu. P</w:t>
      </w:r>
      <w:r>
        <w:rPr>
          <w:sz w:val="24"/>
          <w:szCs w:val="24"/>
        </w:rPr>
        <w:t>ř</w:t>
      </w:r>
      <w:r w:rsidR="004B1739">
        <w:rPr>
          <w:sz w:val="24"/>
          <w:szCs w:val="24"/>
        </w:rPr>
        <w:t>í</w:t>
      </w:r>
      <w:r>
        <w:rPr>
          <w:sz w:val="24"/>
          <w:szCs w:val="24"/>
        </w:rPr>
        <w:t xml:space="preserve">lohou </w:t>
      </w:r>
      <w:r w:rsidR="004B1739">
        <w:rPr>
          <w:sz w:val="24"/>
          <w:szCs w:val="24"/>
        </w:rPr>
        <w:t>faktury je předávací protokol.</w:t>
      </w:r>
    </w:p>
    <w:p w:rsidR="004B1739" w:rsidRPr="00A75033" w:rsidRDefault="004B1739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284206">
        <w:rPr>
          <w:sz w:val="24"/>
          <w:szCs w:val="24"/>
        </w:rPr>
        <w:t xml:space="preserve">Lhůta splatnosti </w:t>
      </w:r>
      <w:r>
        <w:rPr>
          <w:sz w:val="24"/>
          <w:szCs w:val="24"/>
        </w:rPr>
        <w:t xml:space="preserve">konečné </w:t>
      </w:r>
      <w:r w:rsidRPr="00284206">
        <w:rPr>
          <w:sz w:val="24"/>
          <w:szCs w:val="24"/>
        </w:rPr>
        <w:t>faktur</w:t>
      </w:r>
      <w:r>
        <w:rPr>
          <w:sz w:val="24"/>
          <w:szCs w:val="24"/>
        </w:rPr>
        <w:t>y</w:t>
      </w:r>
      <w:r w:rsidRPr="00284206">
        <w:rPr>
          <w:sz w:val="24"/>
          <w:szCs w:val="24"/>
        </w:rPr>
        <w:t xml:space="preserve"> je stanovena na </w:t>
      </w:r>
      <w:r>
        <w:rPr>
          <w:sz w:val="24"/>
          <w:szCs w:val="24"/>
        </w:rPr>
        <w:t>14</w:t>
      </w:r>
      <w:r w:rsidRPr="00284206">
        <w:rPr>
          <w:sz w:val="24"/>
          <w:szCs w:val="24"/>
        </w:rPr>
        <w:t xml:space="preserve"> dnů</w:t>
      </w:r>
      <w:r>
        <w:rPr>
          <w:sz w:val="24"/>
          <w:szCs w:val="24"/>
        </w:rPr>
        <w:t xml:space="preserve"> od jejich doručení Objednateli.</w:t>
      </w:r>
      <w:r w:rsidRPr="00284206">
        <w:rPr>
          <w:sz w:val="24"/>
          <w:szCs w:val="24"/>
        </w:rPr>
        <w:t xml:space="preserve">  </w:t>
      </w:r>
    </w:p>
    <w:p w:rsidR="007A72A1" w:rsidRPr="00284206" w:rsidRDefault="007A72A1" w:rsidP="00284206">
      <w:pPr>
        <w:tabs>
          <w:tab w:val="left" w:pos="1560"/>
        </w:tabs>
        <w:jc w:val="both"/>
        <w:rPr>
          <w:sz w:val="24"/>
        </w:rPr>
      </w:pPr>
    </w:p>
    <w:p w:rsidR="0094492E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sz w:val="24"/>
        </w:rPr>
      </w:pPr>
      <w:r w:rsidRPr="00284206">
        <w:rPr>
          <w:b/>
          <w:sz w:val="24"/>
          <w:szCs w:val="24"/>
        </w:rPr>
        <w:t>Smluvní pokuta</w:t>
      </w:r>
      <w:r w:rsidR="00FE1E51">
        <w:rPr>
          <w:b/>
          <w:sz w:val="24"/>
          <w:szCs w:val="24"/>
        </w:rPr>
        <w:t>,</w:t>
      </w:r>
    </w:p>
    <w:p w:rsidR="00A75033" w:rsidRPr="008D52F2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8D52F2">
        <w:rPr>
          <w:szCs w:val="24"/>
        </w:rPr>
        <w:t xml:space="preserve">Dostane-li se </w:t>
      </w:r>
      <w:r w:rsidR="00FE4068" w:rsidRPr="008D52F2">
        <w:rPr>
          <w:szCs w:val="24"/>
        </w:rPr>
        <w:t>Z</w:t>
      </w:r>
      <w:r w:rsidR="008D52F2" w:rsidRPr="008D52F2">
        <w:rPr>
          <w:szCs w:val="24"/>
        </w:rPr>
        <w:t>hotovitel</w:t>
      </w:r>
      <w:r w:rsidRPr="008D52F2">
        <w:rPr>
          <w:szCs w:val="24"/>
        </w:rPr>
        <w:t xml:space="preserve"> do prodlení s plněním</w:t>
      </w:r>
      <w:r w:rsidR="00284206" w:rsidRPr="008D52F2">
        <w:rPr>
          <w:szCs w:val="24"/>
        </w:rPr>
        <w:t xml:space="preserve"> svých povinností</w:t>
      </w:r>
      <w:r w:rsidR="00FE4068" w:rsidRPr="008D52F2">
        <w:rPr>
          <w:szCs w:val="24"/>
        </w:rPr>
        <w:t xml:space="preserve">, je </w:t>
      </w:r>
      <w:r w:rsidRPr="008D52F2">
        <w:rPr>
          <w:szCs w:val="24"/>
        </w:rPr>
        <w:t xml:space="preserve">Objednatel oprávněn mu účtovat smluvní pokutu ve výši </w:t>
      </w:r>
      <w:r w:rsidR="00FE4068" w:rsidRPr="008D52F2">
        <w:rPr>
          <w:szCs w:val="24"/>
        </w:rPr>
        <w:t xml:space="preserve">0,05% z ceny díla </w:t>
      </w:r>
      <w:r w:rsidR="008D52F2">
        <w:rPr>
          <w:szCs w:val="24"/>
        </w:rPr>
        <w:t xml:space="preserve">za každý den </w:t>
      </w:r>
      <w:r w:rsidRPr="008D52F2">
        <w:rPr>
          <w:szCs w:val="24"/>
        </w:rPr>
        <w:t>prodlení</w:t>
      </w:r>
      <w:r w:rsidR="0061227C" w:rsidRPr="008D52F2">
        <w:rPr>
          <w:szCs w:val="24"/>
        </w:rPr>
        <w:t xml:space="preserve">, maximálně však do výše </w:t>
      </w:r>
      <w:r w:rsidR="006F4011" w:rsidRPr="008D52F2">
        <w:rPr>
          <w:szCs w:val="24"/>
        </w:rPr>
        <w:t>ceny díla.</w:t>
      </w:r>
      <w:r w:rsidR="00FE4068" w:rsidRPr="008D52F2">
        <w:rPr>
          <w:szCs w:val="24"/>
        </w:rPr>
        <w:t xml:space="preserve"> Zaplacením smluvní pokuty není dotčen nárok na náhradu škody. </w:t>
      </w:r>
    </w:p>
    <w:p w:rsidR="00A75033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 xml:space="preserve">Pokud se Objednatel dostane do prodlení s placením Faktur </w:t>
      </w:r>
      <w:r w:rsidR="00284206">
        <w:rPr>
          <w:szCs w:val="24"/>
        </w:rPr>
        <w:t>Zhoto</w:t>
      </w:r>
      <w:r>
        <w:rPr>
          <w:szCs w:val="24"/>
        </w:rPr>
        <w:t>v</w:t>
      </w:r>
      <w:r w:rsidR="00284206">
        <w:rPr>
          <w:szCs w:val="24"/>
        </w:rPr>
        <w:t>i</w:t>
      </w:r>
      <w:r>
        <w:rPr>
          <w:szCs w:val="24"/>
        </w:rPr>
        <w:t>teli</w:t>
      </w:r>
      <w:r w:rsidRPr="0094492E">
        <w:rPr>
          <w:szCs w:val="24"/>
        </w:rPr>
        <w:t xml:space="preserve"> za řádné plnění jeho povinností vyplývajících z této Smlouvy, je Poskytovatel oprávněn účtovat Objednateli smluvní pokutu 0,05% z dlužné částky</w:t>
      </w:r>
      <w:r w:rsidR="008A63F3">
        <w:rPr>
          <w:szCs w:val="24"/>
        </w:rPr>
        <w:t xml:space="preserve"> za každý den prodlení</w:t>
      </w:r>
      <w:r w:rsidRPr="0094492E">
        <w:rPr>
          <w:szCs w:val="24"/>
        </w:rPr>
        <w:t>.</w:t>
      </w:r>
    </w:p>
    <w:p w:rsidR="00A75033" w:rsidRPr="003A4F60" w:rsidRDefault="00A75033" w:rsidP="00A75033">
      <w:pPr>
        <w:pStyle w:val="Zkladntextodsazen"/>
        <w:spacing w:line="240" w:lineRule="auto"/>
        <w:ind w:left="792" w:firstLine="0"/>
        <w:rPr>
          <w:color w:val="FF0000"/>
          <w:szCs w:val="24"/>
        </w:rPr>
      </w:pPr>
    </w:p>
    <w:p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:rsidR="00A75033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Zhotovitel</w:t>
      </w:r>
      <w:r w:rsidR="0094492E" w:rsidRPr="00A75033">
        <w:rPr>
          <w:szCs w:val="24"/>
        </w:rPr>
        <w:t xml:space="preserve"> se zavazuje respektovat a dodržovat pokyny Objednatele.</w:t>
      </w:r>
    </w:p>
    <w:p w:rsidR="0094492E" w:rsidRPr="00F629B4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75033">
        <w:rPr>
          <w:szCs w:val="24"/>
        </w:rPr>
        <w:t>Zhotovitel</w:t>
      </w:r>
      <w:r w:rsidR="0094492E" w:rsidRPr="00A75033">
        <w:rPr>
          <w:szCs w:val="24"/>
        </w:rPr>
        <w:t xml:space="preserve"> odpovídá za kvalitu, všeobecnou a odbornou správnost poskytované činnosti.</w:t>
      </w:r>
    </w:p>
    <w:p w:rsidR="00F629B4" w:rsidRPr="00240BEB" w:rsidRDefault="008D52F2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Zhotovením díla se rozumí úplné</w:t>
      </w:r>
      <w:r w:rsidR="00F629B4">
        <w:rPr>
          <w:szCs w:val="24"/>
        </w:rPr>
        <w:t xml:space="preserve">, funkční a bezvadné provedení všech </w:t>
      </w:r>
      <w:r>
        <w:rPr>
          <w:szCs w:val="24"/>
        </w:rPr>
        <w:t>projekčních</w:t>
      </w:r>
      <w:r w:rsidR="00F629B4">
        <w:rPr>
          <w:szCs w:val="24"/>
        </w:rPr>
        <w:t xml:space="preserve"> pra</w:t>
      </w:r>
      <w:r>
        <w:rPr>
          <w:szCs w:val="24"/>
        </w:rPr>
        <w:t xml:space="preserve">cí „PD“ </w:t>
      </w:r>
      <w:r w:rsidR="00F629B4">
        <w:rPr>
          <w:szCs w:val="24"/>
        </w:rPr>
        <w:t>nezb</w:t>
      </w:r>
      <w:r w:rsidR="001113A1">
        <w:rPr>
          <w:szCs w:val="24"/>
        </w:rPr>
        <w:t xml:space="preserve">ytných pro řádné dokončení díla, dále provedení všech činností souvisejících s realizací zakázky, jejichž provedení je pro řádné dokončení díla nezbytné včetně koordinační a </w:t>
      </w:r>
      <w:r>
        <w:rPr>
          <w:szCs w:val="24"/>
        </w:rPr>
        <w:t>kompletační činnosti celého díla</w:t>
      </w:r>
      <w:r w:rsidR="001113A1">
        <w:rPr>
          <w:szCs w:val="24"/>
        </w:rPr>
        <w:t>.</w:t>
      </w:r>
    </w:p>
    <w:p w:rsidR="00240BEB" w:rsidRPr="00127F1E" w:rsidRDefault="00240BEB" w:rsidP="008A63F3">
      <w:pPr>
        <w:pStyle w:val="Zkladntextodsazen"/>
        <w:numPr>
          <w:ilvl w:val="1"/>
          <w:numId w:val="17"/>
        </w:numPr>
        <w:spacing w:line="240" w:lineRule="auto"/>
        <w:rPr>
          <w:sz w:val="36"/>
          <w:szCs w:val="24"/>
        </w:rPr>
      </w:pPr>
      <w:r w:rsidRPr="00127F1E">
        <w:rPr>
          <w:szCs w:val="24"/>
        </w:rPr>
        <w:t xml:space="preserve">Zhotovitel </w:t>
      </w:r>
      <w:r w:rsidR="00127F1E" w:rsidRPr="00127F1E">
        <w:rPr>
          <w:szCs w:val="24"/>
        </w:rPr>
        <w:t>se zavazuje d</w:t>
      </w:r>
      <w:r w:rsidR="00FE4068" w:rsidRPr="00127F1E">
        <w:rPr>
          <w:szCs w:val="24"/>
        </w:rPr>
        <w:t xml:space="preserve">ílo provést osobně prostřednictvím </w:t>
      </w:r>
      <w:r w:rsidR="008D52F2" w:rsidRPr="00127F1E">
        <w:rPr>
          <w:szCs w:val="24"/>
        </w:rPr>
        <w:t>svých zaměstnanců. V případě použití subdodavatele k realizaci d</w:t>
      </w:r>
      <w:r w:rsidR="00FE4068" w:rsidRPr="00127F1E">
        <w:rPr>
          <w:szCs w:val="24"/>
        </w:rPr>
        <w:t>íla</w:t>
      </w:r>
      <w:r w:rsidR="00127F1E" w:rsidRPr="00127F1E">
        <w:rPr>
          <w:szCs w:val="24"/>
        </w:rPr>
        <w:t xml:space="preserve">, </w:t>
      </w:r>
      <w:r w:rsidR="008D52F2" w:rsidRPr="00127F1E">
        <w:t>z</w:t>
      </w:r>
      <w:r w:rsidR="00FE4068" w:rsidRPr="00127F1E">
        <w:t>a dílo zhotovené subdodavatelem odpov</w:t>
      </w:r>
      <w:r w:rsidR="00127F1E" w:rsidRPr="00127F1E">
        <w:t>ídá Zhotovitel tak, jako by d</w:t>
      </w:r>
      <w:r w:rsidR="00FE4068" w:rsidRPr="00127F1E">
        <w:t xml:space="preserve">ílo zhotovoval sám. </w:t>
      </w:r>
    </w:p>
    <w:p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t xml:space="preserve">Objednatel se zavazuje poskytnout </w:t>
      </w:r>
      <w:r>
        <w:rPr>
          <w:szCs w:val="24"/>
        </w:rPr>
        <w:t>Zhotoviteli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6F4011">
        <w:rPr>
          <w:szCs w:val="24"/>
        </w:rPr>
        <w:t>pro řádnou realizaci díla.</w:t>
      </w:r>
    </w:p>
    <w:p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 xml:space="preserve">Smluvní strany se zavazují vzájemné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:rsidR="00127F1E" w:rsidRDefault="00127F1E" w:rsidP="00127F1E">
      <w:pPr>
        <w:pStyle w:val="Zkladntextodsazen"/>
        <w:spacing w:line="240" w:lineRule="auto"/>
        <w:ind w:left="360" w:firstLine="0"/>
        <w:rPr>
          <w:szCs w:val="24"/>
        </w:rPr>
      </w:pP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127F1E" w:rsidRDefault="00127F1E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:rsidR="00B66AB0" w:rsidRDefault="00B66AB0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042514">
        <w:rPr>
          <w:sz w:val="24"/>
          <w:szCs w:val="24"/>
        </w:rPr>
        <w:t> Brně dne: 17.10.2018</w:t>
      </w:r>
      <w:bookmarkStart w:id="0" w:name="_GoBack"/>
      <w:bookmarkEnd w:id="0"/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 w:rsidSect="00E8667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6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42514"/>
    <w:rsid w:val="000852CC"/>
    <w:rsid w:val="001113A1"/>
    <w:rsid w:val="00127F1E"/>
    <w:rsid w:val="001C352C"/>
    <w:rsid w:val="00240BEB"/>
    <w:rsid w:val="00284206"/>
    <w:rsid w:val="002B4685"/>
    <w:rsid w:val="002E4CED"/>
    <w:rsid w:val="0036208B"/>
    <w:rsid w:val="00376E6E"/>
    <w:rsid w:val="003A4F60"/>
    <w:rsid w:val="003C3FA3"/>
    <w:rsid w:val="0042244A"/>
    <w:rsid w:val="004B1739"/>
    <w:rsid w:val="005554A2"/>
    <w:rsid w:val="0055716F"/>
    <w:rsid w:val="0059636B"/>
    <w:rsid w:val="0061227C"/>
    <w:rsid w:val="00653E06"/>
    <w:rsid w:val="00670180"/>
    <w:rsid w:val="006C1BD6"/>
    <w:rsid w:val="006F4011"/>
    <w:rsid w:val="00740B78"/>
    <w:rsid w:val="007710E5"/>
    <w:rsid w:val="007A72A1"/>
    <w:rsid w:val="007E3FF7"/>
    <w:rsid w:val="00805BAC"/>
    <w:rsid w:val="00870DA5"/>
    <w:rsid w:val="008A63F3"/>
    <w:rsid w:val="008C4374"/>
    <w:rsid w:val="008D44D5"/>
    <w:rsid w:val="008D52F2"/>
    <w:rsid w:val="00937BBA"/>
    <w:rsid w:val="0094492E"/>
    <w:rsid w:val="00950E05"/>
    <w:rsid w:val="009572A5"/>
    <w:rsid w:val="00A0284D"/>
    <w:rsid w:val="00A75033"/>
    <w:rsid w:val="00AF1FA8"/>
    <w:rsid w:val="00B66AB0"/>
    <w:rsid w:val="00B909CE"/>
    <w:rsid w:val="00BB6803"/>
    <w:rsid w:val="00C01104"/>
    <w:rsid w:val="00C627EF"/>
    <w:rsid w:val="00C81753"/>
    <w:rsid w:val="00C862D2"/>
    <w:rsid w:val="00C87D04"/>
    <w:rsid w:val="00CA2768"/>
    <w:rsid w:val="00D022BA"/>
    <w:rsid w:val="00DE4EEC"/>
    <w:rsid w:val="00E8667A"/>
    <w:rsid w:val="00F629B4"/>
    <w:rsid w:val="00FD6CA1"/>
    <w:rsid w:val="00FE1E51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character" w:styleId="Hypertextovodkaz">
    <w:name w:val="Hyperlink"/>
    <w:uiPriority w:val="99"/>
    <w:unhideWhenUsed/>
    <w:rsid w:val="00870D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character" w:styleId="Hypertextovodkaz">
    <w:name w:val="Hyperlink"/>
    <w:uiPriority w:val="99"/>
    <w:unhideWhenUsed/>
    <w:rsid w:val="00870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ce@hjprojec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3</cp:revision>
  <cp:lastPrinted>2018-10-17T10:44:00Z</cp:lastPrinted>
  <dcterms:created xsi:type="dcterms:W3CDTF">2018-10-17T08:40:00Z</dcterms:created>
  <dcterms:modified xsi:type="dcterms:W3CDTF">2018-10-17T10:45:00Z</dcterms:modified>
</cp:coreProperties>
</file>