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81" w:rsidRDefault="001B2581" w:rsidP="001B2581">
      <w:pPr>
        <w:spacing w:after="24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-------- Původní zpráva --------</w:t>
      </w:r>
      <w:r>
        <w:rPr>
          <w:rFonts w:ascii="Times New Roman" w:hAnsi="Times New Roman"/>
          <w:sz w:val="24"/>
          <w:szCs w:val="24"/>
          <w:lang w:eastAsia="cs-CZ"/>
        </w:rPr>
        <w:br/>
        <w:t xml:space="preserve">Předmět: FW: Potvrzená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objednávka+akceptace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br/>
        <w:t xml:space="preserve">Odesílatel: " </w:t>
      </w:r>
      <w:r>
        <w:rPr>
          <w:rFonts w:ascii="Times New Roman" w:hAnsi="Times New Roman"/>
          <w:sz w:val="24"/>
          <w:szCs w:val="24"/>
          <w:lang w:eastAsia="cs-CZ"/>
        </w:rPr>
        <w:br/>
        <w:t>Komu: "</w:t>
      </w:r>
      <w:r>
        <w:rPr>
          <w:rFonts w:ascii="Times New Roman" w:hAnsi="Times New Roman"/>
          <w:sz w:val="24"/>
          <w:szCs w:val="24"/>
          <w:lang w:eastAsia="cs-CZ"/>
        </w:rPr>
        <w:br/>
        <w:t xml:space="preserve">Kopie: </w:t>
      </w:r>
    </w:p>
    <w:p w:rsidR="001B2581" w:rsidRDefault="001B2581" w:rsidP="001B2581">
      <w:r>
        <w:t> </w:t>
      </w:r>
    </w:p>
    <w:p w:rsidR="001B2581" w:rsidRDefault="001B2581" w:rsidP="001B2581">
      <w:r>
        <w:t> </w:t>
      </w:r>
    </w:p>
    <w:p w:rsidR="001B2581" w:rsidRDefault="001B2581" w:rsidP="001B2581">
      <w:r>
        <w:t>Dobrý den,</w:t>
      </w:r>
    </w:p>
    <w:p w:rsidR="001B2581" w:rsidRDefault="001B2581" w:rsidP="001B2581">
      <w:r>
        <w:t> </w:t>
      </w:r>
    </w:p>
    <w:p w:rsidR="001B2581" w:rsidRDefault="001B2581" w:rsidP="001B2581">
      <w:r>
        <w:t>předmětnou objednávku 29195/2018 potvrzujeme a akceptujeme za podmínek stanovených v objednávce v plné výši 110.325,00Kč bez DPH.</w:t>
      </w:r>
    </w:p>
    <w:p w:rsidR="001B2581" w:rsidRDefault="001B2581" w:rsidP="001B2581">
      <w:r>
        <w:t> </w:t>
      </w:r>
    </w:p>
    <w:p w:rsidR="001B2581" w:rsidRDefault="001B2581" w:rsidP="001B2581">
      <w:r>
        <w:t>S pozdravem</w:t>
      </w:r>
    </w:p>
    <w:p w:rsidR="001B2581" w:rsidRDefault="001B2581" w:rsidP="001B2581">
      <w:r>
        <w:rPr>
          <w:lang w:eastAsia="cs-CZ"/>
        </w:rPr>
        <w:t> </w:t>
      </w:r>
    </w:p>
    <w:p w:rsidR="001B2581" w:rsidRDefault="001B2581" w:rsidP="001B2581">
      <w:r>
        <w:t>Referentka Zákaznického centra</w:t>
      </w:r>
    </w:p>
    <w:p w:rsidR="001B2581" w:rsidRDefault="001B2581" w:rsidP="001B2581"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1B2581" w:rsidRDefault="001B2581" w:rsidP="001B2581">
      <w:r>
        <w:t> </w:t>
      </w:r>
    </w:p>
    <w:p w:rsidR="001B2581" w:rsidRDefault="001B2581" w:rsidP="001B2581">
      <w:proofErr w:type="spellStart"/>
      <w:r>
        <w:t>Teleflex</w:t>
      </w:r>
      <w:proofErr w:type="spellEnd"/>
      <w:r>
        <w:t xml:space="preserve"> Medical s.r.o.</w:t>
      </w:r>
    </w:p>
    <w:p w:rsidR="001B2581" w:rsidRDefault="001B2581" w:rsidP="001B2581">
      <w:r>
        <w:t>Pražská třída 209/182</w:t>
      </w:r>
    </w:p>
    <w:p w:rsidR="001B2581" w:rsidRDefault="001B2581" w:rsidP="001B2581">
      <w:r>
        <w:t>500 04  Hradec Králové</w:t>
      </w:r>
    </w:p>
    <w:p w:rsidR="001B2581" w:rsidRDefault="001B2581" w:rsidP="001B2581">
      <w:r>
        <w:t>Czech Republic</w:t>
      </w:r>
    </w:p>
    <w:p w:rsidR="002F49E3" w:rsidRDefault="002F49E3">
      <w:bookmarkStart w:id="0" w:name="_GoBack"/>
      <w:bookmarkEnd w:id="0"/>
    </w:p>
    <w:p w:rsidR="001B2581" w:rsidRDefault="001B2581">
      <w:r>
        <w:rPr>
          <w:noProof/>
          <w:lang w:eastAsia="cs-CZ"/>
        </w:rPr>
        <w:lastRenderedPageBreak/>
        <w:drawing>
          <wp:inline distT="0" distB="0" distL="0" distR="0" wp14:anchorId="36AE1B64" wp14:editId="3484C98F">
            <wp:extent cx="5229225" cy="5219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81"/>
    <w:rsid w:val="001B2581"/>
    <w:rsid w:val="001E0B8F"/>
    <w:rsid w:val="002F49E3"/>
    <w:rsid w:val="006B6FBA"/>
    <w:rsid w:val="007E17DC"/>
    <w:rsid w:val="00D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8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B25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8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B25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</dc:creator>
  <cp:lastModifiedBy>Stuchlíková Markéta</cp:lastModifiedBy>
  <cp:revision>1</cp:revision>
  <dcterms:created xsi:type="dcterms:W3CDTF">2018-11-05T18:23:00Z</dcterms:created>
  <dcterms:modified xsi:type="dcterms:W3CDTF">2018-11-05T18:25:00Z</dcterms:modified>
</cp:coreProperties>
</file>