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0B0332" w:rsidRPr="000B0332" w:rsidTr="004520F5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1C0C46" w:rsidRPr="000B0332" w:rsidRDefault="001C0C46">
            <w:pPr>
              <w:rPr>
                <w:rFonts w:ascii="Calibri" w:hAnsi="Calibri"/>
                <w:sz w:val="28"/>
                <w:szCs w:val="28"/>
              </w:rPr>
            </w:pPr>
            <w:r w:rsidRPr="000B0332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 w:rsidR="00FA2CFD" w:rsidRPr="000B0332">
              <w:rPr>
                <w:rFonts w:ascii="Calibri" w:hAnsi="Calibri"/>
                <w:b/>
                <w:sz w:val="28"/>
                <w:szCs w:val="28"/>
              </w:rPr>
              <w:t>OPŽP 2014+ PO</w:t>
            </w:r>
            <w:r w:rsidR="00CB5B05" w:rsidRPr="000B0332">
              <w:rPr>
                <w:rFonts w:ascii="Calibri" w:hAnsi="Calibri"/>
                <w:b/>
                <w:sz w:val="28"/>
                <w:szCs w:val="28"/>
              </w:rPr>
              <w:t>5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1C0C46" w:rsidRPr="000B0332" w:rsidRDefault="001C0C46" w:rsidP="00320578">
            <w:pPr>
              <w:tabs>
                <w:tab w:val="right" w:pos="2585"/>
              </w:tabs>
              <w:rPr>
                <w:rFonts w:ascii="Calibri" w:hAnsi="Calibri"/>
              </w:rPr>
            </w:pPr>
            <w:r w:rsidRPr="000B0332">
              <w:rPr>
                <w:rFonts w:ascii="Calibri" w:hAnsi="Calibri"/>
                <w:sz w:val="28"/>
              </w:rPr>
              <w:t xml:space="preserve">číslo OZ: </w:t>
            </w:r>
            <w:r w:rsidR="00320578" w:rsidRPr="000B0332">
              <w:rPr>
                <w:rFonts w:ascii="Calibri" w:hAnsi="Calibri"/>
                <w:sz w:val="28"/>
              </w:rPr>
              <w:tab/>
              <w:t>1</w:t>
            </w:r>
          </w:p>
        </w:tc>
      </w:tr>
      <w:tr w:rsidR="000B0332" w:rsidRPr="000B0332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1C0C46" w:rsidRPr="000B0332" w:rsidRDefault="001C0C46">
            <w:pPr>
              <w:rPr>
                <w:rFonts w:ascii="Calibri" w:hAnsi="Calibri" w:cs="Arial"/>
              </w:rPr>
            </w:pPr>
            <w:r w:rsidRPr="000B0332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1C0C46" w:rsidRPr="000B0332" w:rsidRDefault="00E47B3E" w:rsidP="00DE27EB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 w:rsidRPr="000B0332">
              <w:rPr>
                <w:rFonts w:ascii="Calibri" w:hAnsi="Calibri" w:cs="Arial"/>
                <w:spacing w:val="30"/>
                <w:sz w:val="18"/>
                <w:szCs w:val="18"/>
              </w:rPr>
              <w:t>POZIMOS, a.s.</w:t>
            </w:r>
          </w:p>
        </w:tc>
      </w:tr>
      <w:tr w:rsidR="000B0332" w:rsidRPr="000B0332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1C0C46" w:rsidRPr="000B0332" w:rsidRDefault="00DB3EA6">
            <w:pPr>
              <w:rPr>
                <w:rFonts w:ascii="Calibri" w:hAnsi="Calibri" w:cs="Arial"/>
              </w:rPr>
            </w:pPr>
            <w:r w:rsidRPr="000B0332">
              <w:rPr>
                <w:rFonts w:ascii="Calibri" w:hAnsi="Calibri" w:cs="Arial"/>
              </w:rPr>
              <w:t>Investor</w:t>
            </w:r>
            <w:r w:rsidR="001C0C46" w:rsidRPr="000B0332">
              <w:rPr>
                <w:rFonts w:ascii="Calibri" w:hAnsi="Calibri" w:cs="Arial"/>
              </w:rPr>
              <w:t>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46" w:rsidRPr="000B0332" w:rsidRDefault="00320578">
            <w:pPr>
              <w:rPr>
                <w:rFonts w:ascii="Calibri" w:hAnsi="Calibri" w:cs="Arial"/>
              </w:rPr>
            </w:pPr>
            <w:r w:rsidRPr="000B0332">
              <w:rPr>
                <w:rFonts w:ascii="Calibri" w:hAnsi="Calibri" w:cs="Arial"/>
              </w:rPr>
              <w:t>Střední zdravotnická škola Kroměříž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1C0C46" w:rsidRPr="000B0332" w:rsidRDefault="000201C4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Datum: </w:t>
            </w:r>
          </w:p>
        </w:tc>
      </w:tr>
      <w:tr w:rsidR="000B0332" w:rsidRPr="000B0332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1C0C46" w:rsidRPr="000B0332" w:rsidRDefault="001C0C46">
            <w:pPr>
              <w:rPr>
                <w:rFonts w:ascii="Calibri" w:hAnsi="Calibri" w:cs="Arial"/>
              </w:rPr>
            </w:pPr>
            <w:r w:rsidRPr="000B0332">
              <w:rPr>
                <w:rFonts w:ascii="Calibri" w:hAnsi="Calibri" w:cs="Arial"/>
              </w:rPr>
              <w:t xml:space="preserve">Název akce: </w:t>
            </w:r>
            <w:r w:rsidR="00320578" w:rsidRPr="000B0332">
              <w:rPr>
                <w:rFonts w:ascii="Calibri" w:hAnsi="Calibri" w:cs="Arial"/>
              </w:rPr>
              <w:t>"Střední zdravotnická škola Kroměříž - zateplení budovy školy"</w:t>
            </w:r>
          </w:p>
          <w:p w:rsidR="00CF031A" w:rsidRPr="000B0332" w:rsidRDefault="00CF031A">
            <w:pPr>
              <w:rPr>
                <w:rFonts w:ascii="Calibri" w:hAnsi="Calibri" w:cs="Arial"/>
                <w:u w:val="single"/>
              </w:rPr>
            </w:pPr>
          </w:p>
        </w:tc>
      </w:tr>
      <w:tr w:rsidR="000B0332" w:rsidRPr="000B0332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DB3EA6" w:rsidRPr="000B0332" w:rsidRDefault="00DB3EA6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Způsob odeslání / předání</w:t>
            </w:r>
          </w:p>
          <w:p w:rsidR="00DB3EA6" w:rsidRPr="000B0332" w:rsidRDefault="00DB3EA6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EA6" w:rsidRPr="000B0332" w:rsidRDefault="00DB3EA6" w:rsidP="007C33BC">
            <w:pPr>
              <w:jc w:val="center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poštou</w:t>
            </w:r>
            <w:bookmarkStart w:id="0" w:name="Zaškrtávací1"/>
            <w:r w:rsidRPr="000B0332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332">
              <w:rPr>
                <w:rFonts w:ascii="Calibri" w:hAnsi="Calibri"/>
              </w:rPr>
              <w:instrText xml:space="preserve"> FORMCHECKBOX </w:instrText>
            </w:r>
            <w:r w:rsidR="002A0E1C">
              <w:rPr>
                <w:rFonts w:ascii="Calibri" w:hAnsi="Calibri"/>
              </w:rPr>
            </w:r>
            <w:r w:rsidR="002A0E1C">
              <w:rPr>
                <w:rFonts w:ascii="Calibri" w:hAnsi="Calibri"/>
              </w:rPr>
              <w:fldChar w:fldCharType="separate"/>
            </w:r>
            <w:r w:rsidRPr="000B0332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DB3EA6" w:rsidRPr="000B0332" w:rsidRDefault="00DB3EA6" w:rsidP="007C33BC">
            <w:pPr>
              <w:ind w:right="-136"/>
              <w:jc w:val="center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e-mailem</w:t>
            </w:r>
            <w:bookmarkStart w:id="1" w:name="Zaškrtávací2"/>
            <w:r w:rsidR="00C648F3" w:rsidRPr="000B033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8F3" w:rsidRPr="000B0332">
              <w:rPr>
                <w:rFonts w:ascii="Calibri" w:hAnsi="Calibri"/>
              </w:rPr>
              <w:instrText xml:space="preserve"> FORMCHECKBOX </w:instrText>
            </w:r>
            <w:r w:rsidR="002A0E1C">
              <w:rPr>
                <w:rFonts w:ascii="Calibri" w:hAnsi="Calibri"/>
              </w:rPr>
            </w:r>
            <w:r w:rsidR="002A0E1C">
              <w:rPr>
                <w:rFonts w:ascii="Calibri" w:hAnsi="Calibri"/>
              </w:rPr>
              <w:fldChar w:fldCharType="separate"/>
            </w:r>
            <w:r w:rsidR="00C648F3" w:rsidRPr="000B033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B3EA6" w:rsidRPr="000B0332" w:rsidRDefault="00DB3EA6" w:rsidP="007C33BC">
            <w:pPr>
              <w:jc w:val="center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faxem</w:t>
            </w:r>
            <w:bookmarkStart w:id="2" w:name="Zaškrtávací3"/>
            <w:r w:rsidRPr="000B0332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332">
              <w:rPr>
                <w:rFonts w:ascii="Calibri" w:hAnsi="Calibri"/>
              </w:rPr>
              <w:instrText xml:space="preserve"> FORMCHECKBOX </w:instrText>
            </w:r>
            <w:r w:rsidR="002A0E1C">
              <w:rPr>
                <w:rFonts w:ascii="Calibri" w:hAnsi="Calibri"/>
              </w:rPr>
            </w:r>
            <w:r w:rsidR="002A0E1C">
              <w:rPr>
                <w:rFonts w:ascii="Calibri" w:hAnsi="Calibri"/>
              </w:rPr>
              <w:fldChar w:fldCharType="separate"/>
            </w:r>
            <w:r w:rsidRPr="000B0332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DB3EA6" w:rsidRPr="000B0332" w:rsidRDefault="00DB3EA6" w:rsidP="007C33BC">
            <w:pPr>
              <w:jc w:val="center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osobně</w:t>
            </w:r>
            <w:bookmarkStart w:id="3" w:name="Zaškrtávací4"/>
            <w:r w:rsidRPr="000B033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332">
              <w:rPr>
                <w:rFonts w:ascii="Calibri" w:hAnsi="Calibri"/>
              </w:rPr>
              <w:instrText xml:space="preserve"> FORMCHECKBOX </w:instrText>
            </w:r>
            <w:r w:rsidR="002A0E1C">
              <w:rPr>
                <w:rFonts w:ascii="Calibri" w:hAnsi="Calibri"/>
              </w:rPr>
            </w:r>
            <w:r w:rsidR="002A0E1C">
              <w:rPr>
                <w:rFonts w:ascii="Calibri" w:hAnsi="Calibri"/>
              </w:rPr>
              <w:fldChar w:fldCharType="separate"/>
            </w:r>
            <w:r w:rsidRPr="000B033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0B0332" w:rsidRPr="000B0332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DB3EA6" w:rsidRPr="000B0332" w:rsidRDefault="00DB3EA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A6" w:rsidRPr="000B0332" w:rsidRDefault="00DB3EA6" w:rsidP="00DB3E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DB3EA6" w:rsidRPr="000B0332" w:rsidRDefault="00DB3EA6" w:rsidP="00DB3EA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DB3EA6" w:rsidRPr="000B0332" w:rsidRDefault="00DB3EA6" w:rsidP="00DB3E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DB3EA6" w:rsidRPr="000B0332" w:rsidRDefault="00DB3EA6" w:rsidP="00DB3EA6">
            <w:pPr>
              <w:jc w:val="center"/>
              <w:rPr>
                <w:rFonts w:ascii="Calibri" w:hAnsi="Calibri"/>
              </w:rPr>
            </w:pPr>
          </w:p>
        </w:tc>
      </w:tr>
      <w:tr w:rsidR="000B0332" w:rsidRPr="000B0332" w:rsidTr="000D7E15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7F011F" w:rsidRPr="000B0332" w:rsidRDefault="007F011F" w:rsidP="00826385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  <w:b/>
              </w:rPr>
              <w:t xml:space="preserve">Odkazy </w:t>
            </w:r>
            <w:r w:rsidR="00826385" w:rsidRPr="000B0332">
              <w:rPr>
                <w:rFonts w:ascii="Calibri" w:hAnsi="Calibri"/>
                <w:b/>
              </w:rPr>
              <w:t>na</w:t>
            </w:r>
            <w:r w:rsidR="00826385" w:rsidRPr="000B0332">
              <w:rPr>
                <w:rFonts w:ascii="Calibri" w:hAnsi="Calibri"/>
              </w:rPr>
              <w:t xml:space="preserve">                      </w:t>
            </w:r>
            <w:r w:rsidRPr="000B0332">
              <w:rPr>
                <w:rFonts w:ascii="Calibri" w:hAnsi="Calibri"/>
              </w:rPr>
              <w:t>specifikaci:</w:t>
            </w:r>
          </w:p>
          <w:p w:rsidR="007F011F" w:rsidRPr="000B0332" w:rsidRDefault="007F011F" w:rsidP="00826385">
            <w:pPr>
              <w:jc w:val="right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                                        na výkresy:</w:t>
            </w:r>
          </w:p>
          <w:p w:rsidR="007F011F" w:rsidRPr="000B0332" w:rsidRDefault="007F011F" w:rsidP="00826385">
            <w:pPr>
              <w:jc w:val="right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na rozpočtové podklady:</w:t>
            </w:r>
          </w:p>
          <w:p w:rsidR="007F011F" w:rsidRPr="000B0332" w:rsidRDefault="007F011F" w:rsidP="00826385">
            <w:pPr>
              <w:jc w:val="right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7F011F" w:rsidRPr="000B0332" w:rsidRDefault="007F011F" w:rsidP="00B628C5">
            <w:pPr>
              <w:rPr>
                <w:rFonts w:ascii="Calibri" w:hAnsi="Calibri"/>
                <w:b/>
              </w:rPr>
            </w:pPr>
          </w:p>
        </w:tc>
      </w:tr>
      <w:tr w:rsidR="000B0332" w:rsidRPr="000B0332" w:rsidTr="000D7E15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7F011F" w:rsidRPr="000B0332" w:rsidRDefault="007F011F" w:rsidP="000D7E1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7F011F" w:rsidRPr="000B0332" w:rsidRDefault="007F011F">
            <w:pPr>
              <w:rPr>
                <w:rFonts w:ascii="Calibri" w:hAnsi="Calibri"/>
              </w:rPr>
            </w:pPr>
          </w:p>
        </w:tc>
      </w:tr>
      <w:tr w:rsidR="000B0332" w:rsidRPr="000B0332" w:rsidTr="000D7E15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7F011F" w:rsidRPr="000B0332" w:rsidRDefault="007F011F" w:rsidP="000D7E1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7F011F" w:rsidRPr="000B0332" w:rsidRDefault="00320578">
            <w:pPr>
              <w:rPr>
                <w:rFonts w:ascii="Calibri" w:hAnsi="Calibri"/>
                <w:b/>
              </w:rPr>
            </w:pPr>
            <w:r w:rsidRPr="000B0332">
              <w:rPr>
                <w:rFonts w:ascii="Calibri" w:hAnsi="Calibri"/>
                <w:b/>
              </w:rPr>
              <w:t>Změnový rozpočet č. 1</w:t>
            </w:r>
          </w:p>
        </w:tc>
      </w:tr>
      <w:tr w:rsidR="000B0332" w:rsidRPr="000B0332" w:rsidTr="000D7E15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7F011F" w:rsidRPr="000B0332" w:rsidRDefault="007F011F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7F011F" w:rsidRPr="000B0332" w:rsidRDefault="007F011F">
            <w:pPr>
              <w:rPr>
                <w:rFonts w:ascii="Calibri" w:hAnsi="Calibri"/>
                <w:b/>
              </w:rPr>
            </w:pPr>
          </w:p>
        </w:tc>
      </w:tr>
      <w:tr w:rsidR="000B0332" w:rsidRPr="000B0332">
        <w:trPr>
          <w:trHeight w:val="3849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4361F9" w:rsidRPr="000B0332" w:rsidRDefault="004361F9" w:rsidP="002F4539">
            <w:pPr>
              <w:jc w:val="both"/>
              <w:rPr>
                <w:rFonts w:ascii="Calibri" w:hAnsi="Calibri"/>
                <w:b/>
              </w:rPr>
            </w:pPr>
          </w:p>
          <w:p w:rsidR="00F17234" w:rsidRPr="000B0332" w:rsidRDefault="00F17234" w:rsidP="00F17234">
            <w:pPr>
              <w:spacing w:line="360" w:lineRule="auto"/>
              <w:ind w:left="118" w:right="118"/>
              <w:jc w:val="both"/>
              <w:rPr>
                <w:rFonts w:ascii="Calibri" w:hAnsi="Calibri"/>
              </w:rPr>
            </w:pPr>
            <w:r w:rsidRPr="000B0332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320578" w:rsidRPr="000B0332">
              <w:rPr>
                <w:rStyle w:val="Siln"/>
                <w:rFonts w:ascii="Calibri" w:hAnsi="Calibri" w:cs="Arial"/>
                <w:bCs/>
              </w:rPr>
              <w:t xml:space="preserve">Změna rozsahu demontáže stávajícího střešního souvrství </w:t>
            </w:r>
          </w:p>
          <w:p w:rsidR="00320578" w:rsidRPr="000B0332" w:rsidRDefault="006521FA" w:rsidP="00320578">
            <w:pPr>
              <w:spacing w:line="360" w:lineRule="auto"/>
              <w:ind w:left="118" w:right="118"/>
              <w:jc w:val="both"/>
              <w:rPr>
                <w:rFonts w:ascii="Calibri" w:hAnsi="Calibri"/>
              </w:rPr>
            </w:pPr>
            <w:r w:rsidRPr="000B0332">
              <w:rPr>
                <w:rFonts w:ascii="Calibri" w:hAnsi="Calibri" w:cs="Arial"/>
                <w:b/>
              </w:rPr>
              <w:t xml:space="preserve">Popis a zdůvodnění </w:t>
            </w:r>
            <w:proofErr w:type="gramStart"/>
            <w:r w:rsidRPr="000B0332">
              <w:rPr>
                <w:rFonts w:ascii="Calibri" w:hAnsi="Calibri" w:cs="Arial"/>
                <w:b/>
              </w:rPr>
              <w:t>změny:</w:t>
            </w:r>
            <w:r w:rsidR="00C648F3" w:rsidRPr="000B0332">
              <w:rPr>
                <w:rFonts w:ascii="Calibri" w:hAnsi="Calibri" w:cs="Arial"/>
                <w:b/>
              </w:rPr>
              <w:t xml:space="preserve"> </w:t>
            </w:r>
            <w:r w:rsidR="00320578" w:rsidRPr="000B0332">
              <w:rPr>
                <w:rFonts w:ascii="Calibri" w:hAnsi="Calibri"/>
              </w:rPr>
              <w:t xml:space="preserve">  </w:t>
            </w:r>
            <w:proofErr w:type="gramEnd"/>
            <w:r w:rsidR="00320578" w:rsidRPr="000B0332">
              <w:rPr>
                <w:rFonts w:ascii="Calibri" w:hAnsi="Calibri"/>
              </w:rPr>
              <w:t xml:space="preserve">      Na základě provedeného stavebně - technického průzkumu při realizaci stávající střechy budovy, kterým byl posouzen stav střešního pláště (statické posouzení, výtažné zkoušky) zhotovitel navrhuje v rámci zamezení rizika případného zatečení do objektů a omezení vzniku případných následných škod  provést výměnu stávajícího střešního souvrství pouze ve vymezeném rozsahu. Průzkumem střechy bylo zjištěno, že stávající plášť nejeví viditelné známky poškození hydroizolační vrstvy. Z dříve uvedeného tedy není nutné kompletně stávající vrstvy střešního pláště odstraňovat. Nově navrženou skladbu navrhuje zhotovitel uložit v dané části na stávající střešní souvrství. Výše zmíněné bylo posouzeno statických výpočtem.</w:t>
            </w:r>
          </w:p>
          <w:p w:rsidR="00344249" w:rsidRPr="000B0332" w:rsidRDefault="00320578" w:rsidP="005A5461">
            <w:pPr>
              <w:spacing w:line="360" w:lineRule="auto"/>
              <w:ind w:left="118" w:right="118"/>
              <w:jc w:val="both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Uvedená změna žádným způsobem nezhoršuje projektem navržené parametry.</w:t>
            </w:r>
            <w:r w:rsidR="005A5461">
              <w:rPr>
                <w:rFonts w:ascii="Calibri" w:hAnsi="Calibri"/>
              </w:rPr>
              <w:t xml:space="preserve"> </w:t>
            </w:r>
            <w:r w:rsidR="006521FA" w:rsidRPr="000B0332">
              <w:rPr>
                <w:rFonts w:ascii="Calibri" w:hAnsi="Calibri"/>
              </w:rPr>
              <w:t xml:space="preserve">   </w:t>
            </w:r>
          </w:p>
        </w:tc>
      </w:tr>
      <w:tr w:rsidR="000B0332" w:rsidRPr="000B0332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6521FA" w:rsidRPr="000B0332" w:rsidRDefault="006521FA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Počet připojených listů specifikací:  </w:t>
            </w:r>
            <w:r w:rsidR="00751B01">
              <w:rPr>
                <w:rFonts w:ascii="Calibri" w:hAnsi="Calibri"/>
              </w:rPr>
              <w:t>7</w:t>
            </w:r>
            <w:r w:rsidRPr="000B0332">
              <w:rPr>
                <w:rFonts w:ascii="Calibri" w:hAnsi="Calibri"/>
              </w:rPr>
              <w:t xml:space="preserve">                           </w:t>
            </w:r>
            <w:r w:rsidRPr="000B0332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6521FA" w:rsidRDefault="00320578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1 – Změnový rozpočet č. 1</w:t>
            </w:r>
          </w:p>
          <w:p w:rsidR="00751B01" w:rsidRDefault="00751B01" w:rsidP="00751B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0B0332">
              <w:rPr>
                <w:rFonts w:ascii="Calibri" w:hAnsi="Calibri"/>
              </w:rPr>
              <w:t xml:space="preserve"> -</w:t>
            </w:r>
            <w:r>
              <w:rPr>
                <w:rFonts w:ascii="Calibri" w:hAnsi="Calibri"/>
              </w:rPr>
              <w:t xml:space="preserve"> Posouzení konstrukce dle ČSN 73 0540-2:2011</w:t>
            </w:r>
          </w:p>
          <w:p w:rsidR="00751B01" w:rsidRDefault="00751B01" w:rsidP="00751B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– Statické posouzení</w:t>
            </w:r>
          </w:p>
          <w:p w:rsidR="00751B01" w:rsidRDefault="00751B01" w:rsidP="00751B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– Protokol o vyhodnocení výtažných zkoušek </w:t>
            </w:r>
            <w:proofErr w:type="gramStart"/>
            <w:r>
              <w:rPr>
                <w:rFonts w:ascii="Calibri" w:hAnsi="Calibri"/>
              </w:rPr>
              <w:t>( beton</w:t>
            </w:r>
            <w:proofErr w:type="gramEnd"/>
            <w:r>
              <w:rPr>
                <w:rFonts w:ascii="Calibri" w:hAnsi="Calibri"/>
              </w:rPr>
              <w:t>)</w:t>
            </w:r>
          </w:p>
          <w:p w:rsidR="00751B01" w:rsidRDefault="00751B01" w:rsidP="00751B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– Protokol o vyhodnocení výtažných zkoušek </w:t>
            </w:r>
            <w:proofErr w:type="gramStart"/>
            <w:r>
              <w:rPr>
                <w:rFonts w:ascii="Calibri" w:hAnsi="Calibri"/>
              </w:rPr>
              <w:t>( dřevo</w:t>
            </w:r>
            <w:proofErr w:type="gramEnd"/>
            <w:r>
              <w:rPr>
                <w:rFonts w:ascii="Calibri" w:hAnsi="Calibri"/>
              </w:rPr>
              <w:t>)</w:t>
            </w:r>
          </w:p>
          <w:p w:rsidR="000B0332" w:rsidRPr="000B0332" w:rsidRDefault="000B0332">
            <w:pPr>
              <w:rPr>
                <w:rFonts w:ascii="Calibri" w:hAnsi="Calibri"/>
              </w:rPr>
            </w:pPr>
          </w:p>
        </w:tc>
      </w:tr>
      <w:tr w:rsidR="000B0332" w:rsidRPr="000B0332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377BD" w:rsidRPr="000B0332" w:rsidRDefault="00A377BD" w:rsidP="00A377BD">
            <w:pPr>
              <w:jc w:val="both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Důvod vícepráce / méněpráce:</w:t>
            </w:r>
          </w:p>
          <w:p w:rsidR="006944A7" w:rsidRPr="000B0332" w:rsidRDefault="006944A7" w:rsidP="006944A7">
            <w:pPr>
              <w:jc w:val="both"/>
              <w:rPr>
                <w:rFonts w:ascii="Calibri" w:hAnsi="Calibri"/>
                <w:i/>
              </w:rPr>
            </w:pPr>
            <w:r w:rsidRPr="000B0332">
              <w:rPr>
                <w:rFonts w:ascii="Calibri" w:hAnsi="Calibri"/>
                <w:i/>
              </w:rPr>
              <w:t>Zde jedn</w:t>
            </w:r>
            <w:r w:rsidR="00E8553D" w:rsidRPr="000B0332">
              <w:rPr>
                <w:rFonts w:ascii="Calibri" w:hAnsi="Calibri"/>
                <w:i/>
              </w:rPr>
              <w:t>označně uvést vazbu na zákon 134</w:t>
            </w:r>
            <w:r w:rsidRPr="000B0332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6944A7" w:rsidRPr="000B0332" w:rsidRDefault="006944A7" w:rsidP="00A377BD">
            <w:pPr>
              <w:jc w:val="both"/>
              <w:rPr>
                <w:rFonts w:ascii="Calibri" w:hAnsi="Calibri"/>
              </w:rPr>
            </w:pPr>
          </w:p>
        </w:tc>
      </w:tr>
      <w:tr w:rsidR="000B0332" w:rsidRPr="000B0332" w:rsidTr="00EE0322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4520F5" w:rsidRPr="000B0332" w:rsidRDefault="004520F5" w:rsidP="0059498C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odstavec 4, § 222 </w:t>
            </w:r>
            <w:r w:rsidRPr="000B0332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332">
              <w:rPr>
                <w:rFonts w:ascii="Calibri" w:hAnsi="Calibri"/>
              </w:rPr>
              <w:instrText xml:space="preserve"> FORMCHECKBOX </w:instrText>
            </w:r>
            <w:r w:rsidR="002A0E1C">
              <w:rPr>
                <w:rFonts w:ascii="Calibri" w:hAnsi="Calibri"/>
              </w:rPr>
            </w:r>
            <w:r w:rsidR="002A0E1C">
              <w:rPr>
                <w:rFonts w:ascii="Calibri" w:hAnsi="Calibri"/>
              </w:rPr>
              <w:fldChar w:fldCharType="separate"/>
            </w:r>
            <w:r w:rsidRPr="000B0332">
              <w:rPr>
                <w:rFonts w:ascii="Calibri" w:hAnsi="Calibri"/>
              </w:rPr>
              <w:fldChar w:fldCharType="end"/>
            </w:r>
          </w:p>
          <w:p w:rsidR="004520F5" w:rsidRPr="000B0332" w:rsidRDefault="004520F5" w:rsidP="0059498C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4520F5" w:rsidRPr="000B0332" w:rsidRDefault="004520F5" w:rsidP="00B628C5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odstavec 5, § 222 </w:t>
            </w:r>
            <w:r w:rsidRPr="000B0332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332">
              <w:rPr>
                <w:rFonts w:ascii="Calibri" w:hAnsi="Calibri"/>
              </w:rPr>
              <w:instrText xml:space="preserve"> FORMCHECKBOX </w:instrText>
            </w:r>
            <w:r w:rsidR="002A0E1C">
              <w:rPr>
                <w:rFonts w:ascii="Calibri" w:hAnsi="Calibri"/>
              </w:rPr>
            </w:r>
            <w:r w:rsidR="002A0E1C">
              <w:rPr>
                <w:rFonts w:ascii="Calibri" w:hAnsi="Calibri"/>
              </w:rPr>
              <w:fldChar w:fldCharType="separate"/>
            </w:r>
            <w:r w:rsidRPr="000B0332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4520F5" w:rsidRPr="000B0332" w:rsidRDefault="004520F5" w:rsidP="00B628C5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odstavec 6, § 222 </w:t>
            </w:r>
            <w:r w:rsidRPr="000B0332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332">
              <w:rPr>
                <w:rFonts w:ascii="Calibri" w:hAnsi="Calibri"/>
              </w:rPr>
              <w:instrText xml:space="preserve"> FORMCHECKBOX </w:instrText>
            </w:r>
            <w:r w:rsidR="002A0E1C">
              <w:rPr>
                <w:rFonts w:ascii="Calibri" w:hAnsi="Calibri"/>
              </w:rPr>
            </w:r>
            <w:r w:rsidR="002A0E1C">
              <w:rPr>
                <w:rFonts w:ascii="Calibri" w:hAnsi="Calibri"/>
              </w:rPr>
              <w:fldChar w:fldCharType="separate"/>
            </w:r>
            <w:r w:rsidRPr="000B0332"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4520F5" w:rsidRPr="000B0332" w:rsidRDefault="004520F5" w:rsidP="00B628C5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odstavec 7, § 222 </w:t>
            </w:r>
            <w:r w:rsidRPr="000B0332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332">
              <w:rPr>
                <w:rFonts w:ascii="Calibri" w:hAnsi="Calibri"/>
              </w:rPr>
              <w:instrText xml:space="preserve"> FORMCHECKBOX </w:instrText>
            </w:r>
            <w:r w:rsidR="002A0E1C">
              <w:rPr>
                <w:rFonts w:ascii="Calibri" w:hAnsi="Calibri"/>
              </w:rPr>
            </w:r>
            <w:r w:rsidR="002A0E1C">
              <w:rPr>
                <w:rFonts w:ascii="Calibri" w:hAnsi="Calibri"/>
              </w:rPr>
              <w:fldChar w:fldCharType="separate"/>
            </w:r>
            <w:r w:rsidRPr="000B0332">
              <w:rPr>
                <w:rFonts w:ascii="Calibri" w:hAnsi="Calibri"/>
              </w:rPr>
              <w:fldChar w:fldCharType="end"/>
            </w:r>
          </w:p>
          <w:p w:rsidR="004520F5" w:rsidRPr="000B0332" w:rsidRDefault="004520F5" w:rsidP="00B628C5">
            <w:pPr>
              <w:rPr>
                <w:rFonts w:ascii="Calibri" w:hAnsi="Calibri"/>
              </w:rPr>
            </w:pPr>
          </w:p>
          <w:p w:rsidR="004520F5" w:rsidRPr="000B0332" w:rsidRDefault="004520F5" w:rsidP="00B628C5">
            <w:pPr>
              <w:rPr>
                <w:rFonts w:ascii="Calibri" w:hAnsi="Calibri"/>
              </w:rPr>
            </w:pPr>
          </w:p>
        </w:tc>
      </w:tr>
      <w:tr w:rsidR="000B0332" w:rsidRPr="000B0332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377BD" w:rsidRPr="000B0332" w:rsidRDefault="00A377BD" w:rsidP="00344249">
            <w:pPr>
              <w:rPr>
                <w:rFonts w:ascii="Calibri" w:hAnsi="Calibri" w:cs="Arial"/>
              </w:rPr>
            </w:pPr>
            <w:r w:rsidRPr="000B0332">
              <w:rPr>
                <w:rFonts w:ascii="Calibri" w:hAnsi="Calibri"/>
              </w:rPr>
              <w:lastRenderedPageBreak/>
              <w:t>Oznámení vydává:</w:t>
            </w:r>
            <w:r w:rsidR="00344249" w:rsidRPr="000B0332">
              <w:rPr>
                <w:rFonts w:ascii="Calibri" w:hAnsi="Calibri"/>
              </w:rPr>
              <w:t xml:space="preserve"> </w:t>
            </w:r>
            <w:r w:rsidR="00863F79" w:rsidRPr="000B0332">
              <w:rPr>
                <w:rFonts w:ascii="Calibri" w:hAnsi="Calibri"/>
              </w:rPr>
              <w:t>zhotovitel</w:t>
            </w:r>
          </w:p>
          <w:p w:rsidR="00344249" w:rsidRPr="000B0332" w:rsidRDefault="00B05767" w:rsidP="00B05767">
            <w:pPr>
              <w:ind w:left="5338"/>
              <w:jc w:val="right"/>
              <w:rPr>
                <w:rFonts w:ascii="Calibri" w:hAnsi="Calibri" w:cs="Arial"/>
              </w:rPr>
            </w:pPr>
            <w:r w:rsidRPr="000B0332">
              <w:rPr>
                <w:rFonts w:ascii="Calibri" w:hAnsi="Calibri" w:cs="Arial"/>
              </w:rPr>
              <w:t xml:space="preserve">                </w:t>
            </w:r>
          </w:p>
          <w:p w:rsidR="00671BFC" w:rsidRPr="000B0332" w:rsidRDefault="00671BFC" w:rsidP="00E47B3E">
            <w:pPr>
              <w:rPr>
                <w:rFonts w:ascii="Calibri" w:hAnsi="Calibri"/>
              </w:rPr>
            </w:pPr>
          </w:p>
        </w:tc>
      </w:tr>
      <w:tr w:rsidR="000B0332" w:rsidRPr="000B0332"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01A44" w:rsidRPr="000B0332" w:rsidRDefault="00201A44">
            <w:pPr>
              <w:pStyle w:val="Nadpis1"/>
              <w:rPr>
                <w:rFonts w:ascii="Calibri" w:hAnsi="Calibri"/>
              </w:rPr>
            </w:pPr>
          </w:p>
          <w:p w:rsidR="00A377BD" w:rsidRPr="000B0332" w:rsidRDefault="00B05767">
            <w:pPr>
              <w:pStyle w:val="Nadpis1"/>
              <w:rPr>
                <w:rFonts w:ascii="Calibri" w:hAnsi="Calibri"/>
                <w:b w:val="0"/>
              </w:rPr>
            </w:pPr>
            <w:r w:rsidRPr="000B0332">
              <w:rPr>
                <w:rFonts w:ascii="Calibri" w:hAnsi="Calibri"/>
              </w:rPr>
              <w:t>Stanovisko technického dozoru</w:t>
            </w:r>
            <w:r w:rsidR="00A377BD" w:rsidRPr="000B0332">
              <w:rPr>
                <w:rFonts w:ascii="Calibri" w:hAnsi="Calibri"/>
              </w:rPr>
              <w:t xml:space="preserve"> stavby:  </w:t>
            </w:r>
          </w:p>
          <w:p w:rsidR="005A5461" w:rsidRDefault="00320578" w:rsidP="00534493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Se změnou souhlasím. Z technického hlediska nedojde ke zhoršení parametrů střešního pláště. Úpravou dojde zároveň i k vyřešení problematické ochrany konstrukce proti zatečení. Odborné posouzení střechy z hlediska technického i statického zhotovitel předložil. Tato úprava umožní bezproblémový provoz školy v průběhu provádění těchto prací.</w:t>
            </w:r>
            <w:r w:rsidRPr="000B0332">
              <w:rPr>
                <w:rFonts w:ascii="Calibri" w:hAnsi="Calibri"/>
              </w:rPr>
              <w:tab/>
            </w:r>
            <w:r w:rsidRPr="000B0332">
              <w:rPr>
                <w:rFonts w:ascii="Calibri" w:hAnsi="Calibri"/>
              </w:rPr>
              <w:tab/>
            </w:r>
            <w:r w:rsidRPr="000B0332">
              <w:rPr>
                <w:rFonts w:ascii="Calibri" w:hAnsi="Calibri"/>
              </w:rPr>
              <w:tab/>
            </w:r>
            <w:r w:rsidRPr="000B0332">
              <w:rPr>
                <w:rFonts w:ascii="Calibri" w:hAnsi="Calibri"/>
              </w:rPr>
              <w:tab/>
            </w:r>
            <w:r w:rsidRPr="000B0332">
              <w:rPr>
                <w:rFonts w:ascii="Calibri" w:hAnsi="Calibri"/>
              </w:rPr>
              <w:tab/>
            </w:r>
            <w:r w:rsidRPr="000B0332">
              <w:rPr>
                <w:rFonts w:ascii="Calibri" w:hAnsi="Calibri"/>
              </w:rPr>
              <w:tab/>
            </w:r>
            <w:r w:rsidRPr="000B0332">
              <w:rPr>
                <w:rFonts w:ascii="Calibri" w:hAnsi="Calibri"/>
              </w:rPr>
              <w:tab/>
            </w:r>
          </w:p>
          <w:p w:rsidR="005A5461" w:rsidRDefault="005A5461" w:rsidP="00534493">
            <w:pPr>
              <w:rPr>
                <w:rFonts w:ascii="Calibri" w:hAnsi="Calibri"/>
              </w:rPr>
            </w:pPr>
          </w:p>
          <w:p w:rsidR="00344249" w:rsidRPr="000B0332" w:rsidRDefault="00320578" w:rsidP="00534493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ab/>
            </w:r>
            <w:r w:rsidRPr="000B0332">
              <w:rPr>
                <w:rFonts w:ascii="Calibri" w:hAnsi="Calibri"/>
              </w:rPr>
              <w:tab/>
            </w:r>
            <w:r w:rsidRPr="000B0332">
              <w:rPr>
                <w:rFonts w:ascii="Calibri" w:hAnsi="Calibri"/>
              </w:rPr>
              <w:tab/>
            </w:r>
            <w:r w:rsidRPr="000B0332">
              <w:rPr>
                <w:rFonts w:ascii="Calibri" w:hAnsi="Calibri"/>
              </w:rPr>
              <w:tab/>
            </w:r>
          </w:p>
          <w:p w:rsidR="00B05767" w:rsidRPr="000B0332" w:rsidRDefault="00B05767" w:rsidP="00B05767">
            <w:pPr>
              <w:pStyle w:val="Nadpis1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Stanovisko projektanta stavby: </w:t>
            </w:r>
          </w:p>
          <w:p w:rsidR="00320578" w:rsidRPr="000B0332" w:rsidRDefault="00320578" w:rsidP="00320578">
            <w:r w:rsidRPr="000B0332">
              <w:t>Z technického hlediska se jedná o jeden z možných způsobů provedení.</w:t>
            </w:r>
          </w:p>
          <w:p w:rsidR="00A377BD" w:rsidRPr="000B0332" w:rsidRDefault="00A377BD" w:rsidP="00344249">
            <w:pPr>
              <w:ind w:left="5338"/>
              <w:jc w:val="center"/>
              <w:rPr>
                <w:rFonts w:ascii="Calibri" w:hAnsi="Calibri" w:cs="Arial"/>
              </w:rPr>
            </w:pPr>
          </w:p>
          <w:p w:rsidR="00B05767" w:rsidRDefault="00B05767" w:rsidP="00320578">
            <w:pPr>
              <w:jc w:val="center"/>
              <w:rPr>
                <w:rFonts w:ascii="Calibri" w:hAnsi="Calibri"/>
              </w:rPr>
            </w:pPr>
          </w:p>
          <w:p w:rsidR="005A5461" w:rsidRDefault="005A5461" w:rsidP="00320578">
            <w:pPr>
              <w:jc w:val="center"/>
              <w:rPr>
                <w:rFonts w:ascii="Calibri" w:hAnsi="Calibri"/>
              </w:rPr>
            </w:pPr>
          </w:p>
          <w:p w:rsidR="005A5461" w:rsidRPr="000B0332" w:rsidRDefault="005A5461" w:rsidP="00320578">
            <w:pPr>
              <w:jc w:val="center"/>
              <w:rPr>
                <w:rFonts w:ascii="Calibri" w:hAnsi="Calibri"/>
              </w:rPr>
            </w:pPr>
          </w:p>
          <w:p w:rsidR="00201A44" w:rsidRPr="000B0332" w:rsidRDefault="00201A44" w:rsidP="00671BFC">
            <w:pPr>
              <w:pStyle w:val="Nadpis1"/>
              <w:jc w:val="both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Stan</w:t>
            </w:r>
            <w:r w:rsidR="00CB5B05" w:rsidRPr="000B0332">
              <w:rPr>
                <w:rFonts w:ascii="Calibri" w:hAnsi="Calibri"/>
              </w:rPr>
              <w:t>ovisko energetického specialisty</w:t>
            </w:r>
            <w:r w:rsidR="00B92F07" w:rsidRPr="000B0332">
              <w:rPr>
                <w:rFonts w:ascii="Calibri" w:hAnsi="Calibri"/>
              </w:rPr>
              <w:t>:</w:t>
            </w:r>
            <w:r w:rsidRPr="000B0332">
              <w:rPr>
                <w:rFonts w:ascii="Calibri" w:hAnsi="Calibri"/>
              </w:rPr>
              <w:t xml:space="preserve">           </w:t>
            </w:r>
          </w:p>
          <w:p w:rsidR="005A5461" w:rsidRPr="005A5461" w:rsidRDefault="005A5461" w:rsidP="005A5461">
            <w:pPr>
              <w:rPr>
                <w:rFonts w:ascii="Calibri" w:hAnsi="Calibri" w:cs="Arial"/>
              </w:rPr>
            </w:pPr>
            <w:r w:rsidRPr="005A5461">
              <w:rPr>
                <w:rFonts w:ascii="Calibri" w:hAnsi="Calibri" w:cs="Arial"/>
              </w:rPr>
              <w:t>Původní návrh dle EP č. 66-17/127 ze dne 20.10.2017 počítal s odbouráním původního střešního souvrství a zateplením střechy SCH4 tepelnou izolací s λ ≤ 0,037 W/</w:t>
            </w:r>
            <w:proofErr w:type="spellStart"/>
            <w:proofErr w:type="gramStart"/>
            <w:r w:rsidRPr="005A5461">
              <w:rPr>
                <w:rFonts w:ascii="Calibri" w:hAnsi="Calibri" w:cs="Arial"/>
              </w:rPr>
              <w:t>m.K</w:t>
            </w:r>
            <w:proofErr w:type="spellEnd"/>
            <w:proofErr w:type="gramEnd"/>
            <w:r w:rsidRPr="005A5461">
              <w:rPr>
                <w:rFonts w:ascii="Calibri" w:hAnsi="Calibri" w:cs="Arial"/>
              </w:rPr>
              <w:t xml:space="preserve"> o </w:t>
            </w:r>
            <w:proofErr w:type="spellStart"/>
            <w:r w:rsidRPr="005A5461">
              <w:rPr>
                <w:rFonts w:ascii="Calibri" w:hAnsi="Calibri" w:cs="Arial"/>
              </w:rPr>
              <w:t>tl</w:t>
            </w:r>
            <w:proofErr w:type="spellEnd"/>
            <w:r w:rsidRPr="005A5461">
              <w:rPr>
                <w:rFonts w:ascii="Calibri" w:hAnsi="Calibri" w:cs="Arial"/>
              </w:rPr>
              <w:t xml:space="preserve">. 300 mm. Součinitel prostupu tepla po zateplení </w:t>
            </w:r>
            <w:proofErr w:type="spellStart"/>
            <w:r w:rsidRPr="005A5461">
              <w:rPr>
                <w:rFonts w:ascii="Calibri" w:hAnsi="Calibri" w:cs="Arial"/>
              </w:rPr>
              <w:t>tl</w:t>
            </w:r>
            <w:proofErr w:type="spellEnd"/>
            <w:r w:rsidRPr="005A5461">
              <w:rPr>
                <w:rFonts w:ascii="Calibri" w:hAnsi="Calibri" w:cs="Arial"/>
              </w:rPr>
              <w:t>. 300 mm je pro SCH4Z = 0,142 W/m2.K.</w:t>
            </w:r>
          </w:p>
          <w:p w:rsidR="00AC1424" w:rsidRPr="000B0332" w:rsidRDefault="005A5461" w:rsidP="00201A44">
            <w:pPr>
              <w:rPr>
                <w:rFonts w:ascii="Calibri" w:hAnsi="Calibri" w:cs="Arial"/>
              </w:rPr>
            </w:pPr>
            <w:r w:rsidRPr="005A5461">
              <w:rPr>
                <w:rFonts w:ascii="Calibri" w:hAnsi="Calibri" w:cs="Arial"/>
              </w:rPr>
              <w:t>V průběhu stavby byly provedeny destrukční sondy do střešního pláště a zjištěno skutečné souvrství střechy a jeho stav. Změna řeší zateplení střechy na stávající souvrství (bez odbourání) a zateplení tepelnou izolací s λ ≤ 0,038 W/</w:t>
            </w:r>
            <w:proofErr w:type="spellStart"/>
            <w:proofErr w:type="gramStart"/>
            <w:r w:rsidRPr="005A5461">
              <w:rPr>
                <w:rFonts w:ascii="Calibri" w:hAnsi="Calibri" w:cs="Arial"/>
              </w:rPr>
              <w:t>m.K</w:t>
            </w:r>
            <w:proofErr w:type="spellEnd"/>
            <w:proofErr w:type="gramEnd"/>
            <w:r w:rsidRPr="005A5461">
              <w:rPr>
                <w:rFonts w:ascii="Calibri" w:hAnsi="Calibri" w:cs="Arial"/>
              </w:rPr>
              <w:t xml:space="preserve"> o </w:t>
            </w:r>
            <w:proofErr w:type="spellStart"/>
            <w:r w:rsidRPr="005A5461">
              <w:rPr>
                <w:rFonts w:ascii="Calibri" w:hAnsi="Calibri" w:cs="Arial"/>
              </w:rPr>
              <w:t>tl</w:t>
            </w:r>
            <w:proofErr w:type="spellEnd"/>
            <w:r w:rsidRPr="005A5461">
              <w:rPr>
                <w:rFonts w:ascii="Calibri" w:hAnsi="Calibri" w:cs="Arial"/>
              </w:rPr>
              <w:t xml:space="preserve">. 200 mm. Součinitel prostupu tepla po zateplení </w:t>
            </w:r>
            <w:proofErr w:type="spellStart"/>
            <w:r w:rsidRPr="005A5461">
              <w:rPr>
                <w:rFonts w:ascii="Calibri" w:hAnsi="Calibri" w:cs="Arial"/>
              </w:rPr>
              <w:t>tl</w:t>
            </w:r>
            <w:proofErr w:type="spellEnd"/>
            <w:r w:rsidRPr="005A5461">
              <w:rPr>
                <w:rFonts w:ascii="Calibri" w:hAnsi="Calibri" w:cs="Arial"/>
              </w:rPr>
              <w:t>. 200 mm bude pro SCH4Z = 0,136 W/m2.K. Bude tedy dosaženo lepší hodnoty součinitele prostupu tepla, než bylo původně plánováno. Tato změna je na straně bezpečnosti výpočtu a nebude mít vliv na roční úsporu energie na vytápění a emise CO2. S navrhovanou změnou souhlasím.</w:t>
            </w:r>
          </w:p>
          <w:p w:rsidR="00344249" w:rsidRDefault="00344249" w:rsidP="00AC1424">
            <w:pPr>
              <w:rPr>
                <w:rFonts w:ascii="Calibri" w:hAnsi="Calibri" w:cs="Arial"/>
              </w:rPr>
            </w:pPr>
          </w:p>
          <w:p w:rsidR="005A5461" w:rsidRDefault="005A5461" w:rsidP="00AC1424">
            <w:pPr>
              <w:rPr>
                <w:rFonts w:ascii="Calibri" w:hAnsi="Calibri" w:cs="Arial"/>
              </w:rPr>
            </w:pPr>
          </w:p>
          <w:p w:rsidR="005A5461" w:rsidRDefault="005A5461" w:rsidP="00AC1424">
            <w:pPr>
              <w:rPr>
                <w:rFonts w:ascii="Calibri" w:hAnsi="Calibri" w:cs="Arial"/>
              </w:rPr>
            </w:pPr>
          </w:p>
          <w:p w:rsidR="005A5461" w:rsidRDefault="005A5461" w:rsidP="00AC1424">
            <w:pPr>
              <w:rPr>
                <w:rFonts w:ascii="Calibri" w:hAnsi="Calibri" w:cs="Arial"/>
              </w:rPr>
            </w:pPr>
          </w:p>
          <w:p w:rsidR="005A5461" w:rsidRPr="000B0332" w:rsidRDefault="005A5461" w:rsidP="00AC1424">
            <w:pPr>
              <w:rPr>
                <w:rFonts w:ascii="Calibri" w:hAnsi="Calibri" w:cs="Arial"/>
              </w:rPr>
            </w:pPr>
          </w:p>
        </w:tc>
      </w:tr>
      <w:tr w:rsidR="008257B9" w:rsidRPr="000B0332"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E3097" w:rsidRDefault="0059498C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Příloha:</w:t>
            </w:r>
          </w:p>
          <w:p w:rsidR="008257B9" w:rsidRDefault="00320578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Změnový rozpočet č. 1</w:t>
            </w:r>
          </w:p>
          <w:p w:rsidR="00DE3097" w:rsidRDefault="00751B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Posouzení konstrukce dle ČSN 73 0540-2:2011</w:t>
            </w:r>
          </w:p>
          <w:p w:rsidR="00751B01" w:rsidRDefault="00751B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Protokol o vyhodnocení výtažných zkoušek </w:t>
            </w:r>
            <w:proofErr w:type="gramStart"/>
            <w:r>
              <w:rPr>
                <w:rFonts w:ascii="Calibri" w:hAnsi="Calibri"/>
              </w:rPr>
              <w:t>( beton</w:t>
            </w:r>
            <w:proofErr w:type="gramEnd"/>
            <w:r>
              <w:rPr>
                <w:rFonts w:ascii="Calibri" w:hAnsi="Calibri"/>
              </w:rPr>
              <w:t>)</w:t>
            </w:r>
          </w:p>
          <w:p w:rsidR="00751B01" w:rsidRPr="00751B01" w:rsidRDefault="00751B01" w:rsidP="00751B0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 xml:space="preserve">Protokol o vyhodnocení výtažných </w:t>
            </w:r>
            <w:proofErr w:type="gramStart"/>
            <w:r>
              <w:rPr>
                <w:rFonts w:ascii="Calibri" w:hAnsi="Calibri"/>
              </w:rPr>
              <w:t>zkoušek  (</w:t>
            </w:r>
            <w:proofErr w:type="gramEnd"/>
            <w:r>
              <w:rPr>
                <w:rFonts w:ascii="Calibri" w:hAnsi="Calibri"/>
              </w:rPr>
              <w:t>dřevo)</w:t>
            </w:r>
          </w:p>
          <w:p w:rsidR="00751B01" w:rsidRPr="00751B01" w:rsidRDefault="00751B01">
            <w:pPr>
              <w:rPr>
                <w:rFonts w:ascii="Calibri" w:hAnsi="Calibri"/>
                <w:sz w:val="22"/>
              </w:rPr>
            </w:pPr>
          </w:p>
          <w:p w:rsidR="00751B01" w:rsidRPr="000B0332" w:rsidRDefault="00751B01">
            <w:pPr>
              <w:rPr>
                <w:rFonts w:ascii="Calibri" w:hAnsi="Calibri"/>
              </w:rPr>
            </w:pPr>
          </w:p>
        </w:tc>
      </w:tr>
    </w:tbl>
    <w:p w:rsidR="00422573" w:rsidRDefault="00422573" w:rsidP="00F17234">
      <w:pPr>
        <w:ind w:right="-695"/>
        <w:rPr>
          <w:rFonts w:ascii="Calibri" w:hAnsi="Calibri"/>
        </w:rPr>
      </w:pPr>
    </w:p>
    <w:p w:rsidR="00AC1424" w:rsidRDefault="00AC1424" w:rsidP="00F17234">
      <w:pPr>
        <w:ind w:right="-695"/>
        <w:rPr>
          <w:rFonts w:ascii="Calibri" w:hAnsi="Calibri"/>
        </w:rPr>
      </w:pPr>
    </w:p>
    <w:p w:rsidR="00AC1424" w:rsidRDefault="00AC1424" w:rsidP="00F17234">
      <w:pPr>
        <w:ind w:right="-695"/>
        <w:rPr>
          <w:rFonts w:ascii="Calibri" w:hAnsi="Calibri"/>
        </w:rPr>
      </w:pPr>
    </w:p>
    <w:p w:rsidR="00AC1424" w:rsidRDefault="00AC1424" w:rsidP="00F17234">
      <w:pPr>
        <w:ind w:right="-695"/>
        <w:rPr>
          <w:rFonts w:ascii="Calibri" w:hAnsi="Calibri"/>
        </w:rPr>
      </w:pPr>
    </w:p>
    <w:p w:rsidR="00AC1424" w:rsidRDefault="00AC1424" w:rsidP="00F17234">
      <w:pPr>
        <w:ind w:right="-695"/>
        <w:rPr>
          <w:rFonts w:ascii="Calibri" w:hAnsi="Calibri"/>
        </w:rPr>
      </w:pPr>
    </w:p>
    <w:p w:rsidR="00AC1424" w:rsidRDefault="00AC1424" w:rsidP="00F17234">
      <w:pPr>
        <w:ind w:right="-695"/>
        <w:rPr>
          <w:rFonts w:ascii="Calibri" w:hAnsi="Calibri"/>
        </w:rPr>
      </w:pPr>
    </w:p>
    <w:p w:rsidR="00AC1424" w:rsidRDefault="00AC1424" w:rsidP="00F17234">
      <w:pPr>
        <w:ind w:right="-695"/>
        <w:rPr>
          <w:rFonts w:ascii="Calibri" w:hAnsi="Calibri"/>
        </w:rPr>
      </w:pPr>
    </w:p>
    <w:p w:rsidR="00AC1424" w:rsidRPr="000B0332" w:rsidRDefault="00AC1424" w:rsidP="00F17234">
      <w:pPr>
        <w:ind w:right="-695"/>
        <w:rPr>
          <w:rFonts w:ascii="Calibri" w:hAnsi="Calibri"/>
        </w:rPr>
      </w:pPr>
      <w:bookmarkStart w:id="4" w:name="_GoBack"/>
      <w:bookmarkEnd w:id="4"/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980"/>
        <w:gridCol w:w="1272"/>
        <w:gridCol w:w="3768"/>
      </w:tblGrid>
      <w:tr w:rsidR="000B0332" w:rsidRPr="000B0332"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B05767" w:rsidRPr="000B0332" w:rsidRDefault="00B05767" w:rsidP="007F011F">
            <w:pPr>
              <w:pStyle w:val="Nadpis4"/>
              <w:framePr w:hSpace="0" w:wrap="auto" w:hAnchor="text" w:yAlign="inline"/>
              <w:rPr>
                <w:rFonts w:ascii="Calibri" w:hAnsi="Calibri"/>
                <w:color w:val="auto"/>
                <w:szCs w:val="28"/>
              </w:rPr>
            </w:pPr>
            <w:r w:rsidRPr="000B0332">
              <w:rPr>
                <w:rFonts w:ascii="Calibri" w:hAnsi="Calibri"/>
                <w:color w:val="auto"/>
                <w:szCs w:val="28"/>
              </w:rPr>
              <w:t xml:space="preserve">ZMĚNOVÝ </w:t>
            </w:r>
            <w:proofErr w:type="gramStart"/>
            <w:r w:rsidRPr="000B0332">
              <w:rPr>
                <w:rFonts w:ascii="Calibri" w:hAnsi="Calibri"/>
                <w:color w:val="auto"/>
                <w:szCs w:val="28"/>
              </w:rPr>
              <w:t>LIST</w:t>
            </w:r>
            <w:r w:rsidR="00177690" w:rsidRPr="000B0332">
              <w:rPr>
                <w:rFonts w:ascii="Calibri" w:hAnsi="Calibri"/>
                <w:color w:val="auto"/>
                <w:szCs w:val="28"/>
              </w:rPr>
              <w:t xml:space="preserve">  OPŽP</w:t>
            </w:r>
            <w:proofErr w:type="gramEnd"/>
            <w:r w:rsidR="00177690" w:rsidRPr="000B0332">
              <w:rPr>
                <w:rFonts w:ascii="Calibri" w:hAnsi="Calibri"/>
                <w:color w:val="auto"/>
                <w:szCs w:val="28"/>
              </w:rPr>
              <w:t xml:space="preserve"> 2014+PO5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  <w:sz w:val="28"/>
              </w:rPr>
              <w:t xml:space="preserve">číslo ZL: </w:t>
            </w:r>
            <w:r w:rsidR="003E0C4C" w:rsidRPr="000B0332">
              <w:rPr>
                <w:rFonts w:ascii="Calibri" w:hAnsi="Calibri"/>
                <w:sz w:val="28"/>
              </w:rPr>
              <w:t>1</w:t>
            </w:r>
          </w:p>
        </w:tc>
      </w:tr>
      <w:tr w:rsidR="000B0332" w:rsidRPr="000B0332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0B0332" w:rsidRDefault="003E0C4C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POZIMOS, a.s</w:t>
            </w:r>
          </w:p>
        </w:tc>
      </w:tr>
      <w:tr w:rsidR="000B0332" w:rsidRPr="000B0332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Změnový list vystavil: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0B0332" w:rsidRDefault="000B0332" w:rsidP="00B057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Martin Vývoda</w:t>
            </w:r>
          </w:p>
        </w:tc>
      </w:tr>
      <w:tr w:rsidR="000B0332" w:rsidRPr="000B0332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</w:p>
        </w:tc>
      </w:tr>
      <w:tr w:rsidR="000B0332" w:rsidRPr="000B0332"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</w:p>
          <w:p w:rsidR="00B05767" w:rsidRPr="000B0332" w:rsidRDefault="007F011F" w:rsidP="007F011F">
            <w:pPr>
              <w:ind w:right="213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  </w:t>
            </w:r>
            <w:r w:rsidR="00B05767" w:rsidRPr="000B0332">
              <w:rPr>
                <w:rFonts w:ascii="Calibri" w:hAnsi="Calibri"/>
              </w:rPr>
              <w:t>Podepsaní zmocněnci potvrzují v souladu se Smlouvou o dílo tuto změnu rozsahu díla:</w:t>
            </w:r>
          </w:p>
          <w:p w:rsidR="00B05767" w:rsidRPr="000B0332" w:rsidRDefault="00B05767" w:rsidP="00B05767">
            <w:pPr>
              <w:ind w:left="180" w:right="213"/>
              <w:rPr>
                <w:rFonts w:ascii="Calibri" w:hAnsi="Calibri"/>
                <w:b/>
                <w:u w:val="single"/>
              </w:rPr>
            </w:pPr>
            <w:r w:rsidRPr="000B0332">
              <w:rPr>
                <w:rFonts w:ascii="Calibri" w:hAnsi="Calibri"/>
              </w:rPr>
              <w:t xml:space="preserve">   </w:t>
            </w:r>
          </w:p>
          <w:p w:rsidR="003E0C4C" w:rsidRPr="000B0332" w:rsidRDefault="00B05767" w:rsidP="00B05767">
            <w:pPr>
              <w:spacing w:line="360" w:lineRule="auto"/>
              <w:ind w:left="118" w:right="118"/>
              <w:jc w:val="both"/>
              <w:rPr>
                <w:rStyle w:val="Siln"/>
                <w:rFonts w:ascii="Calibri" w:hAnsi="Calibri" w:cs="Arial"/>
                <w:bCs/>
              </w:rPr>
            </w:pPr>
            <w:r w:rsidRPr="000B0332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</w:p>
          <w:p w:rsidR="003E0C4C" w:rsidRPr="000B0332" w:rsidRDefault="003E0C4C" w:rsidP="00E47B3E">
            <w:pPr>
              <w:spacing w:line="360" w:lineRule="auto"/>
              <w:ind w:left="118" w:right="118"/>
              <w:jc w:val="both"/>
              <w:rPr>
                <w:rFonts w:ascii="Calibri" w:hAnsi="Calibri" w:cs="Arial"/>
                <w:bCs/>
              </w:rPr>
            </w:pPr>
            <w:r w:rsidRPr="000B0332">
              <w:rPr>
                <w:rStyle w:val="Siln"/>
                <w:rFonts w:ascii="Calibri" w:hAnsi="Calibri" w:cs="Arial"/>
                <w:b w:val="0"/>
                <w:bCs/>
              </w:rPr>
              <w:t>Změna rozsahu demontáže stávajícího střešního souvrstv</w:t>
            </w:r>
            <w:r w:rsidR="00E47B3E" w:rsidRPr="000B0332">
              <w:rPr>
                <w:rStyle w:val="Siln"/>
                <w:rFonts w:ascii="Calibri" w:hAnsi="Calibri" w:cs="Arial"/>
                <w:b w:val="0"/>
                <w:bCs/>
              </w:rPr>
              <w:t>í</w:t>
            </w:r>
          </w:p>
          <w:p w:rsidR="003E0C4C" w:rsidRPr="000B0332" w:rsidRDefault="00B05767" w:rsidP="00B05767">
            <w:pPr>
              <w:spacing w:line="360" w:lineRule="auto"/>
              <w:ind w:left="118" w:right="118"/>
              <w:jc w:val="both"/>
              <w:rPr>
                <w:rFonts w:ascii="Calibri" w:hAnsi="Calibri"/>
              </w:rPr>
            </w:pPr>
            <w:r w:rsidRPr="000B0332">
              <w:rPr>
                <w:rFonts w:ascii="Calibri" w:hAnsi="Calibri" w:cs="Arial"/>
                <w:b/>
              </w:rPr>
              <w:t xml:space="preserve">Popis a zdůvodnění změny: </w:t>
            </w:r>
            <w:r w:rsidRPr="000B0332">
              <w:rPr>
                <w:rFonts w:ascii="Calibri" w:hAnsi="Calibri"/>
              </w:rPr>
              <w:t xml:space="preserve">       </w:t>
            </w:r>
          </w:p>
          <w:p w:rsidR="003E0C4C" w:rsidRPr="000B0332" w:rsidRDefault="003E0C4C" w:rsidP="003E0C4C">
            <w:pPr>
              <w:spacing w:line="360" w:lineRule="auto"/>
              <w:ind w:left="118" w:right="118"/>
              <w:jc w:val="both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"Na základě provedeného stavebně - technického průzkumu při realizaci stávající střechy budovy, kterým byl posouzen stav střešního pláště (statické posouzení, </w:t>
            </w:r>
            <w:proofErr w:type="spellStart"/>
            <w:r w:rsidRPr="000B0332">
              <w:rPr>
                <w:rFonts w:ascii="Calibri" w:hAnsi="Calibri"/>
              </w:rPr>
              <w:t>odtrhové</w:t>
            </w:r>
            <w:proofErr w:type="spellEnd"/>
            <w:r w:rsidRPr="000B0332">
              <w:rPr>
                <w:rFonts w:ascii="Calibri" w:hAnsi="Calibri"/>
              </w:rPr>
              <w:t xml:space="preserve"> zkoušky) zhotovitel navrhuje v rámci zamezení rizika případného zatečení do objektů a omezení vzn</w:t>
            </w:r>
            <w:r w:rsidR="000B0332">
              <w:rPr>
                <w:rFonts w:ascii="Calibri" w:hAnsi="Calibri"/>
              </w:rPr>
              <w:t xml:space="preserve">iku případných následných škod </w:t>
            </w:r>
            <w:r w:rsidRPr="000B0332">
              <w:rPr>
                <w:rFonts w:ascii="Calibri" w:hAnsi="Calibri"/>
              </w:rPr>
              <w:t>provést výměnu stávajícího střešního souvrství pouze ve vymezeném rozsahu. Průzkumem střechy bylo zjištěno, že stávající plášť nejeví viditelné známky poškození hydroizolační vrstvy. Z dříve uvedeného tedy není nutné stávající vrstvy odstraňovat. Nově navrženou skladbu navrhuje zhotovitel uložit na stávající střešní souvrství. Výše zmíněné bylo posouzeno statických výpočtem.</w:t>
            </w:r>
          </w:p>
          <w:p w:rsidR="00B05767" w:rsidRPr="000B0332" w:rsidRDefault="003E0C4C" w:rsidP="00E47B3E">
            <w:pPr>
              <w:spacing w:line="360" w:lineRule="auto"/>
              <w:ind w:left="118" w:right="118"/>
              <w:jc w:val="both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Uvedená změna žádným způsobem nezhoršuje projektem navržené parametry."</w:t>
            </w:r>
            <w:r w:rsidRPr="000B0332">
              <w:rPr>
                <w:rFonts w:ascii="Calibri" w:hAnsi="Calibri"/>
              </w:rPr>
              <w:tab/>
            </w:r>
            <w:r w:rsidRPr="000B0332">
              <w:rPr>
                <w:rFonts w:ascii="Calibri" w:hAnsi="Calibri"/>
              </w:rPr>
              <w:tab/>
            </w:r>
          </w:p>
        </w:tc>
      </w:tr>
      <w:tr w:rsidR="000B0332" w:rsidRPr="000B0332"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Počet připojených listů specifikací: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Počet připojených výkresů:</w:t>
            </w:r>
          </w:p>
        </w:tc>
      </w:tr>
      <w:tr w:rsidR="000B0332" w:rsidRPr="000B0332"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Cena méněprací bez </w:t>
            </w:r>
            <w:r w:rsidR="0059498C" w:rsidRPr="000B0332">
              <w:rPr>
                <w:rFonts w:ascii="Calibri" w:hAnsi="Calibri"/>
              </w:rPr>
              <w:t>DPH:</w:t>
            </w:r>
          </w:p>
          <w:p w:rsidR="00B05767" w:rsidRPr="000B0332" w:rsidRDefault="00B05767" w:rsidP="00B05767">
            <w:pPr>
              <w:rPr>
                <w:rFonts w:ascii="Calibri" w:hAnsi="Calibri"/>
              </w:rPr>
            </w:pPr>
          </w:p>
          <w:p w:rsidR="00B05767" w:rsidRPr="000B0332" w:rsidRDefault="000B0332" w:rsidP="00B0576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-1.591.</w:t>
            </w:r>
            <w:r w:rsidRPr="000B0332">
              <w:rPr>
                <w:rFonts w:ascii="Calibri" w:hAnsi="Calibri"/>
                <w:b/>
              </w:rPr>
              <w:t>653,58</w:t>
            </w:r>
            <w:r w:rsidR="00B05767" w:rsidRPr="000B0332">
              <w:rPr>
                <w:rFonts w:ascii="Calibri" w:hAnsi="Calibri"/>
                <w:b/>
              </w:rPr>
              <w:t>,- Kč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Cena víceprací bez </w:t>
            </w:r>
            <w:r w:rsidR="0059498C" w:rsidRPr="000B0332">
              <w:rPr>
                <w:rFonts w:ascii="Calibri" w:hAnsi="Calibri"/>
              </w:rPr>
              <w:t>DPH:</w:t>
            </w:r>
          </w:p>
          <w:p w:rsidR="00B05767" w:rsidRPr="000B0332" w:rsidRDefault="00B05767" w:rsidP="00B05767">
            <w:pPr>
              <w:rPr>
                <w:rFonts w:ascii="Calibri" w:hAnsi="Calibri"/>
              </w:rPr>
            </w:pPr>
          </w:p>
          <w:p w:rsidR="00B05767" w:rsidRPr="000B0332" w:rsidRDefault="003E0C4C" w:rsidP="00B05767">
            <w:pPr>
              <w:jc w:val="center"/>
              <w:rPr>
                <w:rFonts w:ascii="Calibri" w:hAnsi="Calibri"/>
                <w:b/>
              </w:rPr>
            </w:pPr>
            <w:r w:rsidRPr="000B0332">
              <w:rPr>
                <w:rFonts w:ascii="Calibri" w:hAnsi="Calibri"/>
                <w:b/>
              </w:rPr>
              <w:t>0</w:t>
            </w:r>
            <w:r w:rsidR="00B05767" w:rsidRPr="000B0332">
              <w:rPr>
                <w:rFonts w:ascii="Calibri" w:hAnsi="Calibri"/>
                <w:b/>
              </w:rPr>
              <w:t>,- Kč</w:t>
            </w:r>
          </w:p>
        </w:tc>
      </w:tr>
      <w:tr w:rsidR="000B0332" w:rsidRPr="000B0332"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Výsledná cena změny bez </w:t>
            </w:r>
            <w:r w:rsidR="0059498C" w:rsidRPr="000B0332">
              <w:rPr>
                <w:rFonts w:ascii="Calibri" w:hAnsi="Calibri"/>
              </w:rPr>
              <w:t>DPH:</w:t>
            </w:r>
            <w:r w:rsidRPr="000B0332">
              <w:rPr>
                <w:rFonts w:ascii="Calibri" w:hAnsi="Calibri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Nově sjednaná lhůta dokončení díla:</w:t>
            </w:r>
          </w:p>
        </w:tc>
      </w:tr>
      <w:tr w:rsidR="000B0332" w:rsidRPr="000B0332"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Pr="000B0332" w:rsidRDefault="00B05767" w:rsidP="00B05767">
            <w:pPr>
              <w:jc w:val="center"/>
              <w:rPr>
                <w:rFonts w:ascii="Calibri" w:hAnsi="Calibri"/>
              </w:rPr>
            </w:pPr>
          </w:p>
          <w:p w:rsidR="00B05767" w:rsidRPr="000B0332" w:rsidRDefault="000B0332" w:rsidP="00B057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-1.591.</w:t>
            </w:r>
            <w:r w:rsidRPr="000B0332">
              <w:rPr>
                <w:rFonts w:ascii="Calibri" w:hAnsi="Calibri"/>
                <w:b/>
              </w:rPr>
              <w:t>653,58,- 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0B0332" w:rsidRDefault="00B05767" w:rsidP="00B05767">
            <w:pPr>
              <w:jc w:val="center"/>
              <w:rPr>
                <w:rFonts w:ascii="Calibri" w:hAnsi="Calibri"/>
              </w:rPr>
            </w:pPr>
            <w:r w:rsidRPr="000B0332">
              <w:rPr>
                <w:rFonts w:ascii="Calibri" w:hAnsi="Calibri"/>
                <w:u w:val="single"/>
              </w:rPr>
              <w:t xml:space="preserve">                                         </w:t>
            </w:r>
          </w:p>
        </w:tc>
      </w:tr>
      <w:tr w:rsidR="000B0332" w:rsidRPr="000B0332"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05767" w:rsidRPr="000B0332" w:rsidRDefault="00B05767" w:rsidP="0059498C">
            <w:pPr>
              <w:jc w:val="both"/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 w:rsidR="000B0332" w:rsidRPr="000B0332"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>Podpis zmocněnce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0B0332" w:rsidRDefault="00B05767" w:rsidP="00B05767">
            <w:pPr>
              <w:rPr>
                <w:rFonts w:ascii="Calibri" w:hAnsi="Calibri"/>
                <w:u w:val="single"/>
              </w:rPr>
            </w:pPr>
            <w:r w:rsidRPr="000B0332">
              <w:rPr>
                <w:rFonts w:ascii="Calibri" w:hAnsi="Calibri"/>
              </w:rPr>
              <w:t>Podpis zmocněnce zhotovitele:</w:t>
            </w:r>
          </w:p>
        </w:tc>
      </w:tr>
      <w:tr w:rsidR="000B0332" w:rsidRPr="000B0332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Pr="000B0332" w:rsidRDefault="00B05767" w:rsidP="00B05767">
            <w:pPr>
              <w:jc w:val="center"/>
              <w:rPr>
                <w:rFonts w:ascii="Calibri" w:hAnsi="Calibri"/>
                <w:u w:val="single"/>
              </w:rPr>
            </w:pPr>
          </w:p>
          <w:p w:rsidR="00B05767" w:rsidRPr="000B0332" w:rsidRDefault="00B05767" w:rsidP="00A94A9D">
            <w:pPr>
              <w:jc w:val="center"/>
              <w:rPr>
                <w:rFonts w:ascii="Calibri" w:hAnsi="Calibri"/>
              </w:rPr>
            </w:pPr>
            <w:r w:rsidRPr="000B0332">
              <w:rPr>
                <w:rFonts w:ascii="Calibri" w:hAnsi="Calibri"/>
                <w:u w:val="single"/>
              </w:rPr>
              <w:t xml:space="preserve">                                           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0B0332" w:rsidRDefault="00B05767" w:rsidP="00B05767">
            <w:pPr>
              <w:jc w:val="center"/>
              <w:rPr>
                <w:rFonts w:ascii="Calibri" w:hAnsi="Calibri"/>
                <w:u w:val="single"/>
              </w:rPr>
            </w:pPr>
          </w:p>
          <w:p w:rsidR="00B05767" w:rsidRPr="000B0332" w:rsidRDefault="00B05767" w:rsidP="00B05767">
            <w:pPr>
              <w:jc w:val="center"/>
              <w:rPr>
                <w:rFonts w:ascii="Calibri" w:hAnsi="Calibri"/>
              </w:rPr>
            </w:pPr>
            <w:r w:rsidRPr="000B0332"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 w:rsidR="00B05767" w:rsidRPr="000B0332" w:rsidRDefault="00B05767" w:rsidP="00B05767">
            <w:pPr>
              <w:jc w:val="center"/>
              <w:rPr>
                <w:rFonts w:ascii="Calibri" w:hAnsi="Calibri"/>
              </w:rPr>
            </w:pPr>
          </w:p>
        </w:tc>
      </w:tr>
      <w:tr w:rsidR="000B0332" w:rsidRPr="000B0332" w:rsidTr="00A94A9D">
        <w:trPr>
          <w:trHeight w:val="34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B05767" w:rsidRPr="000B0332" w:rsidRDefault="00B05767" w:rsidP="00E47B3E">
            <w:pPr>
              <w:rPr>
                <w:rFonts w:ascii="Calibri" w:hAnsi="Calibri"/>
              </w:rPr>
            </w:pPr>
          </w:p>
          <w:p w:rsidR="00B05767" w:rsidRPr="000B0332" w:rsidRDefault="00B05767" w:rsidP="00B05767">
            <w:pPr>
              <w:rPr>
                <w:rFonts w:ascii="Calibri" w:hAnsi="Calibri"/>
              </w:rPr>
            </w:pPr>
          </w:p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Datum: 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05767" w:rsidRPr="000B0332" w:rsidRDefault="00B05767" w:rsidP="00B05767">
            <w:pPr>
              <w:jc w:val="center"/>
              <w:rPr>
                <w:rFonts w:ascii="Calibri" w:hAnsi="Calibri"/>
              </w:rPr>
            </w:pPr>
          </w:p>
          <w:p w:rsidR="00B05767" w:rsidRPr="000B0332" w:rsidRDefault="00B05767" w:rsidP="00B05767">
            <w:pPr>
              <w:jc w:val="center"/>
              <w:rPr>
                <w:rFonts w:ascii="Calibri" w:hAnsi="Calibri"/>
              </w:rPr>
            </w:pPr>
          </w:p>
          <w:p w:rsidR="00B05767" w:rsidRPr="000B0332" w:rsidRDefault="00B05767" w:rsidP="00B05767">
            <w:pPr>
              <w:rPr>
                <w:rFonts w:ascii="Calibri" w:hAnsi="Calibri"/>
              </w:rPr>
            </w:pPr>
            <w:r w:rsidRPr="000B0332">
              <w:rPr>
                <w:rFonts w:ascii="Calibri" w:hAnsi="Calibri"/>
              </w:rPr>
              <w:t xml:space="preserve">Datum: </w:t>
            </w:r>
          </w:p>
        </w:tc>
      </w:tr>
    </w:tbl>
    <w:p w:rsidR="007F011F" w:rsidRPr="000B0332" w:rsidRDefault="007F011F" w:rsidP="0059498C">
      <w:pPr>
        <w:rPr>
          <w:rFonts w:ascii="Calibri" w:hAnsi="Calibri"/>
        </w:rPr>
      </w:pPr>
    </w:p>
    <w:p w:rsidR="00A94A9D" w:rsidRPr="000B0332" w:rsidRDefault="00A94A9D" w:rsidP="0059498C">
      <w:pPr>
        <w:rPr>
          <w:rFonts w:ascii="Calibri" w:hAnsi="Calibri"/>
          <w:b/>
        </w:rPr>
      </w:pPr>
    </w:p>
    <w:p w:rsidR="00A94A9D" w:rsidRPr="000B0332" w:rsidRDefault="00A94A9D" w:rsidP="0059498C">
      <w:pPr>
        <w:rPr>
          <w:rFonts w:ascii="Calibri" w:hAnsi="Calibri"/>
          <w:b/>
        </w:rPr>
      </w:pPr>
    </w:p>
    <w:p w:rsidR="00A94A9D" w:rsidRPr="000B0332" w:rsidRDefault="00A94A9D" w:rsidP="0059498C">
      <w:pPr>
        <w:rPr>
          <w:rFonts w:ascii="Calibri" w:hAnsi="Calibri"/>
          <w:b/>
        </w:rPr>
      </w:pPr>
    </w:p>
    <w:p w:rsidR="00B05767" w:rsidRPr="000B0332" w:rsidRDefault="00B05767" w:rsidP="0059498C">
      <w:pPr>
        <w:rPr>
          <w:rFonts w:ascii="Calibri" w:hAnsi="Calibri"/>
          <w:b/>
        </w:rPr>
      </w:pPr>
      <w:r w:rsidRPr="000B0332">
        <w:rPr>
          <w:rFonts w:ascii="Calibri" w:hAnsi="Calibri"/>
          <w:b/>
        </w:rPr>
        <w:t>Za odbor ochrany ovzduší a OZE Státního fondu životního prostředí ČR</w:t>
      </w:r>
      <w:r w:rsidR="00E5605B" w:rsidRPr="000B0332">
        <w:rPr>
          <w:rFonts w:ascii="Calibri" w:hAnsi="Calibri"/>
          <w:b/>
        </w:rPr>
        <w:t>:</w:t>
      </w:r>
    </w:p>
    <w:p w:rsidR="00B05767" w:rsidRPr="000B0332" w:rsidRDefault="00B05767" w:rsidP="00B05767">
      <w:pPr>
        <w:rPr>
          <w:rFonts w:ascii="Calibri" w:hAnsi="Calibri"/>
        </w:rPr>
      </w:pPr>
    </w:p>
    <w:p w:rsidR="00B05767" w:rsidRPr="000B0332" w:rsidRDefault="00B05767" w:rsidP="001A6432">
      <w:pPr>
        <w:rPr>
          <w:rFonts w:ascii="Calibri" w:hAnsi="Calibri"/>
        </w:rPr>
      </w:pPr>
      <w:r w:rsidRPr="000B0332">
        <w:rPr>
          <w:rFonts w:ascii="Calibri" w:hAnsi="Calibri"/>
        </w:rPr>
        <w:t>Ověřil</w:t>
      </w:r>
      <w:r w:rsidR="00FF3E71" w:rsidRPr="000B0332">
        <w:rPr>
          <w:rFonts w:ascii="Calibri" w:hAnsi="Calibri"/>
        </w:rPr>
        <w:t xml:space="preserve"> souvislost s</w:t>
      </w:r>
      <w:r w:rsidR="0047139A" w:rsidRPr="000B0332">
        <w:rPr>
          <w:rFonts w:ascii="Calibri" w:hAnsi="Calibri"/>
        </w:rPr>
        <w:t xml:space="preserve"> realizovaným </w:t>
      </w:r>
      <w:r w:rsidR="00FF3E71" w:rsidRPr="000B0332">
        <w:rPr>
          <w:rFonts w:ascii="Calibri" w:hAnsi="Calibri"/>
        </w:rPr>
        <w:t>projektem (</w:t>
      </w:r>
      <w:r w:rsidR="00A13796" w:rsidRPr="000B0332">
        <w:rPr>
          <w:rFonts w:ascii="Calibri" w:hAnsi="Calibri"/>
        </w:rPr>
        <w:t>PM projektu</w:t>
      </w:r>
      <w:r w:rsidR="00FF3E71" w:rsidRPr="000B0332">
        <w:rPr>
          <w:rFonts w:ascii="Calibri" w:hAnsi="Calibri"/>
        </w:rPr>
        <w:t>)</w:t>
      </w:r>
      <w:r w:rsidRPr="000B0332">
        <w:rPr>
          <w:rFonts w:ascii="Calibri" w:hAnsi="Calibri"/>
        </w:rPr>
        <w:t xml:space="preserve">: </w:t>
      </w:r>
    </w:p>
    <w:p w:rsidR="00B05767" w:rsidRPr="000B0332" w:rsidRDefault="00B05767" w:rsidP="00B05767">
      <w:pPr>
        <w:rPr>
          <w:rFonts w:ascii="Calibri" w:hAnsi="Calibri"/>
        </w:rPr>
      </w:pPr>
    </w:p>
    <w:p w:rsidR="00B05767" w:rsidRPr="000B0332" w:rsidRDefault="00E5605B" w:rsidP="00B05767">
      <w:pPr>
        <w:rPr>
          <w:rFonts w:ascii="Calibri" w:hAnsi="Calibri"/>
        </w:rPr>
      </w:pPr>
      <w:r w:rsidRPr="000B0332">
        <w:rPr>
          <w:rFonts w:ascii="Calibri" w:hAnsi="Calibri"/>
        </w:rPr>
        <w:t>Pos</w:t>
      </w:r>
      <w:r w:rsidR="00671BFC" w:rsidRPr="000B0332">
        <w:rPr>
          <w:rFonts w:ascii="Calibri" w:hAnsi="Calibri"/>
        </w:rPr>
        <w:t xml:space="preserve">oudil způsobilost/nezpůsobilost </w:t>
      </w:r>
      <w:r w:rsidR="00FF3E71" w:rsidRPr="000B0332">
        <w:rPr>
          <w:rFonts w:ascii="Calibri" w:hAnsi="Calibri"/>
        </w:rPr>
        <w:t>výdajů (</w:t>
      </w:r>
      <w:r w:rsidR="009459D1" w:rsidRPr="000B0332">
        <w:rPr>
          <w:rFonts w:ascii="Calibri" w:hAnsi="Calibri"/>
        </w:rPr>
        <w:t>ředitel OOO a OZE</w:t>
      </w:r>
      <w:r w:rsidR="00FF3E71" w:rsidRPr="000B0332">
        <w:rPr>
          <w:rFonts w:ascii="Calibri" w:hAnsi="Calibri"/>
        </w:rPr>
        <w:t>)</w:t>
      </w:r>
      <w:r w:rsidR="009459D1" w:rsidRPr="000B0332">
        <w:rPr>
          <w:rFonts w:ascii="Calibri" w:hAnsi="Calibri"/>
        </w:rPr>
        <w:t>:</w:t>
      </w:r>
    </w:p>
    <w:p w:rsidR="00F17234" w:rsidRPr="000B0332" w:rsidRDefault="00F17234" w:rsidP="00F17234">
      <w:pPr>
        <w:ind w:right="-695"/>
        <w:rPr>
          <w:rFonts w:ascii="Calibri" w:hAnsi="Calibri"/>
          <w:b/>
          <w:bCs/>
          <w:u w:val="single"/>
        </w:rPr>
      </w:pPr>
    </w:p>
    <w:sectPr w:rsidR="00F17234" w:rsidRPr="000B0332" w:rsidSect="005A5461">
      <w:headerReference w:type="default" r:id="rId7"/>
      <w:footerReference w:type="even" r:id="rId8"/>
      <w:footerReference w:type="default" r:id="rId9"/>
      <w:pgSz w:w="11905" w:h="16837"/>
      <w:pgMar w:top="1157" w:right="1440" w:bottom="1135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E1C" w:rsidRDefault="002A0E1C">
      <w:r>
        <w:separator/>
      </w:r>
    </w:p>
  </w:endnote>
  <w:endnote w:type="continuationSeparator" w:id="0">
    <w:p w:rsidR="002A0E1C" w:rsidRDefault="002A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7B9" w:rsidRDefault="008257B9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57B9" w:rsidRDefault="008257B9" w:rsidP="008257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7B9" w:rsidRDefault="008257B9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1424">
      <w:rPr>
        <w:rStyle w:val="slostrnky"/>
        <w:noProof/>
      </w:rPr>
      <w:t>2</w:t>
    </w:r>
    <w:r>
      <w:rPr>
        <w:rStyle w:val="slostrnky"/>
      </w:rPr>
      <w:fldChar w:fldCharType="end"/>
    </w:r>
  </w:p>
  <w:p w:rsidR="008257B9" w:rsidRDefault="008257B9" w:rsidP="008257B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E1C" w:rsidRDefault="002A0E1C">
      <w:r>
        <w:separator/>
      </w:r>
    </w:p>
  </w:footnote>
  <w:footnote w:type="continuationSeparator" w:id="0">
    <w:p w:rsidR="002A0E1C" w:rsidRDefault="002A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98C" w:rsidRDefault="00AB0BB2">
    <w:pPr>
      <w:pStyle w:val="Zhlav"/>
    </w:pPr>
    <w:r>
      <w:rPr>
        <w:noProof/>
      </w:rPr>
      <w:drawing>
        <wp:inline distT="0" distB="0" distL="0" distR="0">
          <wp:extent cx="5751830" cy="640080"/>
          <wp:effectExtent l="0" t="0" r="1270" b="762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F4070D5"/>
    <w:multiLevelType w:val="hybridMultilevel"/>
    <w:tmpl w:val="534ACD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BC"/>
    <w:rsid w:val="000201C4"/>
    <w:rsid w:val="00025939"/>
    <w:rsid w:val="000458CF"/>
    <w:rsid w:val="000843A1"/>
    <w:rsid w:val="000A35E0"/>
    <w:rsid w:val="000B0332"/>
    <w:rsid w:val="000D7E15"/>
    <w:rsid w:val="000E4716"/>
    <w:rsid w:val="000F0BD2"/>
    <w:rsid w:val="000F1DFE"/>
    <w:rsid w:val="0011736D"/>
    <w:rsid w:val="0014231A"/>
    <w:rsid w:val="00151800"/>
    <w:rsid w:val="00177690"/>
    <w:rsid w:val="00180969"/>
    <w:rsid w:val="0018764C"/>
    <w:rsid w:val="001A6432"/>
    <w:rsid w:val="001A71DA"/>
    <w:rsid w:val="001B28EF"/>
    <w:rsid w:val="001C0C46"/>
    <w:rsid w:val="001F17BC"/>
    <w:rsid w:val="001F4357"/>
    <w:rsid w:val="00201A44"/>
    <w:rsid w:val="00230C17"/>
    <w:rsid w:val="00283FA8"/>
    <w:rsid w:val="002855FE"/>
    <w:rsid w:val="0029159D"/>
    <w:rsid w:val="002A0E1C"/>
    <w:rsid w:val="002B6EEF"/>
    <w:rsid w:val="002E0AAE"/>
    <w:rsid w:val="002E2610"/>
    <w:rsid w:val="002F4529"/>
    <w:rsid w:val="002F4539"/>
    <w:rsid w:val="002F540D"/>
    <w:rsid w:val="00301DA5"/>
    <w:rsid w:val="00320578"/>
    <w:rsid w:val="003243A0"/>
    <w:rsid w:val="00325D00"/>
    <w:rsid w:val="00344249"/>
    <w:rsid w:val="00346547"/>
    <w:rsid w:val="00360A88"/>
    <w:rsid w:val="003708A3"/>
    <w:rsid w:val="00396A95"/>
    <w:rsid w:val="003A6554"/>
    <w:rsid w:val="003D7399"/>
    <w:rsid w:val="003E0C4C"/>
    <w:rsid w:val="00422573"/>
    <w:rsid w:val="004361F9"/>
    <w:rsid w:val="0044375D"/>
    <w:rsid w:val="004520F5"/>
    <w:rsid w:val="0047139A"/>
    <w:rsid w:val="004F70A7"/>
    <w:rsid w:val="00526151"/>
    <w:rsid w:val="00534493"/>
    <w:rsid w:val="00576FF1"/>
    <w:rsid w:val="00580214"/>
    <w:rsid w:val="0059498C"/>
    <w:rsid w:val="005A5461"/>
    <w:rsid w:val="005B2D49"/>
    <w:rsid w:val="005C4000"/>
    <w:rsid w:val="006521FA"/>
    <w:rsid w:val="00660CA8"/>
    <w:rsid w:val="006635D2"/>
    <w:rsid w:val="00671BFC"/>
    <w:rsid w:val="006864D2"/>
    <w:rsid w:val="006944A7"/>
    <w:rsid w:val="006A641F"/>
    <w:rsid w:val="006A741C"/>
    <w:rsid w:val="006C6775"/>
    <w:rsid w:val="006D3B14"/>
    <w:rsid w:val="006F0373"/>
    <w:rsid w:val="007175CE"/>
    <w:rsid w:val="00734378"/>
    <w:rsid w:val="0074225C"/>
    <w:rsid w:val="007451D9"/>
    <w:rsid w:val="00751B01"/>
    <w:rsid w:val="00774431"/>
    <w:rsid w:val="00780380"/>
    <w:rsid w:val="007917A3"/>
    <w:rsid w:val="007A2763"/>
    <w:rsid w:val="007A6188"/>
    <w:rsid w:val="007C33BC"/>
    <w:rsid w:val="007F011F"/>
    <w:rsid w:val="008257B9"/>
    <w:rsid w:val="00826385"/>
    <w:rsid w:val="00863F79"/>
    <w:rsid w:val="00867BA3"/>
    <w:rsid w:val="0087010A"/>
    <w:rsid w:val="008758ED"/>
    <w:rsid w:val="00890715"/>
    <w:rsid w:val="008B6751"/>
    <w:rsid w:val="008E7955"/>
    <w:rsid w:val="008F14BB"/>
    <w:rsid w:val="008F4226"/>
    <w:rsid w:val="008F447D"/>
    <w:rsid w:val="0090002E"/>
    <w:rsid w:val="009105F5"/>
    <w:rsid w:val="009459D1"/>
    <w:rsid w:val="009476CC"/>
    <w:rsid w:val="00992B23"/>
    <w:rsid w:val="009D0EA6"/>
    <w:rsid w:val="009E62E6"/>
    <w:rsid w:val="00A02084"/>
    <w:rsid w:val="00A13796"/>
    <w:rsid w:val="00A14CB5"/>
    <w:rsid w:val="00A20FEA"/>
    <w:rsid w:val="00A34666"/>
    <w:rsid w:val="00A377BD"/>
    <w:rsid w:val="00A94A9D"/>
    <w:rsid w:val="00AA0D0F"/>
    <w:rsid w:val="00AB0BB2"/>
    <w:rsid w:val="00AB6D21"/>
    <w:rsid w:val="00AC1424"/>
    <w:rsid w:val="00AD6A5C"/>
    <w:rsid w:val="00AE7D76"/>
    <w:rsid w:val="00B02CDF"/>
    <w:rsid w:val="00B05767"/>
    <w:rsid w:val="00B47637"/>
    <w:rsid w:val="00B57352"/>
    <w:rsid w:val="00B628C5"/>
    <w:rsid w:val="00B6607F"/>
    <w:rsid w:val="00B72CD0"/>
    <w:rsid w:val="00B7727F"/>
    <w:rsid w:val="00B80444"/>
    <w:rsid w:val="00B91C8F"/>
    <w:rsid w:val="00B92F07"/>
    <w:rsid w:val="00B97C95"/>
    <w:rsid w:val="00BE06B4"/>
    <w:rsid w:val="00C2271F"/>
    <w:rsid w:val="00C23EDE"/>
    <w:rsid w:val="00C3143E"/>
    <w:rsid w:val="00C418F8"/>
    <w:rsid w:val="00C5424D"/>
    <w:rsid w:val="00C56657"/>
    <w:rsid w:val="00C648F3"/>
    <w:rsid w:val="00C775C2"/>
    <w:rsid w:val="00CA6AA1"/>
    <w:rsid w:val="00CB5B05"/>
    <w:rsid w:val="00CF031A"/>
    <w:rsid w:val="00D02437"/>
    <w:rsid w:val="00D143AD"/>
    <w:rsid w:val="00D164E8"/>
    <w:rsid w:val="00D33670"/>
    <w:rsid w:val="00D60E86"/>
    <w:rsid w:val="00D6453D"/>
    <w:rsid w:val="00DB36C4"/>
    <w:rsid w:val="00DB3EA6"/>
    <w:rsid w:val="00DC2FDC"/>
    <w:rsid w:val="00DD12ED"/>
    <w:rsid w:val="00DD2C5B"/>
    <w:rsid w:val="00DD406E"/>
    <w:rsid w:val="00DE27EB"/>
    <w:rsid w:val="00DE3097"/>
    <w:rsid w:val="00DE7831"/>
    <w:rsid w:val="00E0774C"/>
    <w:rsid w:val="00E10649"/>
    <w:rsid w:val="00E2341A"/>
    <w:rsid w:val="00E319D4"/>
    <w:rsid w:val="00E47B3E"/>
    <w:rsid w:val="00E5605B"/>
    <w:rsid w:val="00E57030"/>
    <w:rsid w:val="00E817C7"/>
    <w:rsid w:val="00E81E7B"/>
    <w:rsid w:val="00E8553D"/>
    <w:rsid w:val="00E856C3"/>
    <w:rsid w:val="00EB120A"/>
    <w:rsid w:val="00EC11D6"/>
    <w:rsid w:val="00EE0322"/>
    <w:rsid w:val="00EF42FE"/>
    <w:rsid w:val="00EF627B"/>
    <w:rsid w:val="00F17234"/>
    <w:rsid w:val="00F25230"/>
    <w:rsid w:val="00F27C44"/>
    <w:rsid w:val="00F401E9"/>
    <w:rsid w:val="00F416D1"/>
    <w:rsid w:val="00F41ADC"/>
    <w:rsid w:val="00F71A36"/>
    <w:rsid w:val="00F81D72"/>
    <w:rsid w:val="00FA2CFD"/>
    <w:rsid w:val="00FF3E71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66A3E"/>
  <w14:defaultImageDpi w14:val="0"/>
  <w15:docId w15:val="{827763B4-A9F1-41CF-9847-C6113340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B6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44249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8257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Hrabalik,,,</cp:lastModifiedBy>
  <cp:revision>2</cp:revision>
  <cp:lastPrinted>2018-10-26T06:32:00Z</cp:lastPrinted>
  <dcterms:created xsi:type="dcterms:W3CDTF">2018-10-26T13:36:00Z</dcterms:created>
  <dcterms:modified xsi:type="dcterms:W3CDTF">2018-10-26T13:36:00Z</dcterms:modified>
</cp:coreProperties>
</file>