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421"/>
        <w:gridCol w:w="5041"/>
      </w:tblGrid>
      <w:tr w:rsidR="00C073DE" w:rsidRPr="009423EE" w:rsidTr="00C073DE">
        <w:tc>
          <w:tcPr>
            <w:tcW w:w="5070" w:type="dxa"/>
          </w:tcPr>
          <w:p w:rsidR="006E5EDC" w:rsidRPr="009423EE" w:rsidRDefault="006E5EDC" w:rsidP="006E5EDC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bookmarkStart w:id="0" w:name="_GoBack"/>
            <w:bookmarkEnd w:id="0"/>
            <w:r w:rsidRPr="009423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MUDr. Bc. Tomáš Fiala, MBA                                              </w:t>
            </w:r>
          </w:p>
          <w:p w:rsidR="006E5EDC" w:rsidRPr="009423EE" w:rsidRDefault="006E5EDC" w:rsidP="006E5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 xml:space="preserve">předseda představenstva  </w:t>
            </w:r>
          </w:p>
          <w:p w:rsidR="006E5EDC" w:rsidRPr="009423EE" w:rsidRDefault="006E5EDC" w:rsidP="006E5E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Nemocnice Strakonice a.s.                                                        </w:t>
            </w:r>
          </w:p>
          <w:p w:rsidR="006E5EDC" w:rsidRPr="009423EE" w:rsidRDefault="006E5EDC" w:rsidP="006E5EDC">
            <w:pPr>
              <w:pStyle w:val="Prosttext"/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 xml:space="preserve">tel.: 383 314 120                                                           </w:t>
            </w:r>
          </w:p>
          <w:p w:rsidR="006E5EDC" w:rsidRPr="009423EE" w:rsidRDefault="006E5EDC" w:rsidP="006E5EDC">
            <w:pPr>
              <w:pStyle w:val="Prosttext"/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 xml:space="preserve">GSM: +420 602 112 418                                                </w:t>
            </w:r>
          </w:p>
          <w:p w:rsidR="00C073DE" w:rsidRPr="009423EE" w:rsidRDefault="006E5EDC" w:rsidP="006E5EDC">
            <w:pPr>
              <w:pStyle w:val="Normlnodstavec"/>
              <w:tabs>
                <w:tab w:val="left" w:pos="2940"/>
              </w:tabs>
              <w:rPr>
                <w:sz w:val="20"/>
              </w:rPr>
            </w:pPr>
            <w:r w:rsidRPr="009423EE">
              <w:rPr>
                <w:sz w:val="20"/>
              </w:rPr>
              <w:t xml:space="preserve">e-mail: </w:t>
            </w:r>
            <w:hyperlink r:id="rId7" w:history="1">
              <w:r w:rsidR="009423EE" w:rsidRPr="009423EE">
                <w:rPr>
                  <w:rStyle w:val="Hypertextovodkaz"/>
                  <w:sz w:val="20"/>
                </w:rPr>
                <w:t>fiala@nemst.cz</w:t>
              </w:r>
            </w:hyperlink>
          </w:p>
        </w:tc>
        <w:tc>
          <w:tcPr>
            <w:tcW w:w="425" w:type="dxa"/>
          </w:tcPr>
          <w:p w:rsidR="00C073DE" w:rsidRPr="009423EE" w:rsidRDefault="00C073DE">
            <w:pPr>
              <w:rPr>
                <w:sz w:val="18"/>
              </w:rPr>
            </w:pPr>
          </w:p>
        </w:tc>
        <w:tc>
          <w:tcPr>
            <w:tcW w:w="5111" w:type="dxa"/>
          </w:tcPr>
          <w:p w:rsidR="00C073DE" w:rsidRPr="009423EE" w:rsidRDefault="009423E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ML </w:t>
            </w:r>
            <w:proofErr w:type="spellStart"/>
            <w:r w:rsidRPr="009423EE">
              <w:rPr>
                <w:rFonts w:ascii="Times New Roman" w:hAnsi="Times New Roman" w:cs="Times New Roman"/>
                <w:b/>
                <w:sz w:val="20"/>
                <w:szCs w:val="24"/>
              </w:rPr>
              <w:t>Strategy</w:t>
            </w:r>
            <w:proofErr w:type="spellEnd"/>
            <w:r w:rsidRPr="009423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s.r.o.</w:t>
            </w:r>
          </w:p>
          <w:p w:rsidR="009423EE" w:rsidRPr="009423EE" w:rsidRDefault="009423EE" w:rsidP="009423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>Ing. Petra Lavičková, jednatelka</w:t>
            </w:r>
          </w:p>
          <w:p w:rsidR="009423EE" w:rsidRPr="009423EE" w:rsidRDefault="009423EE" w:rsidP="009423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>Krátká 17, 34562 Holýšov</w:t>
            </w:r>
          </w:p>
          <w:p w:rsidR="009423EE" w:rsidRPr="009423EE" w:rsidRDefault="009423EE" w:rsidP="009423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>IČ: 03978427</w:t>
            </w:r>
          </w:p>
          <w:p w:rsidR="009423EE" w:rsidRPr="009423EE" w:rsidRDefault="009423EE" w:rsidP="009423E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423EE">
              <w:rPr>
                <w:rFonts w:ascii="Times New Roman" w:hAnsi="Times New Roman" w:cs="Times New Roman"/>
                <w:sz w:val="20"/>
                <w:szCs w:val="24"/>
              </w:rPr>
              <w:t>DIČ: CZ03978427</w:t>
            </w:r>
          </w:p>
          <w:p w:rsidR="009423EE" w:rsidRPr="009423EE" w:rsidRDefault="009423E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423EE" w:rsidRPr="009423EE" w:rsidRDefault="009423EE" w:rsidP="009423EE">
      <w:pPr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 xml:space="preserve">ve Strakonicích, dne </w:t>
      </w:r>
      <w:proofErr w:type="gramStart"/>
      <w:r w:rsidRPr="009423EE">
        <w:rPr>
          <w:rFonts w:ascii="Times New Roman" w:hAnsi="Times New Roman" w:cs="Times New Roman"/>
          <w:sz w:val="20"/>
          <w:szCs w:val="24"/>
        </w:rPr>
        <w:t>31.10.2018</w:t>
      </w:r>
      <w:proofErr w:type="gramEnd"/>
    </w:p>
    <w:p w:rsidR="006E5EDC" w:rsidRPr="009423EE" w:rsidRDefault="002738AA" w:rsidP="006E5EDC">
      <w:pPr>
        <w:rPr>
          <w:rFonts w:ascii="Times New Roman" w:hAnsi="Times New Roman" w:cs="Times New Roman"/>
          <w:b/>
          <w:sz w:val="20"/>
          <w:szCs w:val="24"/>
        </w:rPr>
      </w:pPr>
      <w:r w:rsidRPr="009423EE">
        <w:rPr>
          <w:rFonts w:ascii="Times New Roman" w:hAnsi="Times New Roman" w:cs="Times New Roman"/>
          <w:b/>
          <w:sz w:val="20"/>
          <w:szCs w:val="24"/>
        </w:rPr>
        <w:t>Objednávka</w:t>
      </w:r>
      <w:r w:rsidR="009423EE" w:rsidRPr="009423EE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9423EE" w:rsidRPr="009423EE">
        <w:rPr>
          <w:rFonts w:ascii="Times New Roman" w:hAnsi="Times New Roman" w:cs="Times New Roman"/>
          <w:b/>
          <w:sz w:val="20"/>
          <w:szCs w:val="24"/>
        </w:rPr>
        <w:t>odborných konzultací a dozoru implementace projektu z 10. výzvy IROP</w:t>
      </w:r>
    </w:p>
    <w:p w:rsidR="002738AA" w:rsidRPr="009423EE" w:rsidRDefault="002738AA" w:rsidP="002738AA">
      <w:p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 xml:space="preserve">Na základě Vámi předložené nabídky ze dne </w:t>
      </w:r>
      <w:proofErr w:type="gramStart"/>
      <w:r w:rsidRPr="009423EE">
        <w:rPr>
          <w:rFonts w:ascii="Times New Roman" w:hAnsi="Times New Roman" w:cs="Times New Roman"/>
          <w:sz w:val="20"/>
          <w:szCs w:val="24"/>
        </w:rPr>
        <w:t>29.10.2018</w:t>
      </w:r>
      <w:proofErr w:type="gramEnd"/>
      <w:r w:rsidRPr="009423EE">
        <w:rPr>
          <w:rFonts w:ascii="Times New Roman" w:hAnsi="Times New Roman" w:cs="Times New Roman"/>
          <w:sz w:val="20"/>
          <w:szCs w:val="24"/>
        </w:rPr>
        <w:t xml:space="preserve"> u Vás objednáváme </w:t>
      </w:r>
      <w:r w:rsidRPr="009423EE">
        <w:rPr>
          <w:rFonts w:ascii="Times New Roman" w:hAnsi="Times New Roman" w:cs="Times New Roman"/>
          <w:sz w:val="20"/>
          <w:szCs w:val="24"/>
        </w:rPr>
        <w:t>poskytnutí služeb odborn</w:t>
      </w:r>
      <w:r w:rsidRPr="009423EE">
        <w:rPr>
          <w:rFonts w:ascii="Times New Roman" w:hAnsi="Times New Roman" w:cs="Times New Roman"/>
          <w:sz w:val="20"/>
          <w:szCs w:val="24"/>
        </w:rPr>
        <w:t xml:space="preserve">ých konzultací </w:t>
      </w:r>
      <w:r w:rsidRPr="009423EE">
        <w:rPr>
          <w:rFonts w:ascii="Times New Roman" w:hAnsi="Times New Roman" w:cs="Times New Roman"/>
          <w:sz w:val="20"/>
          <w:szCs w:val="24"/>
        </w:rPr>
        <w:t>a dozoru implementac</w:t>
      </w:r>
      <w:r w:rsidRPr="009423EE">
        <w:rPr>
          <w:rFonts w:ascii="Times New Roman" w:hAnsi="Times New Roman" w:cs="Times New Roman"/>
          <w:sz w:val="20"/>
          <w:szCs w:val="24"/>
        </w:rPr>
        <w:t>e</w:t>
      </w:r>
      <w:r w:rsidRPr="009423EE">
        <w:rPr>
          <w:rFonts w:ascii="Times New Roman" w:hAnsi="Times New Roman" w:cs="Times New Roman"/>
          <w:sz w:val="20"/>
          <w:szCs w:val="24"/>
        </w:rPr>
        <w:t xml:space="preserve"> projektu z 10. výzvy IROP</w:t>
      </w:r>
      <w:r w:rsidRPr="009423EE">
        <w:rPr>
          <w:rFonts w:ascii="Times New Roman" w:hAnsi="Times New Roman" w:cs="Times New Roman"/>
          <w:sz w:val="20"/>
          <w:szCs w:val="24"/>
        </w:rPr>
        <w:t xml:space="preserve"> </w:t>
      </w:r>
      <w:r w:rsidRPr="009423EE">
        <w:rPr>
          <w:rFonts w:ascii="Times New Roman" w:hAnsi="Times New Roman" w:cs="Times New Roman"/>
          <w:sz w:val="20"/>
          <w:szCs w:val="24"/>
        </w:rPr>
        <w:t xml:space="preserve">s názvem „Zvýšení </w:t>
      </w:r>
      <w:proofErr w:type="spellStart"/>
      <w:r w:rsidRPr="009423EE">
        <w:rPr>
          <w:rFonts w:ascii="Times New Roman" w:hAnsi="Times New Roman" w:cs="Times New Roman"/>
          <w:sz w:val="20"/>
          <w:szCs w:val="24"/>
        </w:rPr>
        <w:t>kyberbezpečnosti</w:t>
      </w:r>
      <w:proofErr w:type="spellEnd"/>
      <w:r w:rsidRPr="009423EE">
        <w:rPr>
          <w:rFonts w:ascii="Times New Roman" w:hAnsi="Times New Roman" w:cs="Times New Roman"/>
          <w:sz w:val="20"/>
          <w:szCs w:val="24"/>
        </w:rPr>
        <w:t xml:space="preserve"> Nemocnice Strakonice, a.s.“, registrační číslo projektu</w:t>
      </w:r>
      <w:r w:rsidRPr="009423EE">
        <w:rPr>
          <w:rFonts w:ascii="Times New Roman" w:hAnsi="Times New Roman" w:cs="Times New Roman"/>
          <w:sz w:val="20"/>
          <w:szCs w:val="24"/>
        </w:rPr>
        <w:t xml:space="preserve"> </w:t>
      </w:r>
      <w:r w:rsidRPr="009423EE">
        <w:rPr>
          <w:rFonts w:ascii="Times New Roman" w:hAnsi="Times New Roman" w:cs="Times New Roman"/>
          <w:sz w:val="20"/>
          <w:szCs w:val="24"/>
        </w:rPr>
        <w:t xml:space="preserve">CZ.06.3.05/0.0/0.0/15_011/0006906. </w:t>
      </w:r>
    </w:p>
    <w:p w:rsidR="002738AA" w:rsidRPr="009423EE" w:rsidRDefault="002738AA" w:rsidP="002738AA">
      <w:p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Konkrétně se jedná o:</w:t>
      </w:r>
    </w:p>
    <w:p w:rsidR="002738AA" w:rsidRPr="009423EE" w:rsidRDefault="002738AA" w:rsidP="002738AA">
      <w:p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Služby odborné konzultace, tj. zejména: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odborné konzultace ke zjištění dopadu požadovaných změn směrem ke koncepci celkového řešení,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odborné konzultace ke způsobu technického řešení v případě nutnosti změn na projektu,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 xml:space="preserve">odborné konzultace k identifikace rizik projektu, konzultace k </w:t>
      </w:r>
      <w:proofErr w:type="gramStart"/>
      <w:r w:rsidRPr="009423EE">
        <w:rPr>
          <w:rFonts w:ascii="Times New Roman" w:hAnsi="Times New Roman" w:cs="Times New Roman"/>
          <w:sz w:val="20"/>
          <w:szCs w:val="24"/>
        </w:rPr>
        <w:t>návrh</w:t>
      </w:r>
      <w:proofErr w:type="gramEnd"/>
      <w:r w:rsidRPr="009423EE">
        <w:rPr>
          <w:rFonts w:ascii="Times New Roman" w:hAnsi="Times New Roman" w:cs="Times New Roman"/>
          <w:sz w:val="20"/>
          <w:szCs w:val="24"/>
        </w:rPr>
        <w:t xml:space="preserve"> řešení k jejich minimalizaci,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odborné konzultace k ověření skutečnosti naplnění akceptačních kritérií pro jednotlivé oblasti projektu,</w:t>
      </w:r>
    </w:p>
    <w:p w:rsidR="002738AA" w:rsidRPr="009423EE" w:rsidRDefault="002738AA" w:rsidP="00F174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odborné konzultace během implementace k samotnému řešení, např. úprava systému na míru žadateli,</w:t>
      </w:r>
      <w:r w:rsidRPr="009423EE">
        <w:rPr>
          <w:rFonts w:ascii="Times New Roman" w:hAnsi="Times New Roman" w:cs="Times New Roman"/>
          <w:sz w:val="20"/>
          <w:szCs w:val="24"/>
        </w:rPr>
        <w:t xml:space="preserve"> </w:t>
      </w:r>
      <w:r w:rsidRPr="009423EE">
        <w:rPr>
          <w:rFonts w:ascii="Times New Roman" w:hAnsi="Times New Roman" w:cs="Times New Roman"/>
          <w:sz w:val="20"/>
          <w:szCs w:val="24"/>
        </w:rPr>
        <w:t>zařazení do infrastruktury zadavatele, provedení a naplnění požadavků na architekturu, funkčnost,</w:t>
      </w:r>
      <w:r w:rsidRPr="009423EE">
        <w:rPr>
          <w:rFonts w:ascii="Times New Roman" w:hAnsi="Times New Roman" w:cs="Times New Roman"/>
          <w:sz w:val="20"/>
          <w:szCs w:val="24"/>
        </w:rPr>
        <w:t xml:space="preserve"> </w:t>
      </w:r>
      <w:r w:rsidRPr="009423EE">
        <w:rPr>
          <w:rFonts w:ascii="Times New Roman" w:hAnsi="Times New Roman" w:cs="Times New Roman"/>
          <w:sz w:val="20"/>
          <w:szCs w:val="24"/>
        </w:rPr>
        <w:t>způsobu realizace integračních vazeb interních a externích, provedení migrace dat atd.</w:t>
      </w:r>
    </w:p>
    <w:p w:rsidR="002738AA" w:rsidRPr="009423EE" w:rsidRDefault="002738AA" w:rsidP="002738AA">
      <w:p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Služby dozoru implementace, tj. zejména: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orchestrace a harmonizace technických činností na projektu na straně žadatele,</w:t>
      </w:r>
    </w:p>
    <w:p w:rsidR="002738AA" w:rsidRPr="009423EE" w:rsidRDefault="002738AA" w:rsidP="002738A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připomínkování závěrů nebo výstupů (v oblasti technického řešení) z implementačních jednání žadatele</w:t>
      </w:r>
    </w:p>
    <w:p w:rsidR="002738AA" w:rsidRPr="009423EE" w:rsidRDefault="002738AA" w:rsidP="002738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s dodavatelem,</w:t>
      </w:r>
    </w:p>
    <w:p w:rsidR="002738AA" w:rsidRPr="009423EE" w:rsidRDefault="002738AA" w:rsidP="002738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dozor nad dodavateli v oblasti zpracování a předání projektové dokumentace pro jednotlivé části</w:t>
      </w:r>
    </w:p>
    <w:p w:rsidR="002738AA" w:rsidRPr="009423EE" w:rsidRDefault="002738AA" w:rsidP="002738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 xml:space="preserve">projektu (dozor nad souladem zpracované dokumentace s normami, směrnicemi, </w:t>
      </w:r>
      <w:proofErr w:type="spellStart"/>
      <w:r w:rsidRPr="009423EE">
        <w:rPr>
          <w:rFonts w:ascii="Times New Roman" w:hAnsi="Times New Roman" w:cs="Times New Roman"/>
          <w:sz w:val="20"/>
          <w:szCs w:val="24"/>
        </w:rPr>
        <w:t>best</w:t>
      </w:r>
      <w:proofErr w:type="spellEnd"/>
      <w:r w:rsidRPr="009423E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9423EE">
        <w:rPr>
          <w:rFonts w:ascii="Times New Roman" w:hAnsi="Times New Roman" w:cs="Times New Roman"/>
          <w:sz w:val="20"/>
          <w:szCs w:val="24"/>
        </w:rPr>
        <w:t>practices</w:t>
      </w:r>
      <w:proofErr w:type="spellEnd"/>
      <w:r w:rsidRPr="009423EE">
        <w:rPr>
          <w:rFonts w:ascii="Times New Roman" w:hAnsi="Times New Roman" w:cs="Times New Roman"/>
          <w:sz w:val="20"/>
          <w:szCs w:val="24"/>
        </w:rPr>
        <w:t>),</w:t>
      </w:r>
    </w:p>
    <w:p w:rsidR="002738AA" w:rsidRPr="009423EE" w:rsidRDefault="002738AA" w:rsidP="002738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4"/>
        </w:rPr>
      </w:pPr>
      <w:r w:rsidRPr="009423EE">
        <w:rPr>
          <w:rFonts w:ascii="Times New Roman" w:hAnsi="Times New Roman" w:cs="Times New Roman"/>
          <w:sz w:val="20"/>
          <w:szCs w:val="24"/>
        </w:rPr>
        <w:t>dozor ve fázi předávání projektu do provozu a při akceptaci výstupů projektu.</w:t>
      </w:r>
    </w:p>
    <w:p w:rsidR="009423EE" w:rsidRPr="009423EE" w:rsidRDefault="009423EE" w:rsidP="009423EE">
      <w:pPr>
        <w:pStyle w:val="Bezmezer"/>
        <w:rPr>
          <w:rFonts w:ascii="Times New Roman" w:hAnsi="Times New Roman" w:cs="Times New Roman"/>
          <w:sz w:val="20"/>
        </w:rPr>
      </w:pPr>
      <w:r w:rsidRPr="009423EE">
        <w:rPr>
          <w:rFonts w:ascii="Times New Roman" w:hAnsi="Times New Roman" w:cs="Times New Roman"/>
          <w:sz w:val="20"/>
        </w:rPr>
        <w:t>Cena za 1 člověkohodinu služeb odborné konzultace a dozoru implementace: 1.245 Kč (bez DPH)</w:t>
      </w:r>
    </w:p>
    <w:p w:rsidR="002738AA" w:rsidRPr="009423EE" w:rsidRDefault="009423EE" w:rsidP="009423EE">
      <w:pPr>
        <w:pStyle w:val="Bezmezer"/>
      </w:pPr>
      <w:r w:rsidRPr="009423EE">
        <w:rPr>
          <w:rFonts w:ascii="Times New Roman" w:hAnsi="Times New Roman" w:cs="Times New Roman"/>
          <w:sz w:val="20"/>
        </w:rPr>
        <w:t>Cena celkem za 80 člověkohodin služeb odborné konzultace a dozoru implementace: 99.600,- Kč (bez DPH)</w:t>
      </w:r>
    </w:p>
    <w:p w:rsidR="009423EE" w:rsidRDefault="009423EE" w:rsidP="009423EE">
      <w:pPr>
        <w:rPr>
          <w:rFonts w:ascii="Times New Roman" w:hAnsi="Times New Roman" w:cs="Times New Roman"/>
          <w:sz w:val="20"/>
          <w:szCs w:val="24"/>
        </w:rPr>
      </w:pPr>
    </w:p>
    <w:p w:rsidR="009423EE" w:rsidRDefault="009423EE" w:rsidP="009423EE">
      <w:pPr>
        <w:rPr>
          <w:rFonts w:ascii="Times New Roman" w:hAnsi="Times New Roman" w:cs="Times New Roman"/>
          <w:sz w:val="20"/>
          <w:szCs w:val="24"/>
        </w:rPr>
      </w:pPr>
    </w:p>
    <w:p w:rsidR="009423EE" w:rsidRPr="009423EE" w:rsidRDefault="009423EE" w:rsidP="009423EE">
      <w:pPr>
        <w:rPr>
          <w:rFonts w:ascii="Times New Roman" w:hAnsi="Times New Roman" w:cs="Times New Roman"/>
          <w:sz w:val="20"/>
          <w:szCs w:val="24"/>
        </w:rPr>
      </w:pPr>
    </w:p>
    <w:p w:rsidR="009423EE" w:rsidRPr="009423EE" w:rsidRDefault="009423EE" w:rsidP="009423EE">
      <w:pPr>
        <w:pStyle w:val="Bezmezer"/>
        <w:ind w:left="708" w:firstLine="708"/>
        <w:rPr>
          <w:rFonts w:ascii="Times New Roman" w:hAnsi="Times New Roman" w:cs="Times New Roman"/>
          <w:sz w:val="20"/>
        </w:rPr>
      </w:pPr>
      <w:r w:rsidRPr="009423EE">
        <w:rPr>
          <w:rFonts w:ascii="Times New Roman" w:hAnsi="Times New Roman" w:cs="Times New Roman"/>
          <w:sz w:val="20"/>
        </w:rPr>
        <w:t>Ing. Luboš Kvapil</w:t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  <w:t>MUDr. Bc. Tomáš Fiala, MBA</w:t>
      </w:r>
    </w:p>
    <w:p w:rsidR="009423EE" w:rsidRPr="009423EE" w:rsidRDefault="009423EE" w:rsidP="009423EE">
      <w:pPr>
        <w:pStyle w:val="Bezmezer"/>
        <w:ind w:left="70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č</w:t>
      </w:r>
      <w:r w:rsidRPr="009423EE">
        <w:rPr>
          <w:rFonts w:ascii="Times New Roman" w:hAnsi="Times New Roman" w:cs="Times New Roman"/>
          <w:sz w:val="20"/>
        </w:rPr>
        <w:t>len představenstva</w:t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</w:r>
      <w:r w:rsidRPr="009423EE">
        <w:rPr>
          <w:rFonts w:ascii="Times New Roman" w:hAnsi="Times New Roman" w:cs="Times New Roman"/>
          <w:sz w:val="20"/>
        </w:rPr>
        <w:tab/>
        <w:t>předseda představenstva</w:t>
      </w:r>
    </w:p>
    <w:sectPr w:rsidR="009423EE" w:rsidRPr="009423EE" w:rsidSect="008F7D0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5C" w:rsidRDefault="0014015C" w:rsidP="008F7D07">
      <w:pPr>
        <w:spacing w:after="0" w:line="240" w:lineRule="auto"/>
      </w:pPr>
      <w:r>
        <w:separator/>
      </w:r>
    </w:p>
  </w:endnote>
  <w:endnote w:type="continuationSeparator" w:id="0">
    <w:p w:rsidR="0014015C" w:rsidRDefault="0014015C" w:rsidP="008F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508"/>
      <w:gridCol w:w="7958"/>
    </w:tblGrid>
    <w:tr w:rsidR="008D2E78" w:rsidTr="008D2E78">
      <w:tc>
        <w:tcPr>
          <w:tcW w:w="251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D2E78" w:rsidRDefault="008D2E78" w:rsidP="008D2E78">
          <w:pPr>
            <w:pStyle w:val="Zpat"/>
            <w:jc w:val="center"/>
          </w:pPr>
          <w:r w:rsidRPr="008D2E78">
            <w:rPr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-651510</wp:posOffset>
                </wp:positionV>
                <wp:extent cx="1129030" cy="648335"/>
                <wp:effectExtent l="19050" t="0" r="0" b="0"/>
                <wp:wrapTight wrapText="bothSides">
                  <wp:wrapPolygon edited="0">
                    <wp:start x="-364" y="0"/>
                    <wp:lineTo x="-364" y="20944"/>
                    <wp:lineTo x="21503" y="20944"/>
                    <wp:lineTo x="21503" y="0"/>
                    <wp:lineTo x="-364" y="0"/>
                  </wp:wrapPolygon>
                </wp:wrapTight>
                <wp:docPr id="3" name="Obrázek 3" descr="AAA2017s – kop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A2017s – kopi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30" cy="648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D2E78" w:rsidRPr="008D2E78" w:rsidRDefault="008D2E78" w:rsidP="008D2E78">
          <w:pPr>
            <w:jc w:val="center"/>
            <w:rPr>
              <w:rFonts w:ascii="Times New Roman" w:hAnsi="Times New Roman" w:cs="Times New Roman"/>
              <w:smallCaps/>
              <w:spacing w:val="20"/>
              <w:sz w:val="28"/>
              <w:szCs w:val="28"/>
            </w:rPr>
          </w:pPr>
          <w:r w:rsidRPr="008D2E78">
            <w:rPr>
              <w:rFonts w:ascii="Times New Roman" w:hAnsi="Times New Roman" w:cs="Times New Roman"/>
              <w:smallCaps/>
              <w:sz w:val="28"/>
              <w:szCs w:val="28"/>
            </w:rPr>
            <w:t xml:space="preserve">Nemocnice </w:t>
          </w:r>
          <w:r w:rsidRPr="008D2E78">
            <w:rPr>
              <w:rFonts w:ascii="Times New Roman" w:hAnsi="Times New Roman" w:cs="Times New Roman"/>
              <w:smallCaps/>
              <w:spacing w:val="20"/>
              <w:sz w:val="28"/>
              <w:szCs w:val="28"/>
            </w:rPr>
            <w:t xml:space="preserve">Strakonice, </w:t>
          </w:r>
          <w:r w:rsidRPr="008D2E78">
            <w:rPr>
              <w:rFonts w:ascii="Times New Roman" w:hAnsi="Times New Roman" w:cs="Times New Roman"/>
              <w:spacing w:val="20"/>
              <w:sz w:val="28"/>
              <w:szCs w:val="28"/>
            </w:rPr>
            <w:t>a.s</w:t>
          </w:r>
          <w:r w:rsidRPr="008D2E78">
            <w:rPr>
              <w:rFonts w:ascii="Times New Roman" w:hAnsi="Times New Roman" w:cs="Times New Roman"/>
              <w:smallCaps/>
              <w:spacing w:val="20"/>
              <w:sz w:val="28"/>
              <w:szCs w:val="28"/>
            </w:rPr>
            <w:t>.</w:t>
          </w:r>
        </w:p>
        <w:p w:rsidR="008D2E78" w:rsidRPr="008D2E78" w:rsidRDefault="008D2E78" w:rsidP="008D2E78">
          <w:pPr>
            <w:jc w:val="center"/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</w:pP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Akreditováno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Spojenou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akreditační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komisí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,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o.p.s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.</w:t>
          </w:r>
        </w:p>
        <w:p w:rsidR="008D2E78" w:rsidRPr="008D2E78" w:rsidRDefault="008D2E78" w:rsidP="008D2E78">
          <w:pPr>
            <w:jc w:val="center"/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</w:pP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Držitel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prestižního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firemního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hodnocení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Czech Stability Award – </w:t>
          </w:r>
          <w:proofErr w:type="spellStart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excelentní</w:t>
          </w:r>
          <w:proofErr w:type="spellEnd"/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 xml:space="preserve"> AAA.</w:t>
          </w:r>
        </w:p>
        <w:p w:rsidR="008D2E78" w:rsidRPr="008D2E78" w:rsidRDefault="008D2E78" w:rsidP="008D2E78">
          <w:pPr>
            <w:jc w:val="center"/>
            <w:rPr>
              <w:rFonts w:ascii="Times New Roman" w:hAnsi="Times New Roman" w:cs="Times New Roman"/>
              <w:b/>
              <w:sz w:val="14"/>
              <w:szCs w:val="16"/>
              <w:lang w:val="en-GB"/>
            </w:rPr>
          </w:pPr>
          <w:r w:rsidRPr="008D2E78">
            <w:rPr>
              <w:rFonts w:ascii="Times New Roman" w:hAnsi="Times New Roman" w:cs="Times New Roman"/>
              <w:b/>
              <w:sz w:val="18"/>
              <w:szCs w:val="20"/>
              <w:lang w:val="en-GB"/>
            </w:rPr>
            <w:t>Baby Friendly Hospital.</w:t>
          </w:r>
        </w:p>
        <w:p w:rsidR="008D2E78" w:rsidRDefault="008D2E78" w:rsidP="008D2E78">
          <w:pPr>
            <w:pStyle w:val="Zpat"/>
            <w:jc w:val="center"/>
          </w:pPr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 xml:space="preserve">… </w:t>
          </w:r>
          <w:proofErr w:type="spellStart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nemocnice</w:t>
          </w:r>
          <w:proofErr w:type="spellEnd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 xml:space="preserve">, </w:t>
          </w:r>
          <w:proofErr w:type="spellStart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které</w:t>
          </w:r>
          <w:proofErr w:type="spellEnd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na</w:t>
          </w:r>
          <w:proofErr w:type="spellEnd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Vás</w:t>
          </w:r>
          <w:proofErr w:type="spellEnd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 xml:space="preserve"> </w:t>
          </w:r>
          <w:proofErr w:type="spellStart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záleží</w:t>
          </w:r>
          <w:proofErr w:type="spellEnd"/>
          <w:r w:rsidRPr="008D2E78">
            <w:rPr>
              <w:rFonts w:ascii="Times New Roman" w:hAnsi="Times New Roman" w:cs="Times New Roman"/>
              <w:b/>
              <w:i/>
              <w:color w:val="0000FF"/>
              <w:sz w:val="20"/>
              <w:szCs w:val="20"/>
              <w:lang w:val="en-GB"/>
            </w:rPr>
            <w:t>.</w:t>
          </w:r>
        </w:p>
      </w:tc>
    </w:tr>
  </w:tbl>
  <w:p w:rsidR="008D2E78" w:rsidRDefault="008D2E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5C" w:rsidRDefault="0014015C" w:rsidP="008F7D07">
      <w:pPr>
        <w:spacing w:after="0" w:line="240" w:lineRule="auto"/>
      </w:pPr>
      <w:r>
        <w:separator/>
      </w:r>
    </w:p>
  </w:footnote>
  <w:footnote w:type="continuationSeparator" w:id="0">
    <w:p w:rsidR="0014015C" w:rsidRDefault="0014015C" w:rsidP="008F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3"/>
      <w:gridCol w:w="7688"/>
      <w:gridCol w:w="1425"/>
    </w:tblGrid>
    <w:tr w:rsidR="008F7D07" w:rsidTr="008D2E78">
      <w:trPr>
        <w:trHeight w:val="1560"/>
      </w:trPr>
      <w:tc>
        <w:tcPr>
          <w:tcW w:w="1384" w:type="dxa"/>
        </w:tcPr>
        <w:p w:rsidR="008F7D07" w:rsidRDefault="008F7D07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46355</wp:posOffset>
                </wp:positionV>
                <wp:extent cx="723900" cy="714375"/>
                <wp:effectExtent l="19050" t="0" r="0" b="0"/>
                <wp:wrapNone/>
                <wp:docPr id="2" name="obrázek 11" descr="As_log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s_log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8F7D07" w:rsidRDefault="008F7D07">
          <w:pPr>
            <w:pStyle w:val="Zhlav"/>
          </w:pPr>
        </w:p>
        <w:p w:rsidR="008F7D07" w:rsidRDefault="008F7D07">
          <w:pPr>
            <w:pStyle w:val="Zhlav"/>
          </w:pPr>
        </w:p>
        <w:p w:rsidR="008F7D07" w:rsidRDefault="008F7D07">
          <w:pPr>
            <w:pStyle w:val="Zhlav"/>
          </w:pPr>
        </w:p>
      </w:tc>
      <w:tc>
        <w:tcPr>
          <w:tcW w:w="7796" w:type="dxa"/>
        </w:tcPr>
        <w:p w:rsidR="008F7D07" w:rsidRPr="008F7D07" w:rsidRDefault="008F7D07" w:rsidP="008F7D07">
          <w:pPr>
            <w:jc w:val="center"/>
            <w:rPr>
              <w:rFonts w:ascii="Times New Roman" w:hAnsi="Times New Roman" w:cs="Times New Roman"/>
              <w:b/>
              <w:smallCaps/>
              <w:spacing w:val="20"/>
              <w:sz w:val="36"/>
              <w:szCs w:val="36"/>
            </w:rPr>
          </w:pPr>
          <w:r w:rsidRPr="008F7D07">
            <w:rPr>
              <w:rFonts w:ascii="Times New Roman" w:hAnsi="Times New Roman" w:cs="Times New Roman"/>
              <w:b/>
              <w:smallCaps/>
              <w:sz w:val="36"/>
              <w:szCs w:val="36"/>
            </w:rPr>
            <w:t>Nemocnice  </w:t>
          </w:r>
          <w:r w:rsidRPr="008F7D07">
            <w:rPr>
              <w:rFonts w:ascii="Times New Roman" w:hAnsi="Times New Roman" w:cs="Times New Roman"/>
              <w:b/>
              <w:smallCaps/>
              <w:spacing w:val="20"/>
              <w:sz w:val="36"/>
              <w:szCs w:val="36"/>
            </w:rPr>
            <w:t xml:space="preserve">Strakonice, </w:t>
          </w:r>
          <w:r w:rsidRPr="008F7D07">
            <w:rPr>
              <w:rFonts w:ascii="Times New Roman" w:hAnsi="Times New Roman" w:cs="Times New Roman"/>
              <w:b/>
              <w:spacing w:val="20"/>
              <w:sz w:val="36"/>
              <w:szCs w:val="36"/>
            </w:rPr>
            <w:t>a</w:t>
          </w:r>
          <w:r w:rsidRPr="008F7D07">
            <w:rPr>
              <w:rFonts w:ascii="Times New Roman" w:hAnsi="Times New Roman" w:cs="Times New Roman"/>
              <w:b/>
              <w:smallCaps/>
              <w:spacing w:val="20"/>
              <w:sz w:val="36"/>
              <w:szCs w:val="36"/>
            </w:rPr>
            <w:t>.</w:t>
          </w:r>
          <w:r w:rsidRPr="008F7D07">
            <w:rPr>
              <w:rFonts w:ascii="Times New Roman" w:hAnsi="Times New Roman" w:cs="Times New Roman"/>
              <w:b/>
              <w:spacing w:val="20"/>
              <w:sz w:val="36"/>
              <w:szCs w:val="36"/>
            </w:rPr>
            <w:t>s</w:t>
          </w:r>
          <w:r w:rsidRPr="008F7D07">
            <w:rPr>
              <w:rFonts w:ascii="Times New Roman" w:hAnsi="Times New Roman" w:cs="Times New Roman"/>
              <w:b/>
              <w:smallCaps/>
              <w:spacing w:val="20"/>
              <w:sz w:val="36"/>
              <w:szCs w:val="36"/>
            </w:rPr>
            <w:t>.</w:t>
          </w:r>
        </w:p>
        <w:p w:rsidR="008F7D07" w:rsidRPr="008D2E78" w:rsidRDefault="008F7D07" w:rsidP="008F7D07">
          <w:pPr>
            <w:jc w:val="center"/>
            <w:rPr>
              <w:rFonts w:ascii="Times New Roman" w:hAnsi="Times New Roman" w:cs="Times New Roman"/>
              <w:b/>
            </w:rPr>
          </w:pPr>
          <w:r w:rsidRPr="008D2E78">
            <w:rPr>
              <w:rFonts w:ascii="Times New Roman" w:hAnsi="Times New Roman" w:cs="Times New Roman"/>
              <w:b/>
            </w:rPr>
            <w:t>386 29 Strakonice,  Radomyšlská 336</w:t>
          </w:r>
        </w:p>
        <w:p w:rsidR="008F7D07" w:rsidRPr="008F7D07" w:rsidRDefault="008F7D07" w:rsidP="008F7D07">
          <w:pPr>
            <w:jc w:val="center"/>
            <w:rPr>
              <w:rFonts w:ascii="Times New Roman" w:hAnsi="Times New Roman" w:cs="Times New Roman"/>
              <w:sz w:val="20"/>
            </w:rPr>
          </w:pPr>
          <w:r w:rsidRPr="008F7D07">
            <w:rPr>
              <w:rFonts w:ascii="Times New Roman" w:hAnsi="Times New Roman" w:cs="Times New Roman"/>
              <w:sz w:val="20"/>
            </w:rPr>
            <w:t xml:space="preserve">e-mail: </w:t>
          </w:r>
          <w:hyperlink r:id="rId2" w:history="1">
            <w:r w:rsidRPr="008F7D07">
              <w:rPr>
                <w:rStyle w:val="Hypertextovodkaz"/>
                <w:rFonts w:ascii="Times New Roman" w:hAnsi="Times New Roman" w:cs="Times New Roman"/>
                <w:sz w:val="20"/>
              </w:rPr>
              <w:t>sekretariat@nemocnice-st.cz</w:t>
            </w:r>
          </w:hyperlink>
        </w:p>
        <w:p w:rsidR="008F7D07" w:rsidRPr="008F7D07" w:rsidRDefault="008F7D07" w:rsidP="008F7D07">
          <w:pPr>
            <w:shd w:val="clear" w:color="auto" w:fill="FFFFFF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8F7D0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Identifikátor datové schránky: </w:t>
          </w:r>
          <w:r w:rsidRPr="008F7D07">
            <w:rPr>
              <w:rFonts w:ascii="Times New Roman" w:hAnsi="Times New Roman" w:cs="Times New Roman"/>
              <w:b/>
              <w:bCs/>
              <w:color w:val="1E2D3C"/>
              <w:sz w:val="16"/>
              <w:szCs w:val="16"/>
              <w:shd w:val="clear" w:color="auto" w:fill="FAFAFA"/>
            </w:rPr>
            <w:t>86tfc8r</w:t>
          </w:r>
        </w:p>
        <w:p w:rsidR="008F7D07" w:rsidRPr="008F7D07" w:rsidRDefault="008F7D07" w:rsidP="008F7D07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8F7D07">
            <w:rPr>
              <w:rFonts w:ascii="Times New Roman" w:hAnsi="Times New Roman" w:cs="Times New Roman"/>
              <w:b/>
              <w:sz w:val="20"/>
            </w:rPr>
            <w:t>IČO: 260 95 181</w:t>
          </w:r>
          <w:r w:rsidRPr="008F7D07">
            <w:rPr>
              <w:rFonts w:ascii="Times New Roman" w:hAnsi="Times New Roman" w:cs="Times New Roman"/>
              <w:b/>
              <w:sz w:val="20"/>
            </w:rPr>
            <w:tab/>
          </w:r>
          <w:r w:rsidRPr="008F7D07">
            <w:rPr>
              <w:rFonts w:ascii="Times New Roman" w:hAnsi="Times New Roman" w:cs="Times New Roman"/>
              <w:b/>
              <w:sz w:val="20"/>
            </w:rPr>
            <w:tab/>
            <w:t>DIČ: CZ 260 95 181</w:t>
          </w:r>
        </w:p>
        <w:p w:rsidR="008F7D07" w:rsidRDefault="008F7D07" w:rsidP="008F7D07">
          <w:pPr>
            <w:pStyle w:val="Zhlav"/>
            <w:ind w:left="-2401" w:firstLine="2401"/>
            <w:jc w:val="center"/>
          </w:pPr>
          <w:r w:rsidRPr="008F7D07">
            <w:rPr>
              <w:rFonts w:ascii="Times New Roman" w:hAnsi="Times New Roman" w:cs="Times New Roman"/>
              <w:sz w:val="16"/>
              <w:szCs w:val="16"/>
            </w:rPr>
            <w:t>Obchodní rejstřík KS České Budějovice oddíl B, vložka 1465</w:t>
          </w:r>
        </w:p>
      </w:tc>
      <w:tc>
        <w:tcPr>
          <w:tcW w:w="1426" w:type="dxa"/>
        </w:tcPr>
        <w:p w:rsidR="008F7D07" w:rsidRDefault="008F7D07">
          <w:pPr>
            <w:pStyle w:val="Zhlav"/>
          </w:pPr>
          <w:r w:rsidRPr="008F7D07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-807085</wp:posOffset>
                </wp:positionV>
                <wp:extent cx="719455" cy="723900"/>
                <wp:effectExtent l="19050" t="0" r="4445" b="0"/>
                <wp:wrapTight wrapText="bothSides">
                  <wp:wrapPolygon edited="0">
                    <wp:start x="-572" y="0"/>
                    <wp:lineTo x="-572" y="21032"/>
                    <wp:lineTo x="21733" y="21032"/>
                    <wp:lineTo x="21733" y="0"/>
                    <wp:lineTo x="-572" y="0"/>
                  </wp:wrapPolygon>
                </wp:wrapTight>
                <wp:docPr id="12" name="obráz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F7D07" w:rsidTr="00F7144B">
      <w:tc>
        <w:tcPr>
          <w:tcW w:w="10606" w:type="dxa"/>
          <w:gridSpan w:val="3"/>
        </w:tcPr>
        <w:p w:rsidR="008F7D07" w:rsidRPr="008F7D07" w:rsidRDefault="008F7D07" w:rsidP="008F7D07">
          <w:pPr>
            <w:pStyle w:val="Zhlav"/>
            <w:jc w:val="center"/>
            <w:rPr>
              <w:rFonts w:ascii="Times New Roman" w:hAnsi="Times New Roman" w:cs="Times New Roman"/>
              <w:sz w:val="6"/>
            </w:rPr>
          </w:pPr>
        </w:p>
        <w:p w:rsidR="008F7D07" w:rsidRPr="008F7D07" w:rsidRDefault="008F7D07" w:rsidP="008F7D07">
          <w:pPr>
            <w:pStyle w:val="Zhlav"/>
            <w:jc w:val="center"/>
            <w:rPr>
              <w:rFonts w:ascii="Times New Roman" w:hAnsi="Times New Roman" w:cs="Times New Roman"/>
              <w:sz w:val="28"/>
            </w:rPr>
          </w:pPr>
          <w:r w:rsidRPr="008F7D07">
            <w:rPr>
              <w:rFonts w:ascii="Times New Roman" w:hAnsi="Times New Roman" w:cs="Times New Roman"/>
              <w:sz w:val="16"/>
            </w:rPr>
            <w:t xml:space="preserve">Banka: ČSOB Strakonice, č. </w:t>
          </w:r>
          <w:proofErr w:type="spellStart"/>
          <w:r w:rsidRPr="008F7D07">
            <w:rPr>
              <w:rFonts w:ascii="Times New Roman" w:hAnsi="Times New Roman" w:cs="Times New Roman"/>
              <w:sz w:val="16"/>
            </w:rPr>
            <w:t>ú.</w:t>
          </w:r>
          <w:proofErr w:type="spellEnd"/>
          <w:r w:rsidRPr="008F7D07">
            <w:rPr>
              <w:rFonts w:ascii="Times New Roman" w:hAnsi="Times New Roman" w:cs="Times New Roman"/>
              <w:sz w:val="16"/>
            </w:rPr>
            <w:t xml:space="preserve"> 199127585 / 0300 IBAN CZ 55 0300 0000 0001 9912 7585 SWIFT-CEKO CZ PP</w:t>
          </w:r>
          <w:r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4"/>
            </w:rPr>
            <w:t xml:space="preserve"> </w:t>
          </w:r>
        </w:p>
      </w:tc>
    </w:tr>
    <w:tr w:rsidR="008F7D07" w:rsidTr="008F7D07">
      <w:tc>
        <w:tcPr>
          <w:tcW w:w="1384" w:type="dxa"/>
          <w:tcBorders>
            <w:top w:val="single" w:sz="4" w:space="0" w:color="auto"/>
          </w:tcBorders>
        </w:tcPr>
        <w:p w:rsidR="008F7D07" w:rsidRPr="008F7D07" w:rsidRDefault="008F7D07">
          <w:pPr>
            <w:pStyle w:val="Zhlav"/>
            <w:rPr>
              <w:rFonts w:ascii="Times New Roman" w:hAnsi="Times New Roman" w:cs="Times New Roman"/>
            </w:rPr>
          </w:pPr>
          <w:r w:rsidRPr="008F7D07">
            <w:rPr>
              <w:rFonts w:ascii="Times New Roman" w:hAnsi="Times New Roman" w:cs="Times New Roman"/>
              <w:sz w:val="16"/>
            </w:rPr>
            <w:t>tel: 383 314 120</w:t>
          </w:r>
        </w:p>
      </w:tc>
      <w:tc>
        <w:tcPr>
          <w:tcW w:w="7796" w:type="dxa"/>
          <w:tcBorders>
            <w:top w:val="single" w:sz="4" w:space="0" w:color="auto"/>
          </w:tcBorders>
        </w:tcPr>
        <w:p w:rsidR="008F7D07" w:rsidRPr="008F7D07" w:rsidRDefault="008F7D07" w:rsidP="008F7D07">
          <w:pPr>
            <w:pStyle w:val="Zhlav"/>
            <w:jc w:val="center"/>
            <w:rPr>
              <w:rFonts w:ascii="Times New Roman" w:hAnsi="Times New Roman" w:cs="Times New Roman"/>
            </w:rPr>
          </w:pPr>
          <w:r w:rsidRPr="008F7D07">
            <w:rPr>
              <w:rFonts w:ascii="Times New Roman" w:hAnsi="Times New Roman" w:cs="Times New Roman"/>
              <w:sz w:val="16"/>
            </w:rPr>
            <w:t>www.nemocnice-st.cz</w:t>
          </w:r>
        </w:p>
      </w:tc>
      <w:tc>
        <w:tcPr>
          <w:tcW w:w="1426" w:type="dxa"/>
          <w:tcBorders>
            <w:top w:val="single" w:sz="4" w:space="0" w:color="auto"/>
          </w:tcBorders>
        </w:tcPr>
        <w:p w:rsidR="008F7D07" w:rsidRPr="008F7D07" w:rsidRDefault="008F7D07" w:rsidP="00903D22">
          <w:pPr>
            <w:jc w:val="center"/>
            <w:rPr>
              <w:rFonts w:ascii="Times New Roman" w:hAnsi="Times New Roman" w:cs="Times New Roman"/>
              <w:sz w:val="16"/>
            </w:rPr>
          </w:pPr>
          <w:r w:rsidRPr="008F7D07">
            <w:rPr>
              <w:rFonts w:ascii="Times New Roman" w:hAnsi="Times New Roman" w:cs="Times New Roman"/>
              <w:sz w:val="16"/>
            </w:rPr>
            <w:t>fax: 383 314 122</w:t>
          </w:r>
        </w:p>
      </w:tc>
    </w:tr>
  </w:tbl>
  <w:p w:rsidR="008F7D07" w:rsidRDefault="008F7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3DD"/>
    <w:multiLevelType w:val="hybridMultilevel"/>
    <w:tmpl w:val="05805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6CB"/>
    <w:multiLevelType w:val="hybridMultilevel"/>
    <w:tmpl w:val="44363126"/>
    <w:lvl w:ilvl="0" w:tplc="1F20563E">
      <w:start w:val="1"/>
      <w:numFmt w:val="upperLetter"/>
      <w:pStyle w:val="StylNadpis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63CE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0C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A6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8D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4C4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08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E2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67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3752B"/>
    <w:multiLevelType w:val="hybridMultilevel"/>
    <w:tmpl w:val="8BB87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07"/>
    <w:rsid w:val="000320FB"/>
    <w:rsid w:val="00092965"/>
    <w:rsid w:val="0014015C"/>
    <w:rsid w:val="0018264C"/>
    <w:rsid w:val="002738AA"/>
    <w:rsid w:val="00274ED4"/>
    <w:rsid w:val="00401AE0"/>
    <w:rsid w:val="005D2077"/>
    <w:rsid w:val="006E5EDC"/>
    <w:rsid w:val="008744DF"/>
    <w:rsid w:val="008D2E78"/>
    <w:rsid w:val="008F7D07"/>
    <w:rsid w:val="009423EE"/>
    <w:rsid w:val="00C073DE"/>
    <w:rsid w:val="00C30DB3"/>
    <w:rsid w:val="00D2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856"/>
  <w15:docId w15:val="{501DE212-F49F-41B2-A1C7-1A3FCE7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2965"/>
  </w:style>
  <w:style w:type="paragraph" w:styleId="Nadpis1">
    <w:name w:val="heading 1"/>
    <w:basedOn w:val="Normln"/>
    <w:next w:val="Normln"/>
    <w:link w:val="Nadpis1Char"/>
    <w:uiPriority w:val="9"/>
    <w:qFormat/>
    <w:rsid w:val="008F7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E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D07"/>
  </w:style>
  <w:style w:type="paragraph" w:styleId="Zpat">
    <w:name w:val="footer"/>
    <w:basedOn w:val="Normln"/>
    <w:link w:val="ZpatChar"/>
    <w:uiPriority w:val="99"/>
    <w:unhideWhenUsed/>
    <w:rsid w:val="008F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D07"/>
  </w:style>
  <w:style w:type="paragraph" w:styleId="Textbubliny">
    <w:name w:val="Balloon Text"/>
    <w:basedOn w:val="Normln"/>
    <w:link w:val="TextbublinyChar"/>
    <w:uiPriority w:val="99"/>
    <w:semiHidden/>
    <w:unhideWhenUsed/>
    <w:rsid w:val="008F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D0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next w:val="Zkladntext"/>
    <w:rsid w:val="008F7D07"/>
    <w:pPr>
      <w:keepLines w:val="0"/>
      <w:widowControl w:val="0"/>
      <w:suppressAutoHyphens/>
      <w:spacing w:before="120" w:line="240" w:lineRule="auto"/>
    </w:pPr>
    <w:rPr>
      <w:rFonts w:ascii="Times New Roman" w:eastAsia="Arial Unicode MS" w:hAnsi="Times New Roman" w:cs="Times New Roman"/>
      <w:color w:val="auto"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rsid w:val="008F7D0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7D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7D07"/>
  </w:style>
  <w:style w:type="paragraph" w:customStyle="1" w:styleId="StylNadpis3">
    <w:name w:val="Styl Nadpis 3"/>
    <w:basedOn w:val="Nadpis4"/>
    <w:next w:val="Zpat"/>
    <w:rsid w:val="008D2E78"/>
    <w:pPr>
      <w:keepLines w:val="0"/>
      <w:widowControl w:val="0"/>
      <w:numPr>
        <w:numId w:val="1"/>
      </w:numPr>
      <w:suppressAutoHyphens/>
      <w:spacing w:before="120" w:after="120" w:line="240" w:lineRule="auto"/>
    </w:pPr>
    <w:rPr>
      <w:rFonts w:ascii="Times New Roman" w:eastAsia="Arial Unicode MS" w:hAnsi="Times New Roman" w:cs="Times New Roman"/>
      <w:b w:val="0"/>
      <w:bCs w:val="0"/>
      <w:i w:val="0"/>
      <w:iCs w:val="0"/>
      <w:color w:val="auto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E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odstavec">
    <w:name w:val="Normální odstavec"/>
    <w:basedOn w:val="Normln"/>
    <w:rsid w:val="00C073D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073DE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073DE"/>
    <w:rPr>
      <w:rFonts w:ascii="Consolas" w:eastAsia="Calibri" w:hAnsi="Consolas" w:cs="Consolas"/>
      <w:sz w:val="21"/>
      <w:szCs w:val="21"/>
    </w:rPr>
  </w:style>
  <w:style w:type="paragraph" w:styleId="Seznam">
    <w:name w:val="List"/>
    <w:basedOn w:val="Zkladntext"/>
    <w:rsid w:val="006E5EDC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38AA"/>
    <w:pPr>
      <w:ind w:left="720"/>
      <w:contextualSpacing/>
    </w:pPr>
  </w:style>
  <w:style w:type="paragraph" w:styleId="Bezmezer">
    <w:name w:val="No Spacing"/>
    <w:uiPriority w:val="1"/>
    <w:qFormat/>
    <w:rsid w:val="00942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nemocnice-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Michal Pelíšek</cp:lastModifiedBy>
  <cp:revision>2</cp:revision>
  <cp:lastPrinted>2017-09-20T15:08:00Z</cp:lastPrinted>
  <dcterms:created xsi:type="dcterms:W3CDTF">2018-10-30T18:29:00Z</dcterms:created>
  <dcterms:modified xsi:type="dcterms:W3CDTF">2018-10-30T18:29:00Z</dcterms:modified>
</cp:coreProperties>
</file>