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25495" w14:textId="77777777" w:rsidR="00F86607" w:rsidRPr="008F0AEF" w:rsidRDefault="00F86607" w:rsidP="008373CB">
      <w:pPr>
        <w:ind w:hanging="3712"/>
        <w:jc w:val="both"/>
        <w:outlineLvl w:val="0"/>
        <w:rPr>
          <w:rFonts w:ascii="Arial Narrow" w:hAnsi="Arial Narrow"/>
          <w:bCs/>
          <w:sz w:val="16"/>
          <w:szCs w:val="16"/>
        </w:rPr>
      </w:pPr>
      <w:r w:rsidRPr="0025512A">
        <w:rPr>
          <w:rFonts w:ascii="Arial Narrow" w:hAnsi="Arial Narrow"/>
          <w:bCs/>
          <w:sz w:val="16"/>
          <w:szCs w:val="16"/>
        </w:rPr>
        <w:t>AIR PRODUCTS spol. s r</w:t>
      </w:r>
      <w:r w:rsidR="0085650B">
        <w:rPr>
          <w:rFonts w:ascii="Arial Narrow" w:hAnsi="Arial Narrow"/>
          <w:bCs/>
          <w:sz w:val="16"/>
          <w:szCs w:val="16"/>
        </w:rPr>
        <w:t xml:space="preserve">.o., se sídlem </w:t>
      </w:r>
      <w:r w:rsidR="002857FB" w:rsidRPr="002857FB">
        <w:rPr>
          <w:rFonts w:ascii="Arial Narrow" w:hAnsi="Arial Narrow"/>
          <w:bCs/>
          <w:sz w:val="16"/>
          <w:szCs w:val="16"/>
        </w:rPr>
        <w:t>Ústecká 1335/30, Děčín V-</w:t>
      </w:r>
      <w:proofErr w:type="spellStart"/>
      <w:r w:rsidR="002857FB" w:rsidRPr="002857FB">
        <w:rPr>
          <w:rFonts w:ascii="Arial Narrow" w:hAnsi="Arial Narrow"/>
          <w:bCs/>
          <w:sz w:val="16"/>
          <w:szCs w:val="16"/>
        </w:rPr>
        <w:t>Rozbělesy</w:t>
      </w:r>
      <w:proofErr w:type="spellEnd"/>
      <w:r w:rsidR="002857FB" w:rsidRPr="002857FB">
        <w:rPr>
          <w:rFonts w:ascii="Arial Narrow" w:hAnsi="Arial Narrow"/>
          <w:bCs/>
          <w:sz w:val="16"/>
          <w:szCs w:val="16"/>
        </w:rPr>
        <w:t>, 405 02 Děčín</w:t>
      </w:r>
      <w:r w:rsidRPr="0025512A">
        <w:rPr>
          <w:rFonts w:ascii="Arial Narrow" w:hAnsi="Arial Narrow"/>
          <w:bCs/>
          <w:sz w:val="16"/>
          <w:szCs w:val="16"/>
        </w:rPr>
        <w:t>, IČO 413 24 226, DIČ CZ41324226,</w:t>
      </w:r>
    </w:p>
    <w:p w14:paraId="725D13E6" w14:textId="77777777" w:rsidR="00E461BE" w:rsidRDefault="00E461BE" w:rsidP="00E461BE">
      <w:pPr>
        <w:overflowPunct/>
        <w:autoSpaceDE/>
        <w:adjustRightInd/>
        <w:ind w:left="0" w:firstLine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zapsaná v Obchodním rejstříku vedeném Krajským soudem v Ústí nad Labem, odd. C, </w:t>
      </w:r>
      <w:proofErr w:type="spellStart"/>
      <w:r>
        <w:rPr>
          <w:rFonts w:ascii="Arial Narrow" w:hAnsi="Arial Narrow"/>
          <w:sz w:val="16"/>
          <w:szCs w:val="16"/>
        </w:rPr>
        <w:t>vl</w:t>
      </w:r>
      <w:proofErr w:type="spellEnd"/>
      <w:r>
        <w:rPr>
          <w:rFonts w:ascii="Arial Narrow" w:hAnsi="Arial Narrow"/>
          <w:sz w:val="16"/>
          <w:szCs w:val="16"/>
        </w:rPr>
        <w:t>. 592,</w:t>
      </w:r>
    </w:p>
    <w:p w14:paraId="4AD25497" w14:textId="6FED23AA" w:rsidR="00F86607" w:rsidRDefault="00F86607" w:rsidP="00813E33">
      <w:pPr>
        <w:ind w:hanging="3712"/>
        <w:jc w:val="both"/>
        <w:rPr>
          <w:rFonts w:ascii="Arial Narrow" w:hAnsi="Arial Narrow"/>
          <w:bCs/>
          <w:sz w:val="16"/>
          <w:szCs w:val="16"/>
        </w:rPr>
      </w:pPr>
      <w:r w:rsidRPr="008F0AEF">
        <w:rPr>
          <w:rFonts w:ascii="Arial Narrow" w:hAnsi="Arial Narrow"/>
          <w:bCs/>
          <w:sz w:val="16"/>
          <w:szCs w:val="16"/>
        </w:rPr>
        <w:t xml:space="preserve">zastoupená na základě plné moci </w:t>
      </w:r>
      <w:r w:rsidR="00813E33" w:rsidRPr="00D21FA9">
        <w:rPr>
          <w:rFonts w:ascii="Arial Narrow" w:hAnsi="Arial Narrow"/>
          <w:bCs/>
          <w:sz w:val="16"/>
          <w:szCs w:val="16"/>
        </w:rPr>
        <w:t>Mariánem Sitárem</w:t>
      </w:r>
    </w:p>
    <w:p w14:paraId="4AD25498" w14:textId="1F00AF92" w:rsidR="00F86607" w:rsidRPr="00D21FA9" w:rsidRDefault="00F86607" w:rsidP="008373CB">
      <w:pPr>
        <w:ind w:left="0" w:firstLine="0"/>
        <w:jc w:val="both"/>
        <w:rPr>
          <w:rFonts w:ascii="Arial Narrow" w:hAnsi="Arial Narrow"/>
          <w:sz w:val="16"/>
          <w:szCs w:val="16"/>
        </w:rPr>
      </w:pPr>
      <w:r w:rsidRPr="009C3518">
        <w:rPr>
          <w:rFonts w:ascii="Arial Narrow" w:hAnsi="Arial Narrow" w:cs="Arial"/>
          <w:bCs/>
          <w:sz w:val="16"/>
          <w:szCs w:val="16"/>
        </w:rPr>
        <w:t xml:space="preserve">osoba oprávněná jednat ve věcech technických: Ing Michal </w:t>
      </w:r>
      <w:proofErr w:type="spellStart"/>
      <w:r w:rsidRPr="009C3518">
        <w:rPr>
          <w:rFonts w:ascii="Arial Narrow" w:hAnsi="Arial Narrow" w:cs="Arial"/>
          <w:bCs/>
          <w:sz w:val="16"/>
          <w:szCs w:val="16"/>
        </w:rPr>
        <w:t>Holubko</w:t>
      </w:r>
      <w:proofErr w:type="spellEnd"/>
      <w:r w:rsidRPr="009C3518">
        <w:rPr>
          <w:rFonts w:ascii="Arial Narrow" w:hAnsi="Arial Narrow" w:cs="Arial"/>
          <w:bCs/>
          <w:sz w:val="16"/>
          <w:szCs w:val="16"/>
        </w:rPr>
        <w:t xml:space="preserve">, </w:t>
      </w:r>
      <w:proofErr w:type="spellStart"/>
      <w:r w:rsidRPr="009C3518">
        <w:rPr>
          <w:rFonts w:ascii="Arial Narrow" w:hAnsi="Arial Narrow" w:cs="Arial"/>
          <w:bCs/>
          <w:sz w:val="16"/>
          <w:szCs w:val="16"/>
        </w:rPr>
        <w:t>project</w:t>
      </w:r>
      <w:proofErr w:type="spellEnd"/>
      <w:r w:rsidRPr="009C3518">
        <w:rPr>
          <w:rFonts w:ascii="Arial Narrow" w:hAnsi="Arial Narrow" w:cs="Arial"/>
          <w:bCs/>
          <w:sz w:val="16"/>
          <w:szCs w:val="16"/>
        </w:rPr>
        <w:t xml:space="preserve"> manager,</w:t>
      </w:r>
      <w:r w:rsidRPr="009C3518">
        <w:rPr>
          <w:rFonts w:ascii="Times New Roman" w:hAnsi="Times New Roman"/>
        </w:rPr>
        <w:t xml:space="preserve"> </w:t>
      </w:r>
      <w:r w:rsidR="00D21FA9" w:rsidRPr="00D21FA9">
        <w:rPr>
          <w:rFonts w:ascii="Arial Narrow" w:hAnsi="Arial Narrow"/>
          <w:sz w:val="16"/>
          <w:szCs w:val="16"/>
        </w:rPr>
        <w:t>Miloš Valenta</w:t>
      </w:r>
      <w:r w:rsidRPr="00D21FA9">
        <w:rPr>
          <w:rFonts w:ascii="Arial Narrow" w:hAnsi="Arial Narrow" w:cs="Arial"/>
          <w:bCs/>
          <w:sz w:val="16"/>
          <w:szCs w:val="16"/>
        </w:rPr>
        <w:t xml:space="preserve"> </w:t>
      </w:r>
      <w:proofErr w:type="spellStart"/>
      <w:r w:rsidRPr="00D21FA9">
        <w:rPr>
          <w:rFonts w:ascii="Arial Narrow" w:hAnsi="Arial Narrow" w:cs="Arial"/>
          <w:bCs/>
          <w:sz w:val="16"/>
          <w:szCs w:val="16"/>
        </w:rPr>
        <w:t>project</w:t>
      </w:r>
      <w:proofErr w:type="spellEnd"/>
      <w:r w:rsidRPr="00D21FA9">
        <w:rPr>
          <w:rFonts w:ascii="Arial Narrow" w:hAnsi="Arial Narrow" w:cs="Arial"/>
          <w:bCs/>
          <w:sz w:val="16"/>
          <w:szCs w:val="16"/>
        </w:rPr>
        <w:t xml:space="preserve"> </w:t>
      </w:r>
      <w:proofErr w:type="spellStart"/>
      <w:r w:rsidRPr="00D21FA9">
        <w:rPr>
          <w:rFonts w:ascii="Arial Narrow" w:hAnsi="Arial Narrow" w:cs="Arial"/>
          <w:bCs/>
          <w:sz w:val="16"/>
          <w:szCs w:val="16"/>
        </w:rPr>
        <w:t>engineer</w:t>
      </w:r>
      <w:proofErr w:type="spellEnd"/>
    </w:p>
    <w:p w14:paraId="4AD25499" w14:textId="77777777" w:rsidR="00F86607" w:rsidRPr="00D21FA9" w:rsidRDefault="00F86607" w:rsidP="008373CB">
      <w:pPr>
        <w:ind w:left="0" w:firstLine="0"/>
        <w:jc w:val="both"/>
        <w:rPr>
          <w:rFonts w:ascii="Arial Narrow" w:hAnsi="Arial Narrow"/>
          <w:sz w:val="16"/>
          <w:szCs w:val="16"/>
        </w:rPr>
      </w:pPr>
      <w:r w:rsidRPr="00D21FA9">
        <w:rPr>
          <w:rFonts w:ascii="Arial Narrow" w:hAnsi="Arial Narrow"/>
          <w:sz w:val="16"/>
          <w:szCs w:val="16"/>
        </w:rPr>
        <w:t>(dále jen AP, prodávající nebo pronajímatel)</w:t>
      </w:r>
    </w:p>
    <w:p w14:paraId="4AD2549B" w14:textId="77777777" w:rsidR="00F86607" w:rsidRPr="009C3518" w:rsidRDefault="00F86607" w:rsidP="008373CB">
      <w:pPr>
        <w:ind w:left="0" w:firstLine="0"/>
        <w:jc w:val="both"/>
        <w:rPr>
          <w:rFonts w:ascii="Arial Narrow" w:hAnsi="Arial Narrow"/>
          <w:sz w:val="16"/>
          <w:szCs w:val="16"/>
        </w:rPr>
      </w:pPr>
      <w:r w:rsidRPr="009C3518">
        <w:rPr>
          <w:rFonts w:ascii="Arial Narrow" w:hAnsi="Arial Narrow"/>
          <w:sz w:val="16"/>
          <w:szCs w:val="16"/>
        </w:rPr>
        <w:t>a</w:t>
      </w:r>
    </w:p>
    <w:p w14:paraId="4AD2549C" w14:textId="400FB266" w:rsidR="00F86607" w:rsidRPr="00A165C3" w:rsidRDefault="00A165C3" w:rsidP="008373CB">
      <w:pPr>
        <w:tabs>
          <w:tab w:val="clear" w:pos="3712"/>
        </w:tabs>
        <w:ind w:left="0" w:firstLine="0"/>
        <w:jc w:val="both"/>
        <w:rPr>
          <w:rFonts w:ascii="Arial Narrow" w:hAnsi="Arial Narrow" w:cs="Arial"/>
          <w:bCs/>
          <w:sz w:val="16"/>
          <w:szCs w:val="16"/>
        </w:rPr>
      </w:pPr>
      <w:r w:rsidRPr="00A165C3">
        <w:rPr>
          <w:rFonts w:ascii="Arial Narrow" w:hAnsi="Arial Narrow"/>
          <w:sz w:val="16"/>
          <w:szCs w:val="16"/>
        </w:rPr>
        <w:t>Ústav chemických procesů AV ČR, v. v. i.</w:t>
      </w:r>
      <w:r w:rsidRPr="00A165C3">
        <w:rPr>
          <w:rFonts w:ascii="Arial Narrow" w:hAnsi="Arial Narrow" w:cs="Arial"/>
          <w:bCs/>
          <w:sz w:val="16"/>
          <w:szCs w:val="16"/>
        </w:rPr>
        <w:t xml:space="preserve">, se sídlem </w:t>
      </w:r>
      <w:r w:rsidRPr="00A165C3">
        <w:rPr>
          <w:rFonts w:ascii="Arial Narrow" w:hAnsi="Arial Narrow"/>
          <w:sz w:val="16"/>
          <w:szCs w:val="16"/>
        </w:rPr>
        <w:t>165</w:t>
      </w:r>
      <w:r w:rsidR="003E5D54">
        <w:rPr>
          <w:rFonts w:ascii="Arial Narrow" w:hAnsi="Arial Narrow"/>
          <w:sz w:val="16"/>
          <w:szCs w:val="16"/>
        </w:rPr>
        <w:t xml:space="preserve"> </w:t>
      </w:r>
      <w:r w:rsidRPr="00A165C3">
        <w:rPr>
          <w:rFonts w:ascii="Arial Narrow" w:hAnsi="Arial Narrow"/>
          <w:sz w:val="16"/>
          <w:szCs w:val="16"/>
        </w:rPr>
        <w:t>00 </w:t>
      </w:r>
      <w:proofErr w:type="gramStart"/>
      <w:r w:rsidRPr="00A165C3">
        <w:rPr>
          <w:rFonts w:ascii="Arial Narrow" w:hAnsi="Arial Narrow"/>
          <w:sz w:val="16"/>
          <w:szCs w:val="16"/>
        </w:rPr>
        <w:t>Praha - Lysolaje</w:t>
      </w:r>
      <w:proofErr w:type="gramEnd"/>
      <w:r w:rsidRPr="00A165C3">
        <w:rPr>
          <w:rFonts w:ascii="Arial Narrow" w:hAnsi="Arial Narrow"/>
          <w:sz w:val="16"/>
          <w:szCs w:val="16"/>
        </w:rPr>
        <w:t>, Rozvojová 135/1</w:t>
      </w:r>
      <w:r w:rsidR="00F86607" w:rsidRPr="00A165C3">
        <w:rPr>
          <w:rFonts w:ascii="Arial Narrow" w:hAnsi="Arial Narrow" w:cs="Arial"/>
          <w:bCs/>
          <w:sz w:val="16"/>
          <w:szCs w:val="16"/>
        </w:rPr>
        <w:t>, IČO</w:t>
      </w:r>
      <w:r w:rsidRPr="00A165C3">
        <w:rPr>
          <w:rFonts w:ascii="Arial Narrow" w:hAnsi="Arial Narrow" w:cs="Arial"/>
          <w:bCs/>
          <w:sz w:val="16"/>
          <w:szCs w:val="16"/>
        </w:rPr>
        <w:t xml:space="preserve"> </w:t>
      </w:r>
      <w:r w:rsidRPr="00A165C3">
        <w:rPr>
          <w:rFonts w:ascii="Arial Narrow" w:hAnsi="Arial Narrow"/>
          <w:sz w:val="16"/>
          <w:szCs w:val="16"/>
        </w:rPr>
        <w:t>67985858</w:t>
      </w:r>
      <w:r w:rsidR="00F86607" w:rsidRPr="00A165C3">
        <w:rPr>
          <w:rFonts w:ascii="Arial Narrow" w:hAnsi="Arial Narrow" w:cs="Arial"/>
          <w:bCs/>
          <w:sz w:val="16"/>
          <w:szCs w:val="16"/>
        </w:rPr>
        <w:t>, DIČ</w:t>
      </w:r>
      <w:r w:rsidRPr="00A165C3">
        <w:rPr>
          <w:rFonts w:ascii="Arial Narrow" w:hAnsi="Arial Narrow" w:cs="Arial"/>
          <w:bCs/>
          <w:sz w:val="16"/>
          <w:szCs w:val="16"/>
        </w:rPr>
        <w:t xml:space="preserve"> CZ67985858</w:t>
      </w:r>
      <w:r w:rsidR="00F86607" w:rsidRPr="00A165C3">
        <w:rPr>
          <w:rFonts w:ascii="Arial Narrow" w:hAnsi="Arial Narrow" w:cs="Arial"/>
          <w:bCs/>
          <w:sz w:val="16"/>
          <w:szCs w:val="16"/>
        </w:rPr>
        <w:t xml:space="preserve">, </w:t>
      </w:r>
    </w:p>
    <w:p w14:paraId="4AD2549D" w14:textId="77777777" w:rsidR="00F86607" w:rsidRPr="00815B65" w:rsidRDefault="00F86607" w:rsidP="008373CB">
      <w:pPr>
        <w:tabs>
          <w:tab w:val="clear" w:pos="3712"/>
        </w:tabs>
        <w:ind w:left="0" w:firstLine="0"/>
        <w:jc w:val="both"/>
        <w:rPr>
          <w:rFonts w:ascii="Arial Narrow" w:hAnsi="Arial Narrow" w:cs="Arial"/>
          <w:bCs/>
          <w:sz w:val="16"/>
          <w:szCs w:val="16"/>
        </w:rPr>
      </w:pPr>
    </w:p>
    <w:p w14:paraId="4AD2549E" w14:textId="19E1393A" w:rsidR="00F86607" w:rsidRPr="00815B65" w:rsidRDefault="00A165C3" w:rsidP="008373CB">
      <w:pPr>
        <w:tabs>
          <w:tab w:val="clear" w:pos="3712"/>
        </w:tabs>
        <w:ind w:left="0" w:firstLine="0"/>
        <w:jc w:val="both"/>
        <w:rPr>
          <w:rFonts w:ascii="Arial Narrow" w:hAnsi="Arial Narrow" w:cs="Arial"/>
          <w:bCs/>
          <w:sz w:val="16"/>
          <w:szCs w:val="16"/>
        </w:rPr>
      </w:pPr>
      <w:r w:rsidRPr="00815B65">
        <w:rPr>
          <w:rFonts w:ascii="Arial Narrow" w:hAnsi="Arial Narrow"/>
          <w:sz w:val="16"/>
          <w:szCs w:val="16"/>
        </w:rPr>
        <w:t>661 - Veřejná výzkumná instituce</w:t>
      </w:r>
      <w:r w:rsidR="008B186E" w:rsidRPr="00815B65">
        <w:rPr>
          <w:rFonts w:ascii="Arial Narrow" w:hAnsi="Arial Narrow" w:cs="Arial"/>
          <w:bCs/>
          <w:sz w:val="16"/>
          <w:szCs w:val="16"/>
        </w:rPr>
        <w:t>, zast</w:t>
      </w:r>
      <w:r w:rsidRPr="00815B65">
        <w:rPr>
          <w:rFonts w:ascii="Arial Narrow" w:hAnsi="Arial Narrow" w:cs="Arial"/>
          <w:bCs/>
          <w:sz w:val="16"/>
          <w:szCs w:val="16"/>
        </w:rPr>
        <w:t xml:space="preserve">oupena panem </w:t>
      </w:r>
      <w:r w:rsidR="00815B65" w:rsidRPr="00815B65">
        <w:rPr>
          <w:rFonts w:ascii="Arial Narrow" w:hAnsi="Arial Narrow" w:cs="Arial"/>
          <w:bCs/>
          <w:sz w:val="16"/>
          <w:szCs w:val="16"/>
        </w:rPr>
        <w:t xml:space="preserve">ředitelem </w:t>
      </w:r>
      <w:r w:rsidR="00815B65" w:rsidRPr="00815B65">
        <w:rPr>
          <w:rFonts w:ascii="Arial Narrow" w:hAnsi="Arial Narrow"/>
          <w:sz w:val="16"/>
          <w:szCs w:val="16"/>
        </w:rPr>
        <w:t xml:space="preserve">Ing. </w:t>
      </w:r>
      <w:r w:rsidR="00815B65" w:rsidRPr="00815B65">
        <w:rPr>
          <w:rFonts w:ascii="Arial Narrow" w:hAnsi="Arial Narrow"/>
          <w:bCs/>
          <w:sz w:val="16"/>
          <w:szCs w:val="16"/>
        </w:rPr>
        <w:t>Miroslavem</w:t>
      </w:r>
      <w:r w:rsidR="00815B65" w:rsidRPr="00815B65">
        <w:rPr>
          <w:rFonts w:ascii="Arial Narrow" w:hAnsi="Arial Narrow"/>
          <w:sz w:val="16"/>
          <w:szCs w:val="16"/>
        </w:rPr>
        <w:t xml:space="preserve"> </w:t>
      </w:r>
      <w:r w:rsidR="00815B65" w:rsidRPr="00815B65">
        <w:rPr>
          <w:rFonts w:ascii="Arial Narrow" w:hAnsi="Arial Narrow"/>
          <w:bCs/>
          <w:sz w:val="16"/>
          <w:szCs w:val="16"/>
        </w:rPr>
        <w:t>Punčochářem</w:t>
      </w:r>
      <w:r w:rsidR="00815B65" w:rsidRPr="00815B65">
        <w:rPr>
          <w:rFonts w:ascii="Arial Narrow" w:hAnsi="Arial Narrow"/>
          <w:sz w:val="16"/>
          <w:szCs w:val="16"/>
        </w:rPr>
        <w:t xml:space="preserve">, </w:t>
      </w:r>
      <w:proofErr w:type="spellStart"/>
      <w:r w:rsidR="00815B65" w:rsidRPr="00815B65">
        <w:rPr>
          <w:rFonts w:ascii="Arial Narrow" w:hAnsi="Arial Narrow"/>
          <w:sz w:val="16"/>
          <w:szCs w:val="16"/>
        </w:rPr>
        <w:t>DSc</w:t>
      </w:r>
      <w:proofErr w:type="spellEnd"/>
      <w:r w:rsidR="00815B65" w:rsidRPr="00815B65">
        <w:rPr>
          <w:rFonts w:ascii="Arial Narrow" w:hAnsi="Arial Narrow" w:cs="Arial"/>
          <w:bCs/>
          <w:sz w:val="16"/>
          <w:szCs w:val="16"/>
        </w:rPr>
        <w:t xml:space="preserve"> a </w:t>
      </w:r>
      <w:r w:rsidRPr="00815B65">
        <w:rPr>
          <w:rFonts w:ascii="Arial Narrow" w:hAnsi="Arial Narrow" w:cs="Arial"/>
          <w:bCs/>
          <w:sz w:val="16"/>
          <w:szCs w:val="16"/>
        </w:rPr>
        <w:t>Ing. Janem Sýkorou PhD.</w:t>
      </w:r>
      <w:r w:rsidR="00F86607" w:rsidRPr="00815B65">
        <w:rPr>
          <w:rFonts w:ascii="Arial Narrow" w:hAnsi="Arial Narrow" w:cs="Arial"/>
          <w:bCs/>
          <w:sz w:val="16"/>
          <w:szCs w:val="16"/>
        </w:rPr>
        <w:t>,</w:t>
      </w:r>
      <w:r w:rsidRPr="00815B65">
        <w:rPr>
          <w:rFonts w:ascii="Arial Narrow" w:hAnsi="Arial Narrow" w:cs="Arial"/>
          <w:bCs/>
          <w:sz w:val="16"/>
          <w:szCs w:val="16"/>
        </w:rPr>
        <w:t xml:space="preserve"> </w:t>
      </w:r>
    </w:p>
    <w:p w14:paraId="4AD2549F" w14:textId="671FCD75" w:rsidR="00F86607" w:rsidRPr="00A165C3" w:rsidRDefault="00F86607" w:rsidP="008373CB">
      <w:pPr>
        <w:ind w:left="0" w:firstLine="0"/>
        <w:jc w:val="both"/>
        <w:rPr>
          <w:rFonts w:ascii="Arial Narrow" w:hAnsi="Arial Narrow" w:cs="Arial"/>
          <w:bCs/>
          <w:sz w:val="16"/>
          <w:szCs w:val="16"/>
        </w:rPr>
      </w:pPr>
      <w:r w:rsidRPr="00A165C3">
        <w:rPr>
          <w:rFonts w:ascii="Arial Narrow" w:hAnsi="Arial Narrow" w:cs="Arial"/>
          <w:bCs/>
          <w:sz w:val="16"/>
          <w:szCs w:val="16"/>
        </w:rPr>
        <w:t>osoba oprávněná jednat</w:t>
      </w:r>
      <w:r w:rsidR="008B186E" w:rsidRPr="00A165C3">
        <w:rPr>
          <w:rFonts w:ascii="Arial Narrow" w:hAnsi="Arial Narrow" w:cs="Arial"/>
          <w:bCs/>
          <w:sz w:val="16"/>
          <w:szCs w:val="16"/>
        </w:rPr>
        <w:t xml:space="preserve"> ve věcech technických: </w:t>
      </w:r>
      <w:r w:rsidR="00A165C3">
        <w:rPr>
          <w:rFonts w:ascii="Arial Narrow" w:hAnsi="Arial Narrow" w:cs="Arial"/>
          <w:bCs/>
          <w:sz w:val="16"/>
          <w:szCs w:val="16"/>
        </w:rPr>
        <w:t xml:space="preserve">Ing. Jaroslav </w:t>
      </w:r>
      <w:r w:rsidR="008B186E" w:rsidRPr="00A165C3">
        <w:rPr>
          <w:rFonts w:ascii="Arial Narrow" w:hAnsi="Arial Narrow" w:cs="Arial"/>
          <w:bCs/>
          <w:sz w:val="16"/>
          <w:szCs w:val="16"/>
        </w:rPr>
        <w:t>Švehla</w:t>
      </w:r>
    </w:p>
    <w:p w14:paraId="4AD254A0" w14:textId="77777777" w:rsidR="00F86607" w:rsidRPr="008F0AEF" w:rsidRDefault="00F86607" w:rsidP="008373CB">
      <w:pPr>
        <w:tabs>
          <w:tab w:val="clear" w:pos="3712"/>
        </w:tabs>
        <w:ind w:left="0" w:firstLine="0"/>
        <w:jc w:val="both"/>
        <w:rPr>
          <w:rFonts w:ascii="Arial Narrow" w:hAnsi="Arial Narrow" w:cs="Arial"/>
          <w:bCs/>
          <w:sz w:val="16"/>
          <w:szCs w:val="16"/>
        </w:rPr>
      </w:pPr>
      <w:r w:rsidRPr="009C3518">
        <w:rPr>
          <w:rFonts w:ascii="Arial Narrow" w:hAnsi="Arial Narrow" w:cs="Arial"/>
          <w:bCs/>
          <w:sz w:val="16"/>
          <w:szCs w:val="16"/>
        </w:rPr>
        <w:t>(dále jen zákazník nebo nájemce)</w:t>
      </w:r>
    </w:p>
    <w:p w14:paraId="4AD254A1" w14:textId="77777777" w:rsidR="00F86607" w:rsidRPr="008F0AEF" w:rsidRDefault="00F86607" w:rsidP="008373CB">
      <w:pPr>
        <w:tabs>
          <w:tab w:val="clear" w:pos="3712"/>
        </w:tabs>
        <w:ind w:left="0" w:firstLine="0"/>
        <w:jc w:val="both"/>
        <w:rPr>
          <w:rFonts w:ascii="Arial Narrow" w:hAnsi="Arial Narrow" w:cs="Arial"/>
          <w:sz w:val="16"/>
          <w:szCs w:val="16"/>
        </w:rPr>
      </w:pPr>
    </w:p>
    <w:p w14:paraId="4AD254A2" w14:textId="0473C1F5" w:rsidR="00F86607" w:rsidRPr="008F0AEF" w:rsidRDefault="00F86607" w:rsidP="008373CB">
      <w:pPr>
        <w:tabs>
          <w:tab w:val="clear" w:pos="3712"/>
        </w:tabs>
        <w:ind w:left="0" w:firstLine="0"/>
        <w:jc w:val="both"/>
        <w:rPr>
          <w:rFonts w:ascii="Arial Narrow" w:hAnsi="Arial Narrow" w:cs="Arial"/>
          <w:sz w:val="16"/>
          <w:szCs w:val="16"/>
        </w:rPr>
      </w:pPr>
      <w:r w:rsidRPr="008F0AEF">
        <w:rPr>
          <w:rFonts w:ascii="Arial Narrow" w:hAnsi="Arial Narrow" w:cs="Arial"/>
          <w:sz w:val="16"/>
          <w:szCs w:val="16"/>
        </w:rPr>
        <w:t xml:space="preserve">uzavírají následující kupní </w:t>
      </w:r>
      <w:r w:rsidR="00CE2ECC">
        <w:rPr>
          <w:rFonts w:ascii="Arial Narrow" w:hAnsi="Arial Narrow" w:cs="Arial"/>
          <w:sz w:val="16"/>
          <w:szCs w:val="16"/>
        </w:rPr>
        <w:t xml:space="preserve">a nájemní smlouvu s číslem: CKN60580752/2018 </w:t>
      </w:r>
      <w:r w:rsidR="0034550C" w:rsidRPr="0034550C">
        <w:rPr>
          <w:rFonts w:ascii="Arial Narrow" w:hAnsi="Arial Narrow" w:cs="Arial"/>
          <w:sz w:val="16"/>
          <w:szCs w:val="16"/>
        </w:rPr>
        <w:t>(dále též jen „Smlouva“)</w:t>
      </w:r>
    </w:p>
    <w:p w14:paraId="4AD254A3" w14:textId="77777777" w:rsidR="00F86607" w:rsidRPr="008F0AEF" w:rsidRDefault="00F86607" w:rsidP="008373CB">
      <w:pPr>
        <w:tabs>
          <w:tab w:val="clear" w:pos="3712"/>
        </w:tabs>
        <w:ind w:left="0" w:firstLine="0"/>
        <w:jc w:val="both"/>
        <w:rPr>
          <w:rFonts w:ascii="Arial Narrow" w:hAnsi="Arial Narrow" w:cs="Arial"/>
          <w:sz w:val="16"/>
          <w:szCs w:val="16"/>
        </w:rPr>
      </w:pPr>
    </w:p>
    <w:p w14:paraId="4AD254A4" w14:textId="77777777" w:rsidR="00F86607" w:rsidRPr="008F0AEF" w:rsidRDefault="00F86607" w:rsidP="00C2736B">
      <w:pPr>
        <w:tabs>
          <w:tab w:val="clear" w:pos="3712"/>
        </w:tabs>
        <w:ind w:left="0" w:firstLine="0"/>
        <w:jc w:val="center"/>
        <w:rPr>
          <w:rFonts w:ascii="Arial Narrow" w:hAnsi="Arial Narrow" w:cs="Arial"/>
          <w:b/>
          <w:bCs/>
          <w:sz w:val="16"/>
          <w:szCs w:val="16"/>
        </w:rPr>
      </w:pPr>
      <w:r w:rsidRPr="008F0AEF">
        <w:rPr>
          <w:rFonts w:ascii="Arial Narrow" w:hAnsi="Arial Narrow" w:cs="Arial"/>
          <w:b/>
          <w:bCs/>
          <w:sz w:val="16"/>
          <w:szCs w:val="16"/>
        </w:rPr>
        <w:t>I. KUPNÍ SMLOUVA</w:t>
      </w:r>
    </w:p>
    <w:p w14:paraId="4AD254A5" w14:textId="77777777" w:rsidR="00F86607" w:rsidRPr="006D1C34" w:rsidRDefault="00F86607" w:rsidP="008373CB">
      <w:pPr>
        <w:tabs>
          <w:tab w:val="clear" w:pos="3712"/>
          <w:tab w:val="left" w:pos="576"/>
          <w:tab w:val="left" w:pos="1296"/>
          <w:tab w:val="left" w:pos="2016"/>
          <w:tab w:val="left" w:pos="7056"/>
        </w:tabs>
        <w:ind w:left="0" w:firstLine="0"/>
        <w:jc w:val="both"/>
        <w:rPr>
          <w:rFonts w:ascii="Arial Narrow" w:hAnsi="Arial Narrow"/>
          <w:b/>
          <w:sz w:val="16"/>
          <w:szCs w:val="16"/>
        </w:rPr>
      </w:pPr>
      <w:bookmarkStart w:id="0" w:name="_Ref497561681"/>
      <w:r w:rsidRPr="006D1C34">
        <w:rPr>
          <w:rFonts w:ascii="Arial Narrow" w:hAnsi="Arial Narrow"/>
          <w:b/>
          <w:sz w:val="16"/>
          <w:szCs w:val="16"/>
        </w:rPr>
        <w:t>1.</w:t>
      </w:r>
      <w:r>
        <w:rPr>
          <w:rFonts w:ascii="Arial Narrow" w:hAnsi="Arial Narrow"/>
          <w:b/>
          <w:sz w:val="16"/>
          <w:szCs w:val="16"/>
        </w:rPr>
        <w:t xml:space="preserve"> </w:t>
      </w:r>
      <w:r w:rsidRPr="006D1C34">
        <w:rPr>
          <w:rFonts w:ascii="Arial Narrow" w:hAnsi="Arial Narrow"/>
          <w:b/>
          <w:sz w:val="16"/>
          <w:szCs w:val="16"/>
        </w:rPr>
        <w:t>Předmět a místo plnění</w:t>
      </w:r>
      <w:bookmarkEnd w:id="0"/>
      <w:r>
        <w:rPr>
          <w:rFonts w:ascii="Arial Narrow" w:hAnsi="Arial Narrow"/>
          <w:b/>
          <w:sz w:val="16"/>
          <w:szCs w:val="16"/>
        </w:rPr>
        <w:t xml:space="preserve"> </w:t>
      </w:r>
    </w:p>
    <w:p w14:paraId="4AD254A6" w14:textId="2CBFDEB0" w:rsidR="00F86607" w:rsidRPr="000C1FF1" w:rsidRDefault="00F86607" w:rsidP="008373CB">
      <w:pPr>
        <w:tabs>
          <w:tab w:val="clear" w:pos="3712"/>
        </w:tabs>
        <w:ind w:left="0" w:firstLine="0"/>
        <w:jc w:val="both"/>
        <w:rPr>
          <w:rFonts w:ascii="Arial Narrow" w:hAnsi="Arial Narrow"/>
          <w:sz w:val="16"/>
          <w:szCs w:val="16"/>
        </w:rPr>
      </w:pPr>
      <w:r w:rsidRPr="000C1FF1">
        <w:rPr>
          <w:rFonts w:ascii="Arial Narrow" w:hAnsi="Arial Narrow"/>
          <w:sz w:val="16"/>
          <w:szCs w:val="16"/>
        </w:rPr>
        <w:t xml:space="preserve">a) Prodávající se zavazuje </w:t>
      </w:r>
      <w:r>
        <w:rPr>
          <w:rFonts w:ascii="Arial Narrow" w:hAnsi="Arial Narrow"/>
          <w:sz w:val="16"/>
          <w:szCs w:val="16"/>
        </w:rPr>
        <w:t>odevzdávat (</w:t>
      </w:r>
      <w:r w:rsidRPr="000C1FF1">
        <w:rPr>
          <w:rFonts w:ascii="Arial Narrow" w:hAnsi="Arial Narrow"/>
          <w:sz w:val="16"/>
          <w:szCs w:val="16"/>
        </w:rPr>
        <w:t>dodávat</w:t>
      </w:r>
      <w:r>
        <w:rPr>
          <w:rFonts w:ascii="Arial Narrow" w:hAnsi="Arial Narrow"/>
          <w:sz w:val="16"/>
          <w:szCs w:val="16"/>
        </w:rPr>
        <w:t>)</w:t>
      </w:r>
      <w:r w:rsidRPr="000C1FF1">
        <w:rPr>
          <w:rFonts w:ascii="Arial Narrow" w:hAnsi="Arial Narrow"/>
          <w:sz w:val="16"/>
          <w:szCs w:val="16"/>
        </w:rPr>
        <w:t xml:space="preserve"> zákazníkovi </w:t>
      </w:r>
      <w:r w:rsidRPr="000C1FF1">
        <w:rPr>
          <w:rFonts w:ascii="Arial Narrow" w:hAnsi="Arial Narrow"/>
          <w:i/>
          <w:sz w:val="16"/>
          <w:szCs w:val="16"/>
        </w:rPr>
        <w:t>KAPALNÝ ARGON – CRYOEASE</w:t>
      </w:r>
      <w:r w:rsidR="00C375C2">
        <w:rPr>
          <w:rFonts w:ascii="Arial Narrow" w:hAnsi="Arial Narrow"/>
          <w:i/>
          <w:sz w:val="16"/>
          <w:szCs w:val="16"/>
        </w:rPr>
        <w:t xml:space="preserve"> (</w:t>
      </w:r>
      <w:proofErr w:type="gramStart"/>
      <w:r w:rsidR="00C375C2">
        <w:rPr>
          <w:rFonts w:ascii="Arial Narrow" w:hAnsi="Arial Narrow"/>
          <w:i/>
          <w:sz w:val="16"/>
          <w:szCs w:val="16"/>
        </w:rPr>
        <w:t>230l</w:t>
      </w:r>
      <w:proofErr w:type="gramEnd"/>
      <w:r w:rsidR="00C375C2">
        <w:rPr>
          <w:rFonts w:ascii="Arial Narrow" w:hAnsi="Arial Narrow"/>
          <w:i/>
          <w:sz w:val="16"/>
          <w:szCs w:val="16"/>
        </w:rPr>
        <w:t>)</w:t>
      </w:r>
      <w:r w:rsidRPr="000C1FF1">
        <w:rPr>
          <w:rFonts w:ascii="Arial Narrow" w:hAnsi="Arial Narrow"/>
          <w:i/>
          <w:sz w:val="16"/>
          <w:szCs w:val="16"/>
        </w:rPr>
        <w:t xml:space="preserve">, pod názvem </w:t>
      </w:r>
      <w:r w:rsidRPr="000C1FF1">
        <w:rPr>
          <w:rFonts w:ascii="Arial Narrow" w:hAnsi="Arial Narrow"/>
          <w:bCs/>
          <w:i/>
          <w:sz w:val="16"/>
          <w:szCs w:val="16"/>
        </w:rPr>
        <w:t xml:space="preserve">Kapalný argon hluboce zchlazený, BK kód 6554, </w:t>
      </w:r>
      <w:r w:rsidRPr="000C1FF1">
        <w:rPr>
          <w:rFonts w:ascii="Arial Narrow" w:hAnsi="Arial Narrow"/>
          <w:sz w:val="16"/>
          <w:szCs w:val="16"/>
        </w:rPr>
        <w:t xml:space="preserve">o čistotě 99,999 % </w:t>
      </w:r>
    </w:p>
    <w:p w14:paraId="4AD254A7" w14:textId="7B5C1654" w:rsidR="00F86607" w:rsidRPr="000C1FF1" w:rsidRDefault="00F86607" w:rsidP="008373CB">
      <w:pPr>
        <w:tabs>
          <w:tab w:val="clear" w:pos="3712"/>
        </w:tabs>
        <w:ind w:left="0" w:firstLine="0"/>
        <w:jc w:val="both"/>
        <w:rPr>
          <w:rFonts w:ascii="Arial Narrow" w:hAnsi="Arial Narrow"/>
          <w:sz w:val="16"/>
          <w:szCs w:val="16"/>
        </w:rPr>
      </w:pPr>
      <w:r w:rsidRPr="000C1FF1">
        <w:rPr>
          <w:rFonts w:ascii="Arial Narrow" w:hAnsi="Arial Narrow"/>
          <w:sz w:val="16"/>
          <w:szCs w:val="16"/>
        </w:rPr>
        <w:t xml:space="preserve">v množství </w:t>
      </w:r>
      <w:proofErr w:type="gramStart"/>
      <w:r w:rsidR="003F0D93">
        <w:rPr>
          <w:rFonts w:ascii="Arial Narrow" w:hAnsi="Arial Narrow"/>
          <w:sz w:val="16"/>
          <w:szCs w:val="16"/>
        </w:rPr>
        <w:t>321</w:t>
      </w:r>
      <w:r w:rsidRPr="000C1FF1">
        <w:rPr>
          <w:rFonts w:ascii="Arial Narrow" w:hAnsi="Arial Narrow"/>
          <w:sz w:val="16"/>
          <w:szCs w:val="16"/>
        </w:rPr>
        <w:t>kg</w:t>
      </w:r>
      <w:proofErr w:type="gramEnd"/>
      <w:r w:rsidRPr="000C1FF1">
        <w:rPr>
          <w:rFonts w:ascii="Arial Narrow" w:hAnsi="Arial Narrow"/>
          <w:sz w:val="16"/>
          <w:szCs w:val="16"/>
        </w:rPr>
        <w:t xml:space="preserve"> za měsíc s roční tolerancí 20% (dále jen produkt)</w:t>
      </w:r>
      <w:r w:rsidR="009C3518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a převést na zákazníka vlastnické právo k tomuto produktu.</w:t>
      </w:r>
      <w:r w:rsidRPr="000C1FF1">
        <w:rPr>
          <w:rFonts w:ascii="Arial Narrow" w:hAnsi="Arial Narrow"/>
          <w:sz w:val="16"/>
          <w:szCs w:val="16"/>
        </w:rPr>
        <w:t xml:space="preserve">      </w:t>
      </w:r>
    </w:p>
    <w:p w14:paraId="4AD254A8" w14:textId="77777777" w:rsidR="00F86607" w:rsidRDefault="00F86607" w:rsidP="008373CB">
      <w:pPr>
        <w:tabs>
          <w:tab w:val="clear" w:pos="3712"/>
        </w:tabs>
        <w:ind w:left="0" w:firstLine="0"/>
        <w:jc w:val="both"/>
        <w:rPr>
          <w:rFonts w:ascii="Arial Narrow" w:hAnsi="Arial Narrow"/>
          <w:sz w:val="16"/>
          <w:szCs w:val="16"/>
        </w:rPr>
      </w:pPr>
      <w:r w:rsidRPr="000C1FF1">
        <w:rPr>
          <w:rFonts w:ascii="Arial Narrow" w:hAnsi="Arial Narrow"/>
          <w:sz w:val="16"/>
          <w:szCs w:val="16"/>
        </w:rPr>
        <w:t xml:space="preserve">b) Zákazník se zavazuje produkt od prodávajícího v dohodnutém množství </w:t>
      </w:r>
      <w:r>
        <w:rPr>
          <w:rFonts w:ascii="Arial Narrow" w:hAnsi="Arial Narrow"/>
          <w:sz w:val="16"/>
          <w:szCs w:val="16"/>
        </w:rPr>
        <w:t>(</w:t>
      </w:r>
      <w:r w:rsidRPr="000C1FF1">
        <w:rPr>
          <w:rFonts w:ascii="Arial Narrow" w:hAnsi="Arial Narrow"/>
          <w:sz w:val="16"/>
          <w:szCs w:val="16"/>
        </w:rPr>
        <w:t>odebírat</w:t>
      </w:r>
      <w:r w:rsidR="009C3518">
        <w:rPr>
          <w:rFonts w:ascii="Arial Narrow" w:hAnsi="Arial Narrow"/>
          <w:sz w:val="16"/>
          <w:szCs w:val="16"/>
        </w:rPr>
        <w:t xml:space="preserve">) </w:t>
      </w:r>
      <w:r>
        <w:rPr>
          <w:rFonts w:ascii="Arial Narrow" w:hAnsi="Arial Narrow"/>
          <w:sz w:val="16"/>
          <w:szCs w:val="16"/>
        </w:rPr>
        <w:t>přebírat</w:t>
      </w:r>
      <w:r w:rsidR="009C3518">
        <w:rPr>
          <w:rFonts w:ascii="Arial Narrow" w:hAnsi="Arial Narrow"/>
          <w:sz w:val="16"/>
          <w:szCs w:val="16"/>
        </w:rPr>
        <w:t xml:space="preserve"> </w:t>
      </w:r>
      <w:r w:rsidRPr="000C1FF1">
        <w:rPr>
          <w:rFonts w:ascii="Arial Narrow" w:hAnsi="Arial Narrow"/>
          <w:sz w:val="16"/>
          <w:szCs w:val="16"/>
        </w:rPr>
        <w:t>a zaplatit za něj sjednanou kupní cenu.</w:t>
      </w:r>
      <w:r>
        <w:rPr>
          <w:rFonts w:ascii="Arial Narrow" w:hAnsi="Arial Narrow"/>
          <w:sz w:val="16"/>
          <w:szCs w:val="16"/>
        </w:rPr>
        <w:t xml:space="preserve"> </w:t>
      </w:r>
    </w:p>
    <w:p w14:paraId="4AD254A9" w14:textId="499A9759" w:rsidR="0037147B" w:rsidRPr="008F0AEF" w:rsidRDefault="0037147B" w:rsidP="008373CB">
      <w:pPr>
        <w:tabs>
          <w:tab w:val="clear" w:pos="3712"/>
        </w:tabs>
        <w:ind w:left="0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c) Místem plnění se rozumí</w:t>
      </w:r>
      <w:r w:rsidR="003E5D54">
        <w:rPr>
          <w:rFonts w:ascii="Arial Narrow" w:hAnsi="Arial Narrow"/>
          <w:sz w:val="16"/>
          <w:szCs w:val="16"/>
        </w:rPr>
        <w:t xml:space="preserve">: </w:t>
      </w:r>
      <w:r w:rsidR="003E5D54" w:rsidRPr="00A165C3">
        <w:rPr>
          <w:rFonts w:ascii="Arial Narrow" w:hAnsi="Arial Narrow"/>
          <w:sz w:val="16"/>
          <w:szCs w:val="16"/>
        </w:rPr>
        <w:t>165</w:t>
      </w:r>
      <w:r w:rsidR="003E5D54">
        <w:rPr>
          <w:rFonts w:ascii="Arial Narrow" w:hAnsi="Arial Narrow"/>
          <w:sz w:val="16"/>
          <w:szCs w:val="16"/>
        </w:rPr>
        <w:t xml:space="preserve"> </w:t>
      </w:r>
      <w:r w:rsidR="003E5D54" w:rsidRPr="00A165C3">
        <w:rPr>
          <w:rFonts w:ascii="Arial Narrow" w:hAnsi="Arial Narrow"/>
          <w:sz w:val="16"/>
          <w:szCs w:val="16"/>
        </w:rPr>
        <w:t>00 </w:t>
      </w:r>
      <w:proofErr w:type="gramStart"/>
      <w:r w:rsidR="003E5D54" w:rsidRPr="00A165C3">
        <w:rPr>
          <w:rFonts w:ascii="Arial Narrow" w:hAnsi="Arial Narrow"/>
          <w:sz w:val="16"/>
          <w:szCs w:val="16"/>
        </w:rPr>
        <w:t>Praha - Lysolaje</w:t>
      </w:r>
      <w:proofErr w:type="gramEnd"/>
      <w:r w:rsidR="003E5D54" w:rsidRPr="00A165C3">
        <w:rPr>
          <w:rFonts w:ascii="Arial Narrow" w:hAnsi="Arial Narrow"/>
          <w:sz w:val="16"/>
          <w:szCs w:val="16"/>
        </w:rPr>
        <w:t>, Rozvojová 135/1</w:t>
      </w:r>
    </w:p>
    <w:p w14:paraId="4AD254AB" w14:textId="77777777" w:rsidR="00F86607" w:rsidRDefault="00F86607" w:rsidP="008373CB">
      <w:pPr>
        <w:tabs>
          <w:tab w:val="clear" w:pos="3712"/>
          <w:tab w:val="left" w:pos="360"/>
        </w:tabs>
        <w:ind w:left="360" w:hanging="360"/>
        <w:jc w:val="both"/>
        <w:rPr>
          <w:rFonts w:ascii="Arial Narrow" w:hAnsi="Arial Narrow" w:cs="Arial"/>
          <w:b/>
          <w:sz w:val="16"/>
          <w:szCs w:val="16"/>
        </w:rPr>
      </w:pPr>
      <w:bookmarkStart w:id="1" w:name="_Ref497552021"/>
      <w:r>
        <w:rPr>
          <w:rFonts w:ascii="Arial Narrow" w:hAnsi="Arial Narrow" w:cs="Arial"/>
          <w:b/>
          <w:sz w:val="16"/>
          <w:szCs w:val="16"/>
        </w:rPr>
        <w:t xml:space="preserve">2. </w:t>
      </w:r>
      <w:r w:rsidRPr="008F0AEF">
        <w:rPr>
          <w:rFonts w:ascii="Arial Narrow" w:hAnsi="Arial Narrow" w:cs="Arial"/>
          <w:b/>
          <w:sz w:val="16"/>
          <w:szCs w:val="16"/>
        </w:rPr>
        <w:t>Cena</w:t>
      </w:r>
      <w:bookmarkEnd w:id="1"/>
    </w:p>
    <w:p w14:paraId="4AD254AC" w14:textId="5CAC2D3C" w:rsidR="00F86607" w:rsidRPr="00D82AEF" w:rsidRDefault="00F86607" w:rsidP="008373CB">
      <w:pPr>
        <w:tabs>
          <w:tab w:val="clear" w:pos="3712"/>
          <w:tab w:val="left" w:pos="360"/>
        </w:tabs>
        <w:ind w:left="360" w:hanging="360"/>
        <w:jc w:val="both"/>
        <w:rPr>
          <w:rFonts w:ascii="Arial Narrow" w:hAnsi="Arial Narrow" w:cs="Arial"/>
          <w:b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 xml:space="preserve">a) </w:t>
      </w:r>
      <w:r w:rsidR="00D21FA9">
        <w:rPr>
          <w:rFonts w:ascii="Arial Narrow" w:hAnsi="Arial Narrow" w:cs="Arial"/>
          <w:sz w:val="16"/>
          <w:szCs w:val="16"/>
        </w:rPr>
        <w:t>Za produkt se sjednává cena 13,50,-</w:t>
      </w:r>
      <w:r w:rsidRPr="008F0AEF">
        <w:rPr>
          <w:rFonts w:ascii="Arial Narrow" w:hAnsi="Arial Narrow" w:cs="Arial"/>
          <w:sz w:val="16"/>
          <w:szCs w:val="16"/>
        </w:rPr>
        <w:t xml:space="preserve"> Kč za kg.</w:t>
      </w:r>
    </w:p>
    <w:p w14:paraId="4AD254AD" w14:textId="2C0B0A82" w:rsidR="00F86607" w:rsidRDefault="00F86607" w:rsidP="008373CB">
      <w:pPr>
        <w:pStyle w:val="Zkladntext21"/>
        <w:ind w:firstLine="0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>b</w:t>
      </w:r>
      <w:r w:rsidRPr="005169CB">
        <w:rPr>
          <w:rFonts w:ascii="Arial Narrow" w:hAnsi="Arial Narrow" w:cs="Arial"/>
          <w:sz w:val="16"/>
          <w:szCs w:val="16"/>
        </w:rPr>
        <w:t xml:space="preserve">) </w:t>
      </w:r>
      <w:r w:rsidR="00BB0260" w:rsidRPr="005169CB">
        <w:rPr>
          <w:rFonts w:ascii="Arial Narrow" w:hAnsi="Arial Narrow" w:cs="Arial"/>
          <w:sz w:val="16"/>
          <w:szCs w:val="16"/>
        </w:rPr>
        <w:t>Přepravné</w:t>
      </w:r>
      <w:r w:rsidR="00D21FA9">
        <w:rPr>
          <w:rFonts w:ascii="Arial Narrow" w:hAnsi="Arial Narrow" w:cs="Arial"/>
          <w:sz w:val="16"/>
          <w:szCs w:val="16"/>
        </w:rPr>
        <w:t xml:space="preserve"> </w:t>
      </w:r>
      <w:proofErr w:type="spellStart"/>
      <w:r w:rsidR="00D21FA9">
        <w:rPr>
          <w:rFonts w:ascii="Arial Narrow" w:hAnsi="Arial Narrow" w:cs="Arial"/>
          <w:sz w:val="16"/>
          <w:szCs w:val="16"/>
        </w:rPr>
        <w:t>HazMat</w:t>
      </w:r>
      <w:proofErr w:type="spellEnd"/>
      <w:r w:rsidR="00D21FA9">
        <w:rPr>
          <w:rFonts w:ascii="Arial Narrow" w:hAnsi="Arial Narrow" w:cs="Arial"/>
          <w:sz w:val="16"/>
          <w:szCs w:val="16"/>
        </w:rPr>
        <w:t xml:space="preserve"> 700,-</w:t>
      </w:r>
      <w:r w:rsidRPr="008F0AEF">
        <w:rPr>
          <w:rFonts w:ascii="Arial Narrow" w:hAnsi="Arial Narrow" w:cs="Arial"/>
          <w:sz w:val="16"/>
          <w:szCs w:val="16"/>
        </w:rPr>
        <w:t xml:space="preserve"> Kč / závoz.</w:t>
      </w:r>
    </w:p>
    <w:p w14:paraId="4AD254AE" w14:textId="77777777" w:rsidR="00F86607" w:rsidRPr="008F0AEF" w:rsidRDefault="00F86607" w:rsidP="008373CB">
      <w:pPr>
        <w:pStyle w:val="Zkladntext21"/>
        <w:ind w:firstLine="0"/>
        <w:jc w:val="both"/>
        <w:rPr>
          <w:rFonts w:ascii="Arial Narrow" w:hAnsi="Arial Narrow" w:cs="Arial"/>
          <w:sz w:val="16"/>
          <w:szCs w:val="16"/>
        </w:rPr>
      </w:pPr>
      <w:r w:rsidRPr="009C3518">
        <w:rPr>
          <w:rFonts w:ascii="Arial Narrow" w:hAnsi="Arial Narrow" w:cs="Arial"/>
          <w:sz w:val="16"/>
          <w:szCs w:val="16"/>
        </w:rPr>
        <w:t>c) Poplatek ENVI 0,19 Kč za kg.</w:t>
      </w:r>
    </w:p>
    <w:p w14:paraId="4AD254AF" w14:textId="77777777" w:rsidR="00F86607" w:rsidRDefault="00F86607" w:rsidP="008373CB">
      <w:pPr>
        <w:pStyle w:val="Zkladntext21"/>
        <w:ind w:firstLine="0"/>
        <w:jc w:val="both"/>
        <w:rPr>
          <w:rFonts w:ascii="Arial Narrow" w:hAnsi="Arial Narrow" w:cs="Arial"/>
          <w:sz w:val="16"/>
          <w:szCs w:val="16"/>
        </w:rPr>
      </w:pPr>
      <w:r w:rsidRPr="008F0AEF">
        <w:rPr>
          <w:rFonts w:ascii="Arial Narrow" w:hAnsi="Arial Narrow" w:cs="Arial"/>
          <w:sz w:val="16"/>
          <w:szCs w:val="16"/>
        </w:rPr>
        <w:t>Uvedené ceny</w:t>
      </w:r>
      <w:r>
        <w:rPr>
          <w:rFonts w:ascii="Arial Narrow" w:hAnsi="Arial Narrow" w:cs="Arial"/>
          <w:sz w:val="16"/>
          <w:szCs w:val="16"/>
        </w:rPr>
        <w:t xml:space="preserve"> </w:t>
      </w:r>
      <w:r w:rsidRPr="00900461">
        <w:rPr>
          <w:rFonts w:ascii="Arial Narrow" w:hAnsi="Arial Narrow" w:cs="Arial"/>
          <w:sz w:val="16"/>
          <w:szCs w:val="16"/>
        </w:rPr>
        <w:t>a poplatky</w:t>
      </w:r>
      <w:r w:rsidRPr="008F0AEF">
        <w:rPr>
          <w:rFonts w:ascii="Arial Narrow" w:hAnsi="Arial Narrow" w:cs="Arial"/>
          <w:sz w:val="16"/>
          <w:szCs w:val="16"/>
        </w:rPr>
        <w:t xml:space="preserve"> se rozumí bez DPH, nebo jiné předepsané daně.</w:t>
      </w:r>
    </w:p>
    <w:p w14:paraId="4AD254B1" w14:textId="77777777" w:rsidR="00F86607" w:rsidRPr="00850484" w:rsidRDefault="00F86607" w:rsidP="008373CB">
      <w:pPr>
        <w:tabs>
          <w:tab w:val="clear" w:pos="3712"/>
          <w:tab w:val="left" w:pos="360"/>
        </w:tabs>
        <w:ind w:left="360" w:hanging="360"/>
        <w:jc w:val="both"/>
        <w:rPr>
          <w:rFonts w:ascii="Arial Narrow" w:hAnsi="Arial Narrow" w:cs="Arial"/>
          <w:sz w:val="16"/>
          <w:szCs w:val="16"/>
        </w:rPr>
      </w:pPr>
      <w:bookmarkStart w:id="2" w:name="_Ref497551330"/>
      <w:r w:rsidRPr="00850484">
        <w:rPr>
          <w:rFonts w:ascii="Arial Narrow" w:hAnsi="Arial Narrow" w:cs="Arial"/>
          <w:b/>
          <w:sz w:val="16"/>
          <w:szCs w:val="16"/>
        </w:rPr>
        <w:t>3. Termíny dodávek a způsob objednávání</w:t>
      </w:r>
      <w:bookmarkEnd w:id="2"/>
    </w:p>
    <w:p w14:paraId="4AD254B2" w14:textId="18D93531" w:rsidR="00F86607" w:rsidRPr="00850484" w:rsidRDefault="00F86607" w:rsidP="0074709E">
      <w:pPr>
        <w:pStyle w:val="Zkladntext21"/>
        <w:tabs>
          <w:tab w:val="left" w:pos="200"/>
        </w:tabs>
        <w:ind w:firstLine="0"/>
        <w:jc w:val="both"/>
        <w:rPr>
          <w:rFonts w:ascii="Arial Narrow" w:hAnsi="Arial Narrow"/>
          <w:sz w:val="16"/>
          <w:szCs w:val="16"/>
        </w:rPr>
      </w:pPr>
      <w:r w:rsidRPr="00850484">
        <w:rPr>
          <w:rFonts w:ascii="Arial Narrow" w:hAnsi="Arial Narrow" w:cs="Arial"/>
          <w:sz w:val="16"/>
          <w:szCs w:val="16"/>
        </w:rPr>
        <w:t>a) Zákazník je povinen sdělovat AP termíny jednotlivých závoz</w:t>
      </w:r>
      <w:r w:rsidR="00850484" w:rsidRPr="00850484">
        <w:rPr>
          <w:rFonts w:ascii="Arial Narrow" w:hAnsi="Arial Narrow" w:cs="Arial"/>
          <w:sz w:val="16"/>
          <w:szCs w:val="16"/>
        </w:rPr>
        <w:t>ů</w:t>
      </w:r>
      <w:r w:rsidRPr="00850484">
        <w:rPr>
          <w:rFonts w:ascii="Arial Narrow" w:hAnsi="Arial Narrow" w:cs="Arial"/>
          <w:sz w:val="16"/>
          <w:szCs w:val="16"/>
        </w:rPr>
        <w:t xml:space="preserve"> produktu e-mailem na adrese: </w:t>
      </w:r>
      <w:hyperlink r:id="rId11" w:history="1">
        <w:r w:rsidR="0074709E">
          <w:rPr>
            <w:rFonts w:ascii="Arial Narrow" w:hAnsi="Arial Narrow" w:cs="Arial"/>
            <w:sz w:val="16"/>
            <w:szCs w:val="16"/>
          </w:rPr>
          <w:t>OBJEDNAV</w:t>
        </w:r>
        <w:r w:rsidRPr="00850484">
          <w:rPr>
            <w:rFonts w:ascii="Arial Narrow" w:hAnsi="Arial Narrow" w:cs="Arial"/>
            <w:sz w:val="16"/>
            <w:szCs w:val="16"/>
          </w:rPr>
          <w:t>@airproducts.com</w:t>
        </w:r>
      </w:hyperlink>
      <w:r w:rsidRPr="00850484">
        <w:rPr>
          <w:rFonts w:ascii="Arial Narrow" w:hAnsi="Arial Narrow"/>
          <w:sz w:val="16"/>
          <w:szCs w:val="16"/>
        </w:rPr>
        <w:t xml:space="preserve"> </w:t>
      </w:r>
    </w:p>
    <w:p w14:paraId="4AD254B3" w14:textId="77777777" w:rsidR="00F86607" w:rsidRPr="00850484" w:rsidRDefault="00F86607" w:rsidP="008373CB">
      <w:pPr>
        <w:pStyle w:val="Zkladntext21"/>
        <w:tabs>
          <w:tab w:val="left" w:pos="200"/>
        </w:tabs>
        <w:ind w:firstLine="0"/>
        <w:jc w:val="both"/>
        <w:rPr>
          <w:rFonts w:ascii="Arial Narrow" w:hAnsi="Arial Narrow" w:cs="Arial"/>
          <w:sz w:val="16"/>
          <w:szCs w:val="16"/>
        </w:rPr>
      </w:pPr>
      <w:r w:rsidRPr="00850484">
        <w:rPr>
          <w:rFonts w:ascii="Arial Narrow" w:hAnsi="Arial Narrow"/>
          <w:sz w:val="16"/>
          <w:szCs w:val="16"/>
        </w:rPr>
        <w:t>případně</w:t>
      </w:r>
      <w:r w:rsidRPr="00850484">
        <w:rPr>
          <w:rFonts w:ascii="Arial Narrow" w:hAnsi="Arial Narrow" w:cs="Arial"/>
          <w:sz w:val="16"/>
          <w:szCs w:val="16"/>
        </w:rPr>
        <w:t xml:space="preserve"> telefonicky na tel. čísle: 800 100 700.</w:t>
      </w:r>
    </w:p>
    <w:p w14:paraId="4AD254B4" w14:textId="77777777" w:rsidR="00F86607" w:rsidRPr="00850484" w:rsidRDefault="00F86607" w:rsidP="008373CB">
      <w:pPr>
        <w:tabs>
          <w:tab w:val="clear" w:pos="3712"/>
        </w:tabs>
        <w:overflowPunct/>
        <w:autoSpaceDE/>
        <w:autoSpaceDN/>
        <w:adjustRightInd/>
        <w:ind w:left="0" w:firstLine="0"/>
        <w:jc w:val="both"/>
        <w:textAlignment w:val="auto"/>
        <w:rPr>
          <w:rFonts w:ascii="Arial Narrow" w:hAnsi="Arial Narrow" w:cs="Arial"/>
          <w:sz w:val="16"/>
          <w:szCs w:val="16"/>
        </w:rPr>
      </w:pPr>
      <w:r w:rsidRPr="00850484">
        <w:rPr>
          <w:rFonts w:ascii="Arial Narrow" w:hAnsi="Arial Narrow" w:cs="Arial"/>
          <w:sz w:val="16"/>
          <w:szCs w:val="16"/>
        </w:rPr>
        <w:t>b) Prodávající se zavazuje odevzdávat</w:t>
      </w:r>
      <w:r w:rsidR="00850484" w:rsidRPr="00850484">
        <w:rPr>
          <w:rFonts w:ascii="Arial Narrow" w:hAnsi="Arial Narrow" w:cs="Arial"/>
          <w:sz w:val="16"/>
          <w:szCs w:val="16"/>
        </w:rPr>
        <w:t xml:space="preserve"> (</w:t>
      </w:r>
      <w:r w:rsidRPr="00850484">
        <w:rPr>
          <w:rFonts w:ascii="Arial Narrow" w:hAnsi="Arial Narrow" w:cs="Arial"/>
          <w:sz w:val="16"/>
          <w:szCs w:val="16"/>
        </w:rPr>
        <w:t xml:space="preserve">dodávat) produkt do 3 pracovních dnů od obdržení objednávky ve smyslu písmene a) tohoto bodu. </w:t>
      </w:r>
    </w:p>
    <w:p w14:paraId="4AD254B6" w14:textId="4D444908" w:rsidR="00F86607" w:rsidRPr="008F0AEF" w:rsidRDefault="00F86607" w:rsidP="00372446">
      <w:pPr>
        <w:tabs>
          <w:tab w:val="clear" w:pos="3712"/>
        </w:tabs>
        <w:overflowPunct/>
        <w:autoSpaceDE/>
        <w:autoSpaceDN/>
        <w:adjustRightInd/>
        <w:ind w:left="0" w:firstLine="0"/>
        <w:jc w:val="both"/>
        <w:textAlignment w:val="auto"/>
        <w:rPr>
          <w:rFonts w:ascii="Arial Narrow" w:hAnsi="Arial Narrow" w:cs="Arial"/>
          <w:sz w:val="16"/>
          <w:szCs w:val="16"/>
        </w:rPr>
      </w:pPr>
      <w:r w:rsidRPr="00850484">
        <w:rPr>
          <w:rFonts w:ascii="Arial Narrow" w:hAnsi="Arial Narrow" w:cs="Arial"/>
          <w:sz w:val="16"/>
          <w:szCs w:val="16"/>
        </w:rPr>
        <w:t xml:space="preserve">c) Po odsouhlasení oběma smluvními stranami je možná také stálá objednávka s časovou tolerancí (např. každý 30.-32. den). Změnu frekvence stálé objednávky je zákazník povinen avizovat předem, nejpozději však 3 pracovní dny před další požadovanou dodávkou. Závozy produktu mimo frekvenci stálé objednávky je zákazník povinen objednávat v souladu s písmenem a) tohoto bodu. </w:t>
      </w:r>
      <w:r w:rsidRPr="008F0AEF">
        <w:rPr>
          <w:rFonts w:ascii="Arial Narrow" w:hAnsi="Arial Narrow" w:cs="Arial"/>
          <w:sz w:val="16"/>
          <w:szCs w:val="16"/>
        </w:rPr>
        <w:t xml:space="preserve">    </w:t>
      </w:r>
    </w:p>
    <w:p w14:paraId="4AD254B7" w14:textId="77777777" w:rsidR="00F86607" w:rsidRPr="008F0AEF" w:rsidRDefault="00F86607" w:rsidP="008373CB">
      <w:pPr>
        <w:tabs>
          <w:tab w:val="clear" w:pos="3712"/>
          <w:tab w:val="left" w:pos="360"/>
        </w:tabs>
        <w:ind w:left="360" w:hanging="360"/>
        <w:jc w:val="both"/>
        <w:rPr>
          <w:rFonts w:ascii="Arial Narrow" w:hAnsi="Arial Narrow" w:cs="Arial"/>
          <w:b/>
          <w:sz w:val="16"/>
          <w:szCs w:val="16"/>
        </w:rPr>
      </w:pPr>
      <w:r>
        <w:rPr>
          <w:rFonts w:ascii="Arial Narrow" w:hAnsi="Arial Narrow" w:cs="Arial"/>
          <w:b/>
          <w:sz w:val="16"/>
          <w:szCs w:val="16"/>
        </w:rPr>
        <w:t xml:space="preserve">4. </w:t>
      </w:r>
      <w:r w:rsidRPr="008F0AEF">
        <w:rPr>
          <w:rFonts w:ascii="Arial Narrow" w:hAnsi="Arial Narrow" w:cs="Arial"/>
          <w:b/>
          <w:sz w:val="16"/>
          <w:szCs w:val="16"/>
        </w:rPr>
        <w:t>Další ujednání</w:t>
      </w:r>
    </w:p>
    <w:p w14:paraId="4AD254B8" w14:textId="77777777" w:rsidR="00F86607" w:rsidRPr="000C1FF1" w:rsidRDefault="00F86607" w:rsidP="008373CB">
      <w:pPr>
        <w:tabs>
          <w:tab w:val="clear" w:pos="3712"/>
        </w:tabs>
        <w:ind w:left="0" w:firstLine="0"/>
        <w:jc w:val="both"/>
        <w:rPr>
          <w:rFonts w:ascii="Arial Narrow" w:hAnsi="Arial Narrow" w:cs="Arial"/>
          <w:sz w:val="16"/>
          <w:szCs w:val="16"/>
        </w:rPr>
      </w:pPr>
      <w:r w:rsidRPr="000C1FF1">
        <w:rPr>
          <w:rFonts w:ascii="Arial Narrow" w:hAnsi="Arial Narrow" w:cs="Arial"/>
          <w:sz w:val="16"/>
          <w:szCs w:val="16"/>
        </w:rPr>
        <w:t xml:space="preserve">a) Zákazník se po celou dobu trvání této </w:t>
      </w:r>
      <w:r w:rsidR="0034550C">
        <w:rPr>
          <w:rFonts w:ascii="Arial Narrow" w:hAnsi="Arial Narrow" w:cs="Arial"/>
          <w:sz w:val="16"/>
          <w:szCs w:val="16"/>
        </w:rPr>
        <w:t>S</w:t>
      </w:r>
      <w:r w:rsidRPr="000C1FF1">
        <w:rPr>
          <w:rFonts w:ascii="Arial Narrow" w:hAnsi="Arial Narrow" w:cs="Arial"/>
          <w:sz w:val="16"/>
          <w:szCs w:val="16"/>
        </w:rPr>
        <w:t xml:space="preserve">mlouvy zavazuje </w:t>
      </w:r>
      <w:r>
        <w:rPr>
          <w:rFonts w:ascii="Arial Narrow" w:hAnsi="Arial Narrow" w:cs="Arial"/>
          <w:sz w:val="16"/>
          <w:szCs w:val="16"/>
        </w:rPr>
        <w:t>přebírat (</w:t>
      </w:r>
      <w:r w:rsidR="00850484">
        <w:rPr>
          <w:rFonts w:ascii="Arial Narrow" w:hAnsi="Arial Narrow" w:cs="Arial"/>
          <w:sz w:val="16"/>
          <w:szCs w:val="16"/>
        </w:rPr>
        <w:t>odebírat)</w:t>
      </w:r>
      <w:r w:rsidRPr="000C1FF1">
        <w:rPr>
          <w:rFonts w:ascii="Arial Narrow" w:hAnsi="Arial Narrow" w:cs="Arial"/>
          <w:sz w:val="16"/>
          <w:szCs w:val="16"/>
        </w:rPr>
        <w:t xml:space="preserve"> produkt v dohodnutém množství a druhu do zařízení dodaného prodávajícím. </w:t>
      </w:r>
    </w:p>
    <w:p w14:paraId="4AD254B9" w14:textId="196A4E77" w:rsidR="00F86607" w:rsidRPr="000C1FF1" w:rsidRDefault="00F86607" w:rsidP="008373CB">
      <w:pPr>
        <w:tabs>
          <w:tab w:val="clear" w:pos="3712"/>
        </w:tabs>
        <w:ind w:left="0" w:firstLine="0"/>
        <w:jc w:val="both"/>
        <w:rPr>
          <w:rFonts w:ascii="Arial Narrow" w:hAnsi="Arial Narrow" w:cs="Arial"/>
          <w:sz w:val="16"/>
          <w:szCs w:val="16"/>
        </w:rPr>
      </w:pPr>
      <w:r w:rsidRPr="000C1FF1">
        <w:rPr>
          <w:rFonts w:ascii="Arial Narrow" w:hAnsi="Arial Narrow" w:cs="Arial"/>
          <w:sz w:val="16"/>
          <w:szCs w:val="16"/>
        </w:rPr>
        <w:t xml:space="preserve">b) V případě poklesu </w:t>
      </w:r>
      <w:r>
        <w:rPr>
          <w:rFonts w:ascii="Arial Narrow" w:hAnsi="Arial Narrow" w:cs="Arial"/>
          <w:sz w:val="16"/>
          <w:szCs w:val="16"/>
        </w:rPr>
        <w:t>převzatého (</w:t>
      </w:r>
      <w:r w:rsidRPr="000C1FF1">
        <w:rPr>
          <w:rFonts w:ascii="Arial Narrow" w:hAnsi="Arial Narrow" w:cs="Arial"/>
          <w:sz w:val="16"/>
          <w:szCs w:val="16"/>
        </w:rPr>
        <w:t>odebraného</w:t>
      </w:r>
      <w:r w:rsidR="00850484">
        <w:rPr>
          <w:rFonts w:ascii="Arial Narrow" w:hAnsi="Arial Narrow" w:cs="Arial"/>
          <w:sz w:val="16"/>
          <w:szCs w:val="16"/>
        </w:rPr>
        <w:t>)</w:t>
      </w:r>
      <w:r w:rsidRPr="000C1FF1">
        <w:rPr>
          <w:rFonts w:ascii="Arial Narrow" w:hAnsi="Arial Narrow" w:cs="Arial"/>
          <w:sz w:val="16"/>
          <w:szCs w:val="16"/>
        </w:rPr>
        <w:t xml:space="preserve"> ročního množství dodávaného produktu oproti sjednanému množství v bodě I.1. </w:t>
      </w:r>
      <w:r w:rsidR="0034550C">
        <w:rPr>
          <w:rFonts w:ascii="Arial Narrow" w:hAnsi="Arial Narrow" w:cs="Arial"/>
          <w:sz w:val="16"/>
          <w:szCs w:val="16"/>
        </w:rPr>
        <w:t>S</w:t>
      </w:r>
      <w:r w:rsidRPr="000C1FF1">
        <w:rPr>
          <w:rFonts w:ascii="Arial Narrow" w:hAnsi="Arial Narrow" w:cs="Arial"/>
          <w:sz w:val="16"/>
          <w:szCs w:val="16"/>
        </w:rPr>
        <w:t>mlouvy, nad rá</w:t>
      </w:r>
      <w:r w:rsidR="00773CF7">
        <w:rPr>
          <w:rFonts w:ascii="Arial Narrow" w:hAnsi="Arial Narrow" w:cs="Arial"/>
          <w:sz w:val="16"/>
          <w:szCs w:val="16"/>
        </w:rPr>
        <w:t>mec tolerance, dojde po dohodě k případnému</w:t>
      </w:r>
      <w:r w:rsidRPr="000C1FF1">
        <w:rPr>
          <w:rFonts w:ascii="Arial Narrow" w:hAnsi="Arial Narrow" w:cs="Arial"/>
          <w:sz w:val="16"/>
          <w:szCs w:val="16"/>
        </w:rPr>
        <w:t xml:space="preserve"> zvýšení ceny produktu o 15 %, pokud se smluvní strany nedohodnou jinak. </w:t>
      </w:r>
    </w:p>
    <w:p w14:paraId="4AD254BA" w14:textId="77777777" w:rsidR="00F86607" w:rsidRPr="000C1FF1" w:rsidRDefault="00F86607" w:rsidP="008373CB">
      <w:pPr>
        <w:tabs>
          <w:tab w:val="clear" w:pos="3712"/>
        </w:tabs>
        <w:ind w:left="0" w:firstLine="0"/>
        <w:jc w:val="both"/>
        <w:rPr>
          <w:rFonts w:ascii="Arial Narrow" w:hAnsi="Arial Narrow" w:cs="Arial"/>
          <w:sz w:val="16"/>
          <w:szCs w:val="16"/>
        </w:rPr>
      </w:pPr>
      <w:r w:rsidRPr="000C1FF1">
        <w:rPr>
          <w:rFonts w:ascii="Arial Narrow" w:hAnsi="Arial Narrow" w:cs="Arial"/>
          <w:sz w:val="16"/>
          <w:szCs w:val="16"/>
        </w:rPr>
        <w:t xml:space="preserve">c) V </w:t>
      </w:r>
      <w:r w:rsidRPr="00B86121">
        <w:rPr>
          <w:rFonts w:ascii="Arial Narrow" w:hAnsi="Arial Narrow" w:cs="Arial"/>
          <w:sz w:val="16"/>
          <w:szCs w:val="16"/>
        </w:rPr>
        <w:t>případě nárůstu, nebo poklesu spotřeby produktu,</w:t>
      </w:r>
      <w:r w:rsidR="00850484">
        <w:rPr>
          <w:rFonts w:ascii="Arial Narrow" w:hAnsi="Arial Narrow" w:cs="Arial"/>
          <w:sz w:val="16"/>
          <w:szCs w:val="16"/>
        </w:rPr>
        <w:t xml:space="preserve"> </w:t>
      </w:r>
      <w:r w:rsidRPr="000C1FF1">
        <w:rPr>
          <w:rFonts w:ascii="Arial Narrow" w:hAnsi="Arial Narrow" w:cs="Arial"/>
          <w:sz w:val="16"/>
          <w:szCs w:val="16"/>
        </w:rPr>
        <w:t xml:space="preserve">vstoupí smluvní strany do jednání vedoucího k optimalizaci </w:t>
      </w:r>
      <w:proofErr w:type="gramStart"/>
      <w:r w:rsidRPr="000C1FF1">
        <w:rPr>
          <w:rFonts w:ascii="Arial Narrow" w:hAnsi="Arial Narrow" w:cs="Arial"/>
          <w:sz w:val="16"/>
          <w:szCs w:val="16"/>
        </w:rPr>
        <w:t>zásobování</w:t>
      </w:r>
      <w:proofErr w:type="gramEnd"/>
      <w:r w:rsidRPr="000C1FF1">
        <w:rPr>
          <w:rFonts w:ascii="Arial Narrow" w:hAnsi="Arial Narrow" w:cs="Arial"/>
          <w:sz w:val="16"/>
          <w:szCs w:val="16"/>
        </w:rPr>
        <w:t xml:space="preserve"> a to změnou ve frekvenci zásobování, nebo výměnou zařízení.</w:t>
      </w:r>
    </w:p>
    <w:p w14:paraId="4AD254BB" w14:textId="77777777" w:rsidR="00F86607" w:rsidRPr="00A7294E" w:rsidRDefault="00F86607" w:rsidP="008373CB">
      <w:pPr>
        <w:tabs>
          <w:tab w:val="clear" w:pos="3712"/>
        </w:tabs>
        <w:ind w:left="0" w:firstLine="0"/>
        <w:jc w:val="both"/>
        <w:rPr>
          <w:rFonts w:ascii="Arial Narrow" w:hAnsi="Arial Narrow" w:cs="Arial"/>
          <w:sz w:val="16"/>
          <w:szCs w:val="16"/>
        </w:rPr>
      </w:pPr>
      <w:bookmarkStart w:id="3" w:name="_Ref511527982"/>
      <w:bookmarkStart w:id="4" w:name="_Ref511528657"/>
      <w:r w:rsidRPr="000C1FF1">
        <w:rPr>
          <w:rFonts w:ascii="Arial Narrow" w:hAnsi="Arial Narrow" w:cs="Arial"/>
          <w:sz w:val="16"/>
          <w:szCs w:val="16"/>
        </w:rPr>
        <w:t xml:space="preserve">d) Zákazník se zavazuje, že nebude dodávat produkt třetí straně bez písemného souhlasu </w:t>
      </w:r>
      <w:bookmarkEnd w:id="3"/>
      <w:r w:rsidRPr="000C1FF1">
        <w:rPr>
          <w:rFonts w:ascii="Arial Narrow" w:hAnsi="Arial Narrow" w:cs="Arial"/>
          <w:sz w:val="16"/>
          <w:szCs w:val="16"/>
        </w:rPr>
        <w:t>prodávajícího.</w:t>
      </w:r>
      <w:bookmarkEnd w:id="4"/>
    </w:p>
    <w:p w14:paraId="4AD254BC" w14:textId="77777777" w:rsidR="00F86607" w:rsidRPr="00A7294E" w:rsidRDefault="00F86607" w:rsidP="00C2736B">
      <w:pPr>
        <w:tabs>
          <w:tab w:val="left" w:pos="360"/>
        </w:tabs>
        <w:ind w:left="0" w:firstLine="0"/>
        <w:jc w:val="center"/>
        <w:rPr>
          <w:rFonts w:ascii="Arial Narrow" w:hAnsi="Arial Narrow"/>
          <w:b/>
          <w:sz w:val="16"/>
          <w:szCs w:val="16"/>
        </w:rPr>
      </w:pPr>
    </w:p>
    <w:p w14:paraId="4AD254BD" w14:textId="77777777" w:rsidR="00F86607" w:rsidRPr="00A7294E" w:rsidRDefault="00F86607" w:rsidP="00C2736B">
      <w:pPr>
        <w:tabs>
          <w:tab w:val="left" w:pos="360"/>
        </w:tabs>
        <w:ind w:left="0" w:firstLine="0"/>
        <w:jc w:val="center"/>
        <w:outlineLvl w:val="0"/>
        <w:rPr>
          <w:rFonts w:ascii="Arial Narrow" w:hAnsi="Arial Narrow"/>
          <w:b/>
          <w:sz w:val="16"/>
          <w:szCs w:val="16"/>
        </w:rPr>
      </w:pPr>
      <w:r w:rsidRPr="00A7294E">
        <w:rPr>
          <w:rFonts w:ascii="Arial Narrow" w:hAnsi="Arial Narrow"/>
          <w:b/>
          <w:sz w:val="16"/>
          <w:szCs w:val="16"/>
        </w:rPr>
        <w:t>II. NÁJEMNÍ SMLOUVA</w:t>
      </w:r>
    </w:p>
    <w:p w14:paraId="4AD254BE" w14:textId="77777777" w:rsidR="00F86607" w:rsidRPr="00A7294E" w:rsidRDefault="00F86607" w:rsidP="008373CB">
      <w:pPr>
        <w:tabs>
          <w:tab w:val="left" w:pos="360"/>
        </w:tabs>
        <w:ind w:left="360" w:hanging="360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1. </w:t>
      </w:r>
      <w:r w:rsidRPr="00A7294E">
        <w:rPr>
          <w:rFonts w:ascii="Arial Narrow" w:hAnsi="Arial Narrow"/>
          <w:b/>
          <w:sz w:val="16"/>
          <w:szCs w:val="16"/>
        </w:rPr>
        <w:t xml:space="preserve">Předmět nájmu </w:t>
      </w:r>
    </w:p>
    <w:p w14:paraId="4AD254BF" w14:textId="1625443B" w:rsidR="00F86607" w:rsidRPr="00A7294E" w:rsidRDefault="00F86607" w:rsidP="008373CB">
      <w:pPr>
        <w:pStyle w:val="Zkladntext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a) </w:t>
      </w:r>
      <w:r w:rsidRPr="00A7294E">
        <w:rPr>
          <w:rFonts w:ascii="Arial Narrow" w:hAnsi="Arial Narrow"/>
          <w:sz w:val="16"/>
          <w:szCs w:val="16"/>
        </w:rPr>
        <w:t>Pronajímatel je vlastníkem skladového hospodářství argonu „</w:t>
      </w:r>
      <w:proofErr w:type="spellStart"/>
      <w:r w:rsidRPr="00A7294E">
        <w:rPr>
          <w:rFonts w:ascii="Arial Narrow" w:hAnsi="Arial Narrow"/>
          <w:sz w:val="16"/>
          <w:szCs w:val="16"/>
        </w:rPr>
        <w:t>Permacylu</w:t>
      </w:r>
      <w:proofErr w:type="spellEnd"/>
      <w:r w:rsidRPr="00A7294E">
        <w:rPr>
          <w:rFonts w:ascii="Arial Narrow" w:hAnsi="Arial Narrow"/>
          <w:sz w:val="16"/>
          <w:szCs w:val="16"/>
        </w:rPr>
        <w:t>“ (dále jen zařízení), které je popsáno v Základních technických podmínkách</w:t>
      </w:r>
      <w:r>
        <w:rPr>
          <w:rFonts w:ascii="Arial Narrow" w:hAnsi="Arial Narrow"/>
          <w:sz w:val="16"/>
          <w:szCs w:val="16"/>
        </w:rPr>
        <w:t xml:space="preserve"> ZTP</w:t>
      </w:r>
      <w:r w:rsidR="00BF0EBA">
        <w:rPr>
          <w:rFonts w:ascii="Arial Narrow" w:hAnsi="Arial Narrow" w:cs="Arial"/>
          <w:sz w:val="16"/>
          <w:szCs w:val="16"/>
        </w:rPr>
        <w:t>60580752</w:t>
      </w:r>
      <w:r w:rsidRPr="00A7294E">
        <w:rPr>
          <w:rFonts w:ascii="Arial Narrow" w:hAnsi="Arial Narrow"/>
          <w:sz w:val="16"/>
          <w:szCs w:val="16"/>
        </w:rPr>
        <w:t xml:space="preserve"> (dále jen ZTP), které  tvoří přílohu č.1 této </w:t>
      </w:r>
      <w:r w:rsidR="0034550C">
        <w:rPr>
          <w:rFonts w:ascii="Arial Narrow" w:hAnsi="Arial Narrow"/>
          <w:sz w:val="16"/>
          <w:szCs w:val="16"/>
        </w:rPr>
        <w:t>Smlouvy, a v souladu s touto S</w:t>
      </w:r>
      <w:r w:rsidRPr="00A7294E">
        <w:rPr>
          <w:rFonts w:ascii="Arial Narrow" w:hAnsi="Arial Narrow"/>
          <w:sz w:val="16"/>
          <w:szCs w:val="16"/>
        </w:rPr>
        <w:t xml:space="preserve">mlouvou uvedené zařízení nájemci pronajímá. </w:t>
      </w:r>
    </w:p>
    <w:p w14:paraId="4AD254C0" w14:textId="77777777" w:rsidR="00F86607" w:rsidRPr="00EC5A51" w:rsidRDefault="00F86607" w:rsidP="008373CB">
      <w:pPr>
        <w:pStyle w:val="Zkladntext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b) </w:t>
      </w:r>
      <w:r w:rsidRPr="00A7294E">
        <w:rPr>
          <w:rFonts w:ascii="Arial Narrow" w:hAnsi="Arial Narrow"/>
          <w:sz w:val="16"/>
          <w:szCs w:val="16"/>
        </w:rPr>
        <w:t xml:space="preserve">Pronajímatel je </w:t>
      </w:r>
      <w:r w:rsidRPr="0050152C">
        <w:rPr>
          <w:rFonts w:ascii="Arial Narrow" w:hAnsi="Arial Narrow"/>
          <w:sz w:val="16"/>
          <w:szCs w:val="16"/>
        </w:rPr>
        <w:t>vlastníkem dalšího zařízení</w:t>
      </w:r>
      <w:r w:rsidRPr="00A7294E">
        <w:rPr>
          <w:rFonts w:ascii="Arial Narrow" w:hAnsi="Arial Narrow"/>
          <w:sz w:val="16"/>
          <w:szCs w:val="16"/>
        </w:rPr>
        <w:t>,</w:t>
      </w:r>
      <w:r w:rsidR="0055357F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dále jen další zařízení)</w:t>
      </w:r>
      <w:r w:rsidRPr="00A7294E">
        <w:rPr>
          <w:rFonts w:ascii="Arial Narrow" w:hAnsi="Arial Narrow"/>
          <w:sz w:val="16"/>
          <w:szCs w:val="16"/>
        </w:rPr>
        <w:t xml:space="preserve"> které je pop</w:t>
      </w:r>
      <w:r w:rsidR="0034550C">
        <w:rPr>
          <w:rFonts w:ascii="Arial Narrow" w:hAnsi="Arial Narrow"/>
          <w:sz w:val="16"/>
          <w:szCs w:val="16"/>
        </w:rPr>
        <w:t>sáno v ZTP a v souladu s touto S</w:t>
      </w:r>
      <w:r w:rsidRPr="00A7294E">
        <w:rPr>
          <w:rFonts w:ascii="Arial Narrow" w:hAnsi="Arial Narrow"/>
          <w:sz w:val="16"/>
          <w:szCs w:val="16"/>
        </w:rPr>
        <w:t>mlouvou uvedené</w:t>
      </w:r>
      <w:r>
        <w:rPr>
          <w:rFonts w:ascii="Arial Narrow" w:hAnsi="Arial Narrow"/>
          <w:sz w:val="16"/>
          <w:szCs w:val="16"/>
        </w:rPr>
        <w:t xml:space="preserve"> další</w:t>
      </w:r>
      <w:r w:rsidRPr="00EC5A51">
        <w:rPr>
          <w:rFonts w:ascii="Arial Narrow" w:hAnsi="Arial Narrow"/>
          <w:sz w:val="16"/>
          <w:szCs w:val="16"/>
        </w:rPr>
        <w:t xml:space="preserve"> zařízení nájemci pronajímá. </w:t>
      </w:r>
    </w:p>
    <w:p w14:paraId="4AD254C1" w14:textId="77777777" w:rsidR="00F86607" w:rsidRDefault="00F86607" w:rsidP="008373CB">
      <w:pPr>
        <w:tabs>
          <w:tab w:val="clear" w:pos="3712"/>
        </w:tabs>
        <w:ind w:left="200" w:hanging="20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c) </w:t>
      </w:r>
      <w:r w:rsidRPr="00DE71C5">
        <w:rPr>
          <w:rFonts w:ascii="Arial Narrow" w:hAnsi="Arial Narrow"/>
          <w:sz w:val="16"/>
          <w:szCs w:val="16"/>
        </w:rPr>
        <w:t>Předměty nájmu budou umístěny</w:t>
      </w:r>
      <w:r>
        <w:rPr>
          <w:rFonts w:ascii="Arial Narrow" w:hAnsi="Arial Narrow"/>
          <w:sz w:val="16"/>
          <w:szCs w:val="16"/>
        </w:rPr>
        <w:t xml:space="preserve"> v místě plnění (</w:t>
      </w:r>
      <w:r w:rsidRPr="00DE71C5">
        <w:rPr>
          <w:rFonts w:ascii="Arial Narrow" w:hAnsi="Arial Narrow"/>
          <w:sz w:val="16"/>
          <w:szCs w:val="16"/>
        </w:rPr>
        <w:t xml:space="preserve">viz bod I.1.c) této </w:t>
      </w:r>
      <w:r w:rsidR="0034550C">
        <w:rPr>
          <w:rFonts w:ascii="Arial Narrow" w:hAnsi="Arial Narrow"/>
          <w:sz w:val="16"/>
          <w:szCs w:val="16"/>
        </w:rPr>
        <w:t>S</w:t>
      </w:r>
      <w:r w:rsidRPr="00DE71C5">
        <w:rPr>
          <w:rFonts w:ascii="Arial Narrow" w:hAnsi="Arial Narrow"/>
          <w:sz w:val="16"/>
          <w:szCs w:val="16"/>
        </w:rPr>
        <w:t>mlouvy).</w:t>
      </w:r>
    </w:p>
    <w:p w14:paraId="4AD254C3" w14:textId="77777777" w:rsidR="00F86607" w:rsidRPr="00B86121" w:rsidRDefault="00F86607" w:rsidP="008373CB">
      <w:pPr>
        <w:tabs>
          <w:tab w:val="left" w:pos="360"/>
        </w:tabs>
        <w:ind w:left="360" w:hanging="360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2</w:t>
      </w:r>
      <w:r w:rsidRPr="00B86121">
        <w:rPr>
          <w:rFonts w:ascii="Arial Narrow" w:hAnsi="Arial Narrow"/>
          <w:b/>
          <w:sz w:val="16"/>
          <w:szCs w:val="16"/>
        </w:rPr>
        <w:t xml:space="preserve">. </w:t>
      </w:r>
      <w:r w:rsidR="0001298C" w:rsidRPr="00B86121">
        <w:rPr>
          <w:rFonts w:ascii="Arial Narrow" w:hAnsi="Arial Narrow"/>
          <w:b/>
          <w:sz w:val="16"/>
          <w:szCs w:val="16"/>
        </w:rPr>
        <w:t>T</w:t>
      </w:r>
      <w:r w:rsidRPr="00B86121">
        <w:rPr>
          <w:rFonts w:ascii="Arial Narrow" w:hAnsi="Arial Narrow"/>
          <w:b/>
          <w:sz w:val="16"/>
          <w:szCs w:val="16"/>
        </w:rPr>
        <w:t>ermíny plnění</w:t>
      </w:r>
    </w:p>
    <w:p w14:paraId="4AD254C4" w14:textId="77777777" w:rsidR="00F86607" w:rsidRPr="009A35CF" w:rsidRDefault="00F86607" w:rsidP="008373CB">
      <w:pPr>
        <w:tabs>
          <w:tab w:val="clear" w:pos="3712"/>
          <w:tab w:val="left" w:pos="0"/>
        </w:tabs>
        <w:ind w:left="0" w:firstLine="0"/>
        <w:jc w:val="both"/>
        <w:rPr>
          <w:rFonts w:ascii="Arial Narrow" w:hAnsi="Arial Narrow"/>
          <w:sz w:val="16"/>
          <w:szCs w:val="16"/>
        </w:rPr>
      </w:pPr>
      <w:r w:rsidRPr="00B86121">
        <w:rPr>
          <w:rFonts w:ascii="Arial Narrow" w:hAnsi="Arial Narrow"/>
          <w:sz w:val="16"/>
          <w:szCs w:val="16"/>
        </w:rPr>
        <w:t xml:space="preserve">a) </w:t>
      </w:r>
      <w:r w:rsidR="0001298C" w:rsidRPr="00B86121">
        <w:rPr>
          <w:rFonts w:ascii="Arial Narrow" w:hAnsi="Arial Narrow"/>
          <w:sz w:val="16"/>
          <w:szCs w:val="16"/>
        </w:rPr>
        <w:t>Právo na nájemné za zařízení vzniká pronajímateli dnem jeho předání nájemci. Zařízení bude předáno nájemci do užívání na základě písemného protokolu podepsaného oběma smluvními stranami, a to osobami oprávněnými jednat ve věcech technických</w:t>
      </w:r>
      <w:r w:rsidR="0001298C" w:rsidRPr="009A35CF">
        <w:rPr>
          <w:rFonts w:ascii="Arial Narrow" w:hAnsi="Arial Narrow"/>
          <w:sz w:val="16"/>
          <w:szCs w:val="16"/>
        </w:rPr>
        <w:t>. Pronajímatel je povinen zajistit přítomnost osoby oprávněné jednat ve věcech technických při předání předmětu nájmu do užívání.</w:t>
      </w:r>
    </w:p>
    <w:p w14:paraId="4AD254C5" w14:textId="77777777" w:rsidR="00F86607" w:rsidRPr="008F0AEF" w:rsidRDefault="00F86607" w:rsidP="008373CB">
      <w:pPr>
        <w:tabs>
          <w:tab w:val="clear" w:pos="3712"/>
          <w:tab w:val="left" w:pos="0"/>
        </w:tabs>
        <w:ind w:left="0" w:firstLine="0"/>
        <w:jc w:val="both"/>
        <w:rPr>
          <w:rFonts w:ascii="Arial Narrow" w:hAnsi="Arial Narrow"/>
          <w:sz w:val="16"/>
          <w:szCs w:val="16"/>
        </w:rPr>
      </w:pPr>
      <w:r w:rsidRPr="009A35CF">
        <w:rPr>
          <w:rFonts w:ascii="Arial Narrow" w:hAnsi="Arial Narrow"/>
          <w:sz w:val="16"/>
          <w:szCs w:val="16"/>
        </w:rPr>
        <w:t xml:space="preserve">b) Termíny plnění jsou popsány v příloze č.2, pod názvem harmonogram realizace, která tvoří součást této </w:t>
      </w:r>
      <w:r w:rsidR="0034550C">
        <w:rPr>
          <w:rFonts w:ascii="Arial Narrow" w:hAnsi="Arial Narrow"/>
          <w:sz w:val="16"/>
          <w:szCs w:val="16"/>
        </w:rPr>
        <w:t>Smlou</w:t>
      </w:r>
      <w:r w:rsidRPr="009A35CF">
        <w:rPr>
          <w:rFonts w:ascii="Arial Narrow" w:hAnsi="Arial Narrow"/>
          <w:sz w:val="16"/>
          <w:szCs w:val="16"/>
        </w:rPr>
        <w:t>vy.</w:t>
      </w:r>
    </w:p>
    <w:p w14:paraId="4AD254C7" w14:textId="77777777" w:rsidR="00F86607" w:rsidRPr="009114F5" w:rsidRDefault="00F86607" w:rsidP="008373CB">
      <w:pPr>
        <w:tabs>
          <w:tab w:val="left" w:pos="360"/>
        </w:tabs>
        <w:ind w:left="360" w:hanging="360"/>
        <w:jc w:val="both"/>
        <w:rPr>
          <w:rFonts w:ascii="Arial Narrow" w:hAnsi="Arial Narrow"/>
          <w:b/>
          <w:sz w:val="16"/>
          <w:szCs w:val="16"/>
        </w:rPr>
      </w:pPr>
      <w:r w:rsidRPr="008F0AEF">
        <w:rPr>
          <w:rFonts w:ascii="Arial Narrow" w:hAnsi="Arial Narrow"/>
          <w:b/>
          <w:sz w:val="16"/>
          <w:szCs w:val="16"/>
        </w:rPr>
        <w:t>3</w:t>
      </w:r>
      <w:r>
        <w:rPr>
          <w:rFonts w:ascii="Arial Narrow" w:hAnsi="Arial Narrow"/>
          <w:b/>
          <w:sz w:val="16"/>
          <w:szCs w:val="16"/>
        </w:rPr>
        <w:t xml:space="preserve">. </w:t>
      </w:r>
      <w:r w:rsidRPr="008F0AEF">
        <w:rPr>
          <w:rFonts w:ascii="Arial Narrow" w:hAnsi="Arial Narrow"/>
          <w:b/>
          <w:sz w:val="16"/>
          <w:szCs w:val="16"/>
        </w:rPr>
        <w:t>Povinnosti pronajímatele a</w:t>
      </w:r>
      <w:r w:rsidRPr="00A7294E">
        <w:rPr>
          <w:rFonts w:ascii="Arial Narrow" w:hAnsi="Arial Narrow"/>
          <w:b/>
          <w:color w:val="FF0000"/>
          <w:sz w:val="16"/>
          <w:szCs w:val="16"/>
        </w:rPr>
        <w:t xml:space="preserve"> </w:t>
      </w:r>
      <w:r w:rsidRPr="009114F5">
        <w:rPr>
          <w:rFonts w:ascii="Arial Narrow" w:hAnsi="Arial Narrow"/>
          <w:b/>
          <w:sz w:val="16"/>
          <w:szCs w:val="16"/>
        </w:rPr>
        <w:t>nájemce</w:t>
      </w:r>
    </w:p>
    <w:p w14:paraId="4AD254C8" w14:textId="77777777" w:rsidR="00F86607" w:rsidRPr="008F0AEF" w:rsidRDefault="00F86607" w:rsidP="008373CB">
      <w:pPr>
        <w:tabs>
          <w:tab w:val="left" w:pos="360"/>
        </w:tabs>
        <w:ind w:left="0" w:firstLine="0"/>
        <w:jc w:val="both"/>
        <w:rPr>
          <w:rFonts w:ascii="Arial Narrow" w:hAnsi="Arial Narrow"/>
          <w:sz w:val="16"/>
          <w:szCs w:val="16"/>
        </w:rPr>
      </w:pPr>
      <w:r w:rsidRPr="008F0AEF">
        <w:rPr>
          <w:rFonts w:ascii="Arial Narrow" w:hAnsi="Arial Narrow"/>
          <w:sz w:val="16"/>
          <w:szCs w:val="16"/>
        </w:rPr>
        <w:t xml:space="preserve">Povinnosti pronajímatele </w:t>
      </w:r>
      <w:r w:rsidRPr="009114F5">
        <w:rPr>
          <w:rFonts w:ascii="Arial Narrow" w:hAnsi="Arial Narrow"/>
          <w:sz w:val="16"/>
          <w:szCs w:val="16"/>
        </w:rPr>
        <w:t>a nájemce</w:t>
      </w:r>
      <w:r w:rsidRPr="008F0AEF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jsou uvedeny</w:t>
      </w:r>
      <w:r w:rsidRPr="008F0AEF">
        <w:rPr>
          <w:rFonts w:ascii="Arial Narrow" w:hAnsi="Arial Narrow"/>
          <w:sz w:val="16"/>
          <w:szCs w:val="16"/>
        </w:rPr>
        <w:t xml:space="preserve"> v ZTP.</w:t>
      </w:r>
    </w:p>
    <w:p w14:paraId="4AD254CA" w14:textId="77777777" w:rsidR="00F86607" w:rsidRPr="008F0AEF" w:rsidRDefault="00F86607" w:rsidP="008373CB">
      <w:pPr>
        <w:tabs>
          <w:tab w:val="clear" w:pos="3712"/>
          <w:tab w:val="left" w:pos="360"/>
        </w:tabs>
        <w:ind w:left="360" w:hanging="360"/>
        <w:jc w:val="both"/>
        <w:rPr>
          <w:rFonts w:ascii="Arial Narrow" w:hAnsi="Arial Narrow"/>
          <w:b/>
          <w:sz w:val="16"/>
          <w:szCs w:val="16"/>
        </w:rPr>
      </w:pPr>
      <w:r w:rsidRPr="008F0AEF">
        <w:rPr>
          <w:rFonts w:ascii="Arial Narrow" w:hAnsi="Arial Narrow"/>
          <w:b/>
          <w:sz w:val="16"/>
          <w:szCs w:val="16"/>
        </w:rPr>
        <w:t>4</w:t>
      </w:r>
      <w:r>
        <w:rPr>
          <w:rFonts w:ascii="Arial Narrow" w:hAnsi="Arial Narrow"/>
          <w:b/>
          <w:sz w:val="16"/>
          <w:szCs w:val="16"/>
        </w:rPr>
        <w:t xml:space="preserve">. </w:t>
      </w:r>
      <w:r w:rsidRPr="008F0AEF">
        <w:rPr>
          <w:rFonts w:ascii="Arial Narrow" w:hAnsi="Arial Narrow"/>
          <w:b/>
          <w:sz w:val="16"/>
          <w:szCs w:val="16"/>
        </w:rPr>
        <w:t>Nájemné</w:t>
      </w:r>
    </w:p>
    <w:p w14:paraId="4AD254CB" w14:textId="74F4E2F1" w:rsidR="00F86607" w:rsidRDefault="00F86607" w:rsidP="008373CB">
      <w:pPr>
        <w:tabs>
          <w:tab w:val="clear" w:pos="3712"/>
        </w:tabs>
        <w:ind w:left="200" w:hanging="20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a) </w:t>
      </w:r>
      <w:r w:rsidRPr="008F0AEF">
        <w:rPr>
          <w:rFonts w:ascii="Arial Narrow" w:hAnsi="Arial Narrow"/>
          <w:sz w:val="16"/>
          <w:szCs w:val="16"/>
        </w:rPr>
        <w:t>Nájemce se zavazuje zaplatit pronajímateli doh</w:t>
      </w:r>
      <w:r w:rsidR="00D21FA9">
        <w:rPr>
          <w:rFonts w:ascii="Arial Narrow" w:hAnsi="Arial Narrow"/>
          <w:sz w:val="16"/>
          <w:szCs w:val="16"/>
        </w:rPr>
        <w:t>odnuté nájemné, které činí 2 000,-</w:t>
      </w:r>
      <w:r w:rsidRPr="008F0AEF">
        <w:rPr>
          <w:rFonts w:ascii="Arial Narrow" w:hAnsi="Arial Narrow"/>
          <w:sz w:val="16"/>
          <w:szCs w:val="16"/>
        </w:rPr>
        <w:t xml:space="preserve"> Kč měsíčně za zařízení, uvedené v bodě II.</w:t>
      </w:r>
      <w:r>
        <w:rPr>
          <w:rFonts w:ascii="Arial Narrow" w:hAnsi="Arial Narrow"/>
          <w:sz w:val="16"/>
          <w:szCs w:val="16"/>
        </w:rPr>
        <w:t xml:space="preserve"> </w:t>
      </w:r>
      <w:smartTag w:uri="urn:schemas-microsoft-com:office:smarttags" w:element="metricconverter">
        <w:smartTagPr>
          <w:attr w:name="ProductID" w:val="1. a"/>
        </w:smartTagPr>
        <w:r w:rsidRPr="008F0AEF">
          <w:rPr>
            <w:rFonts w:ascii="Arial Narrow" w:hAnsi="Arial Narrow"/>
            <w:sz w:val="16"/>
            <w:szCs w:val="16"/>
          </w:rPr>
          <w:t>1.</w:t>
        </w:r>
        <w:r>
          <w:rPr>
            <w:rFonts w:ascii="Arial Narrow" w:hAnsi="Arial Narrow"/>
            <w:sz w:val="16"/>
            <w:szCs w:val="16"/>
          </w:rPr>
          <w:t xml:space="preserve"> </w:t>
        </w:r>
        <w:r w:rsidRPr="008F0AEF">
          <w:rPr>
            <w:rFonts w:ascii="Arial Narrow" w:hAnsi="Arial Narrow"/>
            <w:sz w:val="16"/>
            <w:szCs w:val="16"/>
          </w:rPr>
          <w:t>a</w:t>
        </w:r>
      </w:smartTag>
      <w:r w:rsidRPr="008F0AEF">
        <w:rPr>
          <w:rFonts w:ascii="Arial Narrow" w:hAnsi="Arial Narrow"/>
          <w:sz w:val="16"/>
          <w:szCs w:val="16"/>
        </w:rPr>
        <w:t xml:space="preserve">) </w:t>
      </w:r>
      <w:r w:rsidR="0034550C">
        <w:rPr>
          <w:rFonts w:ascii="Arial Narrow" w:hAnsi="Arial Narrow"/>
          <w:sz w:val="16"/>
          <w:szCs w:val="16"/>
        </w:rPr>
        <w:t>S</w:t>
      </w:r>
      <w:r w:rsidRPr="008F0AEF">
        <w:rPr>
          <w:rFonts w:ascii="Arial Narrow" w:hAnsi="Arial Narrow"/>
          <w:sz w:val="16"/>
          <w:szCs w:val="16"/>
        </w:rPr>
        <w:t>mlouvy.</w:t>
      </w:r>
    </w:p>
    <w:p w14:paraId="4AD254CC" w14:textId="77777777" w:rsidR="00F86607" w:rsidRPr="008D3361" w:rsidRDefault="00F86607" w:rsidP="008373CB">
      <w:pPr>
        <w:tabs>
          <w:tab w:val="left" w:pos="1296"/>
          <w:tab w:val="left" w:pos="2016"/>
          <w:tab w:val="left" w:pos="7056"/>
        </w:tabs>
        <w:ind w:left="0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</w:t>
      </w:r>
      <w:r w:rsidRPr="008F0AEF">
        <w:rPr>
          <w:rFonts w:ascii="Arial Narrow" w:hAnsi="Arial Narrow"/>
          <w:sz w:val="16"/>
          <w:szCs w:val="16"/>
        </w:rPr>
        <w:t xml:space="preserve">Nájemné bude fakturováno pod položkou </w:t>
      </w:r>
      <w:proofErr w:type="spellStart"/>
      <w:r w:rsidRPr="008F0AEF">
        <w:rPr>
          <w:rFonts w:ascii="Arial Narrow" w:hAnsi="Arial Narrow"/>
          <w:sz w:val="16"/>
          <w:szCs w:val="16"/>
        </w:rPr>
        <w:t>SM_MSC_Argon</w:t>
      </w:r>
      <w:proofErr w:type="spellEnd"/>
      <w:r w:rsidRPr="008F0AEF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8F0AEF">
        <w:rPr>
          <w:rFonts w:ascii="Arial Narrow" w:hAnsi="Arial Narrow"/>
          <w:sz w:val="16"/>
          <w:szCs w:val="16"/>
        </w:rPr>
        <w:t>Cryoease_Ind_Tank</w:t>
      </w:r>
      <w:proofErr w:type="spellEnd"/>
      <w:r w:rsidRPr="008F0AEF">
        <w:rPr>
          <w:rFonts w:ascii="Arial Narrow" w:hAnsi="Arial Narrow"/>
          <w:sz w:val="16"/>
          <w:szCs w:val="16"/>
        </w:rPr>
        <w:t>.</w:t>
      </w:r>
    </w:p>
    <w:p w14:paraId="4AD254CD" w14:textId="17A0CC0A" w:rsidR="00F86607" w:rsidRDefault="00F86607" w:rsidP="008373CB">
      <w:pPr>
        <w:tabs>
          <w:tab w:val="clear" w:pos="3712"/>
          <w:tab w:val="left" w:pos="851"/>
        </w:tabs>
        <w:ind w:left="200" w:hanging="200"/>
        <w:jc w:val="both"/>
        <w:rPr>
          <w:rFonts w:ascii="Arial Narrow" w:hAnsi="Arial Narrow"/>
          <w:sz w:val="16"/>
          <w:szCs w:val="16"/>
        </w:rPr>
      </w:pPr>
      <w:r w:rsidRPr="008F0AEF">
        <w:rPr>
          <w:rFonts w:ascii="Arial Narrow" w:hAnsi="Arial Narrow"/>
          <w:sz w:val="16"/>
          <w:szCs w:val="16"/>
        </w:rPr>
        <w:t>b)</w:t>
      </w:r>
      <w:r>
        <w:rPr>
          <w:rFonts w:ascii="Arial Narrow" w:hAnsi="Arial Narrow"/>
          <w:sz w:val="16"/>
          <w:szCs w:val="16"/>
        </w:rPr>
        <w:t xml:space="preserve"> </w:t>
      </w:r>
      <w:r w:rsidRPr="008F0AEF">
        <w:rPr>
          <w:rFonts w:ascii="Arial Narrow" w:hAnsi="Arial Narrow"/>
          <w:sz w:val="16"/>
          <w:szCs w:val="16"/>
        </w:rPr>
        <w:t>Nájemce se zavazuje zaplatit pronajímateli doh</w:t>
      </w:r>
      <w:r w:rsidR="00D21FA9">
        <w:rPr>
          <w:rFonts w:ascii="Arial Narrow" w:hAnsi="Arial Narrow"/>
          <w:sz w:val="16"/>
          <w:szCs w:val="16"/>
        </w:rPr>
        <w:t xml:space="preserve">odnuté nájemné, které činí </w:t>
      </w:r>
      <w:r w:rsidR="00035558">
        <w:rPr>
          <w:rFonts w:ascii="Arial Narrow" w:hAnsi="Arial Narrow"/>
          <w:sz w:val="16"/>
          <w:szCs w:val="16"/>
        </w:rPr>
        <w:t>3 917</w:t>
      </w:r>
      <w:r w:rsidR="00D21FA9">
        <w:rPr>
          <w:rFonts w:ascii="Arial Narrow" w:hAnsi="Arial Narrow"/>
          <w:sz w:val="16"/>
          <w:szCs w:val="16"/>
        </w:rPr>
        <w:t>,-</w:t>
      </w:r>
      <w:r w:rsidRPr="008F0AEF">
        <w:rPr>
          <w:rFonts w:ascii="Arial Narrow" w:hAnsi="Arial Narrow"/>
          <w:sz w:val="16"/>
          <w:szCs w:val="16"/>
        </w:rPr>
        <w:t xml:space="preserve"> Kč měsíčně za </w:t>
      </w:r>
      <w:r>
        <w:rPr>
          <w:rFonts w:ascii="Arial Narrow" w:hAnsi="Arial Narrow"/>
          <w:sz w:val="16"/>
          <w:szCs w:val="16"/>
        </w:rPr>
        <w:t>další</w:t>
      </w:r>
      <w:r w:rsidR="0055357F">
        <w:rPr>
          <w:rFonts w:ascii="Arial Narrow" w:hAnsi="Arial Narrow"/>
          <w:sz w:val="16"/>
          <w:szCs w:val="16"/>
        </w:rPr>
        <w:t xml:space="preserve"> </w:t>
      </w:r>
      <w:r w:rsidRPr="008F0AEF">
        <w:rPr>
          <w:rFonts w:ascii="Arial Narrow" w:hAnsi="Arial Narrow"/>
          <w:sz w:val="16"/>
          <w:szCs w:val="16"/>
        </w:rPr>
        <w:t>zařízení, uvedené v bodě II.</w:t>
      </w:r>
      <w:r>
        <w:rPr>
          <w:rFonts w:ascii="Arial Narrow" w:hAnsi="Arial Narrow"/>
          <w:sz w:val="16"/>
          <w:szCs w:val="16"/>
        </w:rPr>
        <w:t xml:space="preserve"> </w:t>
      </w:r>
      <w:r w:rsidRPr="008F0AEF">
        <w:rPr>
          <w:rFonts w:ascii="Arial Narrow" w:hAnsi="Arial Narrow"/>
          <w:sz w:val="16"/>
          <w:szCs w:val="16"/>
        </w:rPr>
        <w:t>1.</w:t>
      </w:r>
      <w:r>
        <w:rPr>
          <w:rFonts w:ascii="Arial Narrow" w:hAnsi="Arial Narrow"/>
          <w:sz w:val="16"/>
          <w:szCs w:val="16"/>
        </w:rPr>
        <w:t xml:space="preserve"> </w:t>
      </w:r>
      <w:r w:rsidRPr="008F0AEF">
        <w:rPr>
          <w:rFonts w:ascii="Arial Narrow" w:hAnsi="Arial Narrow"/>
          <w:sz w:val="16"/>
          <w:szCs w:val="16"/>
        </w:rPr>
        <w:t xml:space="preserve">b) </w:t>
      </w:r>
      <w:r w:rsidR="0034550C">
        <w:rPr>
          <w:rFonts w:ascii="Arial Narrow" w:hAnsi="Arial Narrow"/>
          <w:sz w:val="16"/>
          <w:szCs w:val="16"/>
        </w:rPr>
        <w:t>S</w:t>
      </w:r>
      <w:r w:rsidRPr="008F0AEF">
        <w:rPr>
          <w:rFonts w:ascii="Arial Narrow" w:hAnsi="Arial Narrow"/>
          <w:sz w:val="16"/>
          <w:szCs w:val="16"/>
        </w:rPr>
        <w:t>mlouvy.</w:t>
      </w:r>
    </w:p>
    <w:p w14:paraId="4AD254CE" w14:textId="60FBEC4C" w:rsidR="00F86607" w:rsidRDefault="00F86607" w:rsidP="008373CB">
      <w:pPr>
        <w:tabs>
          <w:tab w:val="clear" w:pos="3712"/>
          <w:tab w:val="left" w:pos="851"/>
        </w:tabs>
        <w:ind w:left="200" w:hanging="20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</w:t>
      </w:r>
      <w:r w:rsidRPr="008F0AEF">
        <w:rPr>
          <w:rFonts w:ascii="Arial Narrow" w:hAnsi="Arial Narrow"/>
          <w:sz w:val="16"/>
          <w:szCs w:val="16"/>
        </w:rPr>
        <w:t xml:space="preserve">Nájemné bude fakturováno pod položkou </w:t>
      </w:r>
      <w:proofErr w:type="spellStart"/>
      <w:r w:rsidR="00300348">
        <w:rPr>
          <w:rFonts w:ascii="Arial Narrow" w:hAnsi="Arial Narrow"/>
          <w:sz w:val="16"/>
          <w:szCs w:val="16"/>
        </w:rPr>
        <w:t>SM_MSC_Manifold_Industrial</w:t>
      </w:r>
      <w:proofErr w:type="spellEnd"/>
      <w:r w:rsidR="00300348">
        <w:rPr>
          <w:rFonts w:ascii="Arial Narrow" w:hAnsi="Arial Narrow"/>
          <w:sz w:val="16"/>
          <w:szCs w:val="16"/>
        </w:rPr>
        <w:t xml:space="preserve"> </w:t>
      </w:r>
      <w:proofErr w:type="spellStart"/>
      <w:r w:rsidR="00300348">
        <w:rPr>
          <w:rFonts w:ascii="Arial Narrow" w:hAnsi="Arial Narrow"/>
          <w:sz w:val="16"/>
          <w:szCs w:val="16"/>
        </w:rPr>
        <w:t>Gas</w:t>
      </w:r>
      <w:proofErr w:type="spellEnd"/>
      <w:r>
        <w:rPr>
          <w:rFonts w:ascii="Arial Narrow" w:hAnsi="Arial Narrow"/>
          <w:sz w:val="16"/>
          <w:szCs w:val="16"/>
        </w:rPr>
        <w:t>.</w:t>
      </w:r>
    </w:p>
    <w:p w14:paraId="3BA506A3" w14:textId="57104A4D" w:rsidR="00143991" w:rsidRDefault="00143991" w:rsidP="008373CB">
      <w:pPr>
        <w:tabs>
          <w:tab w:val="clear" w:pos="3712"/>
          <w:tab w:val="left" w:pos="851"/>
        </w:tabs>
        <w:ind w:left="200" w:hanging="200"/>
        <w:jc w:val="both"/>
        <w:rPr>
          <w:rFonts w:ascii="Arial Narrow" w:hAnsi="Arial Narrow" w:cs="Arial"/>
          <w:color w:val="000000"/>
          <w:sz w:val="16"/>
          <w:szCs w:val="16"/>
          <w:lang w:eastAsia="en-US"/>
        </w:rPr>
      </w:pPr>
      <w:r>
        <w:rPr>
          <w:rFonts w:ascii="Arial Narrow" w:hAnsi="Arial Narrow"/>
          <w:sz w:val="16"/>
          <w:szCs w:val="16"/>
        </w:rPr>
        <w:t xml:space="preserve">    Po uplynutí 3 let od podpisu smlouvy bude provedena kontrola zůstatkové hodnoty instalace a zákazník bude mít právo odkupu potrubních rozvodů, případně bude mít nadále právo využívat potrubní rozvody formou pronájmu.</w:t>
      </w:r>
    </w:p>
    <w:p w14:paraId="4AD254CF" w14:textId="77777777" w:rsidR="00F86607" w:rsidRPr="00D82AEF" w:rsidRDefault="00F86607" w:rsidP="008373CB">
      <w:pPr>
        <w:tabs>
          <w:tab w:val="clear" w:pos="3712"/>
          <w:tab w:val="left" w:pos="851"/>
        </w:tabs>
        <w:ind w:left="200" w:hanging="200"/>
        <w:jc w:val="both"/>
        <w:rPr>
          <w:rFonts w:ascii="Arial Narrow" w:hAnsi="Arial Narrow" w:cs="Arial"/>
          <w:color w:val="000000"/>
          <w:sz w:val="16"/>
          <w:szCs w:val="16"/>
          <w:lang w:eastAsia="en-US"/>
        </w:rPr>
      </w:pPr>
      <w:r w:rsidRPr="008F0AEF">
        <w:rPr>
          <w:rFonts w:ascii="Arial Narrow" w:hAnsi="Arial Narrow"/>
          <w:sz w:val="16"/>
          <w:szCs w:val="16"/>
        </w:rPr>
        <w:t>Tyto ceny se rozumí bez DPH nebo jiné předepsané daně.</w:t>
      </w:r>
    </w:p>
    <w:p w14:paraId="4AD254D1" w14:textId="77777777" w:rsidR="00F86607" w:rsidRPr="008F0AEF" w:rsidRDefault="00F86607" w:rsidP="008373CB">
      <w:pPr>
        <w:tabs>
          <w:tab w:val="left" w:pos="576"/>
          <w:tab w:val="left" w:pos="1296"/>
          <w:tab w:val="left" w:pos="2016"/>
          <w:tab w:val="left" w:pos="7056"/>
        </w:tabs>
        <w:ind w:left="0" w:firstLine="0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5. </w:t>
      </w:r>
      <w:r w:rsidRPr="008F0AEF">
        <w:rPr>
          <w:rFonts w:ascii="Arial Narrow" w:hAnsi="Arial Narrow"/>
          <w:b/>
          <w:sz w:val="16"/>
          <w:szCs w:val="16"/>
        </w:rPr>
        <w:t>Vlastnické právo</w:t>
      </w:r>
    </w:p>
    <w:p w14:paraId="4AD254D2" w14:textId="3F8949CA" w:rsidR="00F86607" w:rsidRPr="00A7294E" w:rsidRDefault="00B41130" w:rsidP="00A85B4B">
      <w:pPr>
        <w:numPr>
          <w:ilvl w:val="0"/>
          <w:numId w:val="3"/>
        </w:numPr>
        <w:tabs>
          <w:tab w:val="left" w:pos="1296"/>
          <w:tab w:val="left" w:pos="2016"/>
          <w:tab w:val="left" w:pos="7056"/>
        </w:tabs>
        <w:ind w:left="200" w:hanging="20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B93101">
        <w:rPr>
          <w:rFonts w:ascii="Arial Narrow" w:hAnsi="Arial Narrow"/>
          <w:sz w:val="16"/>
          <w:szCs w:val="16"/>
        </w:rPr>
        <w:t>Předmět nájmu uvedený v bodě</w:t>
      </w:r>
      <w:r w:rsidR="00F86607">
        <w:rPr>
          <w:rFonts w:ascii="Arial Narrow" w:hAnsi="Arial Narrow"/>
          <w:sz w:val="16"/>
          <w:szCs w:val="16"/>
        </w:rPr>
        <w:t xml:space="preserve"> II.1. </w:t>
      </w:r>
      <w:r w:rsidR="00F86607" w:rsidRPr="00A7294E">
        <w:rPr>
          <w:rFonts w:ascii="Arial Narrow" w:hAnsi="Arial Narrow"/>
          <w:sz w:val="16"/>
          <w:szCs w:val="16"/>
        </w:rPr>
        <w:t>a</w:t>
      </w:r>
      <w:r w:rsidR="0055357F">
        <w:rPr>
          <w:rFonts w:ascii="Arial Narrow" w:hAnsi="Arial Narrow"/>
          <w:sz w:val="16"/>
          <w:szCs w:val="16"/>
        </w:rPr>
        <w:t>), b) je majetkem pronajímatele</w:t>
      </w:r>
      <w:r w:rsidR="00B93101">
        <w:rPr>
          <w:rFonts w:ascii="Arial Narrow" w:hAnsi="Arial Narrow"/>
          <w:sz w:val="16"/>
          <w:szCs w:val="16"/>
        </w:rPr>
        <w:t>.</w:t>
      </w:r>
    </w:p>
    <w:p w14:paraId="4AD254D4" w14:textId="77777777" w:rsidR="00F86607" w:rsidRPr="00A7294E" w:rsidRDefault="00F86607" w:rsidP="008373CB">
      <w:pPr>
        <w:tabs>
          <w:tab w:val="left" w:pos="360"/>
        </w:tabs>
        <w:ind w:left="360" w:hanging="360"/>
        <w:jc w:val="both"/>
        <w:rPr>
          <w:rFonts w:ascii="Arial Narrow" w:hAnsi="Arial Narrow"/>
          <w:b/>
          <w:sz w:val="16"/>
          <w:szCs w:val="16"/>
        </w:rPr>
      </w:pPr>
      <w:r w:rsidRPr="00A7294E">
        <w:rPr>
          <w:rFonts w:ascii="Arial Narrow" w:hAnsi="Arial Narrow"/>
          <w:b/>
          <w:sz w:val="16"/>
          <w:szCs w:val="16"/>
        </w:rPr>
        <w:t>6</w:t>
      </w:r>
      <w:r>
        <w:rPr>
          <w:rFonts w:ascii="Arial Narrow" w:hAnsi="Arial Narrow"/>
          <w:b/>
          <w:sz w:val="16"/>
          <w:szCs w:val="16"/>
        </w:rPr>
        <w:t xml:space="preserve">. </w:t>
      </w:r>
      <w:r w:rsidRPr="00A7294E">
        <w:rPr>
          <w:rFonts w:ascii="Arial Narrow" w:hAnsi="Arial Narrow"/>
          <w:b/>
          <w:sz w:val="16"/>
          <w:szCs w:val="16"/>
        </w:rPr>
        <w:t>Pravidla nakládání s</w:t>
      </w:r>
      <w:r w:rsidR="00B93101">
        <w:rPr>
          <w:rFonts w:ascii="Arial Narrow" w:hAnsi="Arial Narrow"/>
          <w:b/>
          <w:sz w:val="16"/>
          <w:szCs w:val="16"/>
        </w:rPr>
        <w:t> </w:t>
      </w:r>
      <w:r w:rsidRPr="00A7294E">
        <w:rPr>
          <w:rFonts w:ascii="Arial Narrow" w:hAnsi="Arial Narrow"/>
          <w:b/>
          <w:sz w:val="16"/>
          <w:szCs w:val="16"/>
        </w:rPr>
        <w:t>předmět</w:t>
      </w:r>
      <w:r w:rsidR="00B93101">
        <w:rPr>
          <w:rFonts w:ascii="Arial Narrow" w:hAnsi="Arial Narrow"/>
          <w:b/>
          <w:sz w:val="16"/>
          <w:szCs w:val="16"/>
        </w:rPr>
        <w:t xml:space="preserve">y </w:t>
      </w:r>
      <w:r w:rsidRPr="00A7294E">
        <w:rPr>
          <w:rFonts w:ascii="Arial Narrow" w:hAnsi="Arial Narrow"/>
          <w:b/>
          <w:sz w:val="16"/>
          <w:szCs w:val="16"/>
        </w:rPr>
        <w:t>nájmu</w:t>
      </w:r>
    </w:p>
    <w:p w14:paraId="4AD254D5" w14:textId="77777777" w:rsidR="00F86607" w:rsidRPr="00A7294E" w:rsidRDefault="00F86607" w:rsidP="00A85B4B">
      <w:pPr>
        <w:numPr>
          <w:ilvl w:val="0"/>
          <w:numId w:val="4"/>
        </w:numPr>
        <w:tabs>
          <w:tab w:val="clear" w:pos="3712"/>
          <w:tab w:val="left" w:pos="0"/>
        </w:tabs>
        <w:ind w:left="0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Pr="00A7294E">
        <w:rPr>
          <w:rFonts w:ascii="Arial Narrow" w:hAnsi="Arial Narrow"/>
          <w:sz w:val="16"/>
          <w:szCs w:val="16"/>
        </w:rPr>
        <w:t xml:space="preserve">Za </w:t>
      </w:r>
      <w:r w:rsidR="00B93101">
        <w:rPr>
          <w:rFonts w:ascii="Arial Narrow" w:hAnsi="Arial Narrow"/>
          <w:sz w:val="16"/>
          <w:szCs w:val="16"/>
        </w:rPr>
        <w:t>umístění (instalaci)</w:t>
      </w:r>
      <w:r w:rsidRPr="00A7294E">
        <w:rPr>
          <w:rFonts w:ascii="Arial Narrow" w:hAnsi="Arial Narrow"/>
          <w:sz w:val="16"/>
          <w:szCs w:val="16"/>
        </w:rPr>
        <w:t xml:space="preserve"> a provoz vlastních zařízení nájemce nese odpovědnost sám nájemce. Jestliže pronajímatel zjistí, že zařízení nájemce se nehodí pro odběr produktu, bude pronajímatel informovat nájemce o požadovaných úpravách</w:t>
      </w:r>
      <w:r w:rsidR="00B93101">
        <w:rPr>
          <w:rFonts w:ascii="Arial Narrow" w:hAnsi="Arial Narrow"/>
          <w:sz w:val="16"/>
          <w:szCs w:val="16"/>
        </w:rPr>
        <w:t xml:space="preserve"> </w:t>
      </w:r>
      <w:r w:rsidRPr="00A7294E">
        <w:rPr>
          <w:rFonts w:ascii="Arial Narrow" w:hAnsi="Arial Narrow"/>
          <w:sz w:val="16"/>
          <w:szCs w:val="16"/>
        </w:rPr>
        <w:t xml:space="preserve">a nájemce se zavazuje provést </w:t>
      </w:r>
      <w:r w:rsidR="00345CE0">
        <w:rPr>
          <w:rFonts w:ascii="Arial Narrow" w:hAnsi="Arial Narrow"/>
          <w:sz w:val="16"/>
          <w:szCs w:val="16"/>
        </w:rPr>
        <w:t xml:space="preserve">tyto úpravy </w:t>
      </w:r>
      <w:r w:rsidR="00B93101">
        <w:rPr>
          <w:rFonts w:ascii="Arial Narrow" w:hAnsi="Arial Narrow"/>
          <w:sz w:val="16"/>
          <w:szCs w:val="16"/>
        </w:rPr>
        <w:t>neprodleně</w:t>
      </w:r>
      <w:r w:rsidRPr="00A7294E">
        <w:rPr>
          <w:rFonts w:ascii="Arial Narrow" w:hAnsi="Arial Narrow"/>
          <w:sz w:val="16"/>
          <w:szCs w:val="16"/>
        </w:rPr>
        <w:t>, přičemž je povinen dbát bezpečnostních požadavků a inženýrského standardu pronajímatele v souladu s platnými právními předpisy a technickými normami. Pokud tak nájemce neučiní, pronajímatel nenese odpovědnost za vzniklé škody</w:t>
      </w:r>
      <w:r w:rsidR="002A5201">
        <w:rPr>
          <w:rFonts w:ascii="Arial Narrow" w:hAnsi="Arial Narrow"/>
          <w:sz w:val="16"/>
          <w:szCs w:val="16"/>
        </w:rPr>
        <w:t xml:space="preserve"> či újmy</w:t>
      </w:r>
      <w:r w:rsidR="00B93101">
        <w:rPr>
          <w:rFonts w:ascii="Arial Narrow" w:hAnsi="Arial Narrow"/>
          <w:sz w:val="16"/>
          <w:szCs w:val="16"/>
        </w:rPr>
        <w:t>.</w:t>
      </w:r>
    </w:p>
    <w:p w14:paraId="4AD254D6" w14:textId="77777777" w:rsidR="00F86607" w:rsidRPr="00A7294E" w:rsidRDefault="00F86607" w:rsidP="00A85B4B">
      <w:pPr>
        <w:numPr>
          <w:ilvl w:val="0"/>
          <w:numId w:val="4"/>
        </w:numPr>
        <w:tabs>
          <w:tab w:val="clear" w:pos="3712"/>
          <w:tab w:val="left" w:pos="0"/>
        </w:tabs>
        <w:ind w:left="0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Pr="00A7294E">
        <w:rPr>
          <w:rFonts w:ascii="Arial Narrow" w:hAnsi="Arial Narrow"/>
          <w:sz w:val="16"/>
          <w:szCs w:val="16"/>
        </w:rPr>
        <w:t xml:space="preserve">Podle požadavku pronajímatele </w:t>
      </w:r>
      <w:r>
        <w:rPr>
          <w:rFonts w:ascii="Arial Narrow" w:hAnsi="Arial Narrow"/>
          <w:sz w:val="16"/>
          <w:szCs w:val="16"/>
        </w:rPr>
        <w:t>se</w:t>
      </w:r>
      <w:r w:rsidR="00345CE0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 xml:space="preserve">nájemce zavazuje přeložit </w:t>
      </w:r>
      <w:r w:rsidRPr="00A7294E">
        <w:rPr>
          <w:rFonts w:ascii="Arial Narrow" w:hAnsi="Arial Narrow"/>
          <w:sz w:val="16"/>
          <w:szCs w:val="16"/>
        </w:rPr>
        <w:t xml:space="preserve">vlastní zařízení na vlastní náklady na jiné místo v rámci místa plnění, jestliže pronajímatel bude považovat takovéto přeložení za nutné z bezpečnostních důvodů. Pokud tak nájemce neučiní, pronajímatel nenese odpovědnost za vzniklé </w:t>
      </w:r>
      <w:r>
        <w:rPr>
          <w:rFonts w:ascii="Arial Narrow" w:hAnsi="Arial Narrow"/>
          <w:sz w:val="16"/>
          <w:szCs w:val="16"/>
        </w:rPr>
        <w:t>újmy</w:t>
      </w:r>
      <w:r w:rsidRPr="00A7294E">
        <w:rPr>
          <w:rFonts w:ascii="Arial Narrow" w:hAnsi="Arial Narrow"/>
          <w:sz w:val="16"/>
          <w:szCs w:val="16"/>
        </w:rPr>
        <w:t>. Nájemce odpovídá za výběr vhodného místa pro umístěn</w:t>
      </w:r>
      <w:r w:rsidR="007D1C99">
        <w:rPr>
          <w:rFonts w:ascii="Arial Narrow" w:hAnsi="Arial Narrow"/>
          <w:sz w:val="16"/>
          <w:szCs w:val="16"/>
        </w:rPr>
        <w:t>í předmětu nájmu v místě plnění (areálu firmy).</w:t>
      </w:r>
    </w:p>
    <w:p w14:paraId="4AD254D7" w14:textId="77777777" w:rsidR="00F86607" w:rsidRPr="00A7294E" w:rsidRDefault="00F86607" w:rsidP="00A85B4B">
      <w:pPr>
        <w:numPr>
          <w:ilvl w:val="0"/>
          <w:numId w:val="4"/>
        </w:numPr>
        <w:tabs>
          <w:tab w:val="clear" w:pos="3712"/>
          <w:tab w:val="left" w:pos="0"/>
        </w:tabs>
        <w:ind w:left="0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Pr="00A7294E">
        <w:rPr>
          <w:rFonts w:ascii="Arial Narrow" w:hAnsi="Arial Narrow"/>
          <w:sz w:val="16"/>
          <w:szCs w:val="16"/>
        </w:rPr>
        <w:t>V případě že nájemce bude požadovat změnu parametrů předmět</w:t>
      </w:r>
      <w:r w:rsidR="00345CE0">
        <w:rPr>
          <w:rFonts w:ascii="Arial Narrow" w:hAnsi="Arial Narrow"/>
          <w:sz w:val="16"/>
          <w:szCs w:val="16"/>
        </w:rPr>
        <w:t>u</w:t>
      </w:r>
      <w:r w:rsidRPr="00A7294E">
        <w:rPr>
          <w:rFonts w:ascii="Arial Narrow" w:hAnsi="Arial Narrow"/>
          <w:sz w:val="16"/>
          <w:szCs w:val="16"/>
        </w:rPr>
        <w:t xml:space="preserve"> nájmu oproti ZTP, bude tato změna řešena dodatkem k této </w:t>
      </w:r>
      <w:r w:rsidR="0034550C">
        <w:rPr>
          <w:rFonts w:ascii="Arial Narrow" w:hAnsi="Arial Narrow"/>
          <w:sz w:val="16"/>
          <w:szCs w:val="16"/>
        </w:rPr>
        <w:t>S</w:t>
      </w:r>
      <w:r w:rsidRPr="00A7294E">
        <w:rPr>
          <w:rFonts w:ascii="Arial Narrow" w:hAnsi="Arial Narrow"/>
          <w:sz w:val="16"/>
          <w:szCs w:val="16"/>
        </w:rPr>
        <w:t xml:space="preserve">mlouvě. </w:t>
      </w:r>
      <w:r w:rsidR="007D1C99">
        <w:rPr>
          <w:rFonts w:ascii="Arial Narrow" w:hAnsi="Arial Narrow"/>
          <w:sz w:val="16"/>
          <w:szCs w:val="16"/>
        </w:rPr>
        <w:t>Veškeré p</w:t>
      </w:r>
      <w:r w:rsidRPr="00A7294E">
        <w:rPr>
          <w:rFonts w:ascii="Arial Narrow" w:hAnsi="Arial Narrow"/>
          <w:sz w:val="16"/>
          <w:szCs w:val="16"/>
        </w:rPr>
        <w:t xml:space="preserve">ráce spojené s provedením této změny budou účtovány dle platného sazebníku výkonů </w:t>
      </w:r>
      <w:r w:rsidRPr="00D4298A">
        <w:rPr>
          <w:rFonts w:ascii="Arial Narrow" w:hAnsi="Arial Narrow"/>
          <w:sz w:val="16"/>
          <w:szCs w:val="16"/>
        </w:rPr>
        <w:t xml:space="preserve">pronajímatele </w:t>
      </w:r>
      <w:proofErr w:type="spellStart"/>
      <w:r w:rsidRPr="00D4298A">
        <w:rPr>
          <w:rFonts w:ascii="Arial Narrow" w:hAnsi="Arial Narrow"/>
          <w:sz w:val="16"/>
          <w:szCs w:val="16"/>
        </w:rPr>
        <w:t>Servi</w:t>
      </w:r>
      <w:r>
        <w:rPr>
          <w:rFonts w:ascii="Arial Narrow" w:hAnsi="Arial Narrow"/>
          <w:sz w:val="16"/>
          <w:szCs w:val="16"/>
        </w:rPr>
        <w:t>ce</w:t>
      </w:r>
      <w:proofErr w:type="spellEnd"/>
      <w:r w:rsidRPr="00D4298A">
        <w:rPr>
          <w:rFonts w:ascii="Arial Narrow" w:hAnsi="Arial Narrow"/>
          <w:sz w:val="16"/>
          <w:szCs w:val="16"/>
        </w:rPr>
        <w:t xml:space="preserve"> Plus</w:t>
      </w:r>
      <w:r w:rsidRPr="00A7294E">
        <w:rPr>
          <w:rFonts w:ascii="Arial Narrow" w:hAnsi="Arial Narrow"/>
          <w:sz w:val="16"/>
          <w:szCs w:val="16"/>
        </w:rPr>
        <w:t xml:space="preserve"> a nájemce se je zavazuje zaplatit. </w:t>
      </w:r>
    </w:p>
    <w:p w14:paraId="4AD254DB" w14:textId="0E12EF74" w:rsidR="00F86607" w:rsidRPr="00372446" w:rsidRDefault="00F86607" w:rsidP="00A85B4B">
      <w:pPr>
        <w:numPr>
          <w:ilvl w:val="0"/>
          <w:numId w:val="4"/>
        </w:numPr>
        <w:tabs>
          <w:tab w:val="clear" w:pos="3712"/>
          <w:tab w:val="left" w:pos="0"/>
        </w:tabs>
        <w:ind w:left="0" w:firstLine="0"/>
        <w:jc w:val="both"/>
        <w:rPr>
          <w:rFonts w:ascii="Arial Narrow" w:hAnsi="Arial Narrow"/>
          <w:sz w:val="16"/>
          <w:szCs w:val="16"/>
        </w:rPr>
      </w:pPr>
      <w:r w:rsidRPr="00372446">
        <w:rPr>
          <w:rFonts w:ascii="Arial Narrow" w:hAnsi="Arial Narrow"/>
          <w:sz w:val="16"/>
          <w:szCs w:val="16"/>
        </w:rPr>
        <w:t xml:space="preserve"> V případě, že nájemce bude v prodlení s plněním svých povinností stanovených v ZTP, a to i přes písemné upozornění pronajímatele, může práce vyplývající z těchto povinností provést pronajímatel. Tyto práce budou nájemci účtovány dle platného sazebníku výkonů pronajímatele </w:t>
      </w:r>
      <w:proofErr w:type="spellStart"/>
      <w:r w:rsidRPr="00372446">
        <w:rPr>
          <w:rFonts w:ascii="Arial Narrow" w:hAnsi="Arial Narrow"/>
          <w:sz w:val="16"/>
          <w:szCs w:val="16"/>
        </w:rPr>
        <w:t>Service</w:t>
      </w:r>
      <w:proofErr w:type="spellEnd"/>
      <w:r w:rsidRPr="00372446">
        <w:rPr>
          <w:rFonts w:ascii="Arial Narrow" w:hAnsi="Arial Narrow"/>
          <w:sz w:val="16"/>
          <w:szCs w:val="16"/>
        </w:rPr>
        <w:t xml:space="preserve"> Plus a nájemce se je zavazuje zaplatit.</w:t>
      </w:r>
      <w:r w:rsidR="005930EE" w:rsidRPr="00372446">
        <w:rPr>
          <w:rFonts w:ascii="Arial Narrow" w:hAnsi="Arial Narrow"/>
          <w:sz w:val="16"/>
          <w:szCs w:val="16"/>
        </w:rPr>
        <w:t xml:space="preserve">                                                                    </w:t>
      </w:r>
    </w:p>
    <w:p w14:paraId="4AD254DC" w14:textId="57802B12" w:rsidR="00F86607" w:rsidRPr="00743A84" w:rsidRDefault="00F86607" w:rsidP="00A85B4B">
      <w:pPr>
        <w:pStyle w:val="Odstavecseseznamem"/>
        <w:numPr>
          <w:ilvl w:val="0"/>
          <w:numId w:val="4"/>
        </w:numPr>
        <w:tabs>
          <w:tab w:val="clear" w:pos="3712"/>
          <w:tab w:val="left" w:pos="993"/>
        </w:tabs>
        <w:ind w:left="0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Pr="00743A84">
        <w:rPr>
          <w:rFonts w:ascii="Arial Narrow" w:hAnsi="Arial Narrow"/>
          <w:sz w:val="16"/>
          <w:szCs w:val="16"/>
        </w:rPr>
        <w:t>V případě předčasného ukončení smluvního vztahu z důvodů na straně nájemce, je nájemce povinen uhradit pronajímateli náklady spojené s </w:t>
      </w:r>
      <w:r>
        <w:rPr>
          <w:rFonts w:ascii="Arial Narrow" w:hAnsi="Arial Narrow"/>
          <w:sz w:val="16"/>
          <w:szCs w:val="16"/>
        </w:rPr>
        <w:t>realizací projektu a</w:t>
      </w:r>
      <w:r w:rsidRPr="00743A84">
        <w:rPr>
          <w:rFonts w:ascii="Arial Narrow" w:hAnsi="Arial Narrow"/>
          <w:sz w:val="16"/>
          <w:szCs w:val="16"/>
        </w:rPr>
        <w:t xml:space="preserve"> instalací</w:t>
      </w:r>
      <w:r>
        <w:rPr>
          <w:rFonts w:ascii="Arial Narrow" w:hAnsi="Arial Narrow"/>
          <w:sz w:val="16"/>
          <w:szCs w:val="16"/>
        </w:rPr>
        <w:t xml:space="preserve"> </w:t>
      </w:r>
      <w:r w:rsidRPr="00743A84">
        <w:rPr>
          <w:rFonts w:ascii="Arial Narrow" w:hAnsi="Arial Narrow"/>
          <w:sz w:val="16"/>
          <w:szCs w:val="16"/>
        </w:rPr>
        <w:t>předmětu nájmu. V případě ukončení smluvního vztahu má pronajímatel právo požadovat uhrazení nákladů spojených s demontáží zařízení</w:t>
      </w:r>
      <w:r w:rsidR="00DB60D6">
        <w:rPr>
          <w:rFonts w:ascii="Arial Narrow" w:hAnsi="Arial Narrow"/>
          <w:sz w:val="16"/>
          <w:szCs w:val="16"/>
        </w:rPr>
        <w:t xml:space="preserve"> (20 000,- Kč)</w:t>
      </w:r>
      <w:r w:rsidRPr="00743A84">
        <w:rPr>
          <w:rFonts w:ascii="Arial Narrow" w:hAnsi="Arial Narrow"/>
          <w:sz w:val="16"/>
          <w:szCs w:val="16"/>
        </w:rPr>
        <w:t>, které má nájemce k užívání</w:t>
      </w:r>
      <w:r w:rsidR="00EE0721">
        <w:rPr>
          <w:rFonts w:ascii="Arial Narrow" w:hAnsi="Arial Narrow"/>
          <w:sz w:val="16"/>
          <w:szCs w:val="16"/>
        </w:rPr>
        <w:t>.</w:t>
      </w:r>
    </w:p>
    <w:p w14:paraId="4AD254DD" w14:textId="77777777" w:rsidR="00F86607" w:rsidRPr="00743A84" w:rsidRDefault="007D1C99" w:rsidP="00A85B4B">
      <w:pPr>
        <w:numPr>
          <w:ilvl w:val="0"/>
          <w:numId w:val="4"/>
        </w:numPr>
        <w:tabs>
          <w:tab w:val="clear" w:pos="3712"/>
          <w:tab w:val="left" w:pos="0"/>
          <w:tab w:val="left" w:pos="10490"/>
        </w:tabs>
        <w:ind w:left="0" w:firstLine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F86607" w:rsidRPr="00743A84">
        <w:rPr>
          <w:rFonts w:ascii="Arial Narrow" w:hAnsi="Arial Narrow"/>
          <w:sz w:val="16"/>
          <w:szCs w:val="16"/>
        </w:rPr>
        <w:t xml:space="preserve">Po celou dobu platnosti této </w:t>
      </w:r>
      <w:r w:rsidR="0034550C">
        <w:rPr>
          <w:rFonts w:ascii="Arial Narrow" w:hAnsi="Arial Narrow"/>
          <w:sz w:val="16"/>
          <w:szCs w:val="16"/>
        </w:rPr>
        <w:t>S</w:t>
      </w:r>
      <w:r w:rsidR="00F86607" w:rsidRPr="00743A84">
        <w:rPr>
          <w:rFonts w:ascii="Arial Narrow" w:hAnsi="Arial Narrow"/>
          <w:sz w:val="16"/>
          <w:szCs w:val="16"/>
        </w:rPr>
        <w:t xml:space="preserve">mlouvy je nájemce povinen využívat </w:t>
      </w:r>
      <w:r>
        <w:rPr>
          <w:rFonts w:ascii="Arial Narrow" w:hAnsi="Arial Narrow"/>
          <w:sz w:val="16"/>
          <w:szCs w:val="16"/>
        </w:rPr>
        <w:t>předmět nájmu</w:t>
      </w:r>
      <w:r w:rsidR="00F86607" w:rsidRPr="00743A84">
        <w:rPr>
          <w:rFonts w:ascii="Arial Narrow" w:hAnsi="Arial Narrow"/>
          <w:sz w:val="16"/>
          <w:szCs w:val="16"/>
        </w:rPr>
        <w:t xml:space="preserve"> pouze pro plyny dodávané </w:t>
      </w:r>
      <w:proofErr w:type="gramStart"/>
      <w:r w:rsidR="00F86607" w:rsidRPr="00743A84">
        <w:rPr>
          <w:rFonts w:ascii="Arial Narrow" w:hAnsi="Arial Narrow"/>
          <w:sz w:val="16"/>
          <w:szCs w:val="16"/>
        </w:rPr>
        <w:t>pronajímatelem</w:t>
      </w:r>
      <w:proofErr w:type="gramEnd"/>
      <w:r w:rsidR="00F86607" w:rsidRPr="00743A84">
        <w:rPr>
          <w:rFonts w:ascii="Arial Narrow" w:hAnsi="Arial Narrow"/>
          <w:sz w:val="16"/>
          <w:szCs w:val="16"/>
        </w:rPr>
        <w:t xml:space="preserve"> pokud se sm</w:t>
      </w:r>
      <w:r>
        <w:rPr>
          <w:rFonts w:ascii="Arial Narrow" w:hAnsi="Arial Narrow"/>
          <w:sz w:val="16"/>
          <w:szCs w:val="16"/>
        </w:rPr>
        <w:t>luvní strany písemně nedohodnou</w:t>
      </w:r>
      <w:r w:rsidR="00555A93">
        <w:rPr>
          <w:rFonts w:ascii="Arial Narrow" w:hAnsi="Arial Narrow"/>
          <w:sz w:val="16"/>
          <w:szCs w:val="16"/>
        </w:rPr>
        <w:t xml:space="preserve"> j</w:t>
      </w:r>
      <w:r w:rsidR="00F86607" w:rsidRPr="00743A84">
        <w:rPr>
          <w:rFonts w:ascii="Arial Narrow" w:hAnsi="Arial Narrow"/>
          <w:sz w:val="16"/>
          <w:szCs w:val="16"/>
        </w:rPr>
        <w:t>inak.</w:t>
      </w:r>
    </w:p>
    <w:p w14:paraId="4AD254DE" w14:textId="77777777" w:rsidR="00F86607" w:rsidRPr="00A7294E" w:rsidRDefault="00F86607" w:rsidP="00A85B4B">
      <w:pPr>
        <w:numPr>
          <w:ilvl w:val="0"/>
          <w:numId w:val="4"/>
        </w:numPr>
        <w:tabs>
          <w:tab w:val="clear" w:pos="3712"/>
          <w:tab w:val="left" w:pos="200"/>
        </w:tabs>
        <w:ind w:left="200" w:hanging="20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Pr="00A7294E">
        <w:rPr>
          <w:rFonts w:ascii="Arial Narrow" w:hAnsi="Arial Narrow"/>
          <w:sz w:val="16"/>
          <w:szCs w:val="16"/>
        </w:rPr>
        <w:t xml:space="preserve">Činnosti prováděné nad rámec povinností pronajímatele popsaných v ZTP hradí nájemce dle sazebníku pronajímatele </w:t>
      </w:r>
      <w:proofErr w:type="spellStart"/>
      <w:r w:rsidRPr="00D4298A">
        <w:rPr>
          <w:rFonts w:ascii="Arial Narrow" w:hAnsi="Arial Narrow"/>
          <w:sz w:val="16"/>
          <w:szCs w:val="16"/>
        </w:rPr>
        <w:t>Servi</w:t>
      </w:r>
      <w:r>
        <w:rPr>
          <w:rFonts w:ascii="Arial Narrow" w:hAnsi="Arial Narrow"/>
          <w:sz w:val="16"/>
          <w:szCs w:val="16"/>
        </w:rPr>
        <w:t>ce</w:t>
      </w:r>
      <w:proofErr w:type="spellEnd"/>
      <w:r w:rsidRPr="00D4298A">
        <w:rPr>
          <w:rFonts w:ascii="Arial Narrow" w:hAnsi="Arial Narrow"/>
          <w:sz w:val="16"/>
          <w:szCs w:val="16"/>
        </w:rPr>
        <w:t xml:space="preserve"> Plus</w:t>
      </w:r>
      <w:r w:rsidRPr="00A7294E">
        <w:rPr>
          <w:rFonts w:ascii="Arial Narrow" w:hAnsi="Arial Narrow"/>
          <w:sz w:val="16"/>
          <w:szCs w:val="16"/>
        </w:rPr>
        <w:t xml:space="preserve"> platného v den provedení činností.</w:t>
      </w:r>
    </w:p>
    <w:p w14:paraId="4AD254E0" w14:textId="77777777" w:rsidR="00F86607" w:rsidRPr="00A7294E" w:rsidRDefault="00F86607" w:rsidP="008373CB">
      <w:pPr>
        <w:tabs>
          <w:tab w:val="left" w:pos="993"/>
        </w:tabs>
        <w:ind w:left="0" w:firstLine="0"/>
        <w:jc w:val="both"/>
        <w:rPr>
          <w:rFonts w:ascii="Arial Narrow" w:hAnsi="Arial Narrow"/>
          <w:b/>
          <w:sz w:val="16"/>
          <w:szCs w:val="16"/>
        </w:rPr>
      </w:pPr>
      <w:r w:rsidRPr="00A7294E">
        <w:rPr>
          <w:rFonts w:ascii="Arial Narrow" w:hAnsi="Arial Narrow"/>
          <w:b/>
          <w:sz w:val="16"/>
          <w:szCs w:val="16"/>
        </w:rPr>
        <w:t>7. Odpovědnost za škody</w:t>
      </w:r>
      <w:r w:rsidR="00345CE0">
        <w:rPr>
          <w:rFonts w:ascii="Arial Narrow" w:hAnsi="Arial Narrow"/>
          <w:b/>
          <w:sz w:val="16"/>
          <w:szCs w:val="16"/>
        </w:rPr>
        <w:t xml:space="preserve"> </w:t>
      </w:r>
      <w:r w:rsidRPr="00A7294E">
        <w:rPr>
          <w:rFonts w:ascii="Arial Narrow" w:hAnsi="Arial Narrow"/>
          <w:b/>
          <w:sz w:val="16"/>
          <w:szCs w:val="16"/>
        </w:rPr>
        <w:t>na</w:t>
      </w:r>
      <w:r w:rsidR="00345CE0">
        <w:rPr>
          <w:rFonts w:ascii="Arial Narrow" w:hAnsi="Arial Narrow"/>
          <w:b/>
          <w:sz w:val="16"/>
          <w:szCs w:val="16"/>
        </w:rPr>
        <w:t xml:space="preserve"> předmětech nájmu</w:t>
      </w:r>
    </w:p>
    <w:p w14:paraId="4AD254E1" w14:textId="77777777" w:rsidR="00F86607" w:rsidRPr="00A7294E" w:rsidRDefault="00F86607" w:rsidP="008373CB">
      <w:pPr>
        <w:tabs>
          <w:tab w:val="clear" w:pos="3712"/>
        </w:tabs>
        <w:ind w:left="0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a)</w:t>
      </w:r>
      <w:r w:rsidR="00EC077E">
        <w:rPr>
          <w:rFonts w:ascii="Arial Narrow" w:hAnsi="Arial Narrow"/>
          <w:sz w:val="16"/>
          <w:szCs w:val="16"/>
        </w:rPr>
        <w:t xml:space="preserve"> </w:t>
      </w:r>
      <w:r w:rsidRPr="00A7294E">
        <w:rPr>
          <w:rFonts w:ascii="Arial Narrow" w:hAnsi="Arial Narrow"/>
          <w:sz w:val="16"/>
          <w:szCs w:val="16"/>
        </w:rPr>
        <w:t xml:space="preserve">V případě ztráty či poškození </w:t>
      </w:r>
      <w:r>
        <w:rPr>
          <w:rFonts w:ascii="Arial Narrow" w:hAnsi="Arial Narrow"/>
          <w:sz w:val="16"/>
          <w:szCs w:val="16"/>
        </w:rPr>
        <w:t xml:space="preserve">některého z </w:t>
      </w:r>
      <w:r w:rsidRPr="00A7294E">
        <w:rPr>
          <w:rFonts w:ascii="Arial Narrow" w:hAnsi="Arial Narrow"/>
          <w:sz w:val="16"/>
          <w:szCs w:val="16"/>
        </w:rPr>
        <w:t>předmět</w:t>
      </w:r>
      <w:r w:rsidR="00EC077E">
        <w:rPr>
          <w:rFonts w:ascii="Arial Narrow" w:hAnsi="Arial Narrow"/>
          <w:sz w:val="16"/>
          <w:szCs w:val="16"/>
        </w:rPr>
        <w:t>ů</w:t>
      </w:r>
      <w:r w:rsidRPr="00A7294E">
        <w:rPr>
          <w:rFonts w:ascii="Arial Narrow" w:hAnsi="Arial Narrow"/>
          <w:sz w:val="16"/>
          <w:szCs w:val="16"/>
        </w:rPr>
        <w:t xml:space="preserve"> nájmu z důvodů na </w:t>
      </w:r>
      <w:r w:rsidRPr="009114F5">
        <w:rPr>
          <w:rFonts w:ascii="Arial Narrow" w:hAnsi="Arial Narrow"/>
          <w:sz w:val="16"/>
          <w:szCs w:val="16"/>
        </w:rPr>
        <w:t>straně nájemce</w:t>
      </w:r>
      <w:r w:rsidRPr="00A7294E">
        <w:rPr>
          <w:rFonts w:ascii="Arial Narrow" w:hAnsi="Arial Narrow"/>
          <w:sz w:val="16"/>
          <w:szCs w:val="16"/>
        </w:rPr>
        <w:t xml:space="preserve">, nahradí </w:t>
      </w:r>
      <w:r>
        <w:rPr>
          <w:rFonts w:ascii="Arial Narrow" w:hAnsi="Arial Narrow"/>
          <w:sz w:val="16"/>
          <w:szCs w:val="16"/>
        </w:rPr>
        <w:t>nájemce</w:t>
      </w:r>
      <w:r w:rsidRPr="00A7294E">
        <w:rPr>
          <w:rFonts w:ascii="Arial Narrow" w:hAnsi="Arial Narrow"/>
          <w:sz w:val="16"/>
          <w:szCs w:val="16"/>
        </w:rPr>
        <w:t xml:space="preserve"> pronajímateli takto způsobenou škodu</w:t>
      </w:r>
      <w:r w:rsidR="00EC077E">
        <w:rPr>
          <w:rFonts w:ascii="Arial Narrow" w:hAnsi="Arial Narrow"/>
          <w:sz w:val="16"/>
          <w:szCs w:val="16"/>
        </w:rPr>
        <w:t xml:space="preserve"> </w:t>
      </w:r>
      <w:r w:rsidRPr="00A7294E">
        <w:rPr>
          <w:rFonts w:ascii="Arial Narrow" w:hAnsi="Arial Narrow"/>
          <w:sz w:val="16"/>
          <w:szCs w:val="16"/>
        </w:rPr>
        <w:t>včetně ušlého zisku.</w:t>
      </w:r>
    </w:p>
    <w:p w14:paraId="4AD254E2" w14:textId="77777777" w:rsidR="00F86607" w:rsidRPr="008F0AEF" w:rsidRDefault="00EC077E" w:rsidP="008373CB">
      <w:pPr>
        <w:tabs>
          <w:tab w:val="clear" w:pos="3712"/>
        </w:tabs>
        <w:ind w:left="0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lastRenderedPageBreak/>
        <w:t xml:space="preserve">b) </w:t>
      </w:r>
      <w:r w:rsidR="00F86607" w:rsidRPr="00A7294E">
        <w:rPr>
          <w:rFonts w:ascii="Arial Narrow" w:hAnsi="Arial Narrow"/>
          <w:sz w:val="16"/>
          <w:szCs w:val="16"/>
        </w:rPr>
        <w:t xml:space="preserve">V případě poškození majetku </w:t>
      </w:r>
      <w:r w:rsidR="00F86607">
        <w:rPr>
          <w:rFonts w:ascii="Arial Narrow" w:hAnsi="Arial Narrow"/>
          <w:sz w:val="16"/>
          <w:szCs w:val="16"/>
        </w:rPr>
        <w:t>nájemce</w:t>
      </w:r>
      <w:r w:rsidR="00F86607" w:rsidRPr="00A7294E">
        <w:rPr>
          <w:rFonts w:ascii="Arial Narrow" w:hAnsi="Arial Narrow"/>
          <w:sz w:val="16"/>
          <w:szCs w:val="16"/>
        </w:rPr>
        <w:t xml:space="preserve"> z důvodů zaviněných pronajímatelem, uhradí pronajímatel způsobenou škodu a to ve výši dle stupně poškození až do účetní hodnoty </w:t>
      </w:r>
      <w:r w:rsidR="00F86607" w:rsidRPr="008F0AEF">
        <w:rPr>
          <w:rFonts w:ascii="Arial Narrow" w:hAnsi="Arial Narrow"/>
          <w:sz w:val="16"/>
          <w:szCs w:val="16"/>
        </w:rPr>
        <w:t xml:space="preserve">předmětu v době poškození, maximálně však </w:t>
      </w:r>
      <w:r w:rsidR="00842187">
        <w:rPr>
          <w:rFonts w:ascii="Arial Narrow" w:hAnsi="Arial Narrow"/>
          <w:sz w:val="16"/>
          <w:szCs w:val="16"/>
        </w:rPr>
        <w:t xml:space="preserve">500 </w:t>
      </w:r>
      <w:r w:rsidR="00F86607" w:rsidRPr="008F0AEF">
        <w:rPr>
          <w:rFonts w:ascii="Arial Narrow" w:hAnsi="Arial Narrow"/>
          <w:sz w:val="16"/>
          <w:szCs w:val="16"/>
        </w:rPr>
        <w:t>000 Kč pro každý jednotlivý případ.</w:t>
      </w:r>
    </w:p>
    <w:p w14:paraId="4AD254E4" w14:textId="77777777" w:rsidR="00F86607" w:rsidRPr="008F0AEF" w:rsidRDefault="00F86607" w:rsidP="008373CB">
      <w:pPr>
        <w:tabs>
          <w:tab w:val="left" w:pos="993"/>
        </w:tabs>
        <w:ind w:left="0" w:firstLine="0"/>
        <w:jc w:val="both"/>
        <w:rPr>
          <w:rFonts w:ascii="Arial Narrow" w:hAnsi="Arial Narrow"/>
          <w:b/>
          <w:sz w:val="16"/>
          <w:szCs w:val="16"/>
        </w:rPr>
      </w:pPr>
      <w:r w:rsidRPr="008F0AEF">
        <w:rPr>
          <w:rFonts w:ascii="Arial Narrow" w:hAnsi="Arial Narrow"/>
          <w:b/>
          <w:sz w:val="16"/>
          <w:szCs w:val="16"/>
        </w:rPr>
        <w:t>8. Cenová doložka</w:t>
      </w:r>
    </w:p>
    <w:p w14:paraId="4AD254E5" w14:textId="77777777" w:rsidR="00F86607" w:rsidRPr="005169CB" w:rsidRDefault="00F86607" w:rsidP="008373CB">
      <w:pPr>
        <w:tabs>
          <w:tab w:val="clear" w:pos="3712"/>
        </w:tabs>
        <w:ind w:left="0" w:firstLine="0"/>
        <w:jc w:val="both"/>
        <w:rPr>
          <w:rFonts w:ascii="Arial Narrow" w:hAnsi="Arial Narrow"/>
          <w:sz w:val="16"/>
          <w:szCs w:val="16"/>
        </w:rPr>
      </w:pPr>
      <w:r w:rsidRPr="005169CB">
        <w:rPr>
          <w:rFonts w:ascii="Arial Narrow" w:hAnsi="Arial Narrow"/>
          <w:sz w:val="16"/>
          <w:szCs w:val="16"/>
        </w:rPr>
        <w:t xml:space="preserve">a) V případě porušení podmínek stanovených v bodě I.1.a) této </w:t>
      </w:r>
      <w:r w:rsidR="0034550C" w:rsidRPr="005169CB">
        <w:rPr>
          <w:rFonts w:ascii="Arial Narrow" w:hAnsi="Arial Narrow"/>
          <w:sz w:val="16"/>
          <w:szCs w:val="16"/>
        </w:rPr>
        <w:t>S</w:t>
      </w:r>
      <w:r w:rsidRPr="005169CB">
        <w:rPr>
          <w:rFonts w:ascii="Arial Narrow" w:hAnsi="Arial Narrow"/>
          <w:sz w:val="16"/>
          <w:szCs w:val="16"/>
        </w:rPr>
        <w:t xml:space="preserve">mlouvy je pronajímatel oprávněn provést </w:t>
      </w:r>
      <w:r w:rsidR="009C1AD3" w:rsidRPr="005169CB">
        <w:rPr>
          <w:rFonts w:ascii="Arial Narrow" w:hAnsi="Arial Narrow"/>
          <w:sz w:val="16"/>
          <w:szCs w:val="16"/>
        </w:rPr>
        <w:t xml:space="preserve">1x ročně </w:t>
      </w:r>
      <w:r w:rsidRPr="005169CB">
        <w:rPr>
          <w:rFonts w:ascii="Arial Narrow" w:hAnsi="Arial Narrow"/>
          <w:sz w:val="16"/>
          <w:szCs w:val="16"/>
        </w:rPr>
        <w:t>revizi nájemného za zařízení nad rámec Cenové doložky</w:t>
      </w:r>
      <w:r w:rsidR="009C1AD3" w:rsidRPr="005169CB">
        <w:rPr>
          <w:rFonts w:ascii="Arial Narrow" w:hAnsi="Arial Narrow"/>
          <w:sz w:val="16"/>
          <w:szCs w:val="16"/>
        </w:rPr>
        <w:t xml:space="preserve"> uvedené v</w:t>
      </w:r>
      <w:r w:rsidRPr="005169CB">
        <w:rPr>
          <w:rFonts w:ascii="Arial Narrow" w:hAnsi="Arial Narrow"/>
          <w:sz w:val="16"/>
          <w:szCs w:val="16"/>
        </w:rPr>
        <w:t xml:space="preserve"> Obchodních podmínk</w:t>
      </w:r>
      <w:r w:rsidR="009C1AD3" w:rsidRPr="005169CB">
        <w:rPr>
          <w:rFonts w:ascii="Arial Narrow" w:hAnsi="Arial Narrow"/>
          <w:sz w:val="16"/>
          <w:szCs w:val="16"/>
        </w:rPr>
        <w:t>ách</w:t>
      </w:r>
      <w:r w:rsidRPr="005169CB">
        <w:rPr>
          <w:rFonts w:ascii="Arial Narrow" w:hAnsi="Arial Narrow"/>
          <w:sz w:val="16"/>
          <w:szCs w:val="16"/>
        </w:rPr>
        <w:t xml:space="preserve"> AP</w:t>
      </w:r>
      <w:r w:rsidR="00EC077E" w:rsidRPr="005169CB">
        <w:rPr>
          <w:rFonts w:ascii="Arial Narrow" w:hAnsi="Arial Narrow"/>
          <w:sz w:val="16"/>
          <w:szCs w:val="16"/>
        </w:rPr>
        <w:t xml:space="preserve">, </w:t>
      </w:r>
      <w:r w:rsidRPr="005169CB">
        <w:rPr>
          <w:rFonts w:ascii="Arial Narrow" w:hAnsi="Arial Narrow"/>
          <w:sz w:val="16"/>
          <w:szCs w:val="16"/>
        </w:rPr>
        <w:t xml:space="preserve">které tvoří nedílnou součást této </w:t>
      </w:r>
      <w:r w:rsidR="0034550C" w:rsidRPr="005169CB">
        <w:rPr>
          <w:rFonts w:ascii="Arial Narrow" w:hAnsi="Arial Narrow"/>
          <w:sz w:val="16"/>
          <w:szCs w:val="16"/>
        </w:rPr>
        <w:t>S</w:t>
      </w:r>
      <w:r w:rsidRPr="005169CB">
        <w:rPr>
          <w:rFonts w:ascii="Arial Narrow" w:hAnsi="Arial Narrow"/>
          <w:sz w:val="16"/>
          <w:szCs w:val="16"/>
        </w:rPr>
        <w:t>mlouvy</w:t>
      </w:r>
      <w:r w:rsidR="009C1AD3" w:rsidRPr="005169CB">
        <w:rPr>
          <w:rFonts w:ascii="Arial Narrow" w:hAnsi="Arial Narrow"/>
          <w:sz w:val="16"/>
          <w:szCs w:val="16"/>
        </w:rPr>
        <w:t>, pokud se smluvní strany nedohodnou jinak</w:t>
      </w:r>
      <w:r w:rsidR="00EC077E" w:rsidRPr="005169CB">
        <w:rPr>
          <w:rFonts w:ascii="Arial Narrow" w:hAnsi="Arial Narrow"/>
          <w:sz w:val="16"/>
          <w:szCs w:val="16"/>
        </w:rPr>
        <w:t>.</w:t>
      </w:r>
    </w:p>
    <w:p w14:paraId="4AD254E8" w14:textId="77777777" w:rsidR="00F86607" w:rsidRPr="008F0AEF" w:rsidRDefault="00F86607" w:rsidP="008373CB">
      <w:pPr>
        <w:tabs>
          <w:tab w:val="left" w:pos="993"/>
        </w:tabs>
        <w:ind w:left="0" w:firstLine="0"/>
        <w:jc w:val="both"/>
        <w:rPr>
          <w:rFonts w:ascii="Arial Narrow" w:hAnsi="Arial Narrow"/>
          <w:b/>
          <w:sz w:val="16"/>
          <w:szCs w:val="16"/>
        </w:rPr>
      </w:pPr>
      <w:r w:rsidRPr="008F0AEF">
        <w:rPr>
          <w:rFonts w:ascii="Arial Narrow" w:hAnsi="Arial Narrow"/>
          <w:b/>
          <w:sz w:val="16"/>
          <w:szCs w:val="16"/>
        </w:rPr>
        <w:t>9. Další ujednání</w:t>
      </w:r>
    </w:p>
    <w:p w14:paraId="4AD254E9" w14:textId="77777777" w:rsidR="00F86607" w:rsidRDefault="00F86607" w:rsidP="008373CB">
      <w:pPr>
        <w:tabs>
          <w:tab w:val="left" w:pos="360"/>
        </w:tabs>
        <w:ind w:left="0" w:firstLine="0"/>
        <w:jc w:val="both"/>
        <w:rPr>
          <w:rFonts w:ascii="Arial Narrow" w:hAnsi="Arial Narrow"/>
          <w:sz w:val="16"/>
          <w:szCs w:val="16"/>
        </w:rPr>
      </w:pPr>
      <w:r w:rsidRPr="008F0AEF">
        <w:rPr>
          <w:rFonts w:ascii="Arial Narrow" w:hAnsi="Arial Narrow"/>
          <w:sz w:val="16"/>
          <w:szCs w:val="16"/>
        </w:rPr>
        <w:t>V případě nerealizování předmět</w:t>
      </w:r>
      <w:r>
        <w:rPr>
          <w:rFonts w:ascii="Arial Narrow" w:hAnsi="Arial Narrow"/>
          <w:sz w:val="16"/>
          <w:szCs w:val="16"/>
        </w:rPr>
        <w:t>ů</w:t>
      </w:r>
      <w:r w:rsidRPr="008F0AEF">
        <w:rPr>
          <w:rFonts w:ascii="Arial Narrow" w:hAnsi="Arial Narrow"/>
          <w:sz w:val="16"/>
          <w:szCs w:val="16"/>
        </w:rPr>
        <w:t xml:space="preserve"> pronájmu z důvodu nenaplnění povinností ze </w:t>
      </w:r>
      <w:r w:rsidRPr="009114F5">
        <w:rPr>
          <w:rFonts w:ascii="Arial Narrow" w:hAnsi="Arial Narrow"/>
          <w:sz w:val="16"/>
          <w:szCs w:val="16"/>
        </w:rPr>
        <w:t>strany nájemce</w:t>
      </w:r>
      <w:r w:rsidRPr="008F0AEF">
        <w:rPr>
          <w:rFonts w:ascii="Arial Narrow" w:hAnsi="Arial Narrow"/>
          <w:sz w:val="16"/>
          <w:szCs w:val="16"/>
        </w:rPr>
        <w:t xml:space="preserve"> stanovených v ZTP a to do 6 měsíců od podpisu </w:t>
      </w:r>
      <w:r w:rsidRPr="009114F5">
        <w:rPr>
          <w:rFonts w:ascii="Arial Narrow" w:hAnsi="Arial Narrow"/>
          <w:sz w:val="16"/>
          <w:szCs w:val="16"/>
        </w:rPr>
        <w:t xml:space="preserve">této </w:t>
      </w:r>
      <w:r w:rsidR="0034550C">
        <w:rPr>
          <w:rFonts w:ascii="Arial Narrow" w:hAnsi="Arial Narrow"/>
          <w:sz w:val="16"/>
          <w:szCs w:val="16"/>
        </w:rPr>
        <w:t>S</w:t>
      </w:r>
      <w:r w:rsidRPr="009114F5">
        <w:rPr>
          <w:rFonts w:ascii="Arial Narrow" w:hAnsi="Arial Narrow"/>
          <w:sz w:val="16"/>
          <w:szCs w:val="16"/>
        </w:rPr>
        <w:t>mlouvy, je nájemce povinen</w:t>
      </w:r>
      <w:r w:rsidRPr="008F0AEF">
        <w:rPr>
          <w:rFonts w:ascii="Arial Narrow" w:hAnsi="Arial Narrow"/>
          <w:sz w:val="16"/>
          <w:szCs w:val="16"/>
        </w:rPr>
        <w:t xml:space="preserve"> uhradit pronajímateli dosud prokazatelně vynaložené náklady v souvislosti s plněním této </w:t>
      </w:r>
      <w:r w:rsidR="0034550C">
        <w:rPr>
          <w:rFonts w:ascii="Arial Narrow" w:hAnsi="Arial Narrow"/>
          <w:sz w:val="16"/>
          <w:szCs w:val="16"/>
        </w:rPr>
        <w:t>S</w:t>
      </w:r>
      <w:r w:rsidRPr="008F0AEF">
        <w:rPr>
          <w:rFonts w:ascii="Arial Narrow" w:hAnsi="Arial Narrow"/>
          <w:sz w:val="16"/>
          <w:szCs w:val="16"/>
        </w:rPr>
        <w:t>mlouvy a pronajímatel má p</w:t>
      </w:r>
      <w:r>
        <w:rPr>
          <w:rFonts w:ascii="Arial Narrow" w:hAnsi="Arial Narrow"/>
          <w:sz w:val="16"/>
          <w:szCs w:val="16"/>
        </w:rPr>
        <w:t xml:space="preserve">rávo od této </w:t>
      </w:r>
      <w:r w:rsidR="0034550C">
        <w:rPr>
          <w:rFonts w:ascii="Arial Narrow" w:hAnsi="Arial Narrow"/>
          <w:sz w:val="16"/>
          <w:szCs w:val="16"/>
        </w:rPr>
        <w:t>S</w:t>
      </w:r>
      <w:r>
        <w:rPr>
          <w:rFonts w:ascii="Arial Narrow" w:hAnsi="Arial Narrow"/>
          <w:sz w:val="16"/>
          <w:szCs w:val="16"/>
        </w:rPr>
        <w:t>mlouvy odstoupit.</w:t>
      </w:r>
    </w:p>
    <w:p w14:paraId="4AD254EA" w14:textId="77777777" w:rsidR="00F86607" w:rsidRPr="008F0AEF" w:rsidRDefault="00F86607" w:rsidP="008373CB">
      <w:pPr>
        <w:tabs>
          <w:tab w:val="left" w:pos="360"/>
        </w:tabs>
        <w:ind w:left="0" w:firstLine="0"/>
        <w:jc w:val="both"/>
        <w:rPr>
          <w:rFonts w:ascii="Arial Narrow" w:hAnsi="Arial Narrow"/>
          <w:b/>
          <w:bCs/>
          <w:sz w:val="16"/>
          <w:szCs w:val="16"/>
        </w:rPr>
      </w:pPr>
    </w:p>
    <w:p w14:paraId="4AD254EC" w14:textId="77777777" w:rsidR="00F86607" w:rsidRDefault="00F86607" w:rsidP="0001298C">
      <w:pPr>
        <w:tabs>
          <w:tab w:val="left" w:pos="360"/>
        </w:tabs>
        <w:ind w:left="360" w:hanging="360"/>
        <w:jc w:val="center"/>
        <w:rPr>
          <w:rFonts w:ascii="Arial Narrow" w:hAnsi="Arial Narrow"/>
          <w:b/>
          <w:bCs/>
          <w:sz w:val="16"/>
          <w:szCs w:val="16"/>
        </w:rPr>
      </w:pPr>
      <w:r w:rsidRPr="008F0AEF">
        <w:rPr>
          <w:rFonts w:ascii="Arial Narrow" w:hAnsi="Arial Narrow"/>
          <w:b/>
          <w:bCs/>
          <w:sz w:val="16"/>
          <w:szCs w:val="16"/>
        </w:rPr>
        <w:t>III. SPOLEČNÁ USTANOVENÍ PRO KUPNÍ A NÁJEMNÍ SMLOUVU</w:t>
      </w:r>
    </w:p>
    <w:p w14:paraId="4AD254EE" w14:textId="7E7756B5" w:rsidR="00F86607" w:rsidRPr="00D82AEF" w:rsidRDefault="00D904C4" w:rsidP="00A85B4B">
      <w:pPr>
        <w:numPr>
          <w:ilvl w:val="3"/>
          <w:numId w:val="1"/>
        </w:numPr>
        <w:tabs>
          <w:tab w:val="clear" w:pos="3712"/>
        </w:tabs>
        <w:ind w:left="0" w:firstLine="0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 </w:t>
      </w:r>
      <w:r w:rsidR="00F86607" w:rsidRPr="00D82AEF">
        <w:rPr>
          <w:rFonts w:ascii="Arial Narrow" w:hAnsi="Arial Narrow"/>
          <w:b/>
          <w:sz w:val="16"/>
          <w:szCs w:val="16"/>
        </w:rPr>
        <w:t xml:space="preserve">Právní vztahy </w:t>
      </w:r>
    </w:p>
    <w:p w14:paraId="4AD254F0" w14:textId="08556D64" w:rsidR="0037147B" w:rsidRDefault="00F86607" w:rsidP="00EA791C">
      <w:pPr>
        <w:tabs>
          <w:tab w:val="clear" w:pos="3712"/>
        </w:tabs>
        <w:ind w:left="0" w:firstLine="0"/>
        <w:jc w:val="both"/>
        <w:rPr>
          <w:rFonts w:ascii="Arial Narrow" w:hAnsi="Arial Narrow"/>
          <w:sz w:val="16"/>
          <w:szCs w:val="16"/>
        </w:rPr>
      </w:pPr>
      <w:r w:rsidRPr="008F0AEF">
        <w:rPr>
          <w:rFonts w:ascii="Arial Narrow" w:hAnsi="Arial Narrow"/>
          <w:sz w:val="16"/>
          <w:szCs w:val="16"/>
        </w:rPr>
        <w:t xml:space="preserve">Podpisem této </w:t>
      </w:r>
      <w:r>
        <w:rPr>
          <w:rFonts w:ascii="Arial Narrow" w:hAnsi="Arial Narrow"/>
          <w:sz w:val="16"/>
          <w:szCs w:val="16"/>
        </w:rPr>
        <w:t>S</w:t>
      </w:r>
      <w:r w:rsidRPr="008F0AEF">
        <w:rPr>
          <w:rFonts w:ascii="Arial Narrow" w:hAnsi="Arial Narrow"/>
          <w:sz w:val="16"/>
          <w:szCs w:val="16"/>
        </w:rPr>
        <w:t xml:space="preserve">mlouvy zákazník prohlašuje, že se seznámil se všemi podmínkami této </w:t>
      </w:r>
      <w:r>
        <w:rPr>
          <w:rFonts w:ascii="Arial Narrow" w:hAnsi="Arial Narrow"/>
          <w:sz w:val="16"/>
          <w:szCs w:val="16"/>
        </w:rPr>
        <w:t>S</w:t>
      </w:r>
      <w:r w:rsidRPr="008F0AEF">
        <w:rPr>
          <w:rFonts w:ascii="Arial Narrow" w:hAnsi="Arial Narrow"/>
          <w:sz w:val="16"/>
          <w:szCs w:val="16"/>
        </w:rPr>
        <w:t>mlouvy</w:t>
      </w:r>
      <w:r>
        <w:rPr>
          <w:rFonts w:ascii="Arial Narrow" w:hAnsi="Arial Narrow"/>
          <w:sz w:val="16"/>
          <w:szCs w:val="16"/>
        </w:rPr>
        <w:t>, ZTP</w:t>
      </w:r>
      <w:r w:rsidRPr="008F0AEF">
        <w:rPr>
          <w:rFonts w:ascii="Arial Narrow" w:hAnsi="Arial Narrow"/>
          <w:sz w:val="16"/>
          <w:szCs w:val="16"/>
        </w:rPr>
        <w:t xml:space="preserve"> a </w:t>
      </w:r>
      <w:r>
        <w:rPr>
          <w:rFonts w:ascii="Arial Narrow" w:hAnsi="Arial Narrow"/>
          <w:sz w:val="16"/>
          <w:szCs w:val="16"/>
        </w:rPr>
        <w:t>s</w:t>
      </w:r>
      <w:r w:rsidR="006E05EA">
        <w:rPr>
          <w:rFonts w:ascii="Arial Narrow" w:hAnsi="Arial Narrow"/>
          <w:sz w:val="16"/>
          <w:szCs w:val="16"/>
        </w:rPr>
        <w:t xml:space="preserve"> </w:t>
      </w:r>
      <w:r w:rsidRPr="008F0AEF">
        <w:rPr>
          <w:rFonts w:ascii="Arial Narrow" w:hAnsi="Arial Narrow"/>
          <w:sz w:val="16"/>
          <w:szCs w:val="16"/>
        </w:rPr>
        <w:t>Obchodními podmínkami AP</w:t>
      </w:r>
      <w:r w:rsidR="004464D6">
        <w:rPr>
          <w:rFonts w:ascii="Arial Narrow" w:hAnsi="Arial Narrow"/>
          <w:sz w:val="16"/>
          <w:szCs w:val="16"/>
        </w:rPr>
        <w:t xml:space="preserve"> (</w:t>
      </w:r>
      <w:hyperlink r:id="rId12" w:history="1">
        <w:r w:rsidR="004464D6" w:rsidRPr="004464D6">
          <w:rPr>
            <w:rFonts w:ascii="Arial Narrow" w:hAnsi="Arial Narrow"/>
            <w:sz w:val="16"/>
            <w:szCs w:val="16"/>
          </w:rPr>
          <w:t>www.airproducts.cz/obchodnipodminky</w:t>
        </w:r>
      </w:hyperlink>
      <w:r w:rsidR="004464D6">
        <w:rPr>
          <w:rFonts w:ascii="Arial Narrow" w:hAnsi="Arial Narrow"/>
          <w:sz w:val="16"/>
          <w:szCs w:val="16"/>
        </w:rPr>
        <w:t>)</w:t>
      </w:r>
      <w:r w:rsidRPr="008F0AEF">
        <w:rPr>
          <w:rFonts w:ascii="Arial Narrow" w:hAnsi="Arial Narrow"/>
          <w:sz w:val="16"/>
          <w:szCs w:val="16"/>
        </w:rPr>
        <w:t xml:space="preserve">, které jsou nedílnou součástí této </w:t>
      </w:r>
      <w:r w:rsidR="00443CDF">
        <w:rPr>
          <w:rFonts w:ascii="Arial Narrow" w:hAnsi="Arial Narrow"/>
          <w:sz w:val="16"/>
          <w:szCs w:val="16"/>
        </w:rPr>
        <w:t>S</w:t>
      </w:r>
      <w:r w:rsidRPr="008F0AEF">
        <w:rPr>
          <w:rFonts w:ascii="Arial Narrow" w:hAnsi="Arial Narrow"/>
          <w:sz w:val="16"/>
          <w:szCs w:val="16"/>
        </w:rPr>
        <w:t>mlouvy,</w:t>
      </w:r>
      <w:r w:rsidR="00EA791C">
        <w:rPr>
          <w:rFonts w:ascii="Arial Narrow" w:hAnsi="Arial Narrow"/>
          <w:sz w:val="16"/>
          <w:szCs w:val="16"/>
        </w:rPr>
        <w:t xml:space="preserve"> </w:t>
      </w:r>
      <w:r w:rsidR="0037147B">
        <w:rPr>
          <w:rFonts w:ascii="Arial Narrow" w:hAnsi="Arial Narrow"/>
          <w:sz w:val="16"/>
          <w:szCs w:val="16"/>
        </w:rPr>
        <w:t>zavazuje se jimi řídit, rozumí jejich obsahu a souhlasí s nimi.</w:t>
      </w:r>
    </w:p>
    <w:p w14:paraId="6483C10B" w14:textId="2A6538A2" w:rsidR="00EA791C" w:rsidRPr="00A85350" w:rsidRDefault="00EA791C" w:rsidP="00F53DC1">
      <w:pPr>
        <w:tabs>
          <w:tab w:val="clear" w:pos="3712"/>
        </w:tabs>
        <w:ind w:left="0" w:firstLine="0"/>
        <w:jc w:val="both"/>
        <w:rPr>
          <w:rFonts w:ascii="Arial Narrow" w:hAnsi="Arial Narrow"/>
          <w:sz w:val="16"/>
          <w:szCs w:val="16"/>
        </w:rPr>
      </w:pPr>
      <w:r w:rsidRPr="00A85350">
        <w:rPr>
          <w:rFonts w:ascii="Arial Narrow" w:hAnsi="Arial Narrow"/>
          <w:sz w:val="16"/>
          <w:szCs w:val="16"/>
        </w:rPr>
        <w:t xml:space="preserve">Smluvní strany se zavazují zajistit, že po celou dobu trvání této </w:t>
      </w:r>
      <w:r w:rsidR="00F53DC1">
        <w:rPr>
          <w:rFonts w:ascii="Arial Narrow" w:hAnsi="Arial Narrow"/>
          <w:sz w:val="16"/>
          <w:szCs w:val="16"/>
        </w:rPr>
        <w:t>S</w:t>
      </w:r>
      <w:r w:rsidRPr="00A85350">
        <w:rPr>
          <w:rFonts w:ascii="Arial Narrow" w:hAnsi="Arial Narrow"/>
          <w:sz w:val="16"/>
          <w:szCs w:val="16"/>
        </w:rPr>
        <w:t xml:space="preserve">mlouvy budou dodržovat relevantní legislativu dané země týkající se ochrany osobních údajů (např. GDPR). V případě, že dojde k jakémukoliv rozporu mezi tímto nebo jiným ustanovením této </w:t>
      </w:r>
      <w:r w:rsidR="00F53DC1">
        <w:rPr>
          <w:rFonts w:ascii="Arial Narrow" w:hAnsi="Arial Narrow"/>
          <w:sz w:val="16"/>
          <w:szCs w:val="16"/>
        </w:rPr>
        <w:t>S</w:t>
      </w:r>
      <w:r w:rsidRPr="00A85350">
        <w:rPr>
          <w:rFonts w:ascii="Arial Narrow" w:hAnsi="Arial Narrow"/>
          <w:sz w:val="16"/>
          <w:szCs w:val="16"/>
        </w:rPr>
        <w:t>mlouvy a relevantní legislativou dané země týkající se ochrany osobních údajů, má přednost příslušná kogentní legislativa dané země.</w:t>
      </w:r>
    </w:p>
    <w:p w14:paraId="4AD254F3" w14:textId="77777777" w:rsidR="0037147B" w:rsidRPr="00FF582F" w:rsidRDefault="0037147B" w:rsidP="0037147B">
      <w:pPr>
        <w:tabs>
          <w:tab w:val="clear" w:pos="3712"/>
        </w:tabs>
        <w:ind w:left="6" w:firstLine="0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2. Doba trvání Smlouvy</w:t>
      </w:r>
    </w:p>
    <w:p w14:paraId="4AD254F4" w14:textId="795D3AF8" w:rsidR="00F86607" w:rsidRDefault="006E05EA" w:rsidP="008373CB">
      <w:pPr>
        <w:tabs>
          <w:tab w:val="clear" w:pos="3712"/>
        </w:tabs>
        <w:ind w:left="0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a) </w:t>
      </w:r>
      <w:r w:rsidR="0001298C">
        <w:rPr>
          <w:rFonts w:ascii="Arial Narrow" w:hAnsi="Arial Narrow"/>
          <w:sz w:val="16"/>
          <w:szCs w:val="16"/>
        </w:rPr>
        <w:t>S</w:t>
      </w:r>
      <w:r w:rsidR="00F86607" w:rsidRPr="008F0AEF">
        <w:rPr>
          <w:rFonts w:ascii="Arial Narrow" w:hAnsi="Arial Narrow"/>
          <w:sz w:val="16"/>
          <w:szCs w:val="16"/>
        </w:rPr>
        <w:t>mlouva</w:t>
      </w:r>
      <w:r w:rsidR="00F86607">
        <w:rPr>
          <w:rFonts w:ascii="Arial Narrow" w:hAnsi="Arial Narrow"/>
          <w:sz w:val="16"/>
          <w:szCs w:val="16"/>
        </w:rPr>
        <w:t xml:space="preserve">, </w:t>
      </w:r>
      <w:r w:rsidR="00F86607" w:rsidRPr="008F0AEF">
        <w:rPr>
          <w:rFonts w:ascii="Arial Narrow" w:hAnsi="Arial Narrow"/>
          <w:sz w:val="16"/>
          <w:szCs w:val="16"/>
        </w:rPr>
        <w:t>nabývá účinnosti dnem jejího podpisu oběma smluvními stranami. Uzavírá se</w:t>
      </w:r>
      <w:r w:rsidR="00BF6DD8">
        <w:rPr>
          <w:rFonts w:ascii="Arial Narrow" w:hAnsi="Arial Narrow"/>
          <w:sz w:val="16"/>
          <w:szCs w:val="16"/>
        </w:rPr>
        <w:t xml:space="preserve"> na dobu určitou a to 3 roky</w:t>
      </w:r>
      <w:r w:rsidR="00F86607" w:rsidRPr="008F0AEF">
        <w:rPr>
          <w:rFonts w:ascii="Arial Narrow" w:hAnsi="Arial Narrow"/>
          <w:sz w:val="16"/>
          <w:szCs w:val="16"/>
        </w:rPr>
        <w:t xml:space="preserve"> počítáno ode dne předání </w:t>
      </w:r>
      <w:r w:rsidR="00F86607">
        <w:rPr>
          <w:rFonts w:ascii="Arial Narrow" w:hAnsi="Arial Narrow"/>
          <w:sz w:val="16"/>
          <w:szCs w:val="16"/>
        </w:rPr>
        <w:t xml:space="preserve">předmětu nájmu </w:t>
      </w:r>
      <w:r w:rsidR="00F86607" w:rsidRPr="002A3236">
        <w:rPr>
          <w:rFonts w:ascii="Arial Narrow" w:hAnsi="Arial Narrow"/>
          <w:sz w:val="16"/>
          <w:szCs w:val="16"/>
        </w:rPr>
        <w:t>nájemci</w:t>
      </w:r>
      <w:r w:rsidR="00F86607">
        <w:rPr>
          <w:rFonts w:ascii="Arial Narrow" w:hAnsi="Arial Narrow"/>
          <w:sz w:val="16"/>
          <w:szCs w:val="16"/>
        </w:rPr>
        <w:t xml:space="preserve"> (</w:t>
      </w:r>
      <w:r w:rsidR="00443CDF">
        <w:rPr>
          <w:rFonts w:ascii="Arial Narrow" w:hAnsi="Arial Narrow"/>
          <w:sz w:val="16"/>
          <w:szCs w:val="16"/>
        </w:rPr>
        <w:t>viz II.2.a)</w:t>
      </w:r>
      <w:r w:rsidR="00062447">
        <w:rPr>
          <w:rFonts w:ascii="Arial Narrow" w:hAnsi="Arial Narrow"/>
          <w:sz w:val="16"/>
          <w:szCs w:val="16"/>
        </w:rPr>
        <w:t xml:space="preserve"> </w:t>
      </w:r>
      <w:r w:rsidR="00443CDF">
        <w:rPr>
          <w:rFonts w:ascii="Arial Narrow" w:hAnsi="Arial Narrow"/>
          <w:sz w:val="16"/>
          <w:szCs w:val="16"/>
        </w:rPr>
        <w:t>této S</w:t>
      </w:r>
      <w:r w:rsidR="00F86607" w:rsidRPr="002A3236">
        <w:rPr>
          <w:rFonts w:ascii="Arial Narrow" w:hAnsi="Arial Narrow"/>
          <w:sz w:val="16"/>
          <w:szCs w:val="16"/>
        </w:rPr>
        <w:t>mlouvy).</w:t>
      </w:r>
    </w:p>
    <w:p w14:paraId="4AD254F5" w14:textId="666F45BC" w:rsidR="005034F2" w:rsidRDefault="005034F2" w:rsidP="008373CB">
      <w:pPr>
        <w:tabs>
          <w:tab w:val="clear" w:pos="3712"/>
        </w:tabs>
        <w:ind w:left="0" w:firstLine="0"/>
        <w:jc w:val="both"/>
        <w:rPr>
          <w:rFonts w:ascii="Arial Narrow" w:hAnsi="Arial Narrow"/>
          <w:sz w:val="16"/>
          <w:szCs w:val="16"/>
        </w:rPr>
      </w:pPr>
      <w:r w:rsidRPr="005169CB">
        <w:rPr>
          <w:rFonts w:ascii="Arial Narrow" w:hAnsi="Arial Narrow"/>
          <w:sz w:val="16"/>
          <w:szCs w:val="16"/>
        </w:rPr>
        <w:t>b) Doba, na kterou je Smlouva uzavřena jakož i doba ná</w:t>
      </w:r>
      <w:r w:rsidR="00143991">
        <w:rPr>
          <w:rFonts w:ascii="Arial Narrow" w:hAnsi="Arial Narrow"/>
          <w:sz w:val="16"/>
          <w:szCs w:val="16"/>
        </w:rPr>
        <w:t>jmu se prodlužuje vždy o další 1 rok</w:t>
      </w:r>
      <w:r w:rsidRPr="005169CB">
        <w:rPr>
          <w:rFonts w:ascii="Arial Narrow" w:hAnsi="Arial Narrow"/>
          <w:sz w:val="16"/>
          <w:szCs w:val="16"/>
        </w:rPr>
        <w:t xml:space="preserve">, pokud některá ze </w:t>
      </w:r>
      <w:r w:rsidR="00793E0A" w:rsidRPr="005169CB">
        <w:rPr>
          <w:rFonts w:ascii="Arial Narrow" w:hAnsi="Arial Narrow"/>
          <w:sz w:val="16"/>
          <w:szCs w:val="16"/>
        </w:rPr>
        <w:t>S</w:t>
      </w:r>
      <w:r w:rsidRPr="005169CB">
        <w:rPr>
          <w:rFonts w:ascii="Arial Narrow" w:hAnsi="Arial Narrow"/>
          <w:sz w:val="16"/>
          <w:szCs w:val="16"/>
        </w:rPr>
        <w:t>mluvních stran písemně neoznámí, že na dalším prodloužení nemá zájem, či že s n</w:t>
      </w:r>
      <w:r w:rsidR="00143991">
        <w:rPr>
          <w:rFonts w:ascii="Arial Narrow" w:hAnsi="Arial Narrow"/>
          <w:sz w:val="16"/>
          <w:szCs w:val="16"/>
        </w:rPr>
        <w:t>ím nesouhlasí, a to nejpozději 3 měsíce</w:t>
      </w:r>
      <w:r w:rsidRPr="005169CB">
        <w:rPr>
          <w:rFonts w:ascii="Arial Narrow" w:hAnsi="Arial Narrow"/>
          <w:sz w:val="16"/>
          <w:szCs w:val="16"/>
        </w:rPr>
        <w:t xml:space="preserve"> před skončením doby na kterou byla uzavřena nebo o kterou byla prodloužena.</w:t>
      </w:r>
    </w:p>
    <w:p w14:paraId="4AD254F7" w14:textId="56C8B66A" w:rsidR="00F86607" w:rsidRPr="00D904C4" w:rsidRDefault="00D904C4" w:rsidP="00D904C4">
      <w:pPr>
        <w:tabs>
          <w:tab w:val="clear" w:pos="3712"/>
        </w:tabs>
        <w:ind w:left="0" w:firstLine="0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3.</w:t>
      </w:r>
      <w:r w:rsidR="00FC655C">
        <w:rPr>
          <w:rFonts w:ascii="Arial Narrow" w:hAnsi="Arial Narrow"/>
          <w:b/>
          <w:sz w:val="16"/>
          <w:szCs w:val="16"/>
        </w:rPr>
        <w:t xml:space="preserve"> </w:t>
      </w:r>
      <w:r w:rsidR="00F86607" w:rsidRPr="00D904C4">
        <w:rPr>
          <w:rFonts w:ascii="Arial Narrow" w:hAnsi="Arial Narrow"/>
          <w:b/>
          <w:sz w:val="16"/>
          <w:szCs w:val="16"/>
        </w:rPr>
        <w:t>Odstoupení od Smlouvy</w:t>
      </w:r>
    </w:p>
    <w:p w14:paraId="4AD254F8" w14:textId="77777777" w:rsidR="00F86607" w:rsidRPr="00FF582F" w:rsidRDefault="00F86607" w:rsidP="008373CB">
      <w:pPr>
        <w:tabs>
          <w:tab w:val="clear" w:pos="3712"/>
          <w:tab w:val="left" w:pos="7056"/>
        </w:tabs>
        <w:ind w:left="0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a) </w:t>
      </w:r>
      <w:r w:rsidRPr="008F0AEF">
        <w:rPr>
          <w:rFonts w:ascii="Arial Narrow" w:hAnsi="Arial Narrow"/>
          <w:sz w:val="16"/>
          <w:szCs w:val="16"/>
        </w:rPr>
        <w:t>AP je oprávněn</w:t>
      </w:r>
      <w:r>
        <w:rPr>
          <w:rFonts w:ascii="Arial Narrow" w:hAnsi="Arial Narrow"/>
          <w:sz w:val="16"/>
          <w:szCs w:val="16"/>
        </w:rPr>
        <w:t>a</w:t>
      </w:r>
      <w:r w:rsidRPr="008F0AEF">
        <w:rPr>
          <w:rFonts w:ascii="Arial Narrow" w:hAnsi="Arial Narrow"/>
          <w:sz w:val="16"/>
          <w:szCs w:val="16"/>
        </w:rPr>
        <w:t xml:space="preserve"> odstoupit od </w:t>
      </w:r>
      <w:r>
        <w:rPr>
          <w:rFonts w:ascii="Arial Narrow" w:hAnsi="Arial Narrow"/>
          <w:sz w:val="16"/>
          <w:szCs w:val="16"/>
        </w:rPr>
        <w:t>S</w:t>
      </w:r>
      <w:r w:rsidRPr="008F0AEF">
        <w:rPr>
          <w:rFonts w:ascii="Arial Narrow" w:hAnsi="Arial Narrow"/>
          <w:sz w:val="16"/>
          <w:szCs w:val="16"/>
        </w:rPr>
        <w:t xml:space="preserve">mlouvy v případě, že je </w:t>
      </w:r>
      <w:r>
        <w:rPr>
          <w:rFonts w:ascii="Arial Narrow" w:hAnsi="Arial Narrow"/>
          <w:sz w:val="16"/>
          <w:szCs w:val="16"/>
        </w:rPr>
        <w:t xml:space="preserve">rozhodnuto o </w:t>
      </w:r>
      <w:r w:rsidRPr="008F0AEF">
        <w:rPr>
          <w:rFonts w:ascii="Arial Narrow" w:hAnsi="Arial Narrow"/>
          <w:sz w:val="16"/>
          <w:szCs w:val="16"/>
        </w:rPr>
        <w:t>úpad</w:t>
      </w:r>
      <w:r w:rsidR="006E05EA">
        <w:rPr>
          <w:rFonts w:ascii="Arial Narrow" w:hAnsi="Arial Narrow"/>
          <w:sz w:val="16"/>
          <w:szCs w:val="16"/>
        </w:rPr>
        <w:t>ku</w:t>
      </w:r>
      <w:r w:rsidRPr="008F0AEF">
        <w:rPr>
          <w:rFonts w:ascii="Arial Narrow" w:hAnsi="Arial Narrow"/>
          <w:sz w:val="16"/>
          <w:szCs w:val="16"/>
        </w:rPr>
        <w:t xml:space="preserve"> zákazníka</w:t>
      </w:r>
      <w:r w:rsidR="006E05EA">
        <w:rPr>
          <w:rFonts w:ascii="Arial Narrow" w:hAnsi="Arial Narrow"/>
          <w:sz w:val="16"/>
          <w:szCs w:val="16"/>
        </w:rPr>
        <w:t xml:space="preserve"> </w:t>
      </w:r>
      <w:r w:rsidRPr="008F0AEF">
        <w:rPr>
          <w:rFonts w:ascii="Arial Narrow" w:hAnsi="Arial Narrow"/>
          <w:sz w:val="16"/>
          <w:szCs w:val="16"/>
        </w:rPr>
        <w:t>a/nebo je na zákazníka prohlášen konkurz, a dále v případě porušení povin</w:t>
      </w:r>
      <w:r>
        <w:rPr>
          <w:rFonts w:ascii="Arial Narrow" w:hAnsi="Arial Narrow"/>
          <w:sz w:val="16"/>
          <w:szCs w:val="16"/>
        </w:rPr>
        <w:t xml:space="preserve">ností z této Smlouvy </w:t>
      </w:r>
      <w:r w:rsidRPr="008F0AEF">
        <w:rPr>
          <w:rFonts w:ascii="Arial Narrow" w:hAnsi="Arial Narrow"/>
          <w:sz w:val="16"/>
          <w:szCs w:val="16"/>
        </w:rPr>
        <w:t>ze strany</w:t>
      </w:r>
      <w:r>
        <w:rPr>
          <w:rFonts w:ascii="Arial Narrow" w:hAnsi="Arial Narrow"/>
          <w:sz w:val="16"/>
          <w:szCs w:val="16"/>
        </w:rPr>
        <w:t xml:space="preserve"> </w:t>
      </w:r>
      <w:r w:rsidRPr="008F0AEF">
        <w:rPr>
          <w:rFonts w:ascii="Arial Narrow" w:hAnsi="Arial Narrow"/>
          <w:sz w:val="16"/>
          <w:szCs w:val="16"/>
        </w:rPr>
        <w:t>zákazníka.</w:t>
      </w:r>
      <w:r>
        <w:rPr>
          <w:rFonts w:ascii="Arial Narrow" w:hAnsi="Arial Narrow"/>
          <w:sz w:val="16"/>
          <w:szCs w:val="16"/>
        </w:rPr>
        <w:t xml:space="preserve"> </w:t>
      </w:r>
      <w:r w:rsidRPr="008F0AEF">
        <w:rPr>
          <w:rFonts w:ascii="Arial Narrow" w:hAnsi="Arial Narrow"/>
          <w:sz w:val="16"/>
          <w:szCs w:val="16"/>
        </w:rPr>
        <w:t>Za podstatné porušení povinností se považuje zejména prodlení se zaplacením kupní ceny, poplatků nebo nájemného o více než 2 měsíce</w:t>
      </w:r>
      <w:r>
        <w:rPr>
          <w:rFonts w:ascii="Arial Narrow" w:hAnsi="Arial Narrow"/>
          <w:sz w:val="16"/>
          <w:szCs w:val="16"/>
        </w:rPr>
        <w:t xml:space="preserve"> a</w:t>
      </w:r>
      <w:r w:rsidRPr="00FF582F">
        <w:rPr>
          <w:rFonts w:ascii="Arial Narrow" w:hAnsi="Arial Narrow"/>
          <w:sz w:val="16"/>
          <w:szCs w:val="16"/>
        </w:rPr>
        <w:t xml:space="preserve"> porušení </w:t>
      </w:r>
      <w:r w:rsidRPr="008F0AEF">
        <w:rPr>
          <w:rFonts w:ascii="Arial Narrow" w:hAnsi="Arial Narrow"/>
          <w:sz w:val="16"/>
          <w:szCs w:val="16"/>
        </w:rPr>
        <w:t>bodu 4.9. Obchodních podmínek AP.</w:t>
      </w:r>
    </w:p>
    <w:p w14:paraId="4AD254F9" w14:textId="77777777" w:rsidR="00F86607" w:rsidRPr="008F0AEF" w:rsidRDefault="00F86607" w:rsidP="008373CB">
      <w:pPr>
        <w:tabs>
          <w:tab w:val="left" w:pos="576"/>
          <w:tab w:val="left" w:pos="1296"/>
          <w:tab w:val="left" w:pos="2016"/>
          <w:tab w:val="left" w:pos="7056"/>
        </w:tabs>
        <w:ind w:left="0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b) </w:t>
      </w:r>
      <w:r w:rsidRPr="008F0AEF">
        <w:rPr>
          <w:rFonts w:ascii="Arial Narrow" w:hAnsi="Arial Narrow"/>
          <w:sz w:val="16"/>
          <w:szCs w:val="16"/>
        </w:rPr>
        <w:t xml:space="preserve">Zákazník je oprávněn odstoupit od </w:t>
      </w:r>
      <w:r>
        <w:rPr>
          <w:rFonts w:ascii="Arial Narrow" w:hAnsi="Arial Narrow"/>
          <w:sz w:val="16"/>
          <w:szCs w:val="16"/>
        </w:rPr>
        <w:t>S</w:t>
      </w:r>
      <w:r w:rsidRPr="008F0AEF">
        <w:rPr>
          <w:rFonts w:ascii="Arial Narrow" w:hAnsi="Arial Narrow"/>
          <w:sz w:val="16"/>
          <w:szCs w:val="16"/>
        </w:rPr>
        <w:t xml:space="preserve">mlouvy v případě opakovaného (min. trojího po sobě jdoucího) nedodržení termínů dodávek dle této </w:t>
      </w:r>
      <w:r>
        <w:rPr>
          <w:rFonts w:ascii="Arial Narrow" w:hAnsi="Arial Narrow"/>
          <w:sz w:val="16"/>
          <w:szCs w:val="16"/>
        </w:rPr>
        <w:t>S</w:t>
      </w:r>
      <w:r w:rsidRPr="008F0AEF">
        <w:rPr>
          <w:rFonts w:ascii="Arial Narrow" w:hAnsi="Arial Narrow"/>
          <w:sz w:val="16"/>
          <w:szCs w:val="16"/>
        </w:rPr>
        <w:t xml:space="preserve">mlouvy. </w:t>
      </w:r>
    </w:p>
    <w:p w14:paraId="4AD254FA" w14:textId="1F709539" w:rsidR="00F86607" w:rsidRPr="0050152C" w:rsidRDefault="00F86607" w:rsidP="00B253CD">
      <w:pPr>
        <w:tabs>
          <w:tab w:val="clear" w:pos="3712"/>
          <w:tab w:val="center" w:pos="7088"/>
        </w:tabs>
        <w:ind w:left="0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c) </w:t>
      </w:r>
      <w:r w:rsidRPr="008F0AEF">
        <w:rPr>
          <w:rFonts w:ascii="Arial Narrow" w:hAnsi="Arial Narrow"/>
          <w:sz w:val="16"/>
          <w:szCs w:val="16"/>
        </w:rPr>
        <w:t xml:space="preserve">Odstoupení od </w:t>
      </w:r>
      <w:r>
        <w:rPr>
          <w:rFonts w:ascii="Arial Narrow" w:hAnsi="Arial Narrow"/>
          <w:sz w:val="16"/>
          <w:szCs w:val="16"/>
        </w:rPr>
        <w:t>S</w:t>
      </w:r>
      <w:r w:rsidRPr="008F0AEF">
        <w:rPr>
          <w:rFonts w:ascii="Arial Narrow" w:hAnsi="Arial Narrow"/>
          <w:sz w:val="16"/>
          <w:szCs w:val="16"/>
        </w:rPr>
        <w:t xml:space="preserve">mlouvy </w:t>
      </w:r>
      <w:r>
        <w:rPr>
          <w:rFonts w:ascii="Arial Narrow" w:hAnsi="Arial Narrow"/>
          <w:sz w:val="16"/>
          <w:szCs w:val="16"/>
        </w:rPr>
        <w:t>musí být písemn</w:t>
      </w:r>
      <w:r w:rsidR="00B253CD">
        <w:rPr>
          <w:rFonts w:ascii="Arial Narrow" w:hAnsi="Arial Narrow"/>
          <w:sz w:val="16"/>
          <w:szCs w:val="16"/>
        </w:rPr>
        <w:t>é</w:t>
      </w:r>
      <w:r>
        <w:rPr>
          <w:rFonts w:ascii="Arial Narrow" w:hAnsi="Arial Narrow"/>
          <w:sz w:val="16"/>
          <w:szCs w:val="16"/>
        </w:rPr>
        <w:t xml:space="preserve"> a doručeno druhé smluvní straně.</w:t>
      </w:r>
      <w:r w:rsidR="00912FCA">
        <w:rPr>
          <w:rFonts w:ascii="Arial Narrow" w:hAnsi="Arial Narrow"/>
          <w:sz w:val="16"/>
          <w:szCs w:val="16"/>
        </w:rPr>
        <w:t xml:space="preserve"> </w:t>
      </w:r>
      <w:r w:rsidR="00B253CD">
        <w:rPr>
          <w:rFonts w:ascii="Arial Narrow" w:hAnsi="Arial Narrow"/>
          <w:sz w:val="16"/>
          <w:szCs w:val="16"/>
        </w:rPr>
        <w:t>Smlouva zaniká ke dni účinnosti odstoupení.</w:t>
      </w:r>
    </w:p>
    <w:p w14:paraId="4AD254FC" w14:textId="0EDE30A8" w:rsidR="00F86607" w:rsidRPr="00904CFA" w:rsidRDefault="00FC655C" w:rsidP="00FC655C">
      <w:pPr>
        <w:tabs>
          <w:tab w:val="clear" w:pos="3712"/>
        </w:tabs>
        <w:ind w:left="0" w:firstLine="0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4. </w:t>
      </w:r>
      <w:r w:rsidR="00F86607" w:rsidRPr="00904CFA">
        <w:rPr>
          <w:rFonts w:ascii="Arial Narrow" w:hAnsi="Arial Narrow"/>
          <w:b/>
          <w:sz w:val="16"/>
          <w:szCs w:val="16"/>
        </w:rPr>
        <w:t>Smluvní pokuty</w:t>
      </w:r>
    </w:p>
    <w:p w14:paraId="4AD254FE" w14:textId="04538693" w:rsidR="0037147B" w:rsidRPr="008F0AEF" w:rsidRDefault="00F86607" w:rsidP="004E7877">
      <w:pPr>
        <w:tabs>
          <w:tab w:val="clear" w:pos="3712"/>
          <w:tab w:val="center" w:pos="7088"/>
        </w:tabs>
        <w:ind w:left="0" w:hanging="24"/>
        <w:jc w:val="both"/>
        <w:rPr>
          <w:rFonts w:ascii="Arial Narrow" w:hAnsi="Arial Narrow"/>
          <w:sz w:val="16"/>
          <w:szCs w:val="16"/>
        </w:rPr>
      </w:pPr>
      <w:r w:rsidRPr="005169CB">
        <w:rPr>
          <w:rFonts w:ascii="Arial Narrow" w:hAnsi="Arial Narrow"/>
          <w:sz w:val="16"/>
          <w:szCs w:val="16"/>
        </w:rPr>
        <w:t>Za porušení smluvních povinností v kte</w:t>
      </w:r>
      <w:r w:rsidR="00443CDF" w:rsidRPr="005169CB">
        <w:rPr>
          <w:rFonts w:ascii="Arial Narrow" w:hAnsi="Arial Narrow"/>
          <w:sz w:val="16"/>
          <w:szCs w:val="16"/>
        </w:rPr>
        <w:t>rémkoli z bodů I.1.b), II.6.f) S</w:t>
      </w:r>
      <w:r w:rsidRPr="005169CB">
        <w:rPr>
          <w:rFonts w:ascii="Arial Narrow" w:hAnsi="Arial Narrow"/>
          <w:sz w:val="16"/>
          <w:szCs w:val="16"/>
        </w:rPr>
        <w:t xml:space="preserve">mlouvy nebo </w:t>
      </w:r>
      <w:r w:rsidR="007E376F" w:rsidRPr="005169CB">
        <w:rPr>
          <w:rFonts w:ascii="Arial Narrow" w:hAnsi="Arial Narrow"/>
          <w:sz w:val="16"/>
          <w:szCs w:val="16"/>
        </w:rPr>
        <w:t>4.6</w:t>
      </w:r>
      <w:r w:rsidR="004E7877">
        <w:rPr>
          <w:rFonts w:ascii="Arial Narrow" w:hAnsi="Arial Narrow"/>
          <w:sz w:val="16"/>
          <w:szCs w:val="16"/>
        </w:rPr>
        <w:t>.</w:t>
      </w:r>
      <w:r w:rsidR="007E376F" w:rsidRPr="005169CB">
        <w:rPr>
          <w:rFonts w:ascii="Arial Narrow" w:hAnsi="Arial Narrow"/>
          <w:sz w:val="16"/>
          <w:szCs w:val="16"/>
        </w:rPr>
        <w:t xml:space="preserve">, </w:t>
      </w:r>
      <w:r w:rsidRPr="005169CB">
        <w:rPr>
          <w:rFonts w:ascii="Arial Narrow" w:hAnsi="Arial Narrow"/>
          <w:sz w:val="16"/>
          <w:szCs w:val="16"/>
        </w:rPr>
        <w:t>4.9.</w:t>
      </w:r>
      <w:r w:rsidR="004E7877">
        <w:rPr>
          <w:rFonts w:ascii="Arial Narrow" w:hAnsi="Arial Narrow"/>
          <w:sz w:val="16"/>
          <w:szCs w:val="16"/>
        </w:rPr>
        <w:t>, 13.1.</w:t>
      </w:r>
      <w:r w:rsidRPr="005055DE">
        <w:rPr>
          <w:rFonts w:ascii="Arial Narrow" w:hAnsi="Arial Narrow"/>
          <w:sz w:val="16"/>
          <w:szCs w:val="16"/>
        </w:rPr>
        <w:t xml:space="preserve"> Obchodních</w:t>
      </w:r>
      <w:r w:rsidRPr="008F0AEF">
        <w:rPr>
          <w:rFonts w:ascii="Arial Narrow" w:hAnsi="Arial Narrow"/>
          <w:sz w:val="16"/>
          <w:szCs w:val="16"/>
        </w:rPr>
        <w:t xml:space="preserve"> podmínek AP a pro </w:t>
      </w:r>
      <w:r>
        <w:rPr>
          <w:rFonts w:ascii="Arial Narrow" w:hAnsi="Arial Narrow"/>
          <w:sz w:val="16"/>
          <w:szCs w:val="16"/>
        </w:rPr>
        <w:t xml:space="preserve">případ prodlení s plněním </w:t>
      </w:r>
      <w:r w:rsidRPr="008F0AEF">
        <w:rPr>
          <w:rFonts w:ascii="Arial Narrow" w:hAnsi="Arial Narrow"/>
          <w:sz w:val="16"/>
          <w:szCs w:val="16"/>
        </w:rPr>
        <w:t>povinností zákazníka stanovených v</w:t>
      </w:r>
      <w:r w:rsidR="004E7877">
        <w:rPr>
          <w:rFonts w:ascii="Arial Narrow" w:hAnsi="Arial Narrow"/>
          <w:sz w:val="16"/>
          <w:szCs w:val="16"/>
        </w:rPr>
        <w:t> </w:t>
      </w:r>
      <w:r w:rsidRPr="008F0AEF">
        <w:rPr>
          <w:rFonts w:ascii="Arial Narrow" w:hAnsi="Arial Narrow"/>
          <w:sz w:val="16"/>
          <w:szCs w:val="16"/>
        </w:rPr>
        <w:t>ZTP</w:t>
      </w:r>
      <w:r w:rsidR="004E7877">
        <w:rPr>
          <w:rFonts w:ascii="Arial Narrow" w:hAnsi="Arial Narrow"/>
          <w:sz w:val="16"/>
          <w:szCs w:val="16"/>
        </w:rPr>
        <w:t xml:space="preserve"> </w:t>
      </w:r>
      <w:r w:rsidRPr="008F0AEF">
        <w:rPr>
          <w:rFonts w:ascii="Arial Narrow" w:hAnsi="Arial Narrow"/>
          <w:sz w:val="16"/>
          <w:szCs w:val="16"/>
        </w:rPr>
        <w:t>se sj</w:t>
      </w:r>
      <w:r w:rsidR="008B186E">
        <w:rPr>
          <w:rFonts w:ascii="Arial Narrow" w:hAnsi="Arial Narrow"/>
          <w:sz w:val="16"/>
          <w:szCs w:val="16"/>
        </w:rPr>
        <w:t>ednává smluvní pokuta ve výši 3</w:t>
      </w:r>
      <w:r w:rsidRPr="008F0AEF">
        <w:rPr>
          <w:rFonts w:ascii="Arial Narrow" w:hAnsi="Arial Narrow"/>
          <w:sz w:val="16"/>
          <w:szCs w:val="16"/>
        </w:rPr>
        <w:t>0</w:t>
      </w:r>
      <w:r w:rsidR="00443CDF">
        <w:rPr>
          <w:rFonts w:ascii="Arial Narrow" w:hAnsi="Arial Narrow"/>
          <w:sz w:val="16"/>
          <w:szCs w:val="16"/>
        </w:rPr>
        <w:t xml:space="preserve"> </w:t>
      </w:r>
      <w:r w:rsidRPr="008F0AEF">
        <w:rPr>
          <w:rFonts w:ascii="Arial Narrow" w:hAnsi="Arial Narrow"/>
          <w:sz w:val="16"/>
          <w:szCs w:val="16"/>
        </w:rPr>
        <w:t>000 Kč</w:t>
      </w:r>
      <w:r w:rsidR="004E7877">
        <w:rPr>
          <w:rFonts w:ascii="Arial Narrow" w:hAnsi="Arial Narrow"/>
          <w:sz w:val="16"/>
          <w:szCs w:val="16"/>
        </w:rPr>
        <w:t xml:space="preserve"> </w:t>
      </w:r>
      <w:r w:rsidRPr="008F0AEF">
        <w:rPr>
          <w:rFonts w:ascii="Arial Narrow" w:hAnsi="Arial Narrow"/>
          <w:sz w:val="16"/>
          <w:szCs w:val="16"/>
        </w:rPr>
        <w:t>za každé jednotlivé porušení.</w:t>
      </w:r>
      <w:r w:rsidR="004E7877">
        <w:rPr>
          <w:rFonts w:ascii="Arial Narrow" w:hAnsi="Arial Narrow"/>
          <w:sz w:val="16"/>
          <w:szCs w:val="16"/>
        </w:rPr>
        <w:t xml:space="preserve"> </w:t>
      </w:r>
      <w:r w:rsidR="0037147B">
        <w:rPr>
          <w:rFonts w:ascii="Arial Narrow" w:hAnsi="Arial Narrow"/>
          <w:sz w:val="16"/>
          <w:szCs w:val="16"/>
        </w:rPr>
        <w:t>Zaplacením smluvní pokuty není dotčeno právo na náhradu škody v plné výši způsobené</w:t>
      </w:r>
      <w:r w:rsidR="008B186E">
        <w:rPr>
          <w:rFonts w:ascii="Arial Narrow" w:hAnsi="Arial Narrow"/>
          <w:sz w:val="16"/>
          <w:szCs w:val="16"/>
        </w:rPr>
        <w:t xml:space="preserve"> porušením smluvních povinností, pokud se obě smluvní strany nedohodnou jinak.</w:t>
      </w:r>
    </w:p>
    <w:p w14:paraId="4AD25503" w14:textId="1F848031" w:rsidR="00F86607" w:rsidRDefault="00FC655C" w:rsidP="00FC655C">
      <w:pPr>
        <w:tabs>
          <w:tab w:val="clear" w:pos="3712"/>
        </w:tabs>
        <w:ind w:left="0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5. </w:t>
      </w:r>
      <w:r w:rsidR="00F86607" w:rsidRPr="00904CFA">
        <w:rPr>
          <w:rFonts w:ascii="Arial Narrow" w:hAnsi="Arial Narrow"/>
          <w:b/>
          <w:sz w:val="16"/>
          <w:szCs w:val="16"/>
        </w:rPr>
        <w:t>Další ujednání</w:t>
      </w:r>
      <w:r w:rsidR="00F86607" w:rsidRPr="008F0AEF">
        <w:rPr>
          <w:rFonts w:ascii="Arial Narrow" w:hAnsi="Arial Narrow"/>
          <w:sz w:val="16"/>
          <w:szCs w:val="16"/>
        </w:rPr>
        <w:t xml:space="preserve"> </w:t>
      </w:r>
    </w:p>
    <w:p w14:paraId="4AD25504" w14:textId="33E31A3D" w:rsidR="00F86607" w:rsidRPr="007E376F" w:rsidRDefault="007E376F" w:rsidP="007E376F">
      <w:pPr>
        <w:widowControl w:val="0"/>
        <w:tabs>
          <w:tab w:val="clear" w:pos="3712"/>
        </w:tabs>
        <w:ind w:left="0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a)</w:t>
      </w:r>
      <w:r w:rsidR="00B26BFA">
        <w:rPr>
          <w:rFonts w:ascii="Arial Narrow" w:hAnsi="Arial Narrow"/>
          <w:sz w:val="16"/>
          <w:szCs w:val="16"/>
        </w:rPr>
        <w:t xml:space="preserve"> </w:t>
      </w:r>
      <w:r w:rsidR="00F86607" w:rsidRPr="007E376F">
        <w:rPr>
          <w:rFonts w:ascii="Arial Narrow" w:hAnsi="Arial Narrow"/>
          <w:sz w:val="16"/>
          <w:szCs w:val="16"/>
        </w:rPr>
        <w:t xml:space="preserve">Smluvní strany jsou povinny se bez odkladu písemně informovat o změně v osobě oprávněné jednat ve věcech technických. </w:t>
      </w:r>
    </w:p>
    <w:p w14:paraId="3C7A6D09" w14:textId="09ACB0A4" w:rsidR="00BF6DD8" w:rsidRPr="00C375C2" w:rsidRDefault="007E376F" w:rsidP="00EF4A39">
      <w:pPr>
        <w:widowControl w:val="0"/>
        <w:tabs>
          <w:tab w:val="left" w:pos="708"/>
        </w:tabs>
        <w:ind w:left="0" w:firstLine="0"/>
        <w:jc w:val="both"/>
        <w:rPr>
          <w:rFonts w:ascii="Arial Narrow" w:hAnsi="Arial Narrow"/>
          <w:sz w:val="16"/>
          <w:szCs w:val="16"/>
        </w:rPr>
      </w:pPr>
      <w:r w:rsidRPr="005169CB">
        <w:rPr>
          <w:rFonts w:ascii="Arial Narrow" w:hAnsi="Arial Narrow"/>
          <w:sz w:val="16"/>
          <w:szCs w:val="16"/>
        </w:rPr>
        <w:t>b)</w:t>
      </w:r>
      <w:r w:rsidR="00B26BFA">
        <w:rPr>
          <w:rFonts w:ascii="Arial Narrow" w:hAnsi="Arial Narrow"/>
          <w:sz w:val="16"/>
          <w:szCs w:val="16"/>
        </w:rPr>
        <w:t xml:space="preserve"> </w:t>
      </w:r>
      <w:r w:rsidRPr="005169CB">
        <w:rPr>
          <w:rFonts w:ascii="Arial Narrow" w:hAnsi="Arial Narrow"/>
          <w:sz w:val="16"/>
          <w:szCs w:val="16"/>
        </w:rPr>
        <w:t>Zákazník souhlasí s vystavováním a používáním daňových do</w:t>
      </w:r>
      <w:r w:rsidRPr="00C375C2">
        <w:rPr>
          <w:rFonts w:ascii="Arial Narrow" w:hAnsi="Arial Narrow"/>
          <w:sz w:val="16"/>
          <w:szCs w:val="16"/>
        </w:rPr>
        <w:t>kladů v elektronické podobě a s jejich zasíláním prostřed</w:t>
      </w:r>
      <w:r w:rsidR="00A165C3" w:rsidRPr="00C375C2">
        <w:rPr>
          <w:rFonts w:ascii="Arial Narrow" w:hAnsi="Arial Narrow"/>
          <w:sz w:val="16"/>
          <w:szCs w:val="16"/>
        </w:rPr>
        <w:t xml:space="preserve">nictvím e-mailu na adresu: </w:t>
      </w:r>
      <w:hyperlink r:id="rId13" w:history="1">
        <w:r w:rsidR="00C375C2" w:rsidRPr="00C375C2">
          <w:rPr>
            <w:rStyle w:val="Hypertextovodkaz"/>
            <w:rFonts w:ascii="Arial Narrow" w:hAnsi="Arial Narrow" w:cs="Tahoma"/>
            <w:sz w:val="16"/>
            <w:szCs w:val="16"/>
          </w:rPr>
          <w:t>podatelna@icpf.cas.cz</w:t>
        </w:r>
      </w:hyperlink>
      <w:r w:rsidR="00EF4A39" w:rsidRPr="00C375C2">
        <w:rPr>
          <w:rFonts w:ascii="Arial Narrow" w:hAnsi="Arial Narrow"/>
          <w:sz w:val="16"/>
          <w:szCs w:val="16"/>
        </w:rPr>
        <w:t xml:space="preserve"> </w:t>
      </w:r>
    </w:p>
    <w:p w14:paraId="1F8F8D0E" w14:textId="766AE95A" w:rsidR="00BF6DD8" w:rsidRPr="00C375C2" w:rsidRDefault="00EF4A39" w:rsidP="00EF4A39">
      <w:pPr>
        <w:widowControl w:val="0"/>
        <w:tabs>
          <w:tab w:val="left" w:pos="708"/>
        </w:tabs>
        <w:ind w:left="0" w:firstLine="0"/>
        <w:jc w:val="both"/>
        <w:rPr>
          <w:rFonts w:ascii="Arial Narrow" w:hAnsi="Arial Narrow"/>
          <w:sz w:val="16"/>
          <w:szCs w:val="16"/>
        </w:rPr>
      </w:pPr>
      <w:r w:rsidRPr="00C375C2">
        <w:rPr>
          <w:rFonts w:ascii="Arial Narrow" w:hAnsi="Arial Narrow"/>
          <w:sz w:val="16"/>
          <w:szCs w:val="16"/>
        </w:rPr>
        <w:t>se zasíláním elektronick</w:t>
      </w:r>
      <w:r w:rsidR="00C375C2" w:rsidRPr="00C375C2">
        <w:rPr>
          <w:rFonts w:ascii="Arial Narrow" w:hAnsi="Arial Narrow"/>
          <w:sz w:val="16"/>
          <w:szCs w:val="16"/>
        </w:rPr>
        <w:t xml:space="preserve">ých dodacích listů na adresu: </w:t>
      </w:r>
      <w:hyperlink r:id="rId14" w:history="1">
        <w:r w:rsidR="00C375C2" w:rsidRPr="00C375C2">
          <w:rPr>
            <w:rStyle w:val="Hypertextovodkaz"/>
            <w:rFonts w:ascii="Arial Narrow" w:hAnsi="Arial Narrow" w:cs="Tahoma"/>
            <w:sz w:val="16"/>
            <w:szCs w:val="16"/>
          </w:rPr>
          <w:t>podatelna@icpf.cas.cz</w:t>
        </w:r>
      </w:hyperlink>
    </w:p>
    <w:p w14:paraId="279C3C05" w14:textId="09C377B1" w:rsidR="00BF6DD8" w:rsidRPr="008B186E" w:rsidRDefault="00EF4A39" w:rsidP="00EF4A39">
      <w:pPr>
        <w:widowControl w:val="0"/>
        <w:tabs>
          <w:tab w:val="left" w:pos="708"/>
        </w:tabs>
        <w:ind w:left="0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a </w:t>
      </w:r>
      <w:r w:rsidRPr="008B186E">
        <w:rPr>
          <w:rFonts w:ascii="Arial Narrow" w:hAnsi="Arial Narrow"/>
          <w:sz w:val="16"/>
          <w:szCs w:val="16"/>
        </w:rPr>
        <w:t>be</w:t>
      </w:r>
      <w:r w:rsidR="00C375C2">
        <w:rPr>
          <w:rFonts w:ascii="Arial Narrow" w:hAnsi="Arial Narrow"/>
          <w:sz w:val="16"/>
          <w:szCs w:val="16"/>
        </w:rPr>
        <w:t xml:space="preserve">zpečnostní listů na adresu: </w:t>
      </w:r>
      <w:hyperlink r:id="rId15" w:history="1">
        <w:r w:rsidR="00C375C2" w:rsidRPr="00C375C2">
          <w:rPr>
            <w:rStyle w:val="Hypertextovodkaz"/>
            <w:rFonts w:ascii="Arial Narrow" w:hAnsi="Arial Narrow" w:cs="Tahoma"/>
            <w:sz w:val="16"/>
            <w:szCs w:val="16"/>
          </w:rPr>
          <w:t>podatelna@icpf.cas.cz</w:t>
        </w:r>
      </w:hyperlink>
    </w:p>
    <w:p w14:paraId="00DFC388" w14:textId="523A74B6" w:rsidR="00EF4A39" w:rsidRPr="008B186E" w:rsidRDefault="00EF4A39" w:rsidP="00EF4A39">
      <w:pPr>
        <w:widowControl w:val="0"/>
        <w:tabs>
          <w:tab w:val="left" w:pos="708"/>
        </w:tabs>
        <w:ind w:left="0" w:firstLine="0"/>
        <w:jc w:val="both"/>
        <w:rPr>
          <w:rFonts w:ascii="Arial Narrow" w:hAnsi="Arial Narrow"/>
          <w:sz w:val="16"/>
          <w:szCs w:val="16"/>
        </w:rPr>
      </w:pPr>
      <w:r w:rsidRPr="008B186E">
        <w:rPr>
          <w:rFonts w:ascii="Arial Narrow" w:hAnsi="Arial Narrow"/>
          <w:sz w:val="16"/>
          <w:szCs w:val="16"/>
        </w:rPr>
        <w:t>Zasílání faktur poštou je zpoplatněno.</w:t>
      </w:r>
    </w:p>
    <w:p w14:paraId="3BFDA536" w14:textId="0F6DC308" w:rsidR="00FC655C" w:rsidRPr="008B186E" w:rsidRDefault="00FC655C" w:rsidP="00EF4A39">
      <w:pPr>
        <w:widowControl w:val="0"/>
        <w:tabs>
          <w:tab w:val="clear" w:pos="3712"/>
        </w:tabs>
        <w:ind w:left="0" w:firstLine="0"/>
        <w:jc w:val="both"/>
        <w:rPr>
          <w:rFonts w:ascii="Arial Narrow" w:hAnsi="Arial Narrow"/>
          <w:sz w:val="16"/>
          <w:szCs w:val="16"/>
        </w:rPr>
      </w:pPr>
      <w:r w:rsidRPr="008B186E">
        <w:rPr>
          <w:rFonts w:ascii="Arial Narrow" w:hAnsi="Arial Narrow"/>
          <w:sz w:val="16"/>
          <w:szCs w:val="16"/>
        </w:rPr>
        <w:t xml:space="preserve">c) Zákazník zajistí převzetí dodávky produktu CRYOEASE a potvrzení dodacího listu prodávajícímu v rámci „omezeného přístupu cisterny„ (tzv. </w:t>
      </w:r>
      <w:proofErr w:type="spellStart"/>
      <w:r w:rsidRPr="008B186E">
        <w:rPr>
          <w:rFonts w:ascii="Arial Narrow" w:hAnsi="Arial Narrow"/>
          <w:sz w:val="16"/>
          <w:szCs w:val="16"/>
        </w:rPr>
        <w:t>Delivery</w:t>
      </w:r>
      <w:proofErr w:type="spellEnd"/>
      <w:r w:rsidRPr="008B186E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8B186E">
        <w:rPr>
          <w:rFonts w:ascii="Arial Narrow" w:hAnsi="Arial Narrow"/>
          <w:sz w:val="16"/>
          <w:szCs w:val="16"/>
        </w:rPr>
        <w:t>Window</w:t>
      </w:r>
      <w:proofErr w:type="spellEnd"/>
      <w:r w:rsidRPr="008B186E">
        <w:rPr>
          <w:rFonts w:ascii="Arial Narrow" w:hAnsi="Arial Narrow"/>
          <w:sz w:val="16"/>
          <w:szCs w:val="16"/>
        </w:rPr>
        <w:t>) takto: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4"/>
        <w:gridCol w:w="545"/>
        <w:gridCol w:w="545"/>
        <w:gridCol w:w="545"/>
        <w:gridCol w:w="545"/>
        <w:gridCol w:w="545"/>
      </w:tblGrid>
      <w:tr w:rsidR="00FC655C" w:rsidRPr="008B186E" w14:paraId="23FBF6B3" w14:textId="77777777" w:rsidTr="006E2046">
        <w:tc>
          <w:tcPr>
            <w:tcW w:w="494" w:type="dxa"/>
          </w:tcPr>
          <w:p w14:paraId="0CB7CC0E" w14:textId="77777777" w:rsidR="00FC655C" w:rsidRPr="008B186E" w:rsidRDefault="00FC655C" w:rsidP="006E2046">
            <w:pPr>
              <w:tabs>
                <w:tab w:val="clear" w:pos="3712"/>
              </w:tabs>
              <w:ind w:left="0" w:firstLine="0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09" w:type="dxa"/>
          </w:tcPr>
          <w:p w14:paraId="021BFAD9" w14:textId="77777777" w:rsidR="00FC655C" w:rsidRPr="008B186E" w:rsidRDefault="00FC655C" w:rsidP="006E2046">
            <w:pPr>
              <w:tabs>
                <w:tab w:val="clear" w:pos="3712"/>
              </w:tabs>
              <w:ind w:left="0" w:firstLine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B186E">
              <w:rPr>
                <w:rFonts w:ascii="Arial Narrow" w:hAnsi="Arial Narrow"/>
                <w:sz w:val="16"/>
                <w:szCs w:val="16"/>
              </w:rPr>
              <w:t>Po:</w:t>
            </w:r>
          </w:p>
        </w:tc>
        <w:tc>
          <w:tcPr>
            <w:tcW w:w="499" w:type="dxa"/>
          </w:tcPr>
          <w:p w14:paraId="06730E6F" w14:textId="77777777" w:rsidR="00FC655C" w:rsidRPr="008B186E" w:rsidRDefault="00FC655C" w:rsidP="006E2046">
            <w:pPr>
              <w:tabs>
                <w:tab w:val="clear" w:pos="3712"/>
              </w:tabs>
              <w:ind w:left="0" w:firstLine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B186E">
              <w:rPr>
                <w:rFonts w:ascii="Arial Narrow" w:hAnsi="Arial Narrow"/>
                <w:sz w:val="16"/>
                <w:szCs w:val="16"/>
              </w:rPr>
              <w:t>Út:</w:t>
            </w:r>
          </w:p>
        </w:tc>
        <w:tc>
          <w:tcPr>
            <w:tcW w:w="467" w:type="dxa"/>
          </w:tcPr>
          <w:p w14:paraId="06FD6344" w14:textId="77777777" w:rsidR="00FC655C" w:rsidRPr="008B186E" w:rsidRDefault="00FC655C" w:rsidP="006E2046">
            <w:pPr>
              <w:tabs>
                <w:tab w:val="clear" w:pos="3712"/>
              </w:tabs>
              <w:ind w:left="0" w:firstLine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B186E">
              <w:rPr>
                <w:rFonts w:ascii="Arial Narrow" w:hAnsi="Arial Narrow"/>
                <w:sz w:val="16"/>
                <w:szCs w:val="16"/>
              </w:rPr>
              <w:t>St:</w:t>
            </w:r>
          </w:p>
        </w:tc>
        <w:tc>
          <w:tcPr>
            <w:tcW w:w="488" w:type="dxa"/>
          </w:tcPr>
          <w:p w14:paraId="41D5CEE2" w14:textId="77777777" w:rsidR="00FC655C" w:rsidRPr="008B186E" w:rsidRDefault="00FC655C" w:rsidP="006E2046">
            <w:pPr>
              <w:tabs>
                <w:tab w:val="clear" w:pos="3712"/>
              </w:tabs>
              <w:ind w:left="0" w:firstLine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B186E">
              <w:rPr>
                <w:rFonts w:ascii="Arial Narrow" w:hAnsi="Arial Narrow"/>
                <w:sz w:val="16"/>
                <w:szCs w:val="16"/>
              </w:rPr>
              <w:t>Čt:</w:t>
            </w:r>
          </w:p>
        </w:tc>
        <w:tc>
          <w:tcPr>
            <w:tcW w:w="499" w:type="dxa"/>
          </w:tcPr>
          <w:p w14:paraId="426E7E9C" w14:textId="77777777" w:rsidR="00FC655C" w:rsidRPr="008B186E" w:rsidRDefault="00FC655C" w:rsidP="006E2046">
            <w:pPr>
              <w:tabs>
                <w:tab w:val="clear" w:pos="3712"/>
              </w:tabs>
              <w:ind w:left="0" w:firstLine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B186E">
              <w:rPr>
                <w:rFonts w:ascii="Arial Narrow" w:hAnsi="Arial Narrow"/>
                <w:sz w:val="16"/>
                <w:szCs w:val="16"/>
              </w:rPr>
              <w:t>Pá:</w:t>
            </w:r>
          </w:p>
        </w:tc>
      </w:tr>
      <w:tr w:rsidR="00FC655C" w:rsidRPr="008B186E" w14:paraId="653F2839" w14:textId="77777777" w:rsidTr="006E2046">
        <w:tc>
          <w:tcPr>
            <w:tcW w:w="494" w:type="dxa"/>
          </w:tcPr>
          <w:p w14:paraId="1433E435" w14:textId="77777777" w:rsidR="00FC655C" w:rsidRPr="008B186E" w:rsidRDefault="00FC655C" w:rsidP="006E2046">
            <w:pPr>
              <w:tabs>
                <w:tab w:val="clear" w:pos="3712"/>
              </w:tabs>
              <w:ind w:left="0" w:firstLine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B186E">
              <w:rPr>
                <w:rFonts w:ascii="Arial Narrow" w:hAnsi="Arial Narrow"/>
                <w:sz w:val="16"/>
                <w:szCs w:val="16"/>
              </w:rPr>
              <w:t>od:</w:t>
            </w:r>
          </w:p>
        </w:tc>
        <w:tc>
          <w:tcPr>
            <w:tcW w:w="509" w:type="dxa"/>
          </w:tcPr>
          <w:p w14:paraId="25C67B0E" w14:textId="7BB83EFC" w:rsidR="00FC655C" w:rsidRPr="008B186E" w:rsidRDefault="00A165C3" w:rsidP="006E2046">
            <w:pPr>
              <w:tabs>
                <w:tab w:val="clear" w:pos="3712"/>
              </w:tabs>
              <w:ind w:left="0" w:firstLine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</w:t>
            </w:r>
            <w:r w:rsidR="00BC0DAA">
              <w:rPr>
                <w:rFonts w:ascii="Arial Narrow" w:hAnsi="Arial Narrow"/>
                <w:sz w:val="16"/>
                <w:szCs w:val="16"/>
              </w:rPr>
              <w:t>:00</w:t>
            </w:r>
          </w:p>
        </w:tc>
        <w:tc>
          <w:tcPr>
            <w:tcW w:w="499" w:type="dxa"/>
          </w:tcPr>
          <w:p w14:paraId="4A6B8B99" w14:textId="761740F1" w:rsidR="00FC655C" w:rsidRPr="008B186E" w:rsidRDefault="00BC0DAA" w:rsidP="006E2046">
            <w:pPr>
              <w:tabs>
                <w:tab w:val="clear" w:pos="3712"/>
              </w:tabs>
              <w:ind w:left="0" w:firstLine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9:00</w:t>
            </w:r>
          </w:p>
        </w:tc>
        <w:tc>
          <w:tcPr>
            <w:tcW w:w="467" w:type="dxa"/>
          </w:tcPr>
          <w:p w14:paraId="1AD73950" w14:textId="6DBE555D" w:rsidR="00FC655C" w:rsidRPr="008B186E" w:rsidRDefault="00BC0DAA" w:rsidP="006E2046">
            <w:pPr>
              <w:tabs>
                <w:tab w:val="clear" w:pos="3712"/>
              </w:tabs>
              <w:ind w:left="0" w:firstLine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9:00</w:t>
            </w:r>
          </w:p>
        </w:tc>
        <w:tc>
          <w:tcPr>
            <w:tcW w:w="488" w:type="dxa"/>
          </w:tcPr>
          <w:p w14:paraId="4DBE658A" w14:textId="7AE52F0D" w:rsidR="00FC655C" w:rsidRPr="008B186E" w:rsidRDefault="00BC0DAA" w:rsidP="006E2046">
            <w:pPr>
              <w:tabs>
                <w:tab w:val="clear" w:pos="3712"/>
              </w:tabs>
              <w:ind w:left="0" w:firstLine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9:00</w:t>
            </w:r>
          </w:p>
        </w:tc>
        <w:tc>
          <w:tcPr>
            <w:tcW w:w="499" w:type="dxa"/>
          </w:tcPr>
          <w:p w14:paraId="1C4A30CF" w14:textId="1487B828" w:rsidR="00FC655C" w:rsidRPr="008B186E" w:rsidRDefault="00BC0DAA" w:rsidP="006E2046">
            <w:pPr>
              <w:tabs>
                <w:tab w:val="clear" w:pos="3712"/>
              </w:tabs>
              <w:ind w:left="0" w:firstLine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9:00</w:t>
            </w:r>
          </w:p>
        </w:tc>
      </w:tr>
      <w:tr w:rsidR="00FC655C" w:rsidRPr="00665AD5" w14:paraId="6ECDD90E" w14:textId="77777777" w:rsidTr="006E2046">
        <w:tc>
          <w:tcPr>
            <w:tcW w:w="494" w:type="dxa"/>
          </w:tcPr>
          <w:p w14:paraId="42F7074C" w14:textId="77777777" w:rsidR="00FC655C" w:rsidRPr="008B186E" w:rsidRDefault="00FC655C" w:rsidP="006E2046">
            <w:pPr>
              <w:tabs>
                <w:tab w:val="clear" w:pos="3712"/>
              </w:tabs>
              <w:ind w:left="0" w:firstLine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B186E">
              <w:rPr>
                <w:rFonts w:ascii="Arial Narrow" w:hAnsi="Arial Narrow"/>
                <w:sz w:val="16"/>
                <w:szCs w:val="16"/>
              </w:rPr>
              <w:t>do:</w:t>
            </w:r>
          </w:p>
        </w:tc>
        <w:tc>
          <w:tcPr>
            <w:tcW w:w="509" w:type="dxa"/>
          </w:tcPr>
          <w:p w14:paraId="19DFBA5D" w14:textId="437CD6BD" w:rsidR="00FC655C" w:rsidRPr="008B186E" w:rsidRDefault="00A165C3" w:rsidP="006E2046">
            <w:pPr>
              <w:tabs>
                <w:tab w:val="clear" w:pos="3712"/>
              </w:tabs>
              <w:ind w:left="0" w:firstLine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</w:t>
            </w:r>
            <w:r w:rsidR="00BC0DAA">
              <w:rPr>
                <w:rFonts w:ascii="Arial Narrow" w:hAnsi="Arial Narrow"/>
                <w:sz w:val="16"/>
                <w:szCs w:val="16"/>
              </w:rPr>
              <w:t>:00</w:t>
            </w:r>
          </w:p>
        </w:tc>
        <w:tc>
          <w:tcPr>
            <w:tcW w:w="499" w:type="dxa"/>
          </w:tcPr>
          <w:p w14:paraId="36FD4DC3" w14:textId="5870F6A4" w:rsidR="00FC655C" w:rsidRPr="008B186E" w:rsidRDefault="00BC0DAA" w:rsidP="006E2046">
            <w:pPr>
              <w:tabs>
                <w:tab w:val="clear" w:pos="3712"/>
              </w:tabs>
              <w:ind w:left="0" w:firstLine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16:00</w:t>
            </w:r>
          </w:p>
        </w:tc>
        <w:tc>
          <w:tcPr>
            <w:tcW w:w="467" w:type="dxa"/>
          </w:tcPr>
          <w:p w14:paraId="2E9D12B9" w14:textId="142DC56C" w:rsidR="00FC655C" w:rsidRPr="008B186E" w:rsidRDefault="00BC0DAA" w:rsidP="006E2046">
            <w:pPr>
              <w:tabs>
                <w:tab w:val="clear" w:pos="3712"/>
              </w:tabs>
              <w:ind w:left="0" w:firstLine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16:00</w:t>
            </w:r>
          </w:p>
        </w:tc>
        <w:tc>
          <w:tcPr>
            <w:tcW w:w="488" w:type="dxa"/>
          </w:tcPr>
          <w:p w14:paraId="5AE417BA" w14:textId="10BCFD9B" w:rsidR="00FC655C" w:rsidRPr="008B186E" w:rsidRDefault="00BC0DAA" w:rsidP="006E2046">
            <w:pPr>
              <w:tabs>
                <w:tab w:val="clear" w:pos="3712"/>
              </w:tabs>
              <w:ind w:left="0" w:firstLine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16:00</w:t>
            </w:r>
          </w:p>
        </w:tc>
        <w:tc>
          <w:tcPr>
            <w:tcW w:w="499" w:type="dxa"/>
          </w:tcPr>
          <w:p w14:paraId="7B6F1036" w14:textId="1EC3A67D" w:rsidR="00FC655C" w:rsidRPr="008B186E" w:rsidRDefault="00BC0DAA" w:rsidP="006E2046">
            <w:pPr>
              <w:tabs>
                <w:tab w:val="clear" w:pos="3712"/>
              </w:tabs>
              <w:ind w:left="0" w:firstLine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16:00</w:t>
            </w:r>
          </w:p>
        </w:tc>
      </w:tr>
    </w:tbl>
    <w:p w14:paraId="6A0CEE96" w14:textId="29D72FC3" w:rsidR="00FC655C" w:rsidRPr="000C1FF1" w:rsidRDefault="00FC655C" w:rsidP="00B46A7F">
      <w:pPr>
        <w:widowControl w:val="0"/>
        <w:tabs>
          <w:tab w:val="clear" w:pos="3712"/>
        </w:tabs>
        <w:ind w:left="0" w:firstLine="0"/>
        <w:jc w:val="both"/>
        <w:rPr>
          <w:rFonts w:ascii="Arial Narrow" w:hAnsi="Arial Narrow"/>
          <w:sz w:val="16"/>
          <w:szCs w:val="16"/>
        </w:rPr>
      </w:pPr>
    </w:p>
    <w:p w14:paraId="3A325422" w14:textId="2EFFB2E2" w:rsidR="00372446" w:rsidRDefault="00FC655C" w:rsidP="00FC655C">
      <w:pPr>
        <w:widowControl w:val="0"/>
        <w:tabs>
          <w:tab w:val="clear" w:pos="3712"/>
        </w:tabs>
        <w:ind w:left="0" w:firstLine="0"/>
        <w:jc w:val="both"/>
        <w:rPr>
          <w:rFonts w:ascii="Arial Narrow" w:hAnsi="Arial Narrow"/>
          <w:sz w:val="16"/>
          <w:szCs w:val="16"/>
        </w:rPr>
      </w:pPr>
      <w:r w:rsidRPr="00FC655C">
        <w:rPr>
          <w:rFonts w:ascii="Arial Narrow" w:hAnsi="Arial Narrow"/>
          <w:b/>
          <w:bCs/>
          <w:sz w:val="16"/>
          <w:szCs w:val="16"/>
        </w:rPr>
        <w:t>6</w:t>
      </w:r>
      <w:r>
        <w:rPr>
          <w:rFonts w:ascii="Arial Narrow" w:hAnsi="Arial Narrow"/>
          <w:sz w:val="16"/>
          <w:szCs w:val="16"/>
        </w:rPr>
        <w:t>. S</w:t>
      </w:r>
      <w:r w:rsidR="00F34DCF" w:rsidRPr="00372446">
        <w:rPr>
          <w:rFonts w:ascii="Arial Narrow" w:hAnsi="Arial Narrow"/>
          <w:sz w:val="16"/>
          <w:szCs w:val="16"/>
        </w:rPr>
        <w:t xml:space="preserve">mluvní strany považují smlouvu kupní v části I. a smlouvu nájemní v části II. této Smlouvy za smlouvy, které jsou na sobě vzájemně závislé. A vznik a zánik </w:t>
      </w:r>
      <w:r w:rsidR="00372446">
        <w:rPr>
          <w:rFonts w:ascii="Arial Narrow" w:hAnsi="Arial Narrow"/>
          <w:sz w:val="16"/>
          <w:szCs w:val="16"/>
        </w:rPr>
        <w:t>každé z těchto smluv</w:t>
      </w:r>
    </w:p>
    <w:p w14:paraId="4AD2550B" w14:textId="1E6C3A3A" w:rsidR="00F86607" w:rsidRPr="00372446" w:rsidRDefault="00372446" w:rsidP="00372446">
      <w:pPr>
        <w:tabs>
          <w:tab w:val="clear" w:pos="3712"/>
        </w:tabs>
        <w:ind w:left="6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je </w:t>
      </w:r>
      <w:r w:rsidR="00F34DCF" w:rsidRPr="00372446">
        <w:rPr>
          <w:rFonts w:ascii="Arial Narrow" w:hAnsi="Arial Narrow"/>
          <w:sz w:val="16"/>
          <w:szCs w:val="16"/>
        </w:rPr>
        <w:t>podmínkou vzniku a zániku druhé z nich, to neplatí pro vztah smluv v části I. a II. vůči části III. a naopak.</w:t>
      </w:r>
      <w:r w:rsidRPr="00372446">
        <w:rPr>
          <w:rFonts w:ascii="Arial Narrow" w:hAnsi="Arial Narrow"/>
          <w:sz w:val="16"/>
          <w:szCs w:val="16"/>
        </w:rPr>
        <w:t xml:space="preserve"> </w:t>
      </w:r>
      <w:r w:rsidR="00F86607" w:rsidRPr="00372446">
        <w:rPr>
          <w:rFonts w:ascii="Arial Narrow" w:hAnsi="Arial Narrow"/>
          <w:sz w:val="16"/>
          <w:szCs w:val="16"/>
        </w:rPr>
        <w:t xml:space="preserve">Tato </w:t>
      </w:r>
      <w:r w:rsidR="00443CDF" w:rsidRPr="00372446">
        <w:rPr>
          <w:rFonts w:ascii="Arial Narrow" w:hAnsi="Arial Narrow"/>
          <w:sz w:val="16"/>
          <w:szCs w:val="16"/>
        </w:rPr>
        <w:t>S</w:t>
      </w:r>
      <w:r w:rsidR="00F86607" w:rsidRPr="00372446">
        <w:rPr>
          <w:rFonts w:ascii="Arial Narrow" w:hAnsi="Arial Narrow"/>
          <w:sz w:val="16"/>
          <w:szCs w:val="16"/>
        </w:rPr>
        <w:t>mlouva je vyhotovena ve dvou exemplářích s platností originálu.</w:t>
      </w:r>
    </w:p>
    <w:p w14:paraId="4AD2550C" w14:textId="77777777" w:rsidR="00F86607" w:rsidRPr="008F0AEF" w:rsidRDefault="00F86607" w:rsidP="00D167AA">
      <w:pPr>
        <w:tabs>
          <w:tab w:val="clear" w:pos="3712"/>
        </w:tabs>
        <w:ind w:left="432" w:firstLine="0"/>
        <w:rPr>
          <w:rFonts w:ascii="Arial Narrow" w:hAnsi="Arial Narrow"/>
          <w:sz w:val="16"/>
          <w:szCs w:val="16"/>
        </w:rPr>
      </w:pPr>
    </w:p>
    <w:p w14:paraId="4AD2550D" w14:textId="77777777" w:rsidR="00F86607" w:rsidRPr="00B22BBB" w:rsidRDefault="00F86607" w:rsidP="003A70F1">
      <w:pPr>
        <w:tabs>
          <w:tab w:val="clear" w:pos="3712"/>
        </w:tabs>
        <w:ind w:left="0" w:firstLine="0"/>
        <w:rPr>
          <w:rFonts w:ascii="Arial Narrow" w:hAnsi="Arial Narrow"/>
          <w:b/>
          <w:sz w:val="16"/>
          <w:szCs w:val="16"/>
        </w:rPr>
      </w:pPr>
      <w:r w:rsidRPr="00B22BBB">
        <w:rPr>
          <w:rFonts w:ascii="Arial Narrow" w:hAnsi="Arial Narrow"/>
          <w:b/>
          <w:sz w:val="16"/>
          <w:szCs w:val="16"/>
        </w:rPr>
        <w:t>Přílohy</w:t>
      </w:r>
    </w:p>
    <w:p w14:paraId="4AD2550E" w14:textId="77777777" w:rsidR="00F86607" w:rsidRPr="008F0AEF" w:rsidRDefault="00F86607" w:rsidP="003A70F1">
      <w:pPr>
        <w:tabs>
          <w:tab w:val="left" w:pos="993"/>
        </w:tabs>
        <w:ind w:left="0" w:firstLine="0"/>
        <w:rPr>
          <w:rFonts w:ascii="Arial Narrow" w:hAnsi="Arial Narrow"/>
          <w:sz w:val="16"/>
          <w:szCs w:val="16"/>
        </w:rPr>
      </w:pPr>
      <w:r w:rsidRPr="008F0AEF">
        <w:rPr>
          <w:rFonts w:ascii="Arial Narrow" w:hAnsi="Arial Narrow"/>
          <w:sz w:val="16"/>
          <w:szCs w:val="16"/>
        </w:rPr>
        <w:t xml:space="preserve">Příloha č.1 - Základní technické podmínky (ZTP) </w:t>
      </w:r>
    </w:p>
    <w:p w14:paraId="4AD2550F" w14:textId="77777777" w:rsidR="003A70F1" w:rsidRDefault="00F86607" w:rsidP="00791C21">
      <w:pPr>
        <w:tabs>
          <w:tab w:val="left" w:pos="993"/>
        </w:tabs>
        <w:ind w:left="0" w:firstLine="0"/>
        <w:rPr>
          <w:rFonts w:ascii="Arial Narrow" w:hAnsi="Arial Narrow"/>
          <w:sz w:val="16"/>
          <w:szCs w:val="16"/>
        </w:rPr>
      </w:pPr>
      <w:r w:rsidRPr="008F0AEF">
        <w:rPr>
          <w:rFonts w:ascii="Arial Narrow" w:hAnsi="Arial Narrow"/>
          <w:sz w:val="16"/>
          <w:szCs w:val="16"/>
        </w:rPr>
        <w:t>Příloha č.2 - Harmonogram realizace projektu</w:t>
      </w:r>
    </w:p>
    <w:p w14:paraId="4AD25510" w14:textId="0797A419" w:rsidR="00F86607" w:rsidRDefault="00F86607" w:rsidP="00791C21">
      <w:pPr>
        <w:tabs>
          <w:tab w:val="left" w:pos="993"/>
        </w:tabs>
        <w:ind w:left="0" w:firstLine="0"/>
        <w:rPr>
          <w:rFonts w:ascii="Arial Narrow" w:hAnsi="Arial Narrow"/>
          <w:sz w:val="16"/>
          <w:szCs w:val="16"/>
        </w:rPr>
      </w:pPr>
      <w:r w:rsidRPr="00667C47">
        <w:rPr>
          <w:rFonts w:ascii="Arial Narrow" w:hAnsi="Arial Narrow"/>
          <w:sz w:val="16"/>
          <w:szCs w:val="16"/>
        </w:rPr>
        <w:t>Příloha č.</w:t>
      </w:r>
      <w:r>
        <w:rPr>
          <w:rFonts w:ascii="Arial Narrow" w:hAnsi="Arial Narrow"/>
          <w:sz w:val="16"/>
          <w:szCs w:val="16"/>
        </w:rPr>
        <w:t xml:space="preserve">3 </w:t>
      </w:r>
      <w:r w:rsidRPr="00667C47">
        <w:rPr>
          <w:rFonts w:ascii="Arial Narrow" w:hAnsi="Arial Narrow"/>
          <w:sz w:val="16"/>
          <w:szCs w:val="16"/>
        </w:rPr>
        <w:t xml:space="preserve">- Ceník </w:t>
      </w:r>
      <w:proofErr w:type="spellStart"/>
      <w:r w:rsidRPr="00667C47">
        <w:rPr>
          <w:rFonts w:ascii="Arial Narrow" w:hAnsi="Arial Narrow"/>
          <w:sz w:val="16"/>
          <w:szCs w:val="16"/>
        </w:rPr>
        <w:t>Service</w:t>
      </w:r>
      <w:proofErr w:type="spellEnd"/>
      <w:r w:rsidRPr="00667C47">
        <w:rPr>
          <w:rFonts w:ascii="Arial Narrow" w:hAnsi="Arial Narrow"/>
          <w:sz w:val="16"/>
          <w:szCs w:val="16"/>
        </w:rPr>
        <w:t xml:space="preserve"> Plus</w:t>
      </w:r>
    </w:p>
    <w:p w14:paraId="5F7EFB8B" w14:textId="2E62FEED" w:rsidR="00694F54" w:rsidRDefault="00694F54" w:rsidP="00791C21">
      <w:pPr>
        <w:tabs>
          <w:tab w:val="left" w:pos="993"/>
        </w:tabs>
        <w:ind w:left="0" w:firstLine="0"/>
        <w:rPr>
          <w:rFonts w:ascii="Arial Narrow" w:hAnsi="Arial Narrow"/>
          <w:sz w:val="16"/>
          <w:szCs w:val="16"/>
        </w:rPr>
      </w:pPr>
    </w:p>
    <w:p w14:paraId="26DAA403" w14:textId="1390324E" w:rsidR="00694F54" w:rsidRDefault="00694F54" w:rsidP="00791C21">
      <w:pPr>
        <w:tabs>
          <w:tab w:val="left" w:pos="993"/>
        </w:tabs>
        <w:ind w:left="0" w:firstLine="0"/>
        <w:rPr>
          <w:rFonts w:ascii="Arial Narrow" w:hAnsi="Arial Narrow"/>
          <w:sz w:val="16"/>
          <w:szCs w:val="16"/>
        </w:rPr>
      </w:pPr>
    </w:p>
    <w:p w14:paraId="1DE696CE" w14:textId="498FDB38" w:rsidR="00694F54" w:rsidRDefault="00694F54" w:rsidP="00791C21">
      <w:pPr>
        <w:tabs>
          <w:tab w:val="left" w:pos="993"/>
        </w:tabs>
        <w:ind w:left="0" w:firstLine="0"/>
        <w:rPr>
          <w:rFonts w:ascii="Arial Narrow" w:hAnsi="Arial Narrow"/>
          <w:sz w:val="16"/>
          <w:szCs w:val="16"/>
        </w:rPr>
      </w:pPr>
    </w:p>
    <w:p w14:paraId="2ED9DA99" w14:textId="6AF5442F" w:rsidR="00694F54" w:rsidRDefault="00694F54" w:rsidP="00791C21">
      <w:pPr>
        <w:tabs>
          <w:tab w:val="left" w:pos="993"/>
        </w:tabs>
        <w:ind w:left="0" w:firstLine="0"/>
        <w:rPr>
          <w:rFonts w:ascii="Arial Narrow" w:hAnsi="Arial Narrow"/>
          <w:sz w:val="16"/>
          <w:szCs w:val="16"/>
        </w:rPr>
      </w:pPr>
    </w:p>
    <w:p w14:paraId="5E45A9FF" w14:textId="1273DAA1" w:rsidR="00694F54" w:rsidRDefault="00694F54" w:rsidP="00791C21">
      <w:pPr>
        <w:tabs>
          <w:tab w:val="left" w:pos="993"/>
        </w:tabs>
        <w:ind w:left="0" w:firstLine="0"/>
        <w:rPr>
          <w:rFonts w:ascii="Arial Narrow" w:hAnsi="Arial Narrow"/>
          <w:sz w:val="16"/>
          <w:szCs w:val="16"/>
        </w:rPr>
      </w:pPr>
    </w:p>
    <w:p w14:paraId="01971088" w14:textId="77D19F41" w:rsidR="00694F54" w:rsidRDefault="00694F54" w:rsidP="00791C21">
      <w:pPr>
        <w:tabs>
          <w:tab w:val="left" w:pos="993"/>
        </w:tabs>
        <w:ind w:left="0" w:firstLine="0"/>
        <w:rPr>
          <w:rFonts w:ascii="Arial Narrow" w:hAnsi="Arial Narrow"/>
          <w:sz w:val="16"/>
          <w:szCs w:val="16"/>
        </w:rPr>
      </w:pPr>
    </w:p>
    <w:p w14:paraId="3FD77B0C" w14:textId="22CAFD09" w:rsidR="00694F54" w:rsidRDefault="00694F54" w:rsidP="00791C21">
      <w:pPr>
        <w:tabs>
          <w:tab w:val="left" w:pos="993"/>
        </w:tabs>
        <w:ind w:left="0" w:firstLine="0"/>
        <w:rPr>
          <w:rFonts w:ascii="Arial Narrow" w:hAnsi="Arial Narrow"/>
          <w:sz w:val="16"/>
          <w:szCs w:val="16"/>
        </w:rPr>
      </w:pPr>
    </w:p>
    <w:p w14:paraId="6059FF69" w14:textId="172CCDFF" w:rsidR="00694F54" w:rsidRDefault="00694F54" w:rsidP="00791C21">
      <w:pPr>
        <w:tabs>
          <w:tab w:val="left" w:pos="993"/>
        </w:tabs>
        <w:ind w:left="0" w:firstLine="0"/>
        <w:rPr>
          <w:rFonts w:ascii="Arial Narrow" w:hAnsi="Arial Narrow"/>
          <w:sz w:val="16"/>
          <w:szCs w:val="16"/>
        </w:rPr>
      </w:pPr>
    </w:p>
    <w:p w14:paraId="2CE76104" w14:textId="1BF473EC" w:rsidR="00694F54" w:rsidRDefault="00694F54" w:rsidP="00791C21">
      <w:pPr>
        <w:tabs>
          <w:tab w:val="left" w:pos="993"/>
        </w:tabs>
        <w:ind w:left="0" w:firstLine="0"/>
        <w:rPr>
          <w:rFonts w:ascii="Arial Narrow" w:hAnsi="Arial Narrow"/>
          <w:sz w:val="16"/>
          <w:szCs w:val="16"/>
        </w:rPr>
      </w:pPr>
    </w:p>
    <w:p w14:paraId="0C0FD5AB" w14:textId="16E8FECA" w:rsidR="00694F54" w:rsidRDefault="00694F54" w:rsidP="00791C21">
      <w:pPr>
        <w:tabs>
          <w:tab w:val="left" w:pos="993"/>
        </w:tabs>
        <w:ind w:left="0" w:firstLine="0"/>
        <w:rPr>
          <w:rFonts w:ascii="Arial Narrow" w:hAnsi="Arial Narrow"/>
          <w:sz w:val="16"/>
          <w:szCs w:val="16"/>
        </w:rPr>
      </w:pPr>
    </w:p>
    <w:p w14:paraId="03835079" w14:textId="563C97AF" w:rsidR="00694F54" w:rsidRDefault="00694F54" w:rsidP="00791C21">
      <w:pPr>
        <w:tabs>
          <w:tab w:val="left" w:pos="993"/>
        </w:tabs>
        <w:ind w:left="0" w:firstLine="0"/>
        <w:rPr>
          <w:rFonts w:ascii="Arial Narrow" w:hAnsi="Arial Narrow"/>
          <w:sz w:val="16"/>
          <w:szCs w:val="16"/>
        </w:rPr>
      </w:pPr>
    </w:p>
    <w:p w14:paraId="6D940B55" w14:textId="77777777" w:rsidR="00694F54" w:rsidRDefault="00694F54" w:rsidP="00791C21">
      <w:pPr>
        <w:tabs>
          <w:tab w:val="left" w:pos="993"/>
        </w:tabs>
        <w:ind w:left="0" w:firstLine="0"/>
        <w:rPr>
          <w:rFonts w:ascii="Arial Narrow" w:hAnsi="Arial Narrow"/>
          <w:sz w:val="16"/>
          <w:szCs w:val="16"/>
        </w:rPr>
      </w:pPr>
    </w:p>
    <w:p w14:paraId="4AD25511" w14:textId="77777777" w:rsidR="00F86607" w:rsidRDefault="00F86607" w:rsidP="00791C21">
      <w:pPr>
        <w:tabs>
          <w:tab w:val="left" w:pos="993"/>
        </w:tabs>
        <w:ind w:left="0" w:firstLine="0"/>
        <w:rPr>
          <w:rFonts w:ascii="Arial Narrow" w:hAnsi="Arial Narrow"/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0"/>
        <w:gridCol w:w="922"/>
        <w:gridCol w:w="922"/>
        <w:gridCol w:w="4729"/>
      </w:tblGrid>
      <w:tr w:rsidR="00FC655C" w:rsidRPr="00826883" w14:paraId="4AD25515" w14:textId="77777777" w:rsidTr="00FC655C">
        <w:trPr>
          <w:cantSplit/>
        </w:trPr>
        <w:tc>
          <w:tcPr>
            <w:tcW w:w="4200" w:type="dxa"/>
          </w:tcPr>
          <w:p w14:paraId="4AD25512" w14:textId="46C9BA57" w:rsidR="00FC655C" w:rsidRPr="00826883" w:rsidRDefault="00035558" w:rsidP="000834E7">
            <w:pPr>
              <w:pStyle w:val="BodyText21"/>
              <w:tabs>
                <w:tab w:val="clear" w:pos="576"/>
                <w:tab w:val="clear" w:pos="1296"/>
                <w:tab w:val="clear" w:pos="2016"/>
                <w:tab w:val="clear" w:pos="7056"/>
                <w:tab w:val="left" w:pos="2268"/>
                <w:tab w:val="left" w:pos="4962"/>
                <w:tab w:val="left" w:pos="7230"/>
              </w:tabs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szCs w:val="16"/>
              </w:rPr>
              <w:t>V sídle zákazníka dne 07.10</w:t>
            </w:r>
            <w:r w:rsidR="008B186E">
              <w:rPr>
                <w:rFonts w:ascii="Arial Narrow" w:hAnsi="Arial Narrow"/>
                <w:szCs w:val="16"/>
              </w:rPr>
              <w:t>.2018</w:t>
            </w:r>
            <w:r w:rsidR="00FC655C" w:rsidRPr="00826883">
              <w:rPr>
                <w:rFonts w:ascii="Arial Narrow" w:hAnsi="Arial Narrow"/>
                <w:szCs w:val="16"/>
              </w:rPr>
              <w:t xml:space="preserve">           </w:t>
            </w:r>
          </w:p>
        </w:tc>
        <w:tc>
          <w:tcPr>
            <w:tcW w:w="922" w:type="dxa"/>
          </w:tcPr>
          <w:p w14:paraId="21460F76" w14:textId="77777777" w:rsidR="00FC655C" w:rsidRPr="00826883" w:rsidRDefault="00FC655C" w:rsidP="008D40D1">
            <w:pPr>
              <w:tabs>
                <w:tab w:val="left" w:pos="2268"/>
                <w:tab w:val="left" w:pos="4962"/>
                <w:tab w:val="left" w:pos="723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22" w:type="dxa"/>
          </w:tcPr>
          <w:p w14:paraId="4AD25513" w14:textId="451066D7" w:rsidR="00FC655C" w:rsidRPr="00826883" w:rsidRDefault="00FC655C" w:rsidP="008D40D1">
            <w:pPr>
              <w:tabs>
                <w:tab w:val="left" w:pos="2268"/>
                <w:tab w:val="left" w:pos="4962"/>
                <w:tab w:val="left" w:pos="723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29" w:type="dxa"/>
          </w:tcPr>
          <w:p w14:paraId="4AD25514" w14:textId="5370B98C" w:rsidR="00FC655C" w:rsidRPr="00826883" w:rsidRDefault="00035558" w:rsidP="000834E7">
            <w:pPr>
              <w:tabs>
                <w:tab w:val="left" w:pos="2268"/>
                <w:tab w:val="left" w:pos="4962"/>
                <w:tab w:val="left" w:pos="7230"/>
              </w:tabs>
              <w:ind w:left="0" w:firstLine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 sídle AP dne 07.10</w:t>
            </w:r>
            <w:r w:rsidR="008B186E">
              <w:rPr>
                <w:rFonts w:ascii="Arial Narrow" w:hAnsi="Arial Narrow"/>
                <w:sz w:val="16"/>
                <w:szCs w:val="16"/>
              </w:rPr>
              <w:t>.2018</w:t>
            </w:r>
            <w:bookmarkStart w:id="5" w:name="_GoBack"/>
            <w:bookmarkEnd w:id="5"/>
          </w:p>
        </w:tc>
      </w:tr>
      <w:tr w:rsidR="00FC655C" w:rsidRPr="00826883" w14:paraId="4AD2551F" w14:textId="77777777" w:rsidTr="00FC655C">
        <w:trPr>
          <w:cantSplit/>
        </w:trPr>
        <w:tc>
          <w:tcPr>
            <w:tcW w:w="4200" w:type="dxa"/>
            <w:tcBorders>
              <w:bottom w:val="single" w:sz="4" w:space="0" w:color="auto"/>
            </w:tcBorders>
          </w:tcPr>
          <w:p w14:paraId="4AD25516" w14:textId="77777777" w:rsidR="00FC655C" w:rsidRDefault="00FC655C" w:rsidP="00A517CB">
            <w:pPr>
              <w:tabs>
                <w:tab w:val="left" w:pos="2268"/>
                <w:tab w:val="left" w:pos="4962"/>
                <w:tab w:val="left" w:pos="7230"/>
              </w:tabs>
              <w:ind w:left="0" w:firstLine="0"/>
              <w:rPr>
                <w:rFonts w:ascii="Arial Narrow" w:hAnsi="Arial Narrow"/>
                <w:sz w:val="16"/>
                <w:szCs w:val="16"/>
              </w:rPr>
            </w:pPr>
          </w:p>
          <w:p w14:paraId="4AD25517" w14:textId="77777777" w:rsidR="00FC655C" w:rsidRDefault="00FC655C" w:rsidP="00A517CB">
            <w:pPr>
              <w:tabs>
                <w:tab w:val="left" w:pos="2268"/>
                <w:tab w:val="left" w:pos="4962"/>
                <w:tab w:val="left" w:pos="7230"/>
              </w:tabs>
              <w:ind w:left="0" w:firstLine="0"/>
              <w:rPr>
                <w:rFonts w:ascii="Arial Narrow" w:hAnsi="Arial Narrow"/>
                <w:sz w:val="16"/>
                <w:szCs w:val="16"/>
              </w:rPr>
            </w:pPr>
          </w:p>
          <w:p w14:paraId="4AD25519" w14:textId="77777777" w:rsidR="00FC655C" w:rsidRDefault="00FC655C" w:rsidP="00A517CB">
            <w:pPr>
              <w:tabs>
                <w:tab w:val="left" w:pos="2268"/>
                <w:tab w:val="left" w:pos="4962"/>
                <w:tab w:val="left" w:pos="7230"/>
              </w:tabs>
              <w:ind w:left="0" w:firstLine="0"/>
              <w:rPr>
                <w:rFonts w:ascii="Arial Narrow" w:hAnsi="Arial Narrow"/>
                <w:sz w:val="16"/>
                <w:szCs w:val="16"/>
              </w:rPr>
            </w:pPr>
          </w:p>
          <w:p w14:paraId="4AD2551A" w14:textId="77777777" w:rsidR="00FC655C" w:rsidRPr="00826883" w:rsidRDefault="00FC655C" w:rsidP="00A517CB">
            <w:pPr>
              <w:tabs>
                <w:tab w:val="left" w:pos="2268"/>
                <w:tab w:val="left" w:pos="4962"/>
                <w:tab w:val="left" w:pos="7230"/>
              </w:tabs>
              <w:ind w:left="0" w:firstLine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22" w:type="dxa"/>
          </w:tcPr>
          <w:p w14:paraId="06844BF1" w14:textId="77777777" w:rsidR="00FC655C" w:rsidRPr="00826883" w:rsidRDefault="00FC655C" w:rsidP="008D40D1">
            <w:pPr>
              <w:tabs>
                <w:tab w:val="left" w:pos="2268"/>
                <w:tab w:val="left" w:pos="4962"/>
                <w:tab w:val="left" w:pos="723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22" w:type="dxa"/>
          </w:tcPr>
          <w:p w14:paraId="4AD2551B" w14:textId="17CBF50A" w:rsidR="00FC655C" w:rsidRPr="00826883" w:rsidRDefault="00FC655C" w:rsidP="008D40D1">
            <w:pPr>
              <w:tabs>
                <w:tab w:val="left" w:pos="2268"/>
                <w:tab w:val="left" w:pos="4962"/>
                <w:tab w:val="left" w:pos="723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29" w:type="dxa"/>
            <w:tcBorders>
              <w:bottom w:val="single" w:sz="4" w:space="0" w:color="auto"/>
            </w:tcBorders>
          </w:tcPr>
          <w:p w14:paraId="4AD2551C" w14:textId="77777777" w:rsidR="00FC655C" w:rsidRDefault="00FC655C" w:rsidP="008D40D1">
            <w:pPr>
              <w:tabs>
                <w:tab w:val="left" w:pos="2268"/>
                <w:tab w:val="left" w:pos="4962"/>
                <w:tab w:val="left" w:pos="7230"/>
              </w:tabs>
              <w:rPr>
                <w:rFonts w:ascii="Arial Narrow" w:hAnsi="Arial Narrow"/>
                <w:sz w:val="16"/>
                <w:szCs w:val="16"/>
              </w:rPr>
            </w:pPr>
          </w:p>
          <w:p w14:paraId="4AD2551D" w14:textId="77777777" w:rsidR="00FC655C" w:rsidRDefault="00FC655C" w:rsidP="008D40D1">
            <w:pPr>
              <w:tabs>
                <w:tab w:val="left" w:pos="2268"/>
                <w:tab w:val="left" w:pos="4962"/>
                <w:tab w:val="left" w:pos="7230"/>
              </w:tabs>
              <w:rPr>
                <w:rFonts w:ascii="Arial Narrow" w:hAnsi="Arial Narrow"/>
                <w:sz w:val="16"/>
                <w:szCs w:val="16"/>
              </w:rPr>
            </w:pPr>
          </w:p>
          <w:p w14:paraId="4AD2551E" w14:textId="77777777" w:rsidR="00FC655C" w:rsidRPr="00826883" w:rsidRDefault="00FC655C" w:rsidP="008D40D1">
            <w:pPr>
              <w:tabs>
                <w:tab w:val="left" w:pos="2268"/>
                <w:tab w:val="left" w:pos="4962"/>
                <w:tab w:val="left" w:pos="723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C655C" w:rsidRPr="00826883" w14:paraId="4AD25525" w14:textId="77777777" w:rsidTr="00FC655C">
        <w:trPr>
          <w:cantSplit/>
        </w:trPr>
        <w:tc>
          <w:tcPr>
            <w:tcW w:w="4200" w:type="dxa"/>
            <w:tcBorders>
              <w:top w:val="single" w:sz="4" w:space="0" w:color="auto"/>
            </w:tcBorders>
          </w:tcPr>
          <w:p w14:paraId="4AD25520" w14:textId="77777777" w:rsidR="00FC655C" w:rsidRPr="00826883" w:rsidRDefault="00FC655C" w:rsidP="00A517CB">
            <w:pPr>
              <w:tabs>
                <w:tab w:val="left" w:pos="1985"/>
                <w:tab w:val="left" w:pos="4962"/>
                <w:tab w:val="left" w:pos="7230"/>
              </w:tabs>
              <w:ind w:hanging="1727"/>
              <w:rPr>
                <w:rFonts w:ascii="Arial Narrow" w:hAnsi="Arial Narrow"/>
                <w:sz w:val="16"/>
                <w:szCs w:val="16"/>
              </w:rPr>
            </w:pPr>
            <w:r w:rsidRPr="00826883">
              <w:rPr>
                <w:rFonts w:ascii="Arial Narrow" w:hAnsi="Arial Narrow"/>
                <w:sz w:val="16"/>
                <w:szCs w:val="16"/>
              </w:rPr>
              <w:t>Zákazník</w:t>
            </w:r>
          </w:p>
        </w:tc>
        <w:tc>
          <w:tcPr>
            <w:tcW w:w="922" w:type="dxa"/>
          </w:tcPr>
          <w:p w14:paraId="7675AC16" w14:textId="77777777" w:rsidR="00FC655C" w:rsidRPr="00826883" w:rsidRDefault="00FC655C" w:rsidP="008D40D1">
            <w:pPr>
              <w:tabs>
                <w:tab w:val="left" w:pos="2268"/>
                <w:tab w:val="left" w:pos="4962"/>
                <w:tab w:val="left" w:pos="7230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22" w:type="dxa"/>
          </w:tcPr>
          <w:p w14:paraId="4AD25521" w14:textId="1C61FEB8" w:rsidR="00FC655C" w:rsidRPr="00826883" w:rsidRDefault="00FC655C" w:rsidP="008D40D1">
            <w:pPr>
              <w:tabs>
                <w:tab w:val="left" w:pos="2268"/>
                <w:tab w:val="left" w:pos="4962"/>
                <w:tab w:val="left" w:pos="7230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29" w:type="dxa"/>
            <w:tcBorders>
              <w:top w:val="single" w:sz="4" w:space="0" w:color="auto"/>
            </w:tcBorders>
          </w:tcPr>
          <w:p w14:paraId="4AD25523" w14:textId="01929486" w:rsidR="00FC655C" w:rsidRDefault="00FC655C" w:rsidP="00B253CD">
            <w:pPr>
              <w:tabs>
                <w:tab w:val="left" w:pos="0"/>
                <w:tab w:val="left" w:pos="4962"/>
                <w:tab w:val="left" w:pos="7230"/>
              </w:tabs>
              <w:ind w:hanging="371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26883">
              <w:rPr>
                <w:rFonts w:ascii="Arial Narrow" w:hAnsi="Arial Narrow"/>
                <w:sz w:val="16"/>
                <w:szCs w:val="16"/>
              </w:rPr>
              <w:t>AIR PRODUCTS spol. s r.o.</w:t>
            </w:r>
          </w:p>
          <w:p w14:paraId="4AD25524" w14:textId="77777777" w:rsidR="00FC655C" w:rsidRPr="00826883" w:rsidRDefault="00FC655C" w:rsidP="00A517CB">
            <w:pPr>
              <w:tabs>
                <w:tab w:val="left" w:pos="0"/>
                <w:tab w:val="left" w:pos="4962"/>
                <w:tab w:val="left" w:pos="7230"/>
              </w:tabs>
              <w:ind w:hanging="3712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4AD25593" w14:textId="77777777" w:rsidR="00F86607" w:rsidRDefault="00F86607" w:rsidP="00B253CD">
      <w:pPr>
        <w:tabs>
          <w:tab w:val="clear" w:pos="3712"/>
        </w:tabs>
        <w:ind w:left="0" w:firstLine="0"/>
        <w:jc w:val="center"/>
        <w:rPr>
          <w:rFonts w:ascii="Arial Narrow" w:hAnsi="Arial Narrow"/>
          <w:b/>
          <w:sz w:val="16"/>
          <w:szCs w:val="16"/>
        </w:rPr>
      </w:pPr>
    </w:p>
    <w:sectPr w:rsidR="00F86607" w:rsidSect="00B253CD">
      <w:headerReference w:type="default" r:id="rId16"/>
      <w:footerReference w:type="default" r:id="rId17"/>
      <w:pgSz w:w="11907" w:h="16840" w:code="9"/>
      <w:pgMar w:top="408" w:right="567" w:bottom="284" w:left="567" w:header="454" w:footer="227" w:gutter="0"/>
      <w:cols w:space="706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1A5CB" w14:textId="77777777" w:rsidR="00C969EA" w:rsidRDefault="00C969EA">
      <w:r>
        <w:separator/>
      </w:r>
    </w:p>
  </w:endnote>
  <w:endnote w:type="continuationSeparator" w:id="0">
    <w:p w14:paraId="6464E0B6" w14:textId="77777777" w:rsidR="00C969EA" w:rsidRDefault="00C9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2559D" w14:textId="6D444A0A" w:rsidR="006B4D10" w:rsidRDefault="00300F7D">
    <w:pPr>
      <w:pStyle w:val="Zpat"/>
      <w:jc w:val="right"/>
    </w:pPr>
    <w:r w:rsidRPr="00EF35A2">
      <w:rPr>
        <w:rFonts w:ascii="Calibri" w:hAnsi="Calibri"/>
        <w:sz w:val="16"/>
        <w:szCs w:val="16"/>
      </w:rPr>
      <w:fldChar w:fldCharType="begin"/>
    </w:r>
    <w:r w:rsidR="006B4D10" w:rsidRPr="00EF35A2">
      <w:rPr>
        <w:rFonts w:ascii="Calibri" w:hAnsi="Calibri"/>
        <w:sz w:val="16"/>
        <w:szCs w:val="16"/>
      </w:rPr>
      <w:instrText>PAGE</w:instrText>
    </w:r>
    <w:r w:rsidRPr="00EF35A2">
      <w:rPr>
        <w:rFonts w:ascii="Calibri" w:hAnsi="Calibri"/>
        <w:sz w:val="16"/>
        <w:szCs w:val="16"/>
      </w:rPr>
      <w:fldChar w:fldCharType="separate"/>
    </w:r>
    <w:r w:rsidR="008F115A">
      <w:rPr>
        <w:rFonts w:ascii="Calibri" w:hAnsi="Calibri"/>
        <w:noProof/>
        <w:sz w:val="16"/>
        <w:szCs w:val="16"/>
      </w:rPr>
      <w:t>1</w:t>
    </w:r>
    <w:r w:rsidRPr="00EF35A2">
      <w:rPr>
        <w:rFonts w:ascii="Calibri" w:hAnsi="Calibri"/>
        <w:sz w:val="16"/>
        <w:szCs w:val="16"/>
      </w:rPr>
      <w:fldChar w:fldCharType="end"/>
    </w:r>
    <w:r w:rsidR="006B4D10" w:rsidRPr="00EF35A2">
      <w:rPr>
        <w:rFonts w:ascii="Calibri" w:hAnsi="Calibri"/>
        <w:sz w:val="16"/>
        <w:szCs w:val="16"/>
      </w:rPr>
      <w:t xml:space="preserve"> z </w:t>
    </w:r>
    <w:r w:rsidRPr="00EF35A2">
      <w:rPr>
        <w:rFonts w:ascii="Calibri" w:hAnsi="Calibri"/>
        <w:sz w:val="16"/>
        <w:szCs w:val="16"/>
      </w:rPr>
      <w:fldChar w:fldCharType="begin"/>
    </w:r>
    <w:r w:rsidR="006B4D10" w:rsidRPr="00EF35A2">
      <w:rPr>
        <w:rFonts w:ascii="Calibri" w:hAnsi="Calibri"/>
        <w:sz w:val="16"/>
        <w:szCs w:val="16"/>
      </w:rPr>
      <w:instrText>NUMPAGES</w:instrText>
    </w:r>
    <w:r w:rsidRPr="00EF35A2">
      <w:rPr>
        <w:rFonts w:ascii="Calibri" w:hAnsi="Calibri"/>
        <w:sz w:val="16"/>
        <w:szCs w:val="16"/>
      </w:rPr>
      <w:fldChar w:fldCharType="separate"/>
    </w:r>
    <w:r w:rsidR="008F115A">
      <w:rPr>
        <w:rFonts w:ascii="Calibri" w:hAnsi="Calibri"/>
        <w:noProof/>
        <w:sz w:val="16"/>
        <w:szCs w:val="16"/>
      </w:rPr>
      <w:t>2</w:t>
    </w:r>
    <w:r w:rsidRPr="00EF35A2">
      <w:rPr>
        <w:rFonts w:ascii="Calibri" w:hAnsi="Calibri"/>
        <w:sz w:val="16"/>
        <w:szCs w:val="16"/>
      </w:rPr>
      <w:fldChar w:fldCharType="end"/>
    </w:r>
  </w:p>
  <w:p w14:paraId="4AD2559E" w14:textId="77777777" w:rsidR="006B4D10" w:rsidRDefault="006B4D10">
    <w:pPr>
      <w:pStyle w:val="Zpat"/>
      <w:tabs>
        <w:tab w:val="clear" w:pos="3712"/>
        <w:tab w:val="clear" w:pos="4252"/>
        <w:tab w:val="clear" w:pos="8504"/>
        <w:tab w:val="right" w:pos="9639"/>
      </w:tabs>
      <w:ind w:left="0" w:firstLine="0"/>
      <w:jc w:val="center"/>
      <w:rPr>
        <w:rStyle w:val="slostrnky"/>
        <w:rFonts w:ascii="Arial Narrow" w:hAnsi="Arial Narrow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C5B49" w14:textId="77777777" w:rsidR="00C969EA" w:rsidRDefault="00C969EA">
      <w:r>
        <w:separator/>
      </w:r>
    </w:p>
  </w:footnote>
  <w:footnote w:type="continuationSeparator" w:id="0">
    <w:p w14:paraId="039C2239" w14:textId="77777777" w:rsidR="00C969EA" w:rsidRDefault="00C96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2559B" w14:textId="77777777" w:rsidR="006B4D10" w:rsidRPr="00310B0D" w:rsidRDefault="00C969EA" w:rsidP="00B4001F">
    <w:pPr>
      <w:tabs>
        <w:tab w:val="left" w:pos="576"/>
        <w:tab w:val="left" w:pos="1296"/>
        <w:tab w:val="left" w:pos="2016"/>
        <w:tab w:val="left" w:pos="3828"/>
      </w:tabs>
      <w:ind w:left="0" w:firstLine="0"/>
      <w:jc w:val="right"/>
      <w:rPr>
        <w:color w:val="008000"/>
      </w:rPr>
    </w:pPr>
    <w:r>
      <w:rPr>
        <w:noProof/>
      </w:rPr>
      <w:object w:dxaOrig="1440" w:dyaOrig="1440" w14:anchorId="4AD255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.85pt;margin-top:-1.1pt;width:86.15pt;height:20.35pt;z-index:251660288;v-text-anchor:middle" fillcolor="#0c9">
          <v:imagedata r:id="rId1" o:title=""/>
          <w10:wrap type="topAndBottom"/>
        </v:shape>
        <o:OLEObject Type="Embed" ProgID="PBrush" ShapeID="_x0000_s2049" DrawAspect="Content" ObjectID="_1602528007" r:id="rId2"/>
      </w:object>
    </w:r>
    <w:proofErr w:type="spellStart"/>
    <w:r w:rsidR="006B4D10" w:rsidRPr="006D1D5F">
      <w:rPr>
        <w:b/>
        <w:i/>
        <w:iCs/>
        <w:color w:val="008000"/>
        <w:sz w:val="32"/>
        <w:szCs w:val="32"/>
      </w:rPr>
      <w:t>CryoEase</w:t>
    </w:r>
    <w:proofErr w:type="spellEnd"/>
    <w:r w:rsidR="006B4D10" w:rsidRPr="007B382F">
      <w:rPr>
        <w:rFonts w:ascii="Times New Roman" w:hAnsi="Times New Roman"/>
        <w:b/>
        <w:i/>
        <w:iCs/>
        <w:color w:val="008000"/>
        <w:szCs w:val="32"/>
        <w:vertAlign w:val="superscript"/>
      </w:rPr>
      <w:t>®</w:t>
    </w:r>
    <w:r w:rsidR="006B4D10" w:rsidRPr="00310B0D">
      <w:rPr>
        <w:b/>
        <w:i/>
        <w:iCs/>
        <w:color w:val="008000"/>
        <w:sz w:val="32"/>
        <w:szCs w:val="32"/>
      </w:rPr>
      <w:t xml:space="preserve"> LAR</w:t>
    </w:r>
  </w:p>
  <w:p w14:paraId="4AD2559C" w14:textId="77777777" w:rsidR="006B4D10" w:rsidRDefault="006B4D10" w:rsidP="00B4001F">
    <w:pPr>
      <w:tabs>
        <w:tab w:val="left" w:pos="576"/>
        <w:tab w:val="left" w:pos="1296"/>
        <w:tab w:val="left" w:pos="2016"/>
        <w:tab w:val="left" w:pos="3828"/>
      </w:tabs>
      <w:ind w:left="0"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7575A"/>
    <w:multiLevelType w:val="hybridMultilevel"/>
    <w:tmpl w:val="D10C496E"/>
    <w:lvl w:ilvl="0" w:tplc="760E536E">
      <w:start w:val="1"/>
      <w:numFmt w:val="lowerLetter"/>
      <w:suff w:val="nothing"/>
      <w:lvlText w:val="%1)"/>
      <w:lvlJc w:val="left"/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C842C65"/>
    <w:multiLevelType w:val="hybridMultilevel"/>
    <w:tmpl w:val="188AE6C0"/>
    <w:lvl w:ilvl="0" w:tplc="06649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5A052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128AA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4DC16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1A4DC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1404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8945B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5A81A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E6A72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249E0A83"/>
    <w:multiLevelType w:val="hybridMultilevel"/>
    <w:tmpl w:val="02A2800E"/>
    <w:lvl w:ilvl="0" w:tplc="2D7099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D0C2B2E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3BAFDEE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A99C5A04">
      <w:start w:val="1"/>
      <w:numFmt w:val="decimal"/>
      <w:suff w:val="nothing"/>
      <w:lvlText w:val="%4."/>
      <w:lvlJc w:val="left"/>
      <w:rPr>
        <w:rFonts w:cs="Times New Roman" w:hint="default"/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8EE0F88"/>
    <w:multiLevelType w:val="hybridMultilevel"/>
    <w:tmpl w:val="F95C0082"/>
    <w:lvl w:ilvl="0" w:tplc="760E536E">
      <w:start w:val="1"/>
      <w:numFmt w:val="lowerLetter"/>
      <w:suff w:val="nothing"/>
      <w:lvlText w:val="%1)"/>
      <w:lvlJc w:val="left"/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2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F7E"/>
    <w:rsid w:val="00001616"/>
    <w:rsid w:val="000044D2"/>
    <w:rsid w:val="00006E2E"/>
    <w:rsid w:val="0001298C"/>
    <w:rsid w:val="00015097"/>
    <w:rsid w:val="00035558"/>
    <w:rsid w:val="000402F0"/>
    <w:rsid w:val="00044B44"/>
    <w:rsid w:val="00044DAE"/>
    <w:rsid w:val="00045723"/>
    <w:rsid w:val="000459CF"/>
    <w:rsid w:val="00046227"/>
    <w:rsid w:val="00047FE9"/>
    <w:rsid w:val="000528AA"/>
    <w:rsid w:val="000554FD"/>
    <w:rsid w:val="000557AE"/>
    <w:rsid w:val="00055ADA"/>
    <w:rsid w:val="00056CCD"/>
    <w:rsid w:val="00061001"/>
    <w:rsid w:val="00062447"/>
    <w:rsid w:val="00071E51"/>
    <w:rsid w:val="00075F76"/>
    <w:rsid w:val="000760AC"/>
    <w:rsid w:val="000830AE"/>
    <w:rsid w:val="000834E7"/>
    <w:rsid w:val="00085460"/>
    <w:rsid w:val="0008626D"/>
    <w:rsid w:val="00094EBE"/>
    <w:rsid w:val="00096785"/>
    <w:rsid w:val="00097076"/>
    <w:rsid w:val="000A3963"/>
    <w:rsid w:val="000B1DB6"/>
    <w:rsid w:val="000B76BB"/>
    <w:rsid w:val="000C0062"/>
    <w:rsid w:val="000C1FF1"/>
    <w:rsid w:val="000C2FA1"/>
    <w:rsid w:val="000C42CB"/>
    <w:rsid w:val="000C4DC2"/>
    <w:rsid w:val="000C6D05"/>
    <w:rsid w:val="000D06C0"/>
    <w:rsid w:val="000D189F"/>
    <w:rsid w:val="000E03BA"/>
    <w:rsid w:val="000E0E61"/>
    <w:rsid w:val="000F0122"/>
    <w:rsid w:val="000F1C4E"/>
    <w:rsid w:val="000F26CF"/>
    <w:rsid w:val="000F2AE4"/>
    <w:rsid w:val="000F5736"/>
    <w:rsid w:val="00100B4C"/>
    <w:rsid w:val="00100CF4"/>
    <w:rsid w:val="001059E8"/>
    <w:rsid w:val="00111D5A"/>
    <w:rsid w:val="00113934"/>
    <w:rsid w:val="00114FEC"/>
    <w:rsid w:val="001167A6"/>
    <w:rsid w:val="001214D0"/>
    <w:rsid w:val="00121732"/>
    <w:rsid w:val="00124FF9"/>
    <w:rsid w:val="00125B94"/>
    <w:rsid w:val="00143991"/>
    <w:rsid w:val="00144822"/>
    <w:rsid w:val="00150A99"/>
    <w:rsid w:val="001526F5"/>
    <w:rsid w:val="00152C0F"/>
    <w:rsid w:val="001558A8"/>
    <w:rsid w:val="00155C99"/>
    <w:rsid w:val="00157828"/>
    <w:rsid w:val="00163395"/>
    <w:rsid w:val="00164865"/>
    <w:rsid w:val="001676B9"/>
    <w:rsid w:val="00167EBF"/>
    <w:rsid w:val="00171B77"/>
    <w:rsid w:val="00174C48"/>
    <w:rsid w:val="00185A73"/>
    <w:rsid w:val="001864CE"/>
    <w:rsid w:val="00186D30"/>
    <w:rsid w:val="001939AD"/>
    <w:rsid w:val="001A1BC7"/>
    <w:rsid w:val="001A1FAB"/>
    <w:rsid w:val="001A60F4"/>
    <w:rsid w:val="001A7AA9"/>
    <w:rsid w:val="001B0DB0"/>
    <w:rsid w:val="001B7666"/>
    <w:rsid w:val="001B7699"/>
    <w:rsid w:val="001B7C61"/>
    <w:rsid w:val="001C0C3A"/>
    <w:rsid w:val="001C30FD"/>
    <w:rsid w:val="001C7179"/>
    <w:rsid w:val="001C7335"/>
    <w:rsid w:val="001C7966"/>
    <w:rsid w:val="001D3336"/>
    <w:rsid w:val="001D392B"/>
    <w:rsid w:val="001E31AB"/>
    <w:rsid w:val="001F16FA"/>
    <w:rsid w:val="001F2A0F"/>
    <w:rsid w:val="00204DE2"/>
    <w:rsid w:val="00211FF0"/>
    <w:rsid w:val="00214A86"/>
    <w:rsid w:val="002269E0"/>
    <w:rsid w:val="00230377"/>
    <w:rsid w:val="00231923"/>
    <w:rsid w:val="002335B9"/>
    <w:rsid w:val="00237605"/>
    <w:rsid w:val="00240F98"/>
    <w:rsid w:val="00241A83"/>
    <w:rsid w:val="00245373"/>
    <w:rsid w:val="002462AF"/>
    <w:rsid w:val="002478BF"/>
    <w:rsid w:val="0025512A"/>
    <w:rsid w:val="00255E42"/>
    <w:rsid w:val="00262E5B"/>
    <w:rsid w:val="00265A12"/>
    <w:rsid w:val="00265C71"/>
    <w:rsid w:val="00266123"/>
    <w:rsid w:val="00266CF9"/>
    <w:rsid w:val="00273B85"/>
    <w:rsid w:val="0028127E"/>
    <w:rsid w:val="002814A8"/>
    <w:rsid w:val="00281DD9"/>
    <w:rsid w:val="002846D1"/>
    <w:rsid w:val="002857FB"/>
    <w:rsid w:val="00287700"/>
    <w:rsid w:val="00290AC7"/>
    <w:rsid w:val="00294710"/>
    <w:rsid w:val="002A3236"/>
    <w:rsid w:val="002A38D7"/>
    <w:rsid w:val="002A5201"/>
    <w:rsid w:val="002A6AE1"/>
    <w:rsid w:val="002B6F6D"/>
    <w:rsid w:val="002C0458"/>
    <w:rsid w:val="002C2305"/>
    <w:rsid w:val="002C2790"/>
    <w:rsid w:val="002C2883"/>
    <w:rsid w:val="002C29A8"/>
    <w:rsid w:val="002C39C8"/>
    <w:rsid w:val="002C475B"/>
    <w:rsid w:val="002D0063"/>
    <w:rsid w:val="002D0D26"/>
    <w:rsid w:val="002D569D"/>
    <w:rsid w:val="002D6356"/>
    <w:rsid w:val="002D6F27"/>
    <w:rsid w:val="002E15BD"/>
    <w:rsid w:val="002E37C9"/>
    <w:rsid w:val="002F0DFA"/>
    <w:rsid w:val="002F1865"/>
    <w:rsid w:val="002F5EE7"/>
    <w:rsid w:val="00300348"/>
    <w:rsid w:val="00300F7D"/>
    <w:rsid w:val="0030361D"/>
    <w:rsid w:val="00306BD1"/>
    <w:rsid w:val="00307266"/>
    <w:rsid w:val="003107BA"/>
    <w:rsid w:val="00310B0D"/>
    <w:rsid w:val="0031310B"/>
    <w:rsid w:val="00313DF2"/>
    <w:rsid w:val="00315CBD"/>
    <w:rsid w:val="0031618F"/>
    <w:rsid w:val="00325421"/>
    <w:rsid w:val="00325AFC"/>
    <w:rsid w:val="003348FB"/>
    <w:rsid w:val="00334A05"/>
    <w:rsid w:val="0033693A"/>
    <w:rsid w:val="00343F5C"/>
    <w:rsid w:val="00344974"/>
    <w:rsid w:val="0034550C"/>
    <w:rsid w:val="00345CE0"/>
    <w:rsid w:val="0034656A"/>
    <w:rsid w:val="00354E87"/>
    <w:rsid w:val="003568FE"/>
    <w:rsid w:val="0036222B"/>
    <w:rsid w:val="00365BB7"/>
    <w:rsid w:val="0037147B"/>
    <w:rsid w:val="00372446"/>
    <w:rsid w:val="00376002"/>
    <w:rsid w:val="00380A3F"/>
    <w:rsid w:val="003818C6"/>
    <w:rsid w:val="00381CDC"/>
    <w:rsid w:val="00391FE6"/>
    <w:rsid w:val="00394BCD"/>
    <w:rsid w:val="003A50AD"/>
    <w:rsid w:val="003A70F1"/>
    <w:rsid w:val="003A743C"/>
    <w:rsid w:val="003B0CBC"/>
    <w:rsid w:val="003B1F14"/>
    <w:rsid w:val="003B79D7"/>
    <w:rsid w:val="003C2FB0"/>
    <w:rsid w:val="003C6461"/>
    <w:rsid w:val="003D0725"/>
    <w:rsid w:val="003D563A"/>
    <w:rsid w:val="003D6373"/>
    <w:rsid w:val="003D6A5D"/>
    <w:rsid w:val="003D6C95"/>
    <w:rsid w:val="003E0D50"/>
    <w:rsid w:val="003E51FB"/>
    <w:rsid w:val="003E5D54"/>
    <w:rsid w:val="003F0262"/>
    <w:rsid w:val="003F0D93"/>
    <w:rsid w:val="003F1E65"/>
    <w:rsid w:val="003F7B7B"/>
    <w:rsid w:val="004001A0"/>
    <w:rsid w:val="0040311E"/>
    <w:rsid w:val="00403219"/>
    <w:rsid w:val="004044DF"/>
    <w:rsid w:val="0040494D"/>
    <w:rsid w:val="00404E06"/>
    <w:rsid w:val="0040725A"/>
    <w:rsid w:val="00410DBA"/>
    <w:rsid w:val="00410FB2"/>
    <w:rsid w:val="0041385F"/>
    <w:rsid w:val="00420529"/>
    <w:rsid w:val="00425D4E"/>
    <w:rsid w:val="00426DD4"/>
    <w:rsid w:val="00432276"/>
    <w:rsid w:val="004333FD"/>
    <w:rsid w:val="00434F7E"/>
    <w:rsid w:val="00436784"/>
    <w:rsid w:val="00441CF8"/>
    <w:rsid w:val="00443CDF"/>
    <w:rsid w:val="004464D6"/>
    <w:rsid w:val="00460DE8"/>
    <w:rsid w:val="00461A76"/>
    <w:rsid w:val="004653F3"/>
    <w:rsid w:val="00465F42"/>
    <w:rsid w:val="004677B8"/>
    <w:rsid w:val="00473345"/>
    <w:rsid w:val="00481052"/>
    <w:rsid w:val="004815ED"/>
    <w:rsid w:val="00481E33"/>
    <w:rsid w:val="00487573"/>
    <w:rsid w:val="00491914"/>
    <w:rsid w:val="00494F49"/>
    <w:rsid w:val="004B0A37"/>
    <w:rsid w:val="004B29D6"/>
    <w:rsid w:val="004B5C54"/>
    <w:rsid w:val="004B7762"/>
    <w:rsid w:val="004C0F17"/>
    <w:rsid w:val="004D0C8E"/>
    <w:rsid w:val="004D672B"/>
    <w:rsid w:val="004E28FA"/>
    <w:rsid w:val="004E325A"/>
    <w:rsid w:val="004E618F"/>
    <w:rsid w:val="004E7877"/>
    <w:rsid w:val="0050147C"/>
    <w:rsid w:val="0050152C"/>
    <w:rsid w:val="005034F2"/>
    <w:rsid w:val="00504417"/>
    <w:rsid w:val="005055DE"/>
    <w:rsid w:val="00505D13"/>
    <w:rsid w:val="005133C3"/>
    <w:rsid w:val="00514CCB"/>
    <w:rsid w:val="005169CB"/>
    <w:rsid w:val="005174E9"/>
    <w:rsid w:val="005259DC"/>
    <w:rsid w:val="0052663B"/>
    <w:rsid w:val="00527232"/>
    <w:rsid w:val="005315C1"/>
    <w:rsid w:val="00531687"/>
    <w:rsid w:val="00532DF3"/>
    <w:rsid w:val="005343C5"/>
    <w:rsid w:val="00544DB1"/>
    <w:rsid w:val="00547F81"/>
    <w:rsid w:val="0055357F"/>
    <w:rsid w:val="00554E05"/>
    <w:rsid w:val="00555A93"/>
    <w:rsid w:val="005607F0"/>
    <w:rsid w:val="005620F2"/>
    <w:rsid w:val="005645C5"/>
    <w:rsid w:val="00565AC5"/>
    <w:rsid w:val="005711A6"/>
    <w:rsid w:val="0057449C"/>
    <w:rsid w:val="00587A8B"/>
    <w:rsid w:val="005930EE"/>
    <w:rsid w:val="005942CC"/>
    <w:rsid w:val="00596DD5"/>
    <w:rsid w:val="005A1A1D"/>
    <w:rsid w:val="005C19E4"/>
    <w:rsid w:val="005C3630"/>
    <w:rsid w:val="005D09A0"/>
    <w:rsid w:val="005D4806"/>
    <w:rsid w:val="005D55DB"/>
    <w:rsid w:val="005D7E1F"/>
    <w:rsid w:val="005E0D61"/>
    <w:rsid w:val="005F0F78"/>
    <w:rsid w:val="005F3049"/>
    <w:rsid w:val="005F3AE8"/>
    <w:rsid w:val="006010BB"/>
    <w:rsid w:val="00606F5E"/>
    <w:rsid w:val="00607166"/>
    <w:rsid w:val="00607F7C"/>
    <w:rsid w:val="00615B9E"/>
    <w:rsid w:val="00617CB6"/>
    <w:rsid w:val="00623EB9"/>
    <w:rsid w:val="00624058"/>
    <w:rsid w:val="006258E2"/>
    <w:rsid w:val="00625FA0"/>
    <w:rsid w:val="00627652"/>
    <w:rsid w:val="00632622"/>
    <w:rsid w:val="006341C6"/>
    <w:rsid w:val="00635BE3"/>
    <w:rsid w:val="006402BB"/>
    <w:rsid w:val="00650C7A"/>
    <w:rsid w:val="006515E7"/>
    <w:rsid w:val="006520C3"/>
    <w:rsid w:val="0065297C"/>
    <w:rsid w:val="006538E8"/>
    <w:rsid w:val="00653BE2"/>
    <w:rsid w:val="00667C47"/>
    <w:rsid w:val="006713EB"/>
    <w:rsid w:val="00672A75"/>
    <w:rsid w:val="00673DB4"/>
    <w:rsid w:val="00673FD6"/>
    <w:rsid w:val="00675FA0"/>
    <w:rsid w:val="00676342"/>
    <w:rsid w:val="006839E8"/>
    <w:rsid w:val="00686D04"/>
    <w:rsid w:val="006907F0"/>
    <w:rsid w:val="00694BB5"/>
    <w:rsid w:val="00694DA6"/>
    <w:rsid w:val="00694F54"/>
    <w:rsid w:val="006B48BA"/>
    <w:rsid w:val="006B4D10"/>
    <w:rsid w:val="006B627E"/>
    <w:rsid w:val="006C4F27"/>
    <w:rsid w:val="006C7922"/>
    <w:rsid w:val="006D050E"/>
    <w:rsid w:val="006D1C34"/>
    <w:rsid w:val="006D1D5F"/>
    <w:rsid w:val="006E05EA"/>
    <w:rsid w:val="006E308E"/>
    <w:rsid w:val="006F15DD"/>
    <w:rsid w:val="006F48B5"/>
    <w:rsid w:val="00711052"/>
    <w:rsid w:val="007202E9"/>
    <w:rsid w:val="0072639B"/>
    <w:rsid w:val="0072665F"/>
    <w:rsid w:val="00727532"/>
    <w:rsid w:val="007312F3"/>
    <w:rsid w:val="00743A84"/>
    <w:rsid w:val="007466FF"/>
    <w:rsid w:val="00746D11"/>
    <w:rsid w:val="0074709E"/>
    <w:rsid w:val="0074741D"/>
    <w:rsid w:val="00747505"/>
    <w:rsid w:val="00753385"/>
    <w:rsid w:val="00755D99"/>
    <w:rsid w:val="007570C7"/>
    <w:rsid w:val="00757835"/>
    <w:rsid w:val="007603DB"/>
    <w:rsid w:val="007618D4"/>
    <w:rsid w:val="00761A73"/>
    <w:rsid w:val="00763626"/>
    <w:rsid w:val="00773CF7"/>
    <w:rsid w:val="00773DB1"/>
    <w:rsid w:val="00773F7E"/>
    <w:rsid w:val="00791C21"/>
    <w:rsid w:val="00792B5D"/>
    <w:rsid w:val="00793E0A"/>
    <w:rsid w:val="00795454"/>
    <w:rsid w:val="00796733"/>
    <w:rsid w:val="007A1583"/>
    <w:rsid w:val="007A4F2B"/>
    <w:rsid w:val="007A5859"/>
    <w:rsid w:val="007A5A51"/>
    <w:rsid w:val="007A5B5A"/>
    <w:rsid w:val="007B048B"/>
    <w:rsid w:val="007B0E44"/>
    <w:rsid w:val="007B1782"/>
    <w:rsid w:val="007B382F"/>
    <w:rsid w:val="007B6917"/>
    <w:rsid w:val="007B759B"/>
    <w:rsid w:val="007B7DF0"/>
    <w:rsid w:val="007C19A7"/>
    <w:rsid w:val="007C79B2"/>
    <w:rsid w:val="007D1C99"/>
    <w:rsid w:val="007D641C"/>
    <w:rsid w:val="007E100F"/>
    <w:rsid w:val="007E376F"/>
    <w:rsid w:val="007E4D8C"/>
    <w:rsid w:val="007E5E08"/>
    <w:rsid w:val="007E6CA6"/>
    <w:rsid w:val="00807E21"/>
    <w:rsid w:val="0081138D"/>
    <w:rsid w:val="00811AD5"/>
    <w:rsid w:val="00813E33"/>
    <w:rsid w:val="00815B65"/>
    <w:rsid w:val="00820E8A"/>
    <w:rsid w:val="008221BE"/>
    <w:rsid w:val="00826883"/>
    <w:rsid w:val="0083448B"/>
    <w:rsid w:val="008373CB"/>
    <w:rsid w:val="00842187"/>
    <w:rsid w:val="00842528"/>
    <w:rsid w:val="008453B0"/>
    <w:rsid w:val="00846F6F"/>
    <w:rsid w:val="00850484"/>
    <w:rsid w:val="00851B6E"/>
    <w:rsid w:val="0085650B"/>
    <w:rsid w:val="00856FA0"/>
    <w:rsid w:val="00860330"/>
    <w:rsid w:val="00866DBB"/>
    <w:rsid w:val="008674B5"/>
    <w:rsid w:val="00873D7E"/>
    <w:rsid w:val="008753ED"/>
    <w:rsid w:val="0088019F"/>
    <w:rsid w:val="00881BF9"/>
    <w:rsid w:val="00883E0E"/>
    <w:rsid w:val="008852D7"/>
    <w:rsid w:val="00885472"/>
    <w:rsid w:val="00886480"/>
    <w:rsid w:val="008864C8"/>
    <w:rsid w:val="00890A21"/>
    <w:rsid w:val="0089317D"/>
    <w:rsid w:val="008940A5"/>
    <w:rsid w:val="0089572E"/>
    <w:rsid w:val="008959E1"/>
    <w:rsid w:val="008A143C"/>
    <w:rsid w:val="008A368B"/>
    <w:rsid w:val="008A7CA7"/>
    <w:rsid w:val="008B0D44"/>
    <w:rsid w:val="008B186E"/>
    <w:rsid w:val="008B1DA2"/>
    <w:rsid w:val="008C0198"/>
    <w:rsid w:val="008C11B8"/>
    <w:rsid w:val="008D27F2"/>
    <w:rsid w:val="008D3361"/>
    <w:rsid w:val="008D40D1"/>
    <w:rsid w:val="008D6B6B"/>
    <w:rsid w:val="008D6B75"/>
    <w:rsid w:val="008E3F09"/>
    <w:rsid w:val="008E46E5"/>
    <w:rsid w:val="008E53CF"/>
    <w:rsid w:val="008E5EFD"/>
    <w:rsid w:val="008E7EEF"/>
    <w:rsid w:val="008F09D2"/>
    <w:rsid w:val="008F0AEF"/>
    <w:rsid w:val="008F115A"/>
    <w:rsid w:val="008F1166"/>
    <w:rsid w:val="008F3CD3"/>
    <w:rsid w:val="008F4274"/>
    <w:rsid w:val="008F5309"/>
    <w:rsid w:val="009001AC"/>
    <w:rsid w:val="00900461"/>
    <w:rsid w:val="00900E6F"/>
    <w:rsid w:val="009014AF"/>
    <w:rsid w:val="00904CFA"/>
    <w:rsid w:val="00906449"/>
    <w:rsid w:val="00906D35"/>
    <w:rsid w:val="009114F5"/>
    <w:rsid w:val="00912FCA"/>
    <w:rsid w:val="0091309B"/>
    <w:rsid w:val="009156DA"/>
    <w:rsid w:val="00915C5A"/>
    <w:rsid w:val="00921C1D"/>
    <w:rsid w:val="0092381F"/>
    <w:rsid w:val="00923931"/>
    <w:rsid w:val="0093143F"/>
    <w:rsid w:val="009349B7"/>
    <w:rsid w:val="00936D95"/>
    <w:rsid w:val="00937443"/>
    <w:rsid w:val="00937E0B"/>
    <w:rsid w:val="00941F37"/>
    <w:rsid w:val="00951DA3"/>
    <w:rsid w:val="00954811"/>
    <w:rsid w:val="009555F3"/>
    <w:rsid w:val="00956249"/>
    <w:rsid w:val="009640A9"/>
    <w:rsid w:val="00964451"/>
    <w:rsid w:val="00965A7B"/>
    <w:rsid w:val="00966839"/>
    <w:rsid w:val="00972D20"/>
    <w:rsid w:val="00973969"/>
    <w:rsid w:val="00975494"/>
    <w:rsid w:val="00977C75"/>
    <w:rsid w:val="00980CCB"/>
    <w:rsid w:val="0098151B"/>
    <w:rsid w:val="00992089"/>
    <w:rsid w:val="009958DF"/>
    <w:rsid w:val="00996C99"/>
    <w:rsid w:val="009A35CF"/>
    <w:rsid w:val="009A5559"/>
    <w:rsid w:val="009B0774"/>
    <w:rsid w:val="009B4EE6"/>
    <w:rsid w:val="009C0C57"/>
    <w:rsid w:val="009C1AD3"/>
    <w:rsid w:val="009C3518"/>
    <w:rsid w:val="009C3C40"/>
    <w:rsid w:val="009C41C0"/>
    <w:rsid w:val="009D0443"/>
    <w:rsid w:val="009D2841"/>
    <w:rsid w:val="009D6B9E"/>
    <w:rsid w:val="009D79E3"/>
    <w:rsid w:val="009E7C7D"/>
    <w:rsid w:val="009F0386"/>
    <w:rsid w:val="00A00855"/>
    <w:rsid w:val="00A010DD"/>
    <w:rsid w:val="00A01F05"/>
    <w:rsid w:val="00A01F0A"/>
    <w:rsid w:val="00A05232"/>
    <w:rsid w:val="00A1561B"/>
    <w:rsid w:val="00A165C3"/>
    <w:rsid w:val="00A1664B"/>
    <w:rsid w:val="00A22A71"/>
    <w:rsid w:val="00A234D8"/>
    <w:rsid w:val="00A4063F"/>
    <w:rsid w:val="00A40B14"/>
    <w:rsid w:val="00A4222B"/>
    <w:rsid w:val="00A4430D"/>
    <w:rsid w:val="00A4759F"/>
    <w:rsid w:val="00A517CB"/>
    <w:rsid w:val="00A542C3"/>
    <w:rsid w:val="00A6166B"/>
    <w:rsid w:val="00A6509F"/>
    <w:rsid w:val="00A66E23"/>
    <w:rsid w:val="00A7026A"/>
    <w:rsid w:val="00A70DBD"/>
    <w:rsid w:val="00A7294E"/>
    <w:rsid w:val="00A72F7B"/>
    <w:rsid w:val="00A74B47"/>
    <w:rsid w:val="00A75E7B"/>
    <w:rsid w:val="00A760EC"/>
    <w:rsid w:val="00A800B5"/>
    <w:rsid w:val="00A8088A"/>
    <w:rsid w:val="00A85B4B"/>
    <w:rsid w:val="00A86EF2"/>
    <w:rsid w:val="00A94A98"/>
    <w:rsid w:val="00A97839"/>
    <w:rsid w:val="00AA0995"/>
    <w:rsid w:val="00AA423B"/>
    <w:rsid w:val="00AB1CC4"/>
    <w:rsid w:val="00AB2BA6"/>
    <w:rsid w:val="00AB32CB"/>
    <w:rsid w:val="00AB3888"/>
    <w:rsid w:val="00AB39E6"/>
    <w:rsid w:val="00AB7174"/>
    <w:rsid w:val="00AD0687"/>
    <w:rsid w:val="00AD77AF"/>
    <w:rsid w:val="00AE34E3"/>
    <w:rsid w:val="00AE3B4A"/>
    <w:rsid w:val="00B00E66"/>
    <w:rsid w:val="00B03827"/>
    <w:rsid w:val="00B15806"/>
    <w:rsid w:val="00B22BBB"/>
    <w:rsid w:val="00B24E84"/>
    <w:rsid w:val="00B253CD"/>
    <w:rsid w:val="00B26BFA"/>
    <w:rsid w:val="00B30074"/>
    <w:rsid w:val="00B36130"/>
    <w:rsid w:val="00B4001F"/>
    <w:rsid w:val="00B41130"/>
    <w:rsid w:val="00B41E3E"/>
    <w:rsid w:val="00B46A7F"/>
    <w:rsid w:val="00B46E27"/>
    <w:rsid w:val="00B5165F"/>
    <w:rsid w:val="00B56736"/>
    <w:rsid w:val="00B56B99"/>
    <w:rsid w:val="00B57A65"/>
    <w:rsid w:val="00B67037"/>
    <w:rsid w:val="00B86121"/>
    <w:rsid w:val="00B9033B"/>
    <w:rsid w:val="00B903EC"/>
    <w:rsid w:val="00B917EC"/>
    <w:rsid w:val="00B928CD"/>
    <w:rsid w:val="00B92CA1"/>
    <w:rsid w:val="00B93101"/>
    <w:rsid w:val="00B93256"/>
    <w:rsid w:val="00B93CC1"/>
    <w:rsid w:val="00B966F3"/>
    <w:rsid w:val="00BA6B41"/>
    <w:rsid w:val="00BB0260"/>
    <w:rsid w:val="00BB7226"/>
    <w:rsid w:val="00BC0DAA"/>
    <w:rsid w:val="00BC341B"/>
    <w:rsid w:val="00BC4AA1"/>
    <w:rsid w:val="00BC68CA"/>
    <w:rsid w:val="00BE2014"/>
    <w:rsid w:val="00BF0EBA"/>
    <w:rsid w:val="00BF25C5"/>
    <w:rsid w:val="00BF29F4"/>
    <w:rsid w:val="00BF6DD8"/>
    <w:rsid w:val="00BF6E65"/>
    <w:rsid w:val="00BF7F7D"/>
    <w:rsid w:val="00C060E8"/>
    <w:rsid w:val="00C12078"/>
    <w:rsid w:val="00C1228E"/>
    <w:rsid w:val="00C22C60"/>
    <w:rsid w:val="00C231F1"/>
    <w:rsid w:val="00C26CDC"/>
    <w:rsid w:val="00C2736B"/>
    <w:rsid w:val="00C3445D"/>
    <w:rsid w:val="00C350DC"/>
    <w:rsid w:val="00C375C2"/>
    <w:rsid w:val="00C406E8"/>
    <w:rsid w:val="00C40D68"/>
    <w:rsid w:val="00C426B4"/>
    <w:rsid w:val="00C54D55"/>
    <w:rsid w:val="00C5602E"/>
    <w:rsid w:val="00C60197"/>
    <w:rsid w:val="00C6611D"/>
    <w:rsid w:val="00C67706"/>
    <w:rsid w:val="00C7283B"/>
    <w:rsid w:val="00C737AE"/>
    <w:rsid w:val="00C83C5B"/>
    <w:rsid w:val="00C8656E"/>
    <w:rsid w:val="00C86B5E"/>
    <w:rsid w:val="00C905EB"/>
    <w:rsid w:val="00C969EA"/>
    <w:rsid w:val="00CB0099"/>
    <w:rsid w:val="00CB1860"/>
    <w:rsid w:val="00CB2824"/>
    <w:rsid w:val="00CB3B62"/>
    <w:rsid w:val="00CB51DD"/>
    <w:rsid w:val="00CC20ED"/>
    <w:rsid w:val="00CC2577"/>
    <w:rsid w:val="00CC28A0"/>
    <w:rsid w:val="00CC51DC"/>
    <w:rsid w:val="00CC71D5"/>
    <w:rsid w:val="00CC7D1C"/>
    <w:rsid w:val="00CD2E26"/>
    <w:rsid w:val="00CD70D5"/>
    <w:rsid w:val="00CE0D8C"/>
    <w:rsid w:val="00CE2ECC"/>
    <w:rsid w:val="00CE393B"/>
    <w:rsid w:val="00CE3A95"/>
    <w:rsid w:val="00CE69B1"/>
    <w:rsid w:val="00CF0783"/>
    <w:rsid w:val="00CF5E6B"/>
    <w:rsid w:val="00CF70C4"/>
    <w:rsid w:val="00D013F6"/>
    <w:rsid w:val="00D0218D"/>
    <w:rsid w:val="00D05FBA"/>
    <w:rsid w:val="00D1149B"/>
    <w:rsid w:val="00D11766"/>
    <w:rsid w:val="00D16399"/>
    <w:rsid w:val="00D167AA"/>
    <w:rsid w:val="00D16AB5"/>
    <w:rsid w:val="00D208E0"/>
    <w:rsid w:val="00D21FA9"/>
    <w:rsid w:val="00D22F15"/>
    <w:rsid w:val="00D30C7D"/>
    <w:rsid w:val="00D311F1"/>
    <w:rsid w:val="00D31512"/>
    <w:rsid w:val="00D32D45"/>
    <w:rsid w:val="00D3403B"/>
    <w:rsid w:val="00D36E65"/>
    <w:rsid w:val="00D3730D"/>
    <w:rsid w:val="00D379CF"/>
    <w:rsid w:val="00D37E71"/>
    <w:rsid w:val="00D403B3"/>
    <w:rsid w:val="00D421A4"/>
    <w:rsid w:val="00D42371"/>
    <w:rsid w:val="00D4298A"/>
    <w:rsid w:val="00D42EC6"/>
    <w:rsid w:val="00D43EB7"/>
    <w:rsid w:val="00D46932"/>
    <w:rsid w:val="00D4736D"/>
    <w:rsid w:val="00D51BEE"/>
    <w:rsid w:val="00D53EFA"/>
    <w:rsid w:val="00D62492"/>
    <w:rsid w:val="00D70053"/>
    <w:rsid w:val="00D70EAB"/>
    <w:rsid w:val="00D71A22"/>
    <w:rsid w:val="00D74192"/>
    <w:rsid w:val="00D75C6F"/>
    <w:rsid w:val="00D760D3"/>
    <w:rsid w:val="00D776FE"/>
    <w:rsid w:val="00D82AEF"/>
    <w:rsid w:val="00D8757C"/>
    <w:rsid w:val="00D904C4"/>
    <w:rsid w:val="00D94113"/>
    <w:rsid w:val="00D94FBE"/>
    <w:rsid w:val="00DA3CFF"/>
    <w:rsid w:val="00DA7066"/>
    <w:rsid w:val="00DA7FE8"/>
    <w:rsid w:val="00DB5BE1"/>
    <w:rsid w:val="00DB60D6"/>
    <w:rsid w:val="00DC26DB"/>
    <w:rsid w:val="00DC5E4E"/>
    <w:rsid w:val="00DE0E38"/>
    <w:rsid w:val="00DE71C5"/>
    <w:rsid w:val="00DF32CD"/>
    <w:rsid w:val="00DF65F9"/>
    <w:rsid w:val="00E01508"/>
    <w:rsid w:val="00E02576"/>
    <w:rsid w:val="00E031D6"/>
    <w:rsid w:val="00E04C2D"/>
    <w:rsid w:val="00E074AE"/>
    <w:rsid w:val="00E077FB"/>
    <w:rsid w:val="00E11549"/>
    <w:rsid w:val="00E12D4A"/>
    <w:rsid w:val="00E15FDD"/>
    <w:rsid w:val="00E3117F"/>
    <w:rsid w:val="00E316C0"/>
    <w:rsid w:val="00E41423"/>
    <w:rsid w:val="00E450D5"/>
    <w:rsid w:val="00E460CF"/>
    <w:rsid w:val="00E461BE"/>
    <w:rsid w:val="00E55FA7"/>
    <w:rsid w:val="00E5681E"/>
    <w:rsid w:val="00E66F5E"/>
    <w:rsid w:val="00E70EF5"/>
    <w:rsid w:val="00E7106B"/>
    <w:rsid w:val="00E76FE9"/>
    <w:rsid w:val="00E83790"/>
    <w:rsid w:val="00E85008"/>
    <w:rsid w:val="00E87334"/>
    <w:rsid w:val="00E91C42"/>
    <w:rsid w:val="00E964C4"/>
    <w:rsid w:val="00EA3282"/>
    <w:rsid w:val="00EA5234"/>
    <w:rsid w:val="00EA6675"/>
    <w:rsid w:val="00EA791C"/>
    <w:rsid w:val="00EB795E"/>
    <w:rsid w:val="00EC0044"/>
    <w:rsid w:val="00EC077E"/>
    <w:rsid w:val="00EC10A3"/>
    <w:rsid w:val="00EC2E55"/>
    <w:rsid w:val="00EC59BC"/>
    <w:rsid w:val="00EC5A51"/>
    <w:rsid w:val="00ED7962"/>
    <w:rsid w:val="00ED7F01"/>
    <w:rsid w:val="00EE0721"/>
    <w:rsid w:val="00EE4552"/>
    <w:rsid w:val="00EE498F"/>
    <w:rsid w:val="00EF0466"/>
    <w:rsid w:val="00EF182D"/>
    <w:rsid w:val="00EF35A2"/>
    <w:rsid w:val="00EF4974"/>
    <w:rsid w:val="00EF4A39"/>
    <w:rsid w:val="00F0091C"/>
    <w:rsid w:val="00F00D9F"/>
    <w:rsid w:val="00F03794"/>
    <w:rsid w:val="00F10E8D"/>
    <w:rsid w:val="00F17A39"/>
    <w:rsid w:val="00F20B7A"/>
    <w:rsid w:val="00F21607"/>
    <w:rsid w:val="00F2736E"/>
    <w:rsid w:val="00F2739B"/>
    <w:rsid w:val="00F34DCF"/>
    <w:rsid w:val="00F4477C"/>
    <w:rsid w:val="00F44E72"/>
    <w:rsid w:val="00F47491"/>
    <w:rsid w:val="00F5060A"/>
    <w:rsid w:val="00F53DC1"/>
    <w:rsid w:val="00F546CE"/>
    <w:rsid w:val="00F560D7"/>
    <w:rsid w:val="00F56171"/>
    <w:rsid w:val="00F5776E"/>
    <w:rsid w:val="00F65C11"/>
    <w:rsid w:val="00F660F8"/>
    <w:rsid w:val="00F66136"/>
    <w:rsid w:val="00F703F6"/>
    <w:rsid w:val="00F73664"/>
    <w:rsid w:val="00F74D23"/>
    <w:rsid w:val="00F7510E"/>
    <w:rsid w:val="00F808B4"/>
    <w:rsid w:val="00F810AE"/>
    <w:rsid w:val="00F81D06"/>
    <w:rsid w:val="00F823BF"/>
    <w:rsid w:val="00F832A6"/>
    <w:rsid w:val="00F86607"/>
    <w:rsid w:val="00F90C5F"/>
    <w:rsid w:val="00F93530"/>
    <w:rsid w:val="00F96029"/>
    <w:rsid w:val="00F96310"/>
    <w:rsid w:val="00FA2FEE"/>
    <w:rsid w:val="00FB153F"/>
    <w:rsid w:val="00FB38DE"/>
    <w:rsid w:val="00FB443D"/>
    <w:rsid w:val="00FC16DB"/>
    <w:rsid w:val="00FC2F1C"/>
    <w:rsid w:val="00FC39E6"/>
    <w:rsid w:val="00FC655C"/>
    <w:rsid w:val="00FD09F5"/>
    <w:rsid w:val="00FD5C38"/>
    <w:rsid w:val="00FD5F7E"/>
    <w:rsid w:val="00FD6724"/>
    <w:rsid w:val="00FE040D"/>
    <w:rsid w:val="00FE7176"/>
    <w:rsid w:val="00FF278F"/>
    <w:rsid w:val="00FF3021"/>
    <w:rsid w:val="00FF4910"/>
    <w:rsid w:val="00FF582F"/>
    <w:rsid w:val="00FF5965"/>
    <w:rsid w:val="00FF6E36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4AD25493"/>
  <w15:docId w15:val="{9C70201C-92D2-4553-AF63-818AF7AA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3730D"/>
    <w:pPr>
      <w:tabs>
        <w:tab w:val="left" w:pos="3712"/>
      </w:tabs>
      <w:overflowPunct w:val="0"/>
      <w:autoSpaceDE w:val="0"/>
      <w:autoSpaceDN w:val="0"/>
      <w:adjustRightInd w:val="0"/>
      <w:ind w:left="3712" w:hanging="1440"/>
      <w:textAlignment w:val="baseline"/>
    </w:pPr>
    <w:rPr>
      <w:rFonts w:ascii="CG Times (W1)" w:hAnsi="CG Times (W1)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D3730D"/>
    <w:pPr>
      <w:spacing w:before="240"/>
      <w:outlineLvl w:val="0"/>
    </w:pPr>
    <w:rPr>
      <w:rFonts w:ascii="Univers (W1)" w:hAnsi="Univers (W1)"/>
      <w:b/>
      <w:sz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D3730D"/>
    <w:pPr>
      <w:spacing w:before="120"/>
      <w:outlineLvl w:val="1"/>
    </w:pPr>
    <w:rPr>
      <w:rFonts w:ascii="Univers (W1)" w:hAnsi="Univers (W1)"/>
      <w:b/>
      <w:sz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D3730D"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D3730D"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D3730D"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D3730D"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D3730D"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D3730D"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D3730D"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C39C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2C39C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2C39C8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2C39C8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2C39C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2C39C8"/>
    <w:rPr>
      <w:rFonts w:ascii="Calibri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2C39C8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2C39C8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2C39C8"/>
    <w:rPr>
      <w:rFonts w:ascii="Cambria" w:hAnsi="Cambria" w:cs="Times New Roman"/>
    </w:rPr>
  </w:style>
  <w:style w:type="paragraph" w:styleId="Normlnodsazen">
    <w:name w:val="Normal Indent"/>
    <w:basedOn w:val="Normln"/>
    <w:uiPriority w:val="99"/>
    <w:rsid w:val="00D3730D"/>
    <w:pPr>
      <w:ind w:left="720"/>
    </w:pPr>
  </w:style>
  <w:style w:type="paragraph" w:styleId="Textvysvtlivek">
    <w:name w:val="endnote text"/>
    <w:basedOn w:val="Normln"/>
    <w:link w:val="TextvysvtlivekChar"/>
    <w:uiPriority w:val="99"/>
    <w:semiHidden/>
    <w:rsid w:val="00D3730D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2C39C8"/>
    <w:rPr>
      <w:rFonts w:ascii="CG Times (W1)" w:hAnsi="CG Times (W1)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D3730D"/>
    <w:pPr>
      <w:tabs>
        <w:tab w:val="center" w:pos="4252"/>
        <w:tab w:val="right" w:pos="8504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F35A2"/>
    <w:rPr>
      <w:rFonts w:ascii="CG Times (W1)" w:hAnsi="CG Times (W1)" w:cs="Times New Roman"/>
      <w:lang w:val="cs-CZ" w:eastAsia="cs-CZ"/>
    </w:rPr>
  </w:style>
  <w:style w:type="paragraph" w:styleId="Zhlav">
    <w:name w:val="header"/>
    <w:basedOn w:val="Normln"/>
    <w:link w:val="ZhlavChar"/>
    <w:uiPriority w:val="99"/>
    <w:rsid w:val="00D3730D"/>
    <w:pPr>
      <w:tabs>
        <w:tab w:val="center" w:pos="4252"/>
        <w:tab w:val="right" w:pos="8504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C39C8"/>
    <w:rPr>
      <w:rFonts w:ascii="CG Times (W1)" w:hAnsi="CG Times (W1)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730D"/>
    <w:rPr>
      <w:rFonts w:cs="Times New Roman"/>
      <w:position w:val="6"/>
      <w:sz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730D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2C39C8"/>
    <w:rPr>
      <w:rFonts w:ascii="CG Times (W1)" w:hAnsi="CG Times (W1)"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D3730D"/>
    <w:rPr>
      <w:rFonts w:ascii="Times New Roman" w:hAnsi="Times New Roman" w:cs="Times New Roman"/>
    </w:rPr>
  </w:style>
  <w:style w:type="paragraph" w:styleId="Titulek">
    <w:name w:val="caption"/>
    <w:basedOn w:val="Normln"/>
    <w:next w:val="Normln"/>
    <w:uiPriority w:val="99"/>
    <w:qFormat/>
    <w:rsid w:val="00D3730D"/>
    <w:pPr>
      <w:spacing w:before="120" w:after="120"/>
    </w:pPr>
    <w:rPr>
      <w:b/>
    </w:rPr>
  </w:style>
  <w:style w:type="paragraph" w:styleId="Zkladntext">
    <w:name w:val="Body Text"/>
    <w:basedOn w:val="Normln"/>
    <w:link w:val="ZkladntextChar"/>
    <w:uiPriority w:val="99"/>
    <w:rsid w:val="00D3730D"/>
    <w:pPr>
      <w:tabs>
        <w:tab w:val="clear" w:pos="3712"/>
      </w:tabs>
      <w:ind w:left="0" w:firstLine="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C39C8"/>
    <w:rPr>
      <w:rFonts w:ascii="CG Times (W1)" w:hAnsi="CG Times (W1)" w:cs="Times New Roman"/>
      <w:sz w:val="20"/>
      <w:szCs w:val="20"/>
    </w:rPr>
  </w:style>
  <w:style w:type="paragraph" w:customStyle="1" w:styleId="Zkladntext21">
    <w:name w:val="Základní text 21"/>
    <w:basedOn w:val="Normln"/>
    <w:uiPriority w:val="99"/>
    <w:rsid w:val="00D3730D"/>
    <w:pPr>
      <w:tabs>
        <w:tab w:val="clear" w:pos="3712"/>
      </w:tabs>
      <w:ind w:left="0" w:firstLine="360"/>
    </w:pPr>
    <w:rPr>
      <w:rFonts w:ascii="Arial" w:hAnsi="Arial"/>
      <w:sz w:val="22"/>
    </w:rPr>
  </w:style>
  <w:style w:type="paragraph" w:customStyle="1" w:styleId="Zkladntextodsazen21">
    <w:name w:val="Základní text odsazený 21"/>
    <w:basedOn w:val="Normln"/>
    <w:uiPriority w:val="99"/>
    <w:rsid w:val="00D3730D"/>
    <w:pPr>
      <w:tabs>
        <w:tab w:val="clear" w:pos="3712"/>
      </w:tabs>
      <w:ind w:left="0" w:firstLine="360"/>
    </w:pPr>
  </w:style>
  <w:style w:type="paragraph" w:customStyle="1" w:styleId="Zkladntextodsazen31">
    <w:name w:val="Základní text odsazený 31"/>
    <w:basedOn w:val="Normln"/>
    <w:uiPriority w:val="99"/>
    <w:rsid w:val="00D3730D"/>
    <w:pPr>
      <w:tabs>
        <w:tab w:val="clear" w:pos="3712"/>
      </w:tabs>
      <w:ind w:left="360" w:firstLine="0"/>
    </w:pPr>
  </w:style>
  <w:style w:type="paragraph" w:customStyle="1" w:styleId="BodyTextIndent31">
    <w:name w:val="Body Text Indent 31"/>
    <w:basedOn w:val="Normln"/>
    <w:uiPriority w:val="99"/>
    <w:rsid w:val="00D3730D"/>
    <w:pPr>
      <w:tabs>
        <w:tab w:val="clear" w:pos="3712"/>
      </w:tabs>
      <w:ind w:left="709" w:hanging="425"/>
    </w:pPr>
    <w:rPr>
      <w:rFonts w:ascii="Arial" w:hAnsi="Arial"/>
    </w:rPr>
  </w:style>
  <w:style w:type="paragraph" w:styleId="Zkladntextodsazen">
    <w:name w:val="Body Text Indent"/>
    <w:basedOn w:val="Normln"/>
    <w:link w:val="ZkladntextodsazenChar"/>
    <w:uiPriority w:val="99"/>
    <w:rsid w:val="00D3730D"/>
    <w:pPr>
      <w:tabs>
        <w:tab w:val="left" w:pos="720"/>
      </w:tabs>
      <w:ind w:left="720" w:hanging="360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2C39C8"/>
    <w:rPr>
      <w:rFonts w:ascii="CG Times (W1)" w:hAnsi="CG Times (W1)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sid w:val="00D3730D"/>
    <w:rPr>
      <w:rFonts w:cs="Times New Roman"/>
      <w:b/>
      <w:bCs/>
    </w:rPr>
  </w:style>
  <w:style w:type="paragraph" w:styleId="Zkladntextodsazen2">
    <w:name w:val="Body Text Indent 2"/>
    <w:basedOn w:val="Normln"/>
    <w:link w:val="Zkladntextodsazen2Char"/>
    <w:uiPriority w:val="99"/>
    <w:rsid w:val="00D3730D"/>
    <w:pPr>
      <w:tabs>
        <w:tab w:val="clear" w:pos="3712"/>
      </w:tabs>
      <w:ind w:left="360" w:firstLine="0"/>
      <w:jc w:val="both"/>
    </w:pPr>
    <w:rPr>
      <w:rFonts w:ascii="Times New Roman" w:hAnsi="Times New Roman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2C39C8"/>
    <w:rPr>
      <w:rFonts w:ascii="CG Times (W1)" w:hAnsi="CG Times (W1)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D373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C39C8"/>
    <w:rPr>
      <w:rFonts w:cs="Times New Roman"/>
      <w:sz w:val="2"/>
    </w:rPr>
  </w:style>
  <w:style w:type="paragraph" w:styleId="Zkladntextodsazen3">
    <w:name w:val="Body Text Indent 3"/>
    <w:basedOn w:val="Normln"/>
    <w:link w:val="Zkladntextodsazen3Char"/>
    <w:uiPriority w:val="99"/>
    <w:rsid w:val="00D3730D"/>
    <w:pPr>
      <w:tabs>
        <w:tab w:val="clear" w:pos="3712"/>
        <w:tab w:val="left" w:pos="720"/>
      </w:tabs>
      <w:ind w:left="720" w:hanging="360"/>
    </w:pPr>
    <w:rPr>
      <w:rFonts w:ascii="Times New Roman" w:hAnsi="Times New Roman"/>
      <w:color w:val="0000FF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2C39C8"/>
    <w:rPr>
      <w:rFonts w:ascii="CG Times (W1)" w:hAnsi="CG Times (W1)" w:cs="Times New Roman"/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D3730D"/>
    <w:pPr>
      <w:tabs>
        <w:tab w:val="clear" w:pos="3712"/>
      </w:tabs>
      <w:ind w:left="0" w:firstLine="0"/>
      <w:jc w:val="center"/>
    </w:pPr>
    <w:rPr>
      <w:rFonts w:ascii="Arial Narrow" w:hAnsi="Arial Narrow" w:cs="Arial"/>
      <w:b/>
      <w:sz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2C39C8"/>
    <w:rPr>
      <w:rFonts w:ascii="Cambria" w:hAnsi="Cambria" w:cs="Times New Roman"/>
      <w:b/>
      <w:bCs/>
      <w:kern w:val="28"/>
      <w:sz w:val="32"/>
      <w:szCs w:val="32"/>
    </w:rPr>
  </w:style>
  <w:style w:type="character" w:styleId="Hypertextovodkaz">
    <w:name w:val="Hyperlink"/>
    <w:basedOn w:val="Standardnpsmoodstavce"/>
    <w:uiPriority w:val="99"/>
    <w:rsid w:val="00675FA0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DA3CFF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locked/>
    <w:rsid w:val="00DA3CFF"/>
    <w:rPr>
      <w:rFonts w:ascii="Tahoma" w:hAnsi="Tahoma" w:cs="Tahoma"/>
      <w:sz w:val="16"/>
      <w:szCs w:val="16"/>
      <w:lang w:val="cs-CZ" w:eastAsia="cs-CZ"/>
    </w:rPr>
  </w:style>
  <w:style w:type="paragraph" w:styleId="Normlnweb">
    <w:name w:val="Normal (Web)"/>
    <w:basedOn w:val="Normln"/>
    <w:uiPriority w:val="99"/>
    <w:rsid w:val="00BF29F4"/>
    <w:pPr>
      <w:tabs>
        <w:tab w:val="clear" w:pos="3712"/>
      </w:tabs>
      <w:overflowPunct/>
      <w:autoSpaceDE/>
      <w:autoSpaceDN/>
      <w:adjustRightInd/>
      <w:spacing w:before="100" w:beforeAutospacing="1" w:after="100" w:afterAutospacing="1"/>
      <w:ind w:left="0" w:firstLine="0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rsid w:val="00A75E7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5E7B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C39C8"/>
    <w:rPr>
      <w:rFonts w:ascii="CG Times (W1)" w:hAnsi="CG Times (W1)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5E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C39C8"/>
    <w:rPr>
      <w:rFonts w:ascii="CG Times (W1)" w:hAnsi="CG Times (W1)" w:cs="Times New Roman"/>
      <w:b/>
      <w:bCs/>
      <w:sz w:val="20"/>
      <w:szCs w:val="20"/>
    </w:rPr>
  </w:style>
  <w:style w:type="paragraph" w:customStyle="1" w:styleId="BodyText21">
    <w:name w:val="Body Text 21"/>
    <w:basedOn w:val="Normln"/>
    <w:uiPriority w:val="99"/>
    <w:rsid w:val="007A4F2B"/>
    <w:pPr>
      <w:tabs>
        <w:tab w:val="clear" w:pos="3712"/>
        <w:tab w:val="left" w:pos="576"/>
        <w:tab w:val="left" w:pos="1296"/>
        <w:tab w:val="left" w:pos="2016"/>
        <w:tab w:val="left" w:pos="7056"/>
      </w:tabs>
      <w:ind w:left="0" w:firstLine="0"/>
    </w:pPr>
    <w:rPr>
      <w:rFonts w:ascii="Times New Roman" w:hAnsi="Times New Roman"/>
      <w:sz w:val="16"/>
    </w:rPr>
  </w:style>
  <w:style w:type="paragraph" w:customStyle="1" w:styleId="BodyTextIndent32">
    <w:name w:val="Body Text Indent 32"/>
    <w:basedOn w:val="Normln"/>
    <w:uiPriority w:val="99"/>
    <w:rsid w:val="00923931"/>
    <w:pPr>
      <w:tabs>
        <w:tab w:val="clear" w:pos="3712"/>
        <w:tab w:val="left" w:pos="851"/>
      </w:tabs>
      <w:ind w:left="426" w:hanging="426"/>
      <w:jc w:val="both"/>
    </w:pPr>
    <w:rPr>
      <w:sz w:val="14"/>
    </w:rPr>
  </w:style>
  <w:style w:type="paragraph" w:styleId="Odstavecseseznamem">
    <w:name w:val="List Paragraph"/>
    <w:basedOn w:val="Normln"/>
    <w:uiPriority w:val="99"/>
    <w:qFormat/>
    <w:rsid w:val="00487573"/>
    <w:pPr>
      <w:ind w:left="720"/>
    </w:pPr>
  </w:style>
  <w:style w:type="paragraph" w:customStyle="1" w:styleId="BodyTextIndent21">
    <w:name w:val="Body Text Indent 21"/>
    <w:basedOn w:val="Normln"/>
    <w:uiPriority w:val="99"/>
    <w:rsid w:val="00791C21"/>
    <w:pPr>
      <w:tabs>
        <w:tab w:val="clear" w:pos="3712"/>
      </w:tabs>
      <w:ind w:left="851" w:hanging="425"/>
      <w:jc w:val="both"/>
    </w:pPr>
    <w:rPr>
      <w:rFonts w:ascii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4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datelna%40icpf.cas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irproducts.cz/obchodnipodminky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RYOCZSK@airproducts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odatelna%40icpf.cas.cz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odatelna%40icpf.cas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6cf20131-ece9-43a7-bdb2-63093b7eadf7" ContentTypeId="0x010100054E53FEE9F44F4182A821FC53344EEC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PDocument" ma:contentTypeID="0x010100054E53FEE9F44F4182A821FC53344EEC007A2F6D8643FA7A4885A1018B2DC806E8" ma:contentTypeVersion="29" ma:contentTypeDescription="Create a new document." ma:contentTypeScope="" ma:versionID="8afecadfe6725f779daff54970a3b43d">
  <xsd:schema xmlns:xsd="http://www.w3.org/2001/XMLSchema" xmlns:xs="http://www.w3.org/2001/XMLSchema" xmlns:p="http://schemas.microsoft.com/office/2006/metadata/properties" xmlns:ns1="http://schemas.microsoft.com/sharepoint/v3" xmlns:ns3="1f40bf7d-3b2d-4148-a618-82159791baa7" targetNamespace="http://schemas.microsoft.com/office/2006/metadata/properties" ma:root="true" ma:fieldsID="f382d64d0de40fb17943519322d415c8" ns1:_="" ns3:_="">
    <xsd:import namespace="http://schemas.microsoft.com/sharepoint/v3"/>
    <xsd:import namespace="1f40bf7d-3b2d-4148-a618-82159791baa7"/>
    <xsd:element name="properties">
      <xsd:complexType>
        <xsd:sequence>
          <xsd:element name="documentManagement">
            <xsd:complexType>
              <xsd:all>
                <xsd:element ref="ns1:APDescription" minOccurs="0"/>
                <xsd:element ref="ns1:Language" minOccurs="0"/>
                <xsd:element ref="ns1:Inactive" minOccurs="0"/>
                <xsd:element ref="ns1:InfoClass"/>
                <xsd:element ref="ns3:TaxCatchAll" minOccurs="0"/>
                <xsd:element ref="ns3:TaxCatchAllLabel" minOccurs="0"/>
                <xsd:element ref="ns3:bed14299afe04c759e0492e3d8b39a18" minOccurs="0"/>
                <xsd:element ref="ns3:ec9c375365794d47bc6f589df1cdff2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PDescription" ma:index="9" nillable="true" ma:displayName="Description" ma:description="Text entered ranks higher in search results (seperate phrases or keywords with commas)" ma:internalName="APDescription" ma:readOnly="false">
      <xsd:simpleType>
        <xsd:restriction base="dms:Note"/>
      </xsd:simpleType>
    </xsd:element>
    <xsd:element name="Language" ma:index="10" nillable="true" ma:displayName="Language" ma:default="English" ma:description="Primary language of the content.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Inactive" ma:index="11" nillable="true" ma:displayName="Inactive?" ma:description="Click checkbox to hide the document in views that show active documents." ma:internalName="Inactive" ma:readOnly="false">
      <xsd:simpleType>
        <xsd:restriction base="dms:Boolean"/>
      </xsd:simpleType>
    </xsd:element>
    <xsd:element name="InfoClass" ma:index="12" ma:displayName="Information Classification" ma:default="Air Products Internal Use Only" ma:description="For more information, click here http://apshare.apci.com/APHelp/SolutionScenarios/InformationClassification.doc" ma:internalName="InfoClass" ma:readOnly="false">
      <xsd:simpleType>
        <xsd:restriction base="dms:Choice">
          <xsd:enumeration value="Air Products Confidential"/>
          <xsd:enumeration value="Air Products Internal Use Only"/>
          <xsd:enumeration value="Air Products Public"/>
          <xsd:enumeration value="Air Products Confidential–Restricted (Government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0bf7d-3b2d-4148-a618-82159791baa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f61d75f-2c5b-4262-8477-408b31e88adc}" ma:internalName="TaxCatchAll" ma:showField="CatchAllData" ma:web="b8c3dfff-d296-401b-b1e0-6cfc0de8b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3f61d75f-2c5b-4262-8477-408b31e88adc}" ma:internalName="TaxCatchAllLabel" ma:readOnly="true" ma:showField="CatchAllDataLabel" ma:web="b8c3dfff-d296-401b-b1e0-6cfc0de8b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14299afe04c759e0492e3d8b39a18" ma:index="15" nillable="true" ma:taxonomy="true" ma:internalName="bed14299afe04c759e0492e3d8b39a18" ma:taxonomyFieldName="InformationCode" ma:displayName="Information Code" ma:fieldId="{bed14299-afe0-4c75-9e04-92e3d8b39a18}" ma:sspId="6cf20131-ece9-43a7-bdb2-63093b7eadf7" ma:termSetId="573072a2-be29-4e29-9515-d0148c40a0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9c375365794d47bc6f589df1cdff2b" ma:index="16" nillable="true" ma:taxonomy="true" ma:internalName="ec9c375365794d47bc6f589df1cdff2b" ma:taxonomyFieldName="LifeCycleStage" ma:displayName="Life Cycle Stage" ma:default="2;#WIP|7d43ee8b-f9ea-44fc-8cc2-61f263e34823" ma:fieldId="{ec9c3753-6579-4d47-bc6f-589df1cdff2b}" ma:sspId="6cf20131-ece9-43a7-bdb2-63093b7eadf7" ma:termSetId="28dbd4a6-7067-4098-8b18-76895334a94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http://schemas.microsoft.com/sharepoint/v3" xsi:nil="true"/>
    <Language xmlns="http://schemas.microsoft.com/sharepoint/v3">English</Language>
    <InfoClass xmlns="http://schemas.microsoft.com/sharepoint/v3">Air Products Internal Use Only</InfoClass>
    <Inactive xmlns="http://schemas.microsoft.com/sharepoint/v3">false</Inactive>
    <bed14299afe04c759e0492e3d8b39a18 xmlns="1f40bf7d-3b2d-4148-a618-82159791baa7">
      <Terms xmlns="http://schemas.microsoft.com/office/infopath/2007/PartnerControls"/>
    </bed14299afe04c759e0492e3d8b39a18>
    <ec9c375365794d47bc6f589df1cdff2b xmlns="1f40bf7d-3b2d-4148-a618-82159791baa7">
      <Terms xmlns="http://schemas.microsoft.com/office/infopath/2007/PartnerControls">
        <TermInfo xmlns="http://schemas.microsoft.com/office/infopath/2007/PartnerControls">
          <TermName xmlns="http://schemas.microsoft.com/office/infopath/2007/PartnerControls">WIP</TermName>
          <TermId xmlns="http://schemas.microsoft.com/office/infopath/2007/PartnerControls">7d43ee8b-f9ea-44fc-8cc2-61f263e34823</TermId>
        </TermInfo>
      </Terms>
    </ec9c375365794d47bc6f589df1cdff2b>
    <TaxCatchAll xmlns="1f40bf7d-3b2d-4148-a618-82159791baa7">
      <Value>2</Value>
    </TaxCatchAll>
  </documentManagement>
</p:properties>
</file>

<file path=customXml/itemProps1.xml><?xml version="1.0" encoding="utf-8"?>
<ds:datastoreItem xmlns:ds="http://schemas.openxmlformats.org/officeDocument/2006/customXml" ds:itemID="{95182587-67C6-4C71-91BD-42A21A9D871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E7DA0A3-11DA-4A11-841B-C3CABE0AD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f40bf7d-3b2d-4148-a618-82159791ba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20436F-DE0A-4C15-9880-EF7D72E875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8A200C-BB0F-46F3-8DC7-CAFD665C714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f40bf7d-3b2d-4148-a618-82159791ba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1795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CryoEase LAR</vt:lpstr>
    </vt:vector>
  </TitlesOfParts>
  <Company>Air Products s. r. o.</Company>
  <LinksUpToDate>false</LinksUpToDate>
  <CharactersWithSpaces>12368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CryoEase LAR</dc:title>
  <dc:subject>smlouvy</dc:subject>
  <dc:creator>naxerom</dc:creator>
  <cp:lastModifiedBy>Pekar,Martin</cp:lastModifiedBy>
  <cp:revision>42</cp:revision>
  <cp:lastPrinted>2018-06-28T08:54:00Z</cp:lastPrinted>
  <dcterms:created xsi:type="dcterms:W3CDTF">2016-11-15T11:38:00Z</dcterms:created>
  <dcterms:modified xsi:type="dcterms:W3CDTF">2018-10-31T20:54:00Z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0x010100054E53FEE9F44F4182A821FC53344EEC007A2F6D8643FA7A4885A1018B2DC806E8</vt:lpwstr>
  </property>
  <property fmtid="{D5CDD505-2E9C-101B-9397-08002B2CF9AE}" pid="3" name="ContentType">
    <vt:lpwstr>APDocument</vt:lpwstr>
  </property>
  <property fmtid="{D5CDD505-2E9C-101B-9397-08002B2CF9AE}" pid="4" name="Language">
    <vt:lpwstr>English</vt:lpwstr>
  </property>
  <property fmtid="{D5CDD505-2E9C-101B-9397-08002B2CF9AE}" pid="5" name="Inactive">
    <vt:bool>false</vt:bool>
  </property>
  <property fmtid="{D5CDD505-2E9C-101B-9397-08002B2CF9AE}" pid="6" name="Compliance">
    <vt:lpwstr/>
  </property>
  <property fmtid="{D5CDD505-2E9C-101B-9397-08002B2CF9AE}" pid="7" name="APDescription">
    <vt:lpwstr/>
  </property>
  <property fmtid="{D5CDD505-2E9C-101B-9397-08002B2CF9AE}" pid="8" name="InfoClass">
    <vt:lpwstr>Air Products Internal Use Only</vt:lpwstr>
  </property>
  <property fmtid="{D5CDD505-2E9C-101B-9397-08002B2CF9AE}" pid="9" name="InformationCode">
    <vt:lpwstr/>
  </property>
  <property fmtid="{D5CDD505-2E9C-101B-9397-08002B2CF9AE}" pid="10" name="LifeCycleStage">
    <vt:lpwstr>2;#WIP|7d43ee8b-f9ea-44fc-8cc2-61f263e34823</vt:lpwstr>
  </property>
</Properties>
</file>