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bookmarkStart w:id="0" w:name="_GoBack"/>
      <w:bookmarkEnd w:id="0"/>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F059BA">
        <w:t>PRA-JZ-48/2018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059BA" w:rsidRPr="00F059BA">
        <w:rPr>
          <w:rFonts w:cs="Arial"/>
          <w:szCs w:val="20"/>
        </w:rPr>
        <w:t xml:space="preserve">Ing. </w:t>
      </w:r>
      <w:r w:rsidR="00F059BA">
        <w:t>Bořivoj Novotný</w:t>
      </w:r>
      <w:r w:rsidRPr="00A3020E">
        <w:rPr>
          <w:rFonts w:cs="Arial"/>
          <w:szCs w:val="20"/>
        </w:rPr>
        <w:t xml:space="preserve">, </w:t>
      </w:r>
      <w:r w:rsidR="00F059BA">
        <w:rPr>
          <w:rFonts w:cs="Arial"/>
          <w:szCs w:val="20"/>
        </w:rPr>
        <w:t>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059BA" w:rsidRPr="00F059BA">
        <w:rPr>
          <w:rFonts w:cs="Arial"/>
          <w:szCs w:val="20"/>
        </w:rPr>
        <w:t>Dobrovského 1278</w:t>
      </w:r>
      <w:r w:rsidR="00F059B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F059BA" w:rsidRPr="00F059BA">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F059BA" w:rsidRPr="00F059BA">
        <w:rPr>
          <w:rFonts w:cs="Arial"/>
          <w:szCs w:val="20"/>
        </w:rPr>
        <w:t>Úřad práce</w:t>
      </w:r>
      <w:r w:rsidR="00F059BA">
        <w:t xml:space="preserve"> ČR – Krajská pobočka Olomouc, Vejdovského č.p.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F059BA"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059BA" w:rsidRPr="00F059BA">
        <w:rPr>
          <w:rFonts w:cs="Arial"/>
          <w:szCs w:val="20"/>
        </w:rPr>
        <w:t>Obchodní akademie</w:t>
      </w:r>
      <w:r w:rsidR="00F059BA">
        <w:t xml:space="preserve"> a Jazyková škola s právem státní jazykové zkoušky, Přerov, Bartošova 24</w:t>
      </w:r>
      <w:r w:rsidR="00F059BA" w:rsidRPr="00F059BA">
        <w:rPr>
          <w:rFonts w:cs="Arial"/>
          <w:vanish/>
          <w:szCs w:val="20"/>
        </w:rPr>
        <w:t>0</w:t>
      </w:r>
    </w:p>
    <w:p w:rsidR="00246AE5" w:rsidRPr="00A3020E" w:rsidRDefault="00F059BA"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059BA">
        <w:rPr>
          <w:rFonts w:cs="Arial"/>
          <w:noProof/>
          <w:szCs w:val="20"/>
        </w:rPr>
        <w:t>Petra Běhalová</w:t>
      </w:r>
      <w:r w:rsidR="00430A46">
        <w:rPr>
          <w:rFonts w:cs="Arial"/>
          <w:noProof/>
          <w:szCs w:val="20"/>
        </w:rPr>
        <w:t xml:space="preserve"> - zmocněnec</w:t>
      </w:r>
    </w:p>
    <w:p w:rsidR="00246AE5" w:rsidRPr="00A3020E" w:rsidRDefault="00F059BA"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F059BA">
        <w:rPr>
          <w:rFonts w:cs="Arial"/>
          <w:szCs w:val="20"/>
        </w:rPr>
        <w:t>Bartošova č</w:t>
      </w:r>
      <w:r>
        <w:t>.p. 1940/24, Přerov I-Město, 750 02 Přerov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F059BA" w:rsidRPr="00F059BA">
        <w:rPr>
          <w:rFonts w:cs="Arial"/>
          <w:szCs w:val="20"/>
        </w:rPr>
        <w:t>61985996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F059BA">
        <w:t>CZ.03.1.48/0.0/0.0/15_010/0000031</w:t>
      </w:r>
      <w:r>
        <w:rPr>
          <w:i/>
          <w:iCs/>
        </w:rPr>
        <w:t xml:space="preserve"> - </w:t>
      </w:r>
      <w:r w:rsidR="00F059BA">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211C8">
        <w:rPr>
          <w:noProof/>
        </w:rPr>
        <w:t>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211C8">
        <w:t>xxxxxxxxxxxxxx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F059BA">
        <w:rPr>
          <w:noProof/>
        </w:rPr>
        <w:t>školník</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F059BA">
        <w:t>Obchodní akademie a Jazyková škola s právem státní jazykové zkoušky, Bartošova č.p. 1940/24, Přerov I-Město, 750 02 Přerov 2</w:t>
      </w:r>
    </w:p>
    <w:p w:rsidR="0049132E" w:rsidRDefault="0049132E" w:rsidP="0049132E">
      <w:pPr>
        <w:pStyle w:val="Daltextbodudohody"/>
        <w:tabs>
          <w:tab w:val="clear" w:pos="2520"/>
        </w:tabs>
        <w:ind w:left="3119" w:hanging="2263"/>
      </w:pPr>
      <w:r>
        <w:t>Den nástupu do práce:</w:t>
      </w:r>
      <w:r>
        <w:tab/>
      </w:r>
      <w:r w:rsidR="00F059BA">
        <w:t>5.11.2018</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F059BA">
        <w:rPr>
          <w:noProof/>
        </w:rPr>
        <w:t>určitou</w:t>
      </w:r>
      <w:r w:rsidR="00946B3F">
        <w:rPr>
          <w:noProof/>
        </w:rPr>
        <w:t xml:space="preserve"> do </w:t>
      </w:r>
      <w:r w:rsidR="00085F25">
        <w:rPr>
          <w:noProof/>
        </w:rPr>
        <w:t>30.10</w:t>
      </w:r>
      <w:r w:rsidR="00F059BA">
        <w:rPr>
          <w:noProof/>
        </w:rPr>
        <w:t>.2019</w:t>
      </w:r>
      <w:r>
        <w:t xml:space="preserve">, s týdenní pracovní dobou </w:t>
      </w:r>
      <w:r w:rsidR="001E4DDF">
        <w:rPr>
          <w:noProof/>
        </w:rPr>
        <w:t>24</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F059BA">
        <w:rPr>
          <w:noProof/>
        </w:rPr>
        <w:t>31.10.2019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F059BA">
        <w:rPr>
          <w:noProof/>
        </w:rPr>
        <w:t>12 600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F059BA">
        <w:t>149 520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F059BA">
        <w:rPr>
          <w:noProof/>
        </w:rPr>
        <w:t>5.11.2018</w:t>
      </w:r>
      <w:r w:rsidR="00781CAC">
        <w:t xml:space="preserve"> do</w:t>
      </w:r>
      <w:r w:rsidRPr="0058691B">
        <w:t> </w:t>
      </w:r>
      <w:r w:rsidR="00F059BA">
        <w:rPr>
          <w:noProof/>
        </w:rPr>
        <w:t>31.10.2019</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F059BA">
        <w:t>5.11.2018</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20767A">
        <w:t>xxxxxxxxxxxxxx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059BA" w:rsidP="009B751F">
      <w:pPr>
        <w:keepNext/>
        <w:keepLines/>
        <w:tabs>
          <w:tab w:val="left" w:pos="2520"/>
        </w:tabs>
        <w:rPr>
          <w:rFonts w:cs="Arial"/>
          <w:szCs w:val="20"/>
        </w:rPr>
      </w:pPr>
      <w:r>
        <w:rPr>
          <w:noProof/>
        </w:rPr>
        <w:t>V Přerově</w:t>
      </w:r>
      <w:r w:rsidR="000378AA" w:rsidRPr="003F2F6D">
        <w:rPr>
          <w:rFonts w:cs="Arial"/>
          <w:szCs w:val="20"/>
        </w:rPr>
        <w:t xml:space="preserve"> dne </w:t>
      </w:r>
      <w:r w:rsidR="0020767A">
        <w:rPr>
          <w:rFonts w:cs="Arial"/>
          <w:szCs w:val="20"/>
        </w:rPr>
        <w:t>2.11.2018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F059BA">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F059BA" w:rsidP="00EF1F67">
      <w:pPr>
        <w:keepNext/>
        <w:keepLines/>
        <w:jc w:val="center"/>
        <w:rPr>
          <w:rFonts w:cs="Arial"/>
          <w:szCs w:val="20"/>
        </w:rPr>
      </w:pPr>
      <w:r w:rsidRPr="00F059BA">
        <w:rPr>
          <w:rFonts w:cs="Arial"/>
          <w:szCs w:val="20"/>
        </w:rPr>
        <w:t>Petra Běhalová</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F059BA" w:rsidP="00EF1F67">
      <w:pPr>
        <w:keepNext/>
        <w:keepLines/>
        <w:jc w:val="center"/>
        <w:rPr>
          <w:rFonts w:cs="Arial"/>
          <w:szCs w:val="20"/>
        </w:rPr>
      </w:pPr>
      <w:r w:rsidRPr="00F059BA">
        <w:rPr>
          <w:rFonts w:cs="Arial"/>
          <w:szCs w:val="20"/>
        </w:rPr>
        <w:t xml:space="preserve">Ing. </w:t>
      </w:r>
      <w:r>
        <w:t>Bořivoj Novotný</w:t>
      </w:r>
    </w:p>
    <w:p w:rsidR="00F059BA" w:rsidRDefault="00F059BA" w:rsidP="0007704C">
      <w:pPr>
        <w:keepNext/>
        <w:keepLines/>
        <w:jc w:val="center"/>
        <w:rPr>
          <w:rFonts w:cs="Arial"/>
          <w:szCs w:val="20"/>
        </w:rPr>
      </w:pPr>
      <w:r>
        <w:rPr>
          <w:rFonts w:cs="Arial"/>
          <w:szCs w:val="20"/>
        </w:rPr>
        <w:t>ř</w:t>
      </w:r>
      <w:r w:rsidRPr="00F059BA">
        <w:rPr>
          <w:rFonts w:cs="Arial"/>
          <w:szCs w:val="20"/>
        </w:rPr>
        <w:t>edite</w:t>
      </w:r>
      <w:r>
        <w:rPr>
          <w:rFonts w:cs="Arial"/>
          <w:szCs w:val="20"/>
        </w:rPr>
        <w:t xml:space="preserve">l Odboru zaměstnanosti krajské pobočky </w:t>
      </w:r>
    </w:p>
    <w:p w:rsidR="00EF1F67" w:rsidRDefault="00F059BA" w:rsidP="0007704C">
      <w:pPr>
        <w:keepNext/>
        <w:keepLines/>
        <w:jc w:val="center"/>
        <w:rPr>
          <w:rFonts w:cs="Arial"/>
          <w:szCs w:val="20"/>
        </w:rPr>
      </w:pPr>
      <w:r>
        <w:rPr>
          <w:rFonts w:cs="Arial"/>
          <w:szCs w:val="20"/>
        </w:rPr>
        <w:t>v Olomouci</w:t>
      </w:r>
      <w:r w:rsidRPr="00F059BA">
        <w:rPr>
          <w:rFonts w:cs="Arial"/>
          <w:szCs w:val="20"/>
        </w:rPr>
        <w:t xml:space="preserve"> </w:t>
      </w: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F059BA">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F059BA" w:rsidRPr="00F059BA">
        <w:rPr>
          <w:rFonts w:cs="Arial"/>
          <w:szCs w:val="20"/>
        </w:rPr>
        <w:t xml:space="preserve">Ing. </w:t>
      </w:r>
      <w:r w:rsidR="00F059BA">
        <w:t>Lenka Šteigerová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20767A">
        <w:rPr>
          <w:rFonts w:cs="Arial"/>
          <w:szCs w:val="20"/>
        </w:rPr>
        <w:t>xxxxxxxxxxxxxx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F059BA">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91" w:rsidRDefault="00995591">
      <w:r>
        <w:separator/>
      </w:r>
    </w:p>
  </w:endnote>
  <w:endnote w:type="continuationSeparator" w:id="0">
    <w:p w:rsidR="00995591" w:rsidRDefault="0099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783606">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78360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91" w:rsidRDefault="00995591">
      <w:r>
        <w:separator/>
      </w:r>
    </w:p>
  </w:footnote>
  <w:footnote w:type="continuationSeparator" w:id="0">
    <w:p w:rsidR="00995591" w:rsidRDefault="0099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946B3F">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3F"/>
    <w:rsid w:val="000014F3"/>
    <w:rsid w:val="000029D6"/>
    <w:rsid w:val="00004902"/>
    <w:rsid w:val="00016690"/>
    <w:rsid w:val="00016F6A"/>
    <w:rsid w:val="00017A0C"/>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4CC5"/>
    <w:rsid w:val="0007704C"/>
    <w:rsid w:val="00077CC2"/>
    <w:rsid w:val="00080C44"/>
    <w:rsid w:val="0008283A"/>
    <w:rsid w:val="00083005"/>
    <w:rsid w:val="000834E7"/>
    <w:rsid w:val="00084433"/>
    <w:rsid w:val="00085F25"/>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11C6D"/>
    <w:rsid w:val="001226E0"/>
    <w:rsid w:val="00123707"/>
    <w:rsid w:val="0013298C"/>
    <w:rsid w:val="00143038"/>
    <w:rsid w:val="00145662"/>
    <w:rsid w:val="00146D2B"/>
    <w:rsid w:val="0014757A"/>
    <w:rsid w:val="00153F51"/>
    <w:rsid w:val="00154DCB"/>
    <w:rsid w:val="00156D87"/>
    <w:rsid w:val="00157897"/>
    <w:rsid w:val="00160EDC"/>
    <w:rsid w:val="001671CD"/>
    <w:rsid w:val="00170E09"/>
    <w:rsid w:val="0017157D"/>
    <w:rsid w:val="0017296C"/>
    <w:rsid w:val="00182C06"/>
    <w:rsid w:val="00183F98"/>
    <w:rsid w:val="00190DD0"/>
    <w:rsid w:val="001915EE"/>
    <w:rsid w:val="001950B9"/>
    <w:rsid w:val="0019677F"/>
    <w:rsid w:val="001A05BF"/>
    <w:rsid w:val="001A1775"/>
    <w:rsid w:val="001A1B4E"/>
    <w:rsid w:val="001A46D4"/>
    <w:rsid w:val="001A4F9E"/>
    <w:rsid w:val="001A564A"/>
    <w:rsid w:val="001A7F80"/>
    <w:rsid w:val="001B4F1F"/>
    <w:rsid w:val="001B6881"/>
    <w:rsid w:val="001B6E28"/>
    <w:rsid w:val="001C745C"/>
    <w:rsid w:val="001D22FC"/>
    <w:rsid w:val="001E291D"/>
    <w:rsid w:val="001E4DDF"/>
    <w:rsid w:val="001E62C8"/>
    <w:rsid w:val="001F2207"/>
    <w:rsid w:val="001F5715"/>
    <w:rsid w:val="0020384A"/>
    <w:rsid w:val="00204B2D"/>
    <w:rsid w:val="00205BCF"/>
    <w:rsid w:val="0020767A"/>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A46"/>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4D1C"/>
    <w:rsid w:val="006F6C87"/>
    <w:rsid w:val="00705F06"/>
    <w:rsid w:val="0070783B"/>
    <w:rsid w:val="007101CE"/>
    <w:rsid w:val="00710975"/>
    <w:rsid w:val="00711212"/>
    <w:rsid w:val="00711947"/>
    <w:rsid w:val="00712446"/>
    <w:rsid w:val="00714B68"/>
    <w:rsid w:val="00716E9A"/>
    <w:rsid w:val="00721DC1"/>
    <w:rsid w:val="00722798"/>
    <w:rsid w:val="00724A71"/>
    <w:rsid w:val="00737F7A"/>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3606"/>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E5C38"/>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1C8"/>
    <w:rsid w:val="009214E1"/>
    <w:rsid w:val="00921B65"/>
    <w:rsid w:val="00924023"/>
    <w:rsid w:val="00927C09"/>
    <w:rsid w:val="009325FA"/>
    <w:rsid w:val="00932BD6"/>
    <w:rsid w:val="009354D3"/>
    <w:rsid w:val="00936827"/>
    <w:rsid w:val="0094045A"/>
    <w:rsid w:val="009415AF"/>
    <w:rsid w:val="00941CC9"/>
    <w:rsid w:val="00946B3F"/>
    <w:rsid w:val="00952569"/>
    <w:rsid w:val="00957163"/>
    <w:rsid w:val="009576AA"/>
    <w:rsid w:val="0096052A"/>
    <w:rsid w:val="009627CA"/>
    <w:rsid w:val="00972A97"/>
    <w:rsid w:val="00974357"/>
    <w:rsid w:val="00975E60"/>
    <w:rsid w:val="00977F2D"/>
    <w:rsid w:val="00981897"/>
    <w:rsid w:val="00984C10"/>
    <w:rsid w:val="009863A8"/>
    <w:rsid w:val="00991243"/>
    <w:rsid w:val="009912F7"/>
    <w:rsid w:val="009932BE"/>
    <w:rsid w:val="00995591"/>
    <w:rsid w:val="00995B7B"/>
    <w:rsid w:val="00997B94"/>
    <w:rsid w:val="009A5B18"/>
    <w:rsid w:val="009A6941"/>
    <w:rsid w:val="009B0582"/>
    <w:rsid w:val="009B42DA"/>
    <w:rsid w:val="009B48AC"/>
    <w:rsid w:val="009B5F49"/>
    <w:rsid w:val="009B751F"/>
    <w:rsid w:val="009C0275"/>
    <w:rsid w:val="009C64BE"/>
    <w:rsid w:val="009C722D"/>
    <w:rsid w:val="009D3E5C"/>
    <w:rsid w:val="009D48A7"/>
    <w:rsid w:val="009D6AE4"/>
    <w:rsid w:val="009D7AAA"/>
    <w:rsid w:val="009E26DB"/>
    <w:rsid w:val="009F0A77"/>
    <w:rsid w:val="009F3BE4"/>
    <w:rsid w:val="009F533D"/>
    <w:rsid w:val="00A070C2"/>
    <w:rsid w:val="00A07FEA"/>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0D77"/>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4CAD"/>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55117"/>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9BA"/>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steigerova\Desktop\Dohoda%20Obchodn&#237;%20akademie.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217A4-350C-45A0-B2C2-FECF451B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Obchodní akademie</Template>
  <TotalTime>1</TotalTime>
  <Pages>6</Pages>
  <Words>2205</Words>
  <Characters>13015</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Šteigerová Lenka Ing. (UPM-PRA)</dc:creator>
  <dc:description>Předloha byla vytvořena v informačním systému OKpráce.</dc:description>
  <cp:lastModifiedBy>Šteigerová Lenka Ing. (UPM-PRA)</cp:lastModifiedBy>
  <cp:revision>2</cp:revision>
  <cp:lastPrinted>1900-12-31T23:00:00Z</cp:lastPrinted>
  <dcterms:created xsi:type="dcterms:W3CDTF">2018-11-02T07:26:00Z</dcterms:created>
  <dcterms:modified xsi:type="dcterms:W3CDTF">2018-11-02T07:26:00Z</dcterms:modified>
</cp:coreProperties>
</file>