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539" w:rsidRPr="00895F40" w:rsidRDefault="00E87539" w:rsidP="00E87539">
      <w:pPr>
        <w:widowControl w:val="0"/>
        <w:spacing w:after="0" w:line="240" w:lineRule="auto"/>
        <w:jc w:val="center"/>
        <w:outlineLvl w:val="0"/>
        <w:rPr>
          <w:rFonts w:ascii="Times New Roman" w:eastAsia="Times New Roman" w:hAnsi="Times New Roman" w:cs="Times New Roman"/>
          <w:b/>
          <w:sz w:val="24"/>
          <w:szCs w:val="24"/>
          <w:lang w:eastAsia="cs-CZ"/>
        </w:rPr>
      </w:pPr>
      <w:r w:rsidRPr="00895F40">
        <w:rPr>
          <w:rFonts w:ascii="Times New Roman" w:eastAsia="Times New Roman" w:hAnsi="Times New Roman" w:cs="Times New Roman"/>
          <w:b/>
          <w:sz w:val="24"/>
          <w:szCs w:val="24"/>
          <w:lang w:eastAsia="cs-CZ"/>
        </w:rPr>
        <w:t xml:space="preserve">Dodatek č. </w:t>
      </w:r>
      <w:r>
        <w:rPr>
          <w:rFonts w:ascii="Times New Roman" w:eastAsia="Times New Roman" w:hAnsi="Times New Roman" w:cs="Times New Roman"/>
          <w:b/>
          <w:sz w:val="24"/>
          <w:szCs w:val="24"/>
          <w:lang w:eastAsia="cs-CZ"/>
        </w:rPr>
        <w:t>3</w:t>
      </w:r>
      <w:r w:rsidRPr="00895F40">
        <w:rPr>
          <w:rFonts w:ascii="Times New Roman" w:eastAsia="Times New Roman" w:hAnsi="Times New Roman" w:cs="Times New Roman"/>
          <w:b/>
          <w:sz w:val="24"/>
          <w:szCs w:val="24"/>
          <w:lang w:eastAsia="cs-CZ"/>
        </w:rPr>
        <w:t xml:space="preserve"> ke smlouvě </w:t>
      </w:r>
      <w:r>
        <w:rPr>
          <w:rFonts w:ascii="Times New Roman" w:eastAsia="Times New Roman" w:hAnsi="Times New Roman" w:cs="Times New Roman"/>
          <w:b/>
          <w:sz w:val="24"/>
          <w:szCs w:val="24"/>
          <w:lang w:eastAsia="cs-CZ"/>
        </w:rPr>
        <w:t>32</w:t>
      </w:r>
      <w:r w:rsidRPr="00895F40">
        <w:rPr>
          <w:rFonts w:ascii="Times New Roman" w:eastAsia="Times New Roman" w:hAnsi="Times New Roman" w:cs="Times New Roman"/>
          <w:b/>
          <w:sz w:val="24"/>
          <w:szCs w:val="24"/>
          <w:lang w:eastAsia="cs-CZ"/>
        </w:rPr>
        <w:t>/2018/OVV</w:t>
      </w:r>
    </w:p>
    <w:p w:rsidR="00E87539" w:rsidRPr="00895F40" w:rsidRDefault="00E87539" w:rsidP="00E87539">
      <w:pPr>
        <w:widowControl w:val="0"/>
        <w:spacing w:after="0" w:line="240" w:lineRule="auto"/>
        <w:jc w:val="center"/>
        <w:rPr>
          <w:rFonts w:ascii="Times New Roman" w:eastAsia="Times New Roman" w:hAnsi="Times New Roman" w:cs="Times New Roman"/>
          <w:sz w:val="24"/>
          <w:szCs w:val="24"/>
          <w:lang w:eastAsia="cs-CZ"/>
        </w:rPr>
      </w:pPr>
    </w:p>
    <w:p w:rsidR="00E87539" w:rsidRPr="00895F40" w:rsidRDefault="00E87539" w:rsidP="00E87539">
      <w:pPr>
        <w:spacing w:after="0" w:line="240" w:lineRule="auto"/>
        <w:jc w:val="both"/>
        <w:rPr>
          <w:rFonts w:ascii="Times New Roman" w:eastAsia="Times New Roman" w:hAnsi="Times New Roman" w:cs="Times New Roman"/>
          <w:b/>
          <w:sz w:val="24"/>
          <w:szCs w:val="24"/>
          <w:lang w:eastAsia="cs-CZ"/>
        </w:rPr>
      </w:pPr>
      <w:r w:rsidRPr="00895F40">
        <w:rPr>
          <w:rFonts w:ascii="Times New Roman" w:eastAsia="Times New Roman" w:hAnsi="Times New Roman" w:cs="Times New Roman"/>
          <w:b/>
          <w:sz w:val="24"/>
          <w:szCs w:val="24"/>
          <w:lang w:eastAsia="cs-CZ"/>
        </w:rPr>
        <w:t>o poskytnutí účelové podpory výzkumu a vývoje na řešení programového projektu uzavřený podle § 9 zákona č. 130/2002 Sb., o podpoře výzkumu, experimentálního vývoje a inovací z veřejných prostředků a o změně některých souvisejících zákonů (zákon o podpoře výzkumu a vývoje</w:t>
      </w:r>
      <w:r w:rsidRPr="00895F40">
        <w:rPr>
          <w:rFonts w:ascii="Times New Roman" w:eastAsia="Times New Roman" w:hAnsi="Times New Roman" w:cs="Times New Roman"/>
          <w:b/>
          <w:sz w:val="24"/>
          <w:szCs w:val="20"/>
          <w:lang w:eastAsia="cs-CZ"/>
        </w:rPr>
        <w:t>, experimentálního vývoje a inovací</w:t>
      </w:r>
      <w:r w:rsidRPr="00895F40">
        <w:rPr>
          <w:rFonts w:ascii="Times New Roman" w:eastAsia="Times New Roman" w:hAnsi="Times New Roman" w:cs="Times New Roman"/>
          <w:b/>
          <w:sz w:val="24"/>
          <w:szCs w:val="24"/>
          <w:lang w:eastAsia="cs-CZ"/>
        </w:rPr>
        <w:t>)</w:t>
      </w:r>
    </w:p>
    <w:p w:rsidR="00E87539" w:rsidRPr="00895F40" w:rsidRDefault="00E87539" w:rsidP="00E87539">
      <w:pPr>
        <w:spacing w:after="0" w:line="240" w:lineRule="auto"/>
        <w:jc w:val="both"/>
        <w:rPr>
          <w:rFonts w:ascii="Times New Roman" w:eastAsia="Times New Roman" w:hAnsi="Times New Roman" w:cs="Times New Roman"/>
          <w:b/>
          <w:sz w:val="24"/>
          <w:szCs w:val="24"/>
          <w:lang w:eastAsia="cs-CZ"/>
        </w:rPr>
      </w:pPr>
    </w:p>
    <w:p w:rsidR="00E87539" w:rsidRPr="00284251" w:rsidRDefault="00E87539" w:rsidP="00E87539">
      <w:pPr>
        <w:keepNext/>
        <w:widowControl w:val="0"/>
        <w:spacing w:after="0"/>
        <w:outlineLvl w:val="1"/>
        <w:rPr>
          <w:rFonts w:ascii="Times New Roman" w:eastAsia="Times New Roman" w:hAnsi="Times New Roman" w:cs="Times New Roman"/>
          <w:b/>
          <w:sz w:val="24"/>
          <w:szCs w:val="20"/>
          <w:lang w:eastAsia="cs-CZ"/>
        </w:rPr>
      </w:pPr>
      <w:r w:rsidRPr="00284251">
        <w:rPr>
          <w:rFonts w:ascii="Times New Roman" w:eastAsia="Times New Roman" w:hAnsi="Times New Roman" w:cs="Times New Roman"/>
          <w:b/>
          <w:sz w:val="24"/>
          <w:szCs w:val="20"/>
          <w:lang w:eastAsia="cs-CZ"/>
        </w:rPr>
        <w:t xml:space="preserve">Smluvní strany: </w:t>
      </w:r>
    </w:p>
    <w:p w:rsidR="00E87539" w:rsidRPr="00284251" w:rsidRDefault="00E87539" w:rsidP="00E87539">
      <w:pPr>
        <w:widowControl w:val="0"/>
        <w:spacing w:after="0"/>
        <w:ind w:left="360" w:hanging="360"/>
        <w:jc w:val="both"/>
        <w:rPr>
          <w:rFonts w:ascii="Times New Roman" w:eastAsia="Times New Roman" w:hAnsi="Times New Roman" w:cs="Times New Roman"/>
          <w:sz w:val="24"/>
          <w:szCs w:val="24"/>
          <w:lang w:eastAsia="cs-CZ"/>
        </w:rPr>
      </w:pPr>
      <w:r w:rsidRPr="00284251">
        <w:rPr>
          <w:rFonts w:ascii="Times New Roman" w:eastAsia="Times New Roman" w:hAnsi="Times New Roman" w:cs="Times New Roman"/>
          <w:sz w:val="24"/>
          <w:szCs w:val="24"/>
          <w:lang w:eastAsia="cs-CZ"/>
        </w:rPr>
        <w:t>1.</w:t>
      </w:r>
      <w:r w:rsidRPr="00284251">
        <w:rPr>
          <w:rFonts w:ascii="Times New Roman" w:eastAsia="Times New Roman" w:hAnsi="Times New Roman" w:cs="Times New Roman"/>
          <w:sz w:val="24"/>
          <w:szCs w:val="24"/>
          <w:lang w:eastAsia="cs-CZ"/>
        </w:rPr>
        <w:tab/>
        <w:t xml:space="preserve">Poskytovatel: </w:t>
      </w:r>
      <w:r w:rsidRPr="00284251">
        <w:rPr>
          <w:rFonts w:ascii="Times New Roman" w:eastAsia="Times New Roman" w:hAnsi="Times New Roman" w:cs="Times New Roman"/>
          <w:b/>
          <w:sz w:val="24"/>
          <w:szCs w:val="24"/>
          <w:lang w:eastAsia="cs-CZ"/>
        </w:rPr>
        <w:t xml:space="preserve">Česká republika - </w:t>
      </w:r>
      <w:smartTag w:uri="urn:schemas-microsoft-com:office:smarttags" w:element="PersonName">
        <w:smartTagPr>
          <w:attr w:name="ProductID" w:val="Ministerstvo kultury"/>
        </w:smartTagPr>
        <w:r w:rsidRPr="00284251">
          <w:rPr>
            <w:rFonts w:ascii="Times New Roman" w:eastAsia="Times New Roman" w:hAnsi="Times New Roman" w:cs="Times New Roman"/>
            <w:b/>
            <w:sz w:val="24"/>
            <w:szCs w:val="24"/>
            <w:lang w:eastAsia="cs-CZ"/>
          </w:rPr>
          <w:t>Ministerstvo kultury</w:t>
        </w:r>
      </w:smartTag>
      <w:r w:rsidRPr="00284251">
        <w:rPr>
          <w:rFonts w:ascii="Times New Roman" w:eastAsia="Times New Roman" w:hAnsi="Times New Roman" w:cs="Times New Roman"/>
          <w:sz w:val="24"/>
          <w:szCs w:val="24"/>
          <w:lang w:eastAsia="cs-CZ"/>
        </w:rPr>
        <w:t xml:space="preserve"> - organizační složka státu</w:t>
      </w:r>
    </w:p>
    <w:p w:rsidR="00E87539" w:rsidRPr="00284251" w:rsidRDefault="00E87539" w:rsidP="00E87539">
      <w:pPr>
        <w:widowControl w:val="0"/>
        <w:spacing w:after="0"/>
        <w:ind w:left="360"/>
        <w:jc w:val="both"/>
        <w:rPr>
          <w:rFonts w:ascii="Times New Roman" w:eastAsia="Times New Roman" w:hAnsi="Times New Roman" w:cs="Times New Roman"/>
          <w:sz w:val="24"/>
          <w:szCs w:val="24"/>
          <w:lang w:eastAsia="cs-CZ"/>
        </w:rPr>
      </w:pPr>
      <w:r w:rsidRPr="00284251">
        <w:rPr>
          <w:rFonts w:ascii="Times New Roman" w:eastAsia="Times New Roman" w:hAnsi="Times New Roman" w:cs="Times New Roman"/>
          <w:sz w:val="24"/>
          <w:szCs w:val="24"/>
          <w:lang w:eastAsia="cs-CZ"/>
        </w:rPr>
        <w:t>Adresa: Maltézské nám. 1, 118 11 Praha 1</w:t>
      </w:r>
    </w:p>
    <w:p w:rsidR="00E87539" w:rsidRPr="00284251" w:rsidRDefault="00E87539" w:rsidP="00E87539">
      <w:pPr>
        <w:widowControl w:val="0"/>
        <w:spacing w:after="0"/>
        <w:ind w:left="360"/>
        <w:jc w:val="both"/>
        <w:rPr>
          <w:rFonts w:ascii="Times New Roman" w:eastAsia="Times New Roman" w:hAnsi="Times New Roman" w:cs="Times New Roman"/>
          <w:sz w:val="24"/>
          <w:szCs w:val="24"/>
          <w:lang w:eastAsia="cs-CZ"/>
        </w:rPr>
      </w:pPr>
      <w:r w:rsidRPr="00284251">
        <w:rPr>
          <w:rFonts w:ascii="Times New Roman" w:eastAsia="Times New Roman" w:hAnsi="Times New Roman" w:cs="Times New Roman"/>
          <w:sz w:val="24"/>
          <w:szCs w:val="24"/>
          <w:lang w:eastAsia="cs-CZ"/>
        </w:rPr>
        <w:t>IČ: 00023671</w:t>
      </w:r>
    </w:p>
    <w:p w:rsidR="00E87539" w:rsidRPr="00284251" w:rsidRDefault="00E87539" w:rsidP="00E87539">
      <w:pPr>
        <w:widowControl w:val="0"/>
        <w:spacing w:after="0"/>
        <w:ind w:left="360"/>
        <w:jc w:val="both"/>
        <w:rPr>
          <w:rFonts w:ascii="Times New Roman" w:eastAsia="Times New Roman" w:hAnsi="Times New Roman" w:cs="Times New Roman"/>
          <w:sz w:val="24"/>
          <w:szCs w:val="24"/>
          <w:lang w:eastAsia="cs-CZ"/>
        </w:rPr>
      </w:pPr>
      <w:r w:rsidRPr="00284251">
        <w:rPr>
          <w:rFonts w:ascii="Times New Roman" w:eastAsia="Times New Roman" w:hAnsi="Times New Roman" w:cs="Times New Roman"/>
          <w:sz w:val="24"/>
          <w:szCs w:val="24"/>
          <w:lang w:eastAsia="cs-CZ"/>
        </w:rPr>
        <w:t xml:space="preserve">Zastoupený: </w:t>
      </w:r>
      <w:r w:rsidR="00703506" w:rsidRPr="00156AE5">
        <w:rPr>
          <w:rFonts w:ascii="Times New Roman" w:eastAsia="Times New Roman" w:hAnsi="Times New Roman" w:cs="Times New Roman"/>
          <w:sz w:val="24"/>
          <w:szCs w:val="24"/>
          <w:lang w:eastAsia="cs-CZ"/>
        </w:rPr>
        <w:t>doc. Mgr. Antonínem Staňkem, Ph.D., ministrem kultury</w:t>
      </w:r>
    </w:p>
    <w:p w:rsidR="00E87539" w:rsidRPr="00284251" w:rsidRDefault="00E87539" w:rsidP="00E87539">
      <w:pPr>
        <w:widowControl w:val="0"/>
        <w:spacing w:after="0"/>
        <w:ind w:left="360"/>
        <w:jc w:val="both"/>
        <w:rPr>
          <w:rFonts w:ascii="Times New Roman" w:eastAsia="Times New Roman" w:hAnsi="Times New Roman" w:cs="Times New Roman"/>
          <w:sz w:val="24"/>
          <w:szCs w:val="24"/>
          <w:lang w:eastAsia="cs-CZ"/>
        </w:rPr>
      </w:pPr>
      <w:r w:rsidRPr="00284251">
        <w:rPr>
          <w:rFonts w:ascii="Times New Roman" w:eastAsia="Times New Roman" w:hAnsi="Times New Roman" w:cs="Times New Roman"/>
          <w:sz w:val="24"/>
          <w:szCs w:val="24"/>
          <w:lang w:eastAsia="cs-CZ"/>
        </w:rPr>
        <w:t>(dále jen „poskytovatel“)</w:t>
      </w:r>
    </w:p>
    <w:p w:rsidR="00E87539" w:rsidRPr="00284251" w:rsidRDefault="00E87539" w:rsidP="00E87539">
      <w:pPr>
        <w:widowControl w:val="0"/>
        <w:spacing w:after="0"/>
        <w:jc w:val="both"/>
        <w:rPr>
          <w:rFonts w:ascii="Times New Roman" w:eastAsia="Times New Roman" w:hAnsi="Times New Roman" w:cs="Times New Roman"/>
          <w:sz w:val="24"/>
          <w:szCs w:val="24"/>
          <w:lang w:eastAsia="cs-CZ"/>
        </w:rPr>
      </w:pPr>
    </w:p>
    <w:p w:rsidR="00E87539" w:rsidRPr="00284251" w:rsidRDefault="00E87539" w:rsidP="00E87539">
      <w:pPr>
        <w:widowControl w:val="0"/>
        <w:spacing w:after="0"/>
        <w:ind w:left="360" w:hanging="360"/>
        <w:jc w:val="both"/>
        <w:rPr>
          <w:rFonts w:ascii="Times New Roman" w:eastAsia="Times New Roman" w:hAnsi="Times New Roman" w:cs="Times New Roman"/>
          <w:b/>
          <w:sz w:val="24"/>
          <w:szCs w:val="24"/>
          <w:highlight w:val="yellow"/>
          <w:lang w:eastAsia="cs-CZ"/>
        </w:rPr>
      </w:pPr>
      <w:r w:rsidRPr="00284251">
        <w:rPr>
          <w:rFonts w:ascii="Times New Roman" w:eastAsia="Times New Roman" w:hAnsi="Times New Roman" w:cs="Times New Roman"/>
          <w:sz w:val="24"/>
          <w:szCs w:val="24"/>
          <w:lang w:eastAsia="cs-CZ"/>
        </w:rPr>
        <w:t>2.</w:t>
      </w:r>
      <w:r w:rsidRPr="00284251">
        <w:rPr>
          <w:rFonts w:ascii="Times New Roman" w:eastAsia="Times New Roman" w:hAnsi="Times New Roman" w:cs="Times New Roman"/>
          <w:sz w:val="24"/>
          <w:szCs w:val="24"/>
          <w:lang w:eastAsia="cs-CZ"/>
        </w:rPr>
        <w:tab/>
        <w:t xml:space="preserve">Příjemce: </w:t>
      </w:r>
      <w:r w:rsidRPr="00284251">
        <w:rPr>
          <w:rFonts w:ascii="Times New Roman" w:eastAsia="Times New Roman" w:hAnsi="Times New Roman" w:cs="Times New Roman"/>
          <w:b/>
          <w:color w:val="000000"/>
          <w:sz w:val="24"/>
          <w:lang w:eastAsia="cs-CZ"/>
        </w:rPr>
        <w:t>Národní muzeum</w:t>
      </w:r>
    </w:p>
    <w:p w:rsidR="00E87539" w:rsidRPr="00284251" w:rsidRDefault="00E87539" w:rsidP="00E87539">
      <w:pPr>
        <w:tabs>
          <w:tab w:val="left" w:pos="1800"/>
        </w:tabs>
        <w:spacing w:after="0"/>
        <w:ind w:left="2160" w:hanging="1800"/>
        <w:jc w:val="both"/>
        <w:rPr>
          <w:rFonts w:ascii="Times New Roman" w:eastAsia="Times New Roman" w:hAnsi="Times New Roman" w:cs="Times New Roman"/>
          <w:sz w:val="24"/>
          <w:szCs w:val="24"/>
          <w:highlight w:val="yellow"/>
          <w:lang w:eastAsia="cs-CZ"/>
        </w:rPr>
      </w:pPr>
      <w:r w:rsidRPr="00284251">
        <w:rPr>
          <w:rFonts w:ascii="Times New Roman" w:eastAsia="Times New Roman" w:hAnsi="Times New Roman" w:cs="Times New Roman"/>
          <w:sz w:val="24"/>
          <w:szCs w:val="24"/>
          <w:lang w:eastAsia="cs-CZ"/>
        </w:rPr>
        <w:t>Právní forma:</w:t>
      </w:r>
      <w:r w:rsidRPr="00284251">
        <w:rPr>
          <w:rFonts w:ascii="Times New Roman" w:eastAsia="Times New Roman" w:hAnsi="Times New Roman" w:cs="Times New Roman"/>
          <w:sz w:val="24"/>
          <w:szCs w:val="24"/>
          <w:lang w:eastAsia="cs-CZ"/>
        </w:rPr>
        <w:tab/>
        <w:t>státní příspěvková organizace</w:t>
      </w:r>
    </w:p>
    <w:p w:rsidR="00E87539" w:rsidRPr="00284251" w:rsidRDefault="00E87539" w:rsidP="00E87539">
      <w:pPr>
        <w:spacing w:after="0"/>
        <w:ind w:left="360"/>
        <w:jc w:val="both"/>
        <w:rPr>
          <w:rFonts w:ascii="Times New Roman" w:eastAsia="Times New Roman" w:hAnsi="Times New Roman" w:cs="Times New Roman"/>
          <w:sz w:val="24"/>
          <w:szCs w:val="24"/>
          <w:lang w:eastAsia="cs-CZ"/>
        </w:rPr>
      </w:pPr>
      <w:r w:rsidRPr="00284251">
        <w:rPr>
          <w:rFonts w:ascii="Times New Roman" w:eastAsia="Times New Roman" w:hAnsi="Times New Roman" w:cs="Times New Roman"/>
          <w:sz w:val="24"/>
          <w:szCs w:val="24"/>
          <w:lang w:eastAsia="cs-CZ"/>
        </w:rPr>
        <w:t>Adresa: Václavské nám. 68, 115 79 Praha 1</w:t>
      </w:r>
    </w:p>
    <w:p w:rsidR="00E87539" w:rsidRPr="00284251" w:rsidRDefault="00E87539" w:rsidP="00E87539">
      <w:pPr>
        <w:spacing w:after="0"/>
        <w:ind w:left="360"/>
        <w:jc w:val="both"/>
        <w:rPr>
          <w:rFonts w:ascii="Times New Roman" w:eastAsia="Times New Roman" w:hAnsi="Times New Roman" w:cs="Times New Roman"/>
          <w:sz w:val="24"/>
          <w:szCs w:val="24"/>
          <w:lang w:eastAsia="cs-CZ"/>
        </w:rPr>
      </w:pPr>
      <w:r w:rsidRPr="00284251">
        <w:rPr>
          <w:rFonts w:ascii="Times New Roman" w:eastAsia="Times New Roman" w:hAnsi="Times New Roman" w:cs="Times New Roman"/>
          <w:sz w:val="24"/>
          <w:szCs w:val="24"/>
          <w:lang w:eastAsia="cs-CZ"/>
        </w:rPr>
        <w:t xml:space="preserve">IČ: </w:t>
      </w:r>
      <w:r w:rsidRPr="00284251">
        <w:rPr>
          <w:rFonts w:ascii="Times New Roman" w:eastAsia="Times New Roman" w:hAnsi="Times New Roman" w:cs="Times New Roman"/>
          <w:sz w:val="24"/>
          <w:szCs w:val="20"/>
          <w:lang w:eastAsia="cs-CZ"/>
        </w:rPr>
        <w:t>00023272</w:t>
      </w:r>
    </w:p>
    <w:p w:rsidR="00E87539" w:rsidRPr="00284251" w:rsidRDefault="00E87539" w:rsidP="00E87539">
      <w:pPr>
        <w:spacing w:after="0"/>
        <w:ind w:left="1800" w:hanging="1440"/>
        <w:jc w:val="both"/>
        <w:rPr>
          <w:rFonts w:ascii="Times New Roman" w:eastAsia="Times New Roman" w:hAnsi="Times New Roman" w:cs="Times New Roman"/>
          <w:sz w:val="24"/>
          <w:szCs w:val="24"/>
          <w:lang w:eastAsia="cs-CZ"/>
        </w:rPr>
      </w:pPr>
      <w:r w:rsidRPr="00284251">
        <w:rPr>
          <w:rFonts w:ascii="Times New Roman" w:eastAsia="Times New Roman" w:hAnsi="Times New Roman" w:cs="Times New Roman"/>
          <w:sz w:val="24"/>
          <w:szCs w:val="24"/>
          <w:lang w:eastAsia="cs-CZ"/>
        </w:rPr>
        <w:t>Zastoupený: PhDr. Michalem Lukešem, Ph.D., generálním ředitelem</w:t>
      </w:r>
    </w:p>
    <w:p w:rsidR="00E87539" w:rsidRPr="00284251" w:rsidRDefault="00E87539" w:rsidP="00E87539">
      <w:pPr>
        <w:spacing w:after="0"/>
        <w:ind w:left="1800" w:hanging="1440"/>
        <w:jc w:val="both"/>
        <w:rPr>
          <w:rFonts w:ascii="Times New Roman" w:eastAsia="Times New Roman" w:hAnsi="Times New Roman" w:cs="Times New Roman"/>
          <w:sz w:val="24"/>
          <w:szCs w:val="24"/>
          <w:lang w:eastAsia="cs-CZ"/>
        </w:rPr>
      </w:pPr>
      <w:r w:rsidRPr="00284251">
        <w:rPr>
          <w:rFonts w:ascii="Times New Roman" w:eastAsia="Times New Roman" w:hAnsi="Times New Roman" w:cs="Times New Roman"/>
          <w:sz w:val="24"/>
          <w:szCs w:val="24"/>
          <w:lang w:eastAsia="cs-CZ"/>
        </w:rPr>
        <w:t>(dále jen „příjemce-koordinátor“)</w:t>
      </w:r>
    </w:p>
    <w:p w:rsidR="00E87539" w:rsidRPr="00284251" w:rsidRDefault="00E87539" w:rsidP="00E87539">
      <w:pPr>
        <w:widowControl w:val="0"/>
        <w:spacing w:after="0"/>
        <w:ind w:left="360" w:hanging="360"/>
        <w:jc w:val="both"/>
        <w:rPr>
          <w:rFonts w:ascii="Times New Roman" w:eastAsia="Times New Roman" w:hAnsi="Times New Roman" w:cs="Times New Roman"/>
          <w:sz w:val="24"/>
          <w:szCs w:val="24"/>
          <w:lang w:eastAsia="cs-CZ"/>
        </w:rPr>
      </w:pPr>
    </w:p>
    <w:p w:rsidR="00E87539" w:rsidRPr="00284251" w:rsidRDefault="00E87539" w:rsidP="00E87539">
      <w:pPr>
        <w:widowControl w:val="0"/>
        <w:spacing w:after="0"/>
        <w:ind w:left="360" w:hanging="360"/>
        <w:jc w:val="both"/>
        <w:rPr>
          <w:rFonts w:ascii="Times New Roman" w:eastAsia="Times New Roman" w:hAnsi="Times New Roman" w:cs="Times New Roman"/>
          <w:b/>
          <w:sz w:val="24"/>
          <w:szCs w:val="24"/>
          <w:highlight w:val="yellow"/>
          <w:lang w:eastAsia="cs-CZ"/>
        </w:rPr>
      </w:pPr>
      <w:r w:rsidRPr="00284251">
        <w:rPr>
          <w:rFonts w:ascii="Times New Roman" w:eastAsia="Times New Roman" w:hAnsi="Times New Roman" w:cs="Times New Roman"/>
          <w:sz w:val="24"/>
          <w:szCs w:val="24"/>
          <w:lang w:eastAsia="cs-CZ"/>
        </w:rPr>
        <w:t>3.</w:t>
      </w:r>
      <w:r w:rsidRPr="00284251">
        <w:rPr>
          <w:rFonts w:ascii="Times New Roman" w:eastAsia="Times New Roman" w:hAnsi="Times New Roman" w:cs="Times New Roman"/>
          <w:sz w:val="24"/>
          <w:szCs w:val="24"/>
          <w:lang w:eastAsia="cs-CZ"/>
        </w:rPr>
        <w:tab/>
        <w:t xml:space="preserve">Příjemce: </w:t>
      </w:r>
      <w:r w:rsidRPr="00284251">
        <w:rPr>
          <w:rFonts w:ascii="Times New Roman" w:eastAsia="Times New Roman" w:hAnsi="Times New Roman" w:cs="Times New Roman"/>
          <w:b/>
          <w:sz w:val="24"/>
          <w:szCs w:val="24"/>
          <w:lang w:eastAsia="cs-CZ"/>
        </w:rPr>
        <w:t>Národní knihovna České republiky</w:t>
      </w:r>
      <w:r w:rsidRPr="00284251">
        <w:rPr>
          <w:rFonts w:ascii="Times New Roman" w:eastAsia="Times New Roman" w:hAnsi="Times New Roman" w:cs="Times New Roman"/>
          <w:sz w:val="24"/>
          <w:szCs w:val="24"/>
          <w:highlight w:val="yellow"/>
          <w:lang w:eastAsia="cs-CZ"/>
        </w:rPr>
        <w:t xml:space="preserve"> </w:t>
      </w:r>
    </w:p>
    <w:p w:rsidR="00E87539" w:rsidRPr="00284251" w:rsidRDefault="00E87539" w:rsidP="00E87539">
      <w:pPr>
        <w:tabs>
          <w:tab w:val="left" w:pos="1800"/>
        </w:tabs>
        <w:spacing w:after="0"/>
        <w:ind w:left="2160" w:hanging="1800"/>
        <w:jc w:val="both"/>
        <w:rPr>
          <w:rFonts w:ascii="Times New Roman" w:eastAsia="Times New Roman" w:hAnsi="Times New Roman" w:cs="Times New Roman"/>
          <w:sz w:val="24"/>
          <w:szCs w:val="24"/>
          <w:highlight w:val="yellow"/>
          <w:lang w:eastAsia="cs-CZ"/>
        </w:rPr>
      </w:pPr>
      <w:r w:rsidRPr="00284251">
        <w:rPr>
          <w:rFonts w:ascii="Times New Roman" w:eastAsia="Times New Roman" w:hAnsi="Times New Roman" w:cs="Times New Roman"/>
          <w:sz w:val="24"/>
          <w:szCs w:val="24"/>
          <w:lang w:eastAsia="cs-CZ"/>
        </w:rPr>
        <w:t>Právní forma:</w:t>
      </w:r>
      <w:r w:rsidRPr="00284251">
        <w:rPr>
          <w:rFonts w:ascii="Times New Roman" w:eastAsia="Times New Roman" w:hAnsi="Times New Roman" w:cs="Times New Roman"/>
          <w:sz w:val="24"/>
          <w:szCs w:val="24"/>
          <w:lang w:eastAsia="cs-CZ"/>
        </w:rPr>
        <w:tab/>
        <w:t>státní příspěvková organizace</w:t>
      </w:r>
      <w:r w:rsidRPr="00284251">
        <w:rPr>
          <w:rFonts w:ascii="Times New Roman" w:eastAsia="Times New Roman" w:hAnsi="Times New Roman" w:cs="Times New Roman"/>
          <w:i/>
          <w:sz w:val="24"/>
          <w:szCs w:val="24"/>
          <w:lang w:eastAsia="cs-CZ"/>
        </w:rPr>
        <w:t xml:space="preserve"> </w:t>
      </w:r>
    </w:p>
    <w:p w:rsidR="00E87539" w:rsidRPr="00284251" w:rsidRDefault="00E87539" w:rsidP="00E87539">
      <w:pPr>
        <w:spacing w:after="0"/>
        <w:ind w:left="360"/>
        <w:jc w:val="both"/>
        <w:rPr>
          <w:rFonts w:ascii="Times New Roman" w:eastAsia="Times New Roman" w:hAnsi="Times New Roman" w:cs="Times New Roman"/>
          <w:sz w:val="24"/>
          <w:szCs w:val="24"/>
          <w:lang w:eastAsia="cs-CZ"/>
        </w:rPr>
      </w:pPr>
      <w:r w:rsidRPr="00284251">
        <w:rPr>
          <w:rFonts w:ascii="Times New Roman" w:eastAsia="Times New Roman" w:hAnsi="Times New Roman" w:cs="Times New Roman"/>
          <w:sz w:val="24"/>
          <w:szCs w:val="24"/>
          <w:lang w:eastAsia="cs-CZ"/>
        </w:rPr>
        <w:t>Adresa: Klementinum 190, 110 00 Praha 1</w:t>
      </w:r>
    </w:p>
    <w:p w:rsidR="00E87539" w:rsidRPr="00284251" w:rsidRDefault="00E87539" w:rsidP="00E87539">
      <w:pPr>
        <w:spacing w:after="0"/>
        <w:ind w:left="360"/>
        <w:jc w:val="both"/>
        <w:rPr>
          <w:rFonts w:ascii="Times New Roman" w:eastAsia="Times New Roman" w:hAnsi="Times New Roman" w:cs="Times New Roman"/>
          <w:sz w:val="24"/>
          <w:szCs w:val="24"/>
          <w:lang w:eastAsia="cs-CZ"/>
        </w:rPr>
      </w:pPr>
      <w:r w:rsidRPr="00284251">
        <w:rPr>
          <w:rFonts w:ascii="Times New Roman" w:eastAsia="Times New Roman" w:hAnsi="Times New Roman" w:cs="Times New Roman"/>
          <w:sz w:val="24"/>
          <w:szCs w:val="24"/>
          <w:lang w:eastAsia="cs-CZ"/>
        </w:rPr>
        <w:t xml:space="preserve">IČ: </w:t>
      </w:r>
      <w:r w:rsidRPr="00284251">
        <w:rPr>
          <w:rFonts w:ascii="Times New Roman" w:eastAsia="Times New Roman" w:hAnsi="Times New Roman" w:cs="Times New Roman"/>
          <w:sz w:val="24"/>
          <w:szCs w:val="20"/>
          <w:lang w:eastAsia="cs-CZ"/>
        </w:rPr>
        <w:t>00023221</w:t>
      </w:r>
    </w:p>
    <w:p w:rsidR="00E87539" w:rsidRPr="00284251" w:rsidRDefault="00E87539" w:rsidP="00E87539">
      <w:pPr>
        <w:spacing w:after="0"/>
        <w:ind w:left="1800" w:hanging="1440"/>
        <w:jc w:val="both"/>
        <w:rPr>
          <w:rFonts w:ascii="Times New Roman" w:eastAsia="Times New Roman" w:hAnsi="Times New Roman" w:cs="Times New Roman"/>
          <w:sz w:val="24"/>
          <w:szCs w:val="24"/>
          <w:lang w:eastAsia="cs-CZ"/>
        </w:rPr>
      </w:pPr>
      <w:r w:rsidRPr="00284251">
        <w:rPr>
          <w:rFonts w:ascii="Times New Roman" w:eastAsia="Times New Roman" w:hAnsi="Times New Roman" w:cs="Times New Roman"/>
          <w:sz w:val="24"/>
          <w:szCs w:val="24"/>
          <w:lang w:eastAsia="cs-CZ"/>
        </w:rPr>
        <w:t>Zastoupený: PhDr. Martinem Kocandou, generálním ředitelem</w:t>
      </w:r>
    </w:p>
    <w:p w:rsidR="00E87539" w:rsidRPr="00284251" w:rsidRDefault="00E87539" w:rsidP="00E87539">
      <w:pPr>
        <w:spacing w:after="0"/>
        <w:ind w:left="1800" w:hanging="1440"/>
        <w:jc w:val="both"/>
        <w:rPr>
          <w:rFonts w:ascii="Times New Roman" w:eastAsia="Times New Roman" w:hAnsi="Times New Roman" w:cs="Times New Roman"/>
          <w:sz w:val="24"/>
          <w:szCs w:val="24"/>
          <w:lang w:eastAsia="cs-CZ"/>
        </w:rPr>
      </w:pPr>
      <w:r w:rsidRPr="00284251">
        <w:rPr>
          <w:rFonts w:ascii="Times New Roman" w:eastAsia="Times New Roman" w:hAnsi="Times New Roman" w:cs="Times New Roman"/>
          <w:sz w:val="24"/>
          <w:szCs w:val="24"/>
          <w:lang w:eastAsia="cs-CZ"/>
        </w:rPr>
        <w:t>(dále jen „příjemce“)</w:t>
      </w:r>
    </w:p>
    <w:p w:rsidR="00E87539" w:rsidRPr="00284251" w:rsidRDefault="00E87539" w:rsidP="00E87539">
      <w:pPr>
        <w:widowControl w:val="0"/>
        <w:spacing w:after="0"/>
        <w:ind w:left="360" w:hanging="360"/>
        <w:jc w:val="both"/>
        <w:rPr>
          <w:rFonts w:ascii="Times New Roman" w:eastAsia="Times New Roman" w:hAnsi="Times New Roman" w:cs="Times New Roman"/>
          <w:sz w:val="24"/>
          <w:szCs w:val="24"/>
          <w:lang w:eastAsia="cs-CZ"/>
        </w:rPr>
      </w:pPr>
    </w:p>
    <w:p w:rsidR="00E87539" w:rsidRPr="00284251" w:rsidRDefault="00E87539" w:rsidP="00E87539">
      <w:pPr>
        <w:widowControl w:val="0"/>
        <w:spacing w:after="0"/>
        <w:ind w:left="360" w:hanging="360"/>
        <w:jc w:val="both"/>
        <w:rPr>
          <w:rFonts w:ascii="Times New Roman" w:eastAsia="Times New Roman" w:hAnsi="Times New Roman" w:cs="Times New Roman"/>
          <w:b/>
          <w:sz w:val="24"/>
          <w:szCs w:val="24"/>
          <w:highlight w:val="yellow"/>
          <w:lang w:eastAsia="cs-CZ"/>
        </w:rPr>
      </w:pPr>
      <w:r w:rsidRPr="00284251">
        <w:rPr>
          <w:rFonts w:ascii="Times New Roman" w:eastAsia="Times New Roman" w:hAnsi="Times New Roman" w:cs="Times New Roman"/>
          <w:sz w:val="24"/>
          <w:szCs w:val="24"/>
          <w:lang w:eastAsia="cs-CZ"/>
        </w:rPr>
        <w:t>4.</w:t>
      </w:r>
      <w:r w:rsidRPr="00284251">
        <w:rPr>
          <w:rFonts w:ascii="Times New Roman" w:eastAsia="Times New Roman" w:hAnsi="Times New Roman" w:cs="Times New Roman"/>
          <w:sz w:val="24"/>
          <w:szCs w:val="24"/>
          <w:lang w:eastAsia="cs-CZ"/>
        </w:rPr>
        <w:tab/>
        <w:t xml:space="preserve">Příjemce: </w:t>
      </w:r>
      <w:r w:rsidRPr="00284251">
        <w:rPr>
          <w:rFonts w:ascii="Times New Roman" w:eastAsia="Times New Roman" w:hAnsi="Times New Roman" w:cs="Times New Roman"/>
          <w:b/>
          <w:sz w:val="24"/>
          <w:szCs w:val="24"/>
          <w:lang w:eastAsia="cs-CZ"/>
        </w:rPr>
        <w:t xml:space="preserve">Knihovna AV ČR, v. v. i. </w:t>
      </w:r>
    </w:p>
    <w:p w:rsidR="00E87539" w:rsidRPr="00284251" w:rsidRDefault="00E87539" w:rsidP="00E87539">
      <w:pPr>
        <w:tabs>
          <w:tab w:val="left" w:pos="1800"/>
        </w:tabs>
        <w:spacing w:after="0"/>
        <w:ind w:left="2160" w:hanging="1800"/>
        <w:jc w:val="both"/>
        <w:rPr>
          <w:rFonts w:ascii="Times New Roman" w:eastAsia="Times New Roman" w:hAnsi="Times New Roman" w:cs="Times New Roman"/>
          <w:sz w:val="24"/>
          <w:szCs w:val="24"/>
          <w:lang w:eastAsia="cs-CZ"/>
        </w:rPr>
      </w:pPr>
      <w:r w:rsidRPr="00284251">
        <w:rPr>
          <w:rFonts w:ascii="Times New Roman" w:eastAsia="Times New Roman" w:hAnsi="Times New Roman" w:cs="Times New Roman"/>
          <w:sz w:val="24"/>
          <w:szCs w:val="24"/>
          <w:lang w:eastAsia="cs-CZ"/>
        </w:rPr>
        <w:t>Právní forma:</w:t>
      </w:r>
      <w:r w:rsidRPr="00284251">
        <w:rPr>
          <w:rFonts w:ascii="Times New Roman" w:eastAsia="Times New Roman" w:hAnsi="Times New Roman" w:cs="Times New Roman"/>
          <w:sz w:val="24"/>
          <w:szCs w:val="24"/>
          <w:lang w:eastAsia="cs-CZ"/>
        </w:rPr>
        <w:tab/>
        <w:t xml:space="preserve">veřejná výzkumná instituce </w:t>
      </w:r>
    </w:p>
    <w:p w:rsidR="00E87539" w:rsidRPr="00284251" w:rsidRDefault="00E87539" w:rsidP="00E87539">
      <w:pPr>
        <w:spacing w:after="0"/>
        <w:ind w:left="360"/>
        <w:jc w:val="both"/>
        <w:rPr>
          <w:rFonts w:ascii="Times New Roman" w:eastAsia="Times New Roman" w:hAnsi="Times New Roman" w:cs="Times New Roman"/>
          <w:sz w:val="24"/>
          <w:szCs w:val="24"/>
          <w:lang w:eastAsia="cs-CZ"/>
        </w:rPr>
      </w:pPr>
      <w:r w:rsidRPr="00284251">
        <w:rPr>
          <w:rFonts w:ascii="Times New Roman" w:eastAsia="Times New Roman" w:hAnsi="Times New Roman" w:cs="Times New Roman"/>
          <w:sz w:val="24"/>
          <w:szCs w:val="24"/>
          <w:lang w:eastAsia="cs-CZ"/>
        </w:rPr>
        <w:t>Adresa: Národní 1009/3, 115 22 Praha 1</w:t>
      </w:r>
    </w:p>
    <w:p w:rsidR="00E87539" w:rsidRPr="00284251" w:rsidRDefault="00E87539" w:rsidP="00E87539">
      <w:pPr>
        <w:spacing w:after="0"/>
        <w:ind w:left="360"/>
        <w:jc w:val="both"/>
        <w:rPr>
          <w:rFonts w:ascii="Times New Roman" w:eastAsia="Times New Roman" w:hAnsi="Times New Roman" w:cs="Times New Roman"/>
          <w:sz w:val="24"/>
          <w:szCs w:val="24"/>
          <w:lang w:eastAsia="cs-CZ"/>
        </w:rPr>
      </w:pPr>
      <w:r w:rsidRPr="00284251">
        <w:rPr>
          <w:rFonts w:ascii="Times New Roman" w:eastAsia="Times New Roman" w:hAnsi="Times New Roman" w:cs="Times New Roman"/>
          <w:sz w:val="24"/>
          <w:szCs w:val="24"/>
          <w:lang w:eastAsia="cs-CZ"/>
        </w:rPr>
        <w:t xml:space="preserve">IČ: </w:t>
      </w:r>
      <w:r w:rsidRPr="00284251">
        <w:rPr>
          <w:rFonts w:ascii="Times New Roman" w:eastAsia="Times New Roman" w:hAnsi="Times New Roman" w:cs="Times New Roman"/>
          <w:sz w:val="24"/>
          <w:szCs w:val="20"/>
          <w:lang w:eastAsia="cs-CZ"/>
        </w:rPr>
        <w:t>67985971</w:t>
      </w:r>
    </w:p>
    <w:p w:rsidR="00E87539" w:rsidRPr="00284251" w:rsidRDefault="00E87539" w:rsidP="00E87539">
      <w:pPr>
        <w:spacing w:after="0"/>
        <w:ind w:left="1800" w:hanging="1440"/>
        <w:jc w:val="both"/>
        <w:rPr>
          <w:rFonts w:ascii="Times New Roman" w:eastAsia="Times New Roman" w:hAnsi="Times New Roman" w:cs="Times New Roman"/>
          <w:sz w:val="24"/>
          <w:szCs w:val="24"/>
          <w:lang w:eastAsia="cs-CZ"/>
        </w:rPr>
      </w:pPr>
      <w:r w:rsidRPr="00284251">
        <w:rPr>
          <w:rFonts w:ascii="Times New Roman" w:eastAsia="Times New Roman" w:hAnsi="Times New Roman" w:cs="Times New Roman"/>
          <w:sz w:val="24"/>
          <w:szCs w:val="24"/>
          <w:lang w:eastAsia="cs-CZ"/>
        </w:rPr>
        <w:t xml:space="preserve">Zastoupený Ing. Magdalénou </w:t>
      </w:r>
      <w:proofErr w:type="spellStart"/>
      <w:r w:rsidRPr="00284251">
        <w:rPr>
          <w:rFonts w:ascii="Times New Roman" w:eastAsia="Times New Roman" w:hAnsi="Times New Roman" w:cs="Times New Roman"/>
          <w:sz w:val="24"/>
          <w:szCs w:val="24"/>
          <w:lang w:eastAsia="cs-CZ"/>
        </w:rPr>
        <w:t>Veckovou</w:t>
      </w:r>
      <w:proofErr w:type="spellEnd"/>
      <w:r w:rsidRPr="00284251">
        <w:rPr>
          <w:rFonts w:ascii="Times New Roman" w:eastAsia="Times New Roman" w:hAnsi="Times New Roman" w:cs="Times New Roman"/>
          <w:sz w:val="24"/>
          <w:szCs w:val="24"/>
          <w:lang w:eastAsia="cs-CZ"/>
        </w:rPr>
        <w:t>, ředitelkou</w:t>
      </w:r>
    </w:p>
    <w:p w:rsidR="00E87539" w:rsidRPr="00284251" w:rsidRDefault="00E87539" w:rsidP="00E87539">
      <w:pPr>
        <w:spacing w:after="0"/>
        <w:ind w:left="1800" w:hanging="1440"/>
        <w:jc w:val="both"/>
        <w:rPr>
          <w:rFonts w:ascii="Times New Roman" w:eastAsia="Times New Roman" w:hAnsi="Times New Roman" w:cs="Times New Roman"/>
          <w:sz w:val="24"/>
          <w:szCs w:val="24"/>
          <w:lang w:eastAsia="cs-CZ"/>
        </w:rPr>
      </w:pPr>
      <w:r w:rsidRPr="00284251">
        <w:rPr>
          <w:rFonts w:ascii="Times New Roman" w:eastAsia="Times New Roman" w:hAnsi="Times New Roman" w:cs="Times New Roman"/>
          <w:sz w:val="24"/>
          <w:szCs w:val="24"/>
          <w:lang w:eastAsia="cs-CZ"/>
        </w:rPr>
        <w:t>(dále jen „příjemce“)</w:t>
      </w:r>
    </w:p>
    <w:p w:rsidR="00E87539" w:rsidRPr="00284251" w:rsidRDefault="00E87539" w:rsidP="00E87539">
      <w:pPr>
        <w:widowControl w:val="0"/>
        <w:spacing w:after="0"/>
        <w:jc w:val="both"/>
        <w:rPr>
          <w:rFonts w:ascii="Times New Roman" w:eastAsia="Times New Roman" w:hAnsi="Times New Roman" w:cs="Times New Roman"/>
          <w:sz w:val="24"/>
          <w:szCs w:val="24"/>
          <w:lang w:eastAsia="cs-CZ"/>
        </w:rPr>
      </w:pPr>
    </w:p>
    <w:p w:rsidR="00E87539" w:rsidRPr="00284251" w:rsidRDefault="00E87539" w:rsidP="00E87539">
      <w:pPr>
        <w:widowControl w:val="0"/>
        <w:spacing w:after="0"/>
        <w:ind w:left="360" w:hanging="360"/>
        <w:jc w:val="both"/>
        <w:rPr>
          <w:rFonts w:ascii="Times New Roman" w:eastAsia="Times New Roman" w:hAnsi="Times New Roman" w:cs="Times New Roman"/>
          <w:b/>
          <w:sz w:val="24"/>
          <w:szCs w:val="24"/>
          <w:highlight w:val="yellow"/>
          <w:lang w:eastAsia="cs-CZ"/>
        </w:rPr>
      </w:pPr>
      <w:r w:rsidRPr="00284251">
        <w:rPr>
          <w:rFonts w:ascii="Times New Roman" w:eastAsia="Times New Roman" w:hAnsi="Times New Roman" w:cs="Times New Roman"/>
          <w:sz w:val="24"/>
          <w:szCs w:val="24"/>
          <w:lang w:eastAsia="cs-CZ"/>
        </w:rPr>
        <w:t>5.</w:t>
      </w:r>
      <w:r w:rsidRPr="00284251">
        <w:rPr>
          <w:rFonts w:ascii="Times New Roman" w:eastAsia="Times New Roman" w:hAnsi="Times New Roman" w:cs="Times New Roman"/>
          <w:sz w:val="24"/>
          <w:szCs w:val="24"/>
          <w:lang w:eastAsia="cs-CZ"/>
        </w:rPr>
        <w:tab/>
        <w:t xml:space="preserve">Příjemce: </w:t>
      </w:r>
      <w:r w:rsidRPr="00284251">
        <w:rPr>
          <w:rFonts w:ascii="Times New Roman" w:eastAsia="Times New Roman" w:hAnsi="Times New Roman" w:cs="Times New Roman"/>
          <w:b/>
          <w:sz w:val="24"/>
          <w:szCs w:val="24"/>
          <w:lang w:eastAsia="cs-CZ"/>
        </w:rPr>
        <w:t>Masarykova univerzita – Filozofická fakulta</w:t>
      </w:r>
    </w:p>
    <w:p w:rsidR="00E87539" w:rsidRPr="00284251" w:rsidRDefault="00E87539" w:rsidP="00E87539">
      <w:pPr>
        <w:tabs>
          <w:tab w:val="left" w:pos="1800"/>
        </w:tabs>
        <w:spacing w:after="0"/>
        <w:ind w:left="2160" w:hanging="1800"/>
        <w:jc w:val="both"/>
        <w:rPr>
          <w:rFonts w:ascii="Times New Roman" w:eastAsia="Times New Roman" w:hAnsi="Times New Roman" w:cs="Times New Roman"/>
          <w:sz w:val="24"/>
          <w:szCs w:val="24"/>
          <w:highlight w:val="yellow"/>
          <w:lang w:eastAsia="cs-CZ"/>
        </w:rPr>
      </w:pPr>
      <w:r w:rsidRPr="00284251">
        <w:rPr>
          <w:rFonts w:ascii="Times New Roman" w:eastAsia="Times New Roman" w:hAnsi="Times New Roman" w:cs="Times New Roman"/>
          <w:sz w:val="24"/>
          <w:szCs w:val="24"/>
          <w:lang w:eastAsia="cs-CZ"/>
        </w:rPr>
        <w:t>Právní forma:</w:t>
      </w:r>
      <w:r w:rsidRPr="00284251">
        <w:rPr>
          <w:rFonts w:ascii="Times New Roman" w:eastAsia="Times New Roman" w:hAnsi="Times New Roman" w:cs="Times New Roman"/>
          <w:sz w:val="24"/>
          <w:szCs w:val="24"/>
          <w:lang w:eastAsia="cs-CZ"/>
        </w:rPr>
        <w:tab/>
        <w:t>veřejná vysoká škola</w:t>
      </w:r>
      <w:r w:rsidRPr="00284251">
        <w:rPr>
          <w:rFonts w:ascii="Times New Roman" w:eastAsia="Times New Roman" w:hAnsi="Times New Roman" w:cs="Times New Roman"/>
          <w:i/>
          <w:sz w:val="24"/>
          <w:szCs w:val="24"/>
          <w:lang w:eastAsia="cs-CZ"/>
        </w:rPr>
        <w:t xml:space="preserve"> </w:t>
      </w:r>
    </w:p>
    <w:p w:rsidR="00E87539" w:rsidRPr="00284251" w:rsidRDefault="00E87539" w:rsidP="00E87539">
      <w:pPr>
        <w:spacing w:after="0"/>
        <w:ind w:left="360"/>
        <w:jc w:val="both"/>
        <w:rPr>
          <w:rFonts w:ascii="Times New Roman" w:eastAsia="Times New Roman" w:hAnsi="Times New Roman" w:cs="Times New Roman"/>
          <w:sz w:val="24"/>
          <w:szCs w:val="24"/>
          <w:lang w:eastAsia="cs-CZ"/>
        </w:rPr>
      </w:pPr>
      <w:r w:rsidRPr="00284251">
        <w:rPr>
          <w:rFonts w:ascii="Times New Roman" w:eastAsia="Times New Roman" w:hAnsi="Times New Roman" w:cs="Times New Roman"/>
          <w:sz w:val="24"/>
          <w:szCs w:val="24"/>
          <w:lang w:eastAsia="cs-CZ"/>
        </w:rPr>
        <w:t>Adresa: Žerotínovo nám. 617/9, 601 77 Brno</w:t>
      </w:r>
    </w:p>
    <w:p w:rsidR="00E87539" w:rsidRPr="00284251" w:rsidRDefault="00E87539" w:rsidP="00E87539">
      <w:pPr>
        <w:spacing w:after="0"/>
        <w:ind w:left="360"/>
        <w:jc w:val="both"/>
        <w:rPr>
          <w:rFonts w:ascii="Times New Roman" w:eastAsia="Times New Roman" w:hAnsi="Times New Roman" w:cs="Times New Roman"/>
          <w:sz w:val="24"/>
          <w:szCs w:val="24"/>
          <w:lang w:eastAsia="cs-CZ"/>
        </w:rPr>
      </w:pPr>
      <w:r w:rsidRPr="00284251">
        <w:rPr>
          <w:rFonts w:ascii="Times New Roman" w:eastAsia="Times New Roman" w:hAnsi="Times New Roman" w:cs="Times New Roman"/>
          <w:sz w:val="24"/>
          <w:szCs w:val="24"/>
          <w:lang w:eastAsia="cs-CZ"/>
        </w:rPr>
        <w:t>IČ: 00216224</w:t>
      </w:r>
    </w:p>
    <w:p w:rsidR="00E87539" w:rsidRPr="00284251" w:rsidRDefault="00E87539" w:rsidP="00E87539">
      <w:pPr>
        <w:spacing w:after="0"/>
        <w:ind w:left="1800" w:hanging="1440"/>
        <w:jc w:val="both"/>
        <w:rPr>
          <w:rFonts w:ascii="Times New Roman" w:eastAsia="Times New Roman" w:hAnsi="Times New Roman" w:cs="Times New Roman"/>
          <w:sz w:val="24"/>
          <w:szCs w:val="24"/>
          <w:lang w:eastAsia="cs-CZ"/>
        </w:rPr>
      </w:pPr>
      <w:r w:rsidRPr="00284251">
        <w:rPr>
          <w:rFonts w:ascii="Times New Roman" w:eastAsia="Times New Roman" w:hAnsi="Times New Roman" w:cs="Times New Roman"/>
          <w:sz w:val="24"/>
          <w:szCs w:val="24"/>
          <w:lang w:eastAsia="cs-CZ"/>
        </w:rPr>
        <w:t xml:space="preserve">Zastoupený: Doc. PhDr. Mikulášem Bekem, Ph.D., rektorem </w:t>
      </w:r>
    </w:p>
    <w:p w:rsidR="00E87539" w:rsidRPr="00284251" w:rsidRDefault="00E87539" w:rsidP="00E87539">
      <w:pPr>
        <w:spacing w:after="0"/>
        <w:ind w:left="1800" w:hanging="1440"/>
        <w:jc w:val="both"/>
        <w:rPr>
          <w:rFonts w:ascii="Times New Roman" w:eastAsia="Times New Roman" w:hAnsi="Times New Roman" w:cs="Times New Roman"/>
          <w:sz w:val="24"/>
          <w:szCs w:val="24"/>
          <w:lang w:eastAsia="cs-CZ"/>
        </w:rPr>
      </w:pPr>
      <w:r w:rsidRPr="00284251">
        <w:rPr>
          <w:rFonts w:ascii="Times New Roman" w:eastAsia="Times New Roman" w:hAnsi="Times New Roman" w:cs="Times New Roman"/>
          <w:sz w:val="24"/>
          <w:szCs w:val="24"/>
          <w:lang w:eastAsia="cs-CZ"/>
        </w:rPr>
        <w:t>(dále jen „příjemce“)</w:t>
      </w:r>
    </w:p>
    <w:p w:rsidR="00E87539" w:rsidRPr="00895F40" w:rsidRDefault="00E87539" w:rsidP="00E87539">
      <w:pPr>
        <w:spacing w:after="0" w:line="240" w:lineRule="auto"/>
        <w:ind w:firstLine="708"/>
        <w:contextualSpacing/>
        <w:jc w:val="both"/>
        <w:rPr>
          <w:rFonts w:ascii="Times New Roman" w:eastAsia="Times New Roman" w:hAnsi="Times New Roman" w:cs="Times New Roman"/>
          <w:b/>
          <w:sz w:val="24"/>
          <w:szCs w:val="24"/>
          <w:lang w:eastAsia="cs-CZ"/>
        </w:rPr>
      </w:pPr>
    </w:p>
    <w:p w:rsidR="00E87539" w:rsidRPr="00895F40" w:rsidRDefault="00E87539" w:rsidP="00E87539">
      <w:pPr>
        <w:spacing w:after="120" w:line="240" w:lineRule="auto"/>
        <w:ind w:left="3538" w:firstLine="709"/>
        <w:rPr>
          <w:rFonts w:ascii="Times New Roman" w:eastAsia="Times New Roman" w:hAnsi="Times New Roman" w:cs="Times New Roman"/>
          <w:b/>
          <w:sz w:val="24"/>
          <w:szCs w:val="24"/>
          <w:lang w:eastAsia="cs-CZ"/>
        </w:rPr>
      </w:pPr>
      <w:r w:rsidRPr="00895F40">
        <w:rPr>
          <w:rFonts w:ascii="Times New Roman" w:eastAsia="Times New Roman" w:hAnsi="Times New Roman" w:cs="Times New Roman"/>
          <w:b/>
          <w:sz w:val="24"/>
          <w:szCs w:val="24"/>
          <w:lang w:eastAsia="cs-CZ"/>
        </w:rPr>
        <w:t>Čl. I.</w:t>
      </w:r>
    </w:p>
    <w:p w:rsidR="00E87539" w:rsidRPr="00895F40" w:rsidRDefault="00E87539" w:rsidP="00754DDD">
      <w:pPr>
        <w:spacing w:after="120" w:line="240" w:lineRule="auto"/>
        <w:ind w:firstLine="709"/>
        <w:jc w:val="both"/>
        <w:rPr>
          <w:rFonts w:ascii="Times New Roman" w:hAnsi="Times New Roman" w:cs="Times New Roman"/>
          <w:sz w:val="24"/>
          <w:szCs w:val="24"/>
        </w:rPr>
      </w:pPr>
      <w:r w:rsidRPr="00895F40">
        <w:rPr>
          <w:rFonts w:ascii="Times New Roman" w:hAnsi="Times New Roman" w:cs="Times New Roman"/>
          <w:sz w:val="24"/>
          <w:szCs w:val="24"/>
        </w:rPr>
        <w:t xml:space="preserve">Smluvní strany uzavřely smlouvu č. </w:t>
      </w:r>
      <w:r>
        <w:rPr>
          <w:rFonts w:ascii="Times New Roman" w:hAnsi="Times New Roman" w:cs="Times New Roman"/>
          <w:sz w:val="24"/>
          <w:szCs w:val="24"/>
        </w:rPr>
        <w:t>32</w:t>
      </w:r>
      <w:r w:rsidRPr="00895F40">
        <w:rPr>
          <w:rFonts w:ascii="Times New Roman" w:hAnsi="Times New Roman" w:cs="Times New Roman"/>
          <w:sz w:val="24"/>
          <w:szCs w:val="24"/>
        </w:rPr>
        <w:t xml:space="preserve">/2018/OVV (dále jen smlouva), jejímž předmětem je poskytnutí účelové podpory z Programu aplikovaného výzkumu a vývoje národní </w:t>
      </w:r>
      <w:r w:rsidRPr="00895F40">
        <w:rPr>
          <w:rFonts w:ascii="Times New Roman" w:hAnsi="Times New Roman" w:cs="Times New Roman"/>
          <w:sz w:val="24"/>
          <w:szCs w:val="24"/>
        </w:rPr>
        <w:lastRenderedPageBreak/>
        <w:t>a kulturní identity (NAKI II)</w:t>
      </w:r>
      <w:r w:rsidRPr="00895F40">
        <w:rPr>
          <w:rFonts w:ascii="Times New Roman" w:hAnsi="Times New Roman" w:cs="Times New Roman"/>
          <w:bCs/>
          <w:iCs/>
          <w:sz w:val="24"/>
          <w:szCs w:val="24"/>
        </w:rPr>
        <w:t xml:space="preserve"> – kód programu DG – </w:t>
      </w:r>
      <w:r w:rsidRPr="00895F40">
        <w:rPr>
          <w:rFonts w:ascii="Times New Roman" w:hAnsi="Times New Roman" w:cs="Times New Roman"/>
          <w:sz w:val="24"/>
          <w:szCs w:val="24"/>
        </w:rPr>
        <w:t xml:space="preserve">formou dotace z výdajů státního rozpočtu na výzkum, experimentální vývoj a inovace dle zákona č. 130/2002 Sb., o podpoře výzkumu, experimentálního vývoje a inovací z veřejných prostředků (zákon o podpoře výzkumu a vývoje) (dále jen „podpora“) příjemci na řešení projektu </w:t>
      </w:r>
      <w:r w:rsidRPr="00895F40">
        <w:rPr>
          <w:rFonts w:ascii="Times New Roman" w:hAnsi="Times New Roman" w:cs="Times New Roman"/>
          <w:b/>
          <w:sz w:val="24"/>
          <w:szCs w:val="24"/>
        </w:rPr>
        <w:t>„</w:t>
      </w:r>
      <w:r w:rsidRPr="00284251">
        <w:rPr>
          <w:rFonts w:ascii="Times New Roman" w:hAnsi="Times New Roman" w:cs="Times New Roman"/>
          <w:b/>
          <w:noProof/>
          <w:sz w:val="24"/>
          <w:szCs w:val="24"/>
        </w:rPr>
        <w:t>Nový fonograf: naslouchejme zvuku historie. Vytvoření postupů a nástrojů pro evidenci, digitalizaci, zpřístupnění a dlouhodobou ochranu zvukových záznamů na historických nosičích v paměťových institucích</w:t>
      </w:r>
      <w:r w:rsidRPr="00895F40">
        <w:rPr>
          <w:rFonts w:ascii="Times New Roman" w:hAnsi="Times New Roman" w:cs="Times New Roman"/>
          <w:b/>
          <w:sz w:val="24"/>
          <w:szCs w:val="24"/>
        </w:rPr>
        <w:t xml:space="preserve">“ </w:t>
      </w:r>
      <w:r w:rsidRPr="00895F40">
        <w:rPr>
          <w:rFonts w:ascii="Times New Roman" w:hAnsi="Times New Roman" w:cs="Times New Roman"/>
          <w:sz w:val="24"/>
          <w:szCs w:val="24"/>
        </w:rPr>
        <w:t xml:space="preserve">identifikační kód projektu: </w:t>
      </w:r>
      <w:r w:rsidRPr="00895F40">
        <w:rPr>
          <w:rFonts w:ascii="Times New Roman" w:hAnsi="Times New Roman" w:cs="Times New Roman"/>
          <w:b/>
          <w:bCs/>
          <w:sz w:val="24"/>
          <w:szCs w:val="24"/>
        </w:rPr>
        <w:t>DG18P02OVV0</w:t>
      </w:r>
      <w:r>
        <w:rPr>
          <w:rFonts w:ascii="Times New Roman" w:hAnsi="Times New Roman" w:cs="Times New Roman"/>
          <w:b/>
          <w:bCs/>
          <w:sz w:val="24"/>
          <w:szCs w:val="24"/>
        </w:rPr>
        <w:t>32</w:t>
      </w:r>
      <w:r w:rsidRPr="00895F40">
        <w:rPr>
          <w:rFonts w:ascii="Times New Roman" w:hAnsi="Times New Roman" w:cs="Times New Roman"/>
          <w:b/>
          <w:bCs/>
          <w:sz w:val="24"/>
          <w:szCs w:val="24"/>
        </w:rPr>
        <w:t xml:space="preserve"> </w:t>
      </w:r>
      <w:r w:rsidRPr="00895F40">
        <w:rPr>
          <w:rFonts w:ascii="Times New Roman" w:hAnsi="Times New Roman" w:cs="Times New Roman"/>
          <w:sz w:val="24"/>
          <w:szCs w:val="24"/>
        </w:rPr>
        <w:t>(dále jen projekt).</w:t>
      </w:r>
    </w:p>
    <w:p w:rsidR="003D092A" w:rsidRPr="003D092A" w:rsidRDefault="003D092A" w:rsidP="00754DDD">
      <w:pPr>
        <w:spacing w:before="120" w:after="120" w:line="240" w:lineRule="auto"/>
        <w:jc w:val="center"/>
        <w:rPr>
          <w:rFonts w:ascii="Times New Roman" w:eastAsia="Times New Roman" w:hAnsi="Times New Roman" w:cs="Times New Roman"/>
          <w:b/>
          <w:sz w:val="24"/>
          <w:szCs w:val="24"/>
          <w:lang w:eastAsia="cs-CZ"/>
        </w:rPr>
      </w:pPr>
      <w:r w:rsidRPr="003D092A">
        <w:rPr>
          <w:rFonts w:ascii="Times New Roman" w:eastAsia="Times New Roman" w:hAnsi="Times New Roman" w:cs="Times New Roman"/>
          <w:b/>
          <w:sz w:val="24"/>
          <w:szCs w:val="24"/>
          <w:lang w:eastAsia="cs-CZ"/>
        </w:rPr>
        <w:t>Čl. II.</w:t>
      </w:r>
    </w:p>
    <w:p w:rsidR="003D092A" w:rsidRPr="003D092A" w:rsidRDefault="003D092A" w:rsidP="003D092A">
      <w:pPr>
        <w:spacing w:after="120" w:line="240" w:lineRule="auto"/>
        <w:ind w:firstLine="709"/>
        <w:jc w:val="both"/>
        <w:rPr>
          <w:rFonts w:ascii="Times New Roman" w:eastAsia="Times New Roman" w:hAnsi="Times New Roman" w:cs="Times New Roman"/>
          <w:b/>
          <w:color w:val="000000"/>
          <w:sz w:val="24"/>
          <w:szCs w:val="24"/>
          <w:lang w:eastAsia="cs-CZ"/>
        </w:rPr>
      </w:pPr>
      <w:r w:rsidRPr="003D092A">
        <w:rPr>
          <w:rFonts w:ascii="Times New Roman" w:eastAsia="Times New Roman" w:hAnsi="Times New Roman" w:cs="Times New Roman"/>
          <w:sz w:val="24"/>
          <w:szCs w:val="24"/>
          <w:lang w:eastAsia="cs-CZ"/>
        </w:rPr>
        <w:t xml:space="preserve">Smluvní strany se dohodly na změně ve smlouvě č. </w:t>
      </w:r>
      <w:r>
        <w:rPr>
          <w:rFonts w:ascii="Times New Roman" w:eastAsia="Times New Roman" w:hAnsi="Times New Roman" w:cs="Times New Roman"/>
          <w:sz w:val="24"/>
          <w:szCs w:val="24"/>
          <w:lang w:eastAsia="cs-CZ"/>
        </w:rPr>
        <w:t>32</w:t>
      </w:r>
      <w:r w:rsidRPr="003D092A">
        <w:rPr>
          <w:rFonts w:ascii="Times New Roman" w:eastAsia="Times New Roman" w:hAnsi="Times New Roman" w:cs="Times New Roman"/>
          <w:sz w:val="24"/>
          <w:szCs w:val="24"/>
          <w:lang w:eastAsia="cs-CZ"/>
        </w:rPr>
        <w:t>/2018/OVV, Článek 4 Zprávy a doklady o nákladech, bod 3.</w:t>
      </w:r>
    </w:p>
    <w:p w:rsidR="003D092A" w:rsidRPr="003D092A" w:rsidRDefault="003D092A" w:rsidP="003D092A">
      <w:pPr>
        <w:spacing w:after="120" w:line="240" w:lineRule="auto"/>
        <w:ind w:left="284" w:hanging="284"/>
        <w:jc w:val="both"/>
        <w:rPr>
          <w:rFonts w:ascii="Times New Roman" w:eastAsia="Times New Roman" w:hAnsi="Times New Roman" w:cs="Times New Roman"/>
          <w:b/>
          <w:color w:val="000000"/>
          <w:sz w:val="24"/>
          <w:szCs w:val="24"/>
          <w:u w:val="single"/>
          <w:lang w:eastAsia="cs-CZ"/>
        </w:rPr>
      </w:pPr>
      <w:r w:rsidRPr="003D092A">
        <w:rPr>
          <w:rFonts w:ascii="Times New Roman" w:eastAsia="Times New Roman" w:hAnsi="Times New Roman" w:cs="Times New Roman"/>
          <w:b/>
          <w:color w:val="000000"/>
          <w:sz w:val="24"/>
          <w:szCs w:val="24"/>
          <w:u w:val="single"/>
          <w:lang w:eastAsia="cs-CZ"/>
        </w:rPr>
        <w:t>Původní znění:</w:t>
      </w:r>
    </w:p>
    <w:p w:rsidR="003D092A" w:rsidRPr="003D092A" w:rsidRDefault="003D092A" w:rsidP="003D092A">
      <w:pPr>
        <w:spacing w:after="120" w:line="240" w:lineRule="auto"/>
        <w:ind w:left="284" w:hanging="284"/>
        <w:jc w:val="both"/>
        <w:rPr>
          <w:rFonts w:ascii="Times New Roman" w:hAnsi="Times New Roman" w:cs="Times New Roman"/>
          <w:bCs/>
          <w:sz w:val="24"/>
          <w:szCs w:val="24"/>
        </w:rPr>
      </w:pPr>
      <w:r w:rsidRPr="003D092A">
        <w:rPr>
          <w:rFonts w:ascii="Times New Roman" w:eastAsia="Times New Roman" w:hAnsi="Times New Roman" w:cs="Times New Roman"/>
          <w:b/>
          <w:color w:val="000000"/>
          <w:sz w:val="24"/>
          <w:szCs w:val="24"/>
          <w:lang w:eastAsia="cs-CZ"/>
        </w:rPr>
        <w:t>3.</w:t>
      </w:r>
      <w:r w:rsidRPr="003D092A">
        <w:rPr>
          <w:rFonts w:ascii="Times New Roman" w:eastAsia="Times New Roman" w:hAnsi="Times New Roman" w:cs="Times New Roman"/>
          <w:b/>
          <w:color w:val="000000"/>
          <w:sz w:val="24"/>
          <w:szCs w:val="24"/>
          <w:lang w:eastAsia="cs-CZ"/>
        </w:rPr>
        <w:tab/>
      </w:r>
      <w:r w:rsidRPr="003D092A">
        <w:rPr>
          <w:rFonts w:ascii="Times New Roman" w:hAnsi="Times New Roman" w:cs="Times New Roman"/>
          <w:bCs/>
          <w:sz w:val="24"/>
          <w:szCs w:val="24"/>
        </w:rPr>
        <w:t xml:space="preserve">Ta část účelové podpory, která ke dni 31. 12. příslušného roku podpory nebyla příjemcem/příjemci na stanovený účel použita, bude poskytovateli vrácena, s výjimkou příjemce, který je veřejnou výzkumnou institucí, jenž může v souladu s § 26 odst. 2 zákona č. 341/2005 Sb., o veřejných výzkumných institucích, v platném znění, převést prostředky v objemu do 5% poskytnuté roční podpory do fondu účelově určených prostředků k účelnému využití v následném období řešení projektu. Nevyužité prostředky se v průběhu roku vracejí na účet poskytovatele, ze kterého byly prostředky uvolněny, a to na základě uzavřeného dodatku této smlouvy o snížení uznaných nákladů projektu a poskytnuté účelové podpory o nečerpané prostředky. </w:t>
      </w:r>
      <w:r w:rsidRPr="003D092A">
        <w:rPr>
          <w:rFonts w:ascii="Times New Roman" w:eastAsia="Times New Roman" w:hAnsi="Times New Roman" w:cs="Times New Roman"/>
          <w:color w:val="000000"/>
          <w:sz w:val="24"/>
          <w:szCs w:val="24"/>
          <w:lang w:eastAsia="cs-CZ"/>
        </w:rPr>
        <w:t>Příjemcem</w:t>
      </w:r>
      <w:r w:rsidRPr="003D092A">
        <w:rPr>
          <w:rFonts w:ascii="Times New Roman" w:hAnsi="Times New Roman" w:cs="Times New Roman"/>
          <w:bCs/>
          <w:sz w:val="24"/>
          <w:szCs w:val="24"/>
        </w:rPr>
        <w:t xml:space="preserve"> účelně nevyužité a nevyčerpané prostředky poskytnuté podpory ke schváleným uznaným nákladům projektu za daný rok řešení projektu (vratky) podléhají vypořádání se státním rozpočtem v termínech stanovených vyhláškou MF č. 367/2015 Sb., o zásadách a lhůtách finančního vypořádání vztahů se státním rozpočtem, státními finančními aktivy a Národním fondem (vyhláška o finančním vypořádání), v platném znění. S účinností od 1. ledna 2018 se finanční vypořádání provede k 31. prosinci roku, v němž byl projekt ukončen, a to tak, že nevyčerpané prostředky poskytnuté podpory za celou dobu řešení budou odvedeny na depozitní účet poskytovatele č. 6015</w:t>
      </w:r>
      <w:r w:rsidRPr="003D092A">
        <w:rPr>
          <w:rFonts w:ascii="Times New Roman" w:hAnsi="Times New Roman" w:cs="Times New Roman"/>
          <w:bCs/>
          <w:sz w:val="24"/>
          <w:szCs w:val="24"/>
        </w:rPr>
        <w:noBreakHyphen/>
        <w:t xml:space="preserve">3424001/0710 s var. symbolem platby </w:t>
      </w:r>
      <w:r w:rsidR="005272E0">
        <w:rPr>
          <w:rFonts w:ascii="Times New Roman" w:hAnsi="Times New Roman" w:cs="Times New Roman"/>
          <w:bCs/>
          <w:sz w:val="24"/>
          <w:szCs w:val="24"/>
        </w:rPr>
        <w:t>32</w:t>
      </w:r>
      <w:r w:rsidRPr="003D092A">
        <w:rPr>
          <w:rFonts w:ascii="Times New Roman" w:hAnsi="Times New Roman" w:cs="Times New Roman"/>
          <w:bCs/>
          <w:sz w:val="24"/>
          <w:szCs w:val="24"/>
        </w:rPr>
        <w:t>2018 v termínu stanoveném poskytovatelem (obvykle do 15. 2. roku následujícího po ukončení řešení a podpory projektu).</w:t>
      </w:r>
    </w:p>
    <w:p w:rsidR="003D092A" w:rsidRPr="003D092A" w:rsidRDefault="003D092A" w:rsidP="003D092A">
      <w:pPr>
        <w:spacing w:after="0" w:line="240" w:lineRule="auto"/>
        <w:rPr>
          <w:rFonts w:ascii="Times New Roman" w:eastAsia="Times New Roman" w:hAnsi="Times New Roman" w:cs="Times New Roman"/>
          <w:sz w:val="24"/>
          <w:szCs w:val="24"/>
          <w:lang w:eastAsia="cs-CZ"/>
        </w:rPr>
      </w:pPr>
    </w:p>
    <w:p w:rsidR="003D092A" w:rsidRPr="003D092A" w:rsidRDefault="003D092A" w:rsidP="003D092A">
      <w:pPr>
        <w:spacing w:after="120" w:line="240" w:lineRule="auto"/>
        <w:rPr>
          <w:rFonts w:ascii="Times New Roman" w:eastAsia="Times New Roman" w:hAnsi="Times New Roman" w:cs="Times New Roman"/>
          <w:b/>
          <w:sz w:val="24"/>
          <w:szCs w:val="24"/>
          <w:lang w:eastAsia="cs-CZ"/>
        </w:rPr>
      </w:pPr>
      <w:r w:rsidRPr="003D092A">
        <w:rPr>
          <w:rFonts w:ascii="Times New Roman" w:eastAsia="Times New Roman" w:hAnsi="Times New Roman" w:cs="Times New Roman"/>
          <w:b/>
          <w:sz w:val="24"/>
          <w:szCs w:val="24"/>
          <w:lang w:eastAsia="cs-CZ"/>
        </w:rPr>
        <w:t>se ruší a nově nahrazuje</w:t>
      </w:r>
    </w:p>
    <w:p w:rsidR="003D092A" w:rsidRPr="003D092A" w:rsidRDefault="003D092A" w:rsidP="003D092A">
      <w:pPr>
        <w:spacing w:after="120" w:line="240" w:lineRule="auto"/>
        <w:rPr>
          <w:rFonts w:ascii="Times New Roman" w:eastAsia="Times New Roman" w:hAnsi="Times New Roman" w:cs="Times New Roman"/>
          <w:b/>
          <w:sz w:val="24"/>
          <w:szCs w:val="24"/>
          <w:u w:val="single"/>
          <w:lang w:eastAsia="cs-CZ"/>
        </w:rPr>
      </w:pPr>
      <w:r w:rsidRPr="003D092A">
        <w:rPr>
          <w:rFonts w:ascii="Times New Roman" w:eastAsia="Times New Roman" w:hAnsi="Times New Roman" w:cs="Times New Roman"/>
          <w:b/>
          <w:sz w:val="24"/>
          <w:szCs w:val="24"/>
          <w:u w:val="single"/>
          <w:lang w:eastAsia="cs-CZ"/>
        </w:rPr>
        <w:t>Nové znění:</w:t>
      </w:r>
    </w:p>
    <w:p w:rsidR="003D092A" w:rsidRPr="003D092A" w:rsidRDefault="003D092A" w:rsidP="003D092A">
      <w:pPr>
        <w:spacing w:after="120" w:line="240" w:lineRule="auto"/>
        <w:ind w:left="284" w:hanging="284"/>
        <w:jc w:val="both"/>
        <w:rPr>
          <w:rFonts w:ascii="Times New Roman" w:hAnsi="Times New Roman" w:cs="Times New Roman"/>
          <w:bCs/>
          <w:sz w:val="24"/>
          <w:szCs w:val="24"/>
        </w:rPr>
      </w:pPr>
      <w:r w:rsidRPr="003D092A">
        <w:rPr>
          <w:rFonts w:ascii="Times New Roman" w:eastAsia="Times New Roman" w:hAnsi="Times New Roman" w:cs="Times New Roman"/>
          <w:b/>
          <w:color w:val="000000"/>
          <w:sz w:val="24"/>
          <w:szCs w:val="24"/>
          <w:lang w:eastAsia="cs-CZ"/>
        </w:rPr>
        <w:t>3.</w:t>
      </w:r>
      <w:r w:rsidRPr="003D092A">
        <w:rPr>
          <w:rFonts w:ascii="Times New Roman" w:eastAsia="Times New Roman" w:hAnsi="Times New Roman" w:cs="Times New Roman"/>
          <w:b/>
          <w:color w:val="000000"/>
          <w:sz w:val="24"/>
          <w:szCs w:val="24"/>
          <w:lang w:eastAsia="cs-CZ"/>
        </w:rPr>
        <w:tab/>
      </w:r>
      <w:r w:rsidRPr="003D092A">
        <w:rPr>
          <w:rFonts w:ascii="Times New Roman" w:hAnsi="Times New Roman" w:cs="Times New Roman"/>
          <w:bCs/>
          <w:sz w:val="24"/>
          <w:szCs w:val="24"/>
        </w:rPr>
        <w:t xml:space="preserve">Ta část účelové podpory, která ke dni 31. 12. příslušného roku podpory nebyla příjemcem/příjemci na stanovený účel použita, bude poskytovateli vrácena, s výjimkou příjemce, který je veřejnou výzkumnou institucí, jenž může v souladu s § 26 odst. 2 zákona č. 341/2005 Sb., o veřejných výzkumných institucích, v platném znění </w:t>
      </w:r>
      <w:r w:rsidRPr="003D092A">
        <w:rPr>
          <w:rFonts w:ascii="Times New Roman" w:hAnsi="Times New Roman" w:cs="Times New Roman"/>
          <w:b/>
          <w:bCs/>
          <w:sz w:val="24"/>
          <w:szCs w:val="24"/>
        </w:rPr>
        <w:t>a veřejnou vysokou školou, jenž může v souladu s § 18 odst. 9 až 11 zákona č. 111/1998 Sb., o vysokých školách, v platném znění</w:t>
      </w:r>
      <w:r w:rsidRPr="003D092A">
        <w:rPr>
          <w:rFonts w:ascii="Times New Roman" w:hAnsi="Times New Roman" w:cs="Times New Roman"/>
          <w:bCs/>
          <w:sz w:val="24"/>
          <w:szCs w:val="24"/>
        </w:rPr>
        <w:t xml:space="preserve"> převést prostředky v objemu do 5% poskytnuté roční podpory do fondu účelově určených prostředků k účelnému využití v následném období řešení projektu. Nevyužité prostředky se v průběhu roku vracejí na účet poskytovatele, ze kterého byly prostředky uvolněny, a to na základě uzavřeného dodatku této smlouvy o snížení uznaných nákladů projektu a poskytnuté účelové podpory o nečerpané prostředky. </w:t>
      </w:r>
      <w:r w:rsidRPr="003D092A">
        <w:rPr>
          <w:rFonts w:ascii="Times New Roman" w:eastAsia="Times New Roman" w:hAnsi="Times New Roman" w:cs="Times New Roman"/>
          <w:color w:val="000000"/>
          <w:sz w:val="24"/>
          <w:szCs w:val="24"/>
          <w:lang w:eastAsia="cs-CZ"/>
        </w:rPr>
        <w:t>Příjemcem</w:t>
      </w:r>
      <w:r w:rsidRPr="003D092A">
        <w:rPr>
          <w:rFonts w:ascii="Times New Roman" w:hAnsi="Times New Roman" w:cs="Times New Roman"/>
          <w:bCs/>
          <w:sz w:val="24"/>
          <w:szCs w:val="24"/>
        </w:rPr>
        <w:t xml:space="preserve"> účelně nevyužité a nevyčerpané prostředky poskytnuté podpory ke schváleným uznaným nákladům projektu za daný rok řešení projektu (vratky) podléhají vypořádání se státním rozpočtem v termínech stanovených vyhláškou MF č. 367/2015 Sb., o zásadách a lhůtách finančního vypořádání vztahů se státním rozpočtem, státními finančními aktivy a Národním fondem </w:t>
      </w:r>
      <w:r w:rsidRPr="003D092A">
        <w:rPr>
          <w:rFonts w:ascii="Times New Roman" w:hAnsi="Times New Roman" w:cs="Times New Roman"/>
          <w:bCs/>
          <w:sz w:val="24"/>
          <w:szCs w:val="24"/>
        </w:rPr>
        <w:lastRenderedPageBreak/>
        <w:t>(vyhláška o finančním vypořádání), v platném znění. S účinností od 1. ledna 2018 se finanční vypořádání provede k 31. prosinci roku, v němž byl projekt ukončen, a to tak, že nevyčerpané prostředky poskytnuté podpory za celou dobu řešení budou odvedeny na depozitní účet poskytovatele č. 6015</w:t>
      </w:r>
      <w:r w:rsidRPr="003D092A">
        <w:rPr>
          <w:rFonts w:ascii="Times New Roman" w:hAnsi="Times New Roman" w:cs="Times New Roman"/>
          <w:bCs/>
          <w:sz w:val="24"/>
          <w:szCs w:val="24"/>
        </w:rPr>
        <w:noBreakHyphen/>
        <w:t xml:space="preserve">3424001/0710 s var. symbolem platby </w:t>
      </w:r>
      <w:r w:rsidR="005272E0">
        <w:rPr>
          <w:rFonts w:ascii="Times New Roman" w:hAnsi="Times New Roman" w:cs="Times New Roman"/>
          <w:bCs/>
          <w:sz w:val="24"/>
          <w:szCs w:val="24"/>
        </w:rPr>
        <w:t>32</w:t>
      </w:r>
      <w:r w:rsidRPr="003D092A">
        <w:rPr>
          <w:rFonts w:ascii="Times New Roman" w:hAnsi="Times New Roman" w:cs="Times New Roman"/>
          <w:bCs/>
          <w:sz w:val="24"/>
          <w:szCs w:val="24"/>
        </w:rPr>
        <w:t>2018 v termínu stanoveném poskytovatelem (obvykle do 15. 2. roku následujícího po ukončení řešení a podpory projektu).</w:t>
      </w:r>
    </w:p>
    <w:p w:rsidR="003D092A" w:rsidRPr="003D092A" w:rsidRDefault="003D092A" w:rsidP="003D092A">
      <w:pPr>
        <w:spacing w:after="120" w:line="240" w:lineRule="auto"/>
        <w:rPr>
          <w:rFonts w:ascii="Times New Roman" w:eastAsia="Times New Roman" w:hAnsi="Times New Roman" w:cs="Times New Roman"/>
          <w:b/>
          <w:bCs/>
          <w:sz w:val="24"/>
          <w:szCs w:val="24"/>
          <w:u w:val="single"/>
          <w:lang w:eastAsia="cs-CZ"/>
        </w:rPr>
      </w:pPr>
      <w:r w:rsidRPr="003D092A">
        <w:rPr>
          <w:rFonts w:ascii="Times New Roman" w:eastAsia="Times New Roman" w:hAnsi="Times New Roman" w:cs="Times New Roman"/>
          <w:b/>
          <w:bCs/>
          <w:sz w:val="24"/>
          <w:szCs w:val="24"/>
          <w:u w:val="single"/>
          <w:lang w:eastAsia="cs-CZ"/>
        </w:rPr>
        <w:t>Zdůvodnění:</w:t>
      </w:r>
    </w:p>
    <w:p w:rsidR="003D092A" w:rsidRPr="003D092A" w:rsidRDefault="003D092A" w:rsidP="003D092A">
      <w:pPr>
        <w:spacing w:after="120" w:line="240" w:lineRule="auto"/>
        <w:ind w:firstLine="708"/>
        <w:jc w:val="both"/>
        <w:rPr>
          <w:rFonts w:ascii="Times New Roman" w:eastAsia="Times New Roman" w:hAnsi="Times New Roman" w:cs="Times New Roman"/>
          <w:b/>
          <w:sz w:val="24"/>
          <w:szCs w:val="24"/>
          <w:u w:val="single"/>
          <w:lang w:eastAsia="cs-CZ"/>
        </w:rPr>
      </w:pPr>
      <w:r w:rsidRPr="003D092A">
        <w:rPr>
          <w:rFonts w:ascii="Times New Roman" w:eastAsia="Times New Roman" w:hAnsi="Times New Roman" w:cs="Times New Roman"/>
          <w:bCs/>
          <w:sz w:val="24"/>
          <w:szCs w:val="24"/>
          <w:lang w:eastAsia="cs-CZ"/>
        </w:rPr>
        <w:t>Vzhledem k tomu, že veřejné vysoké školy mohou také tvořit fond účelově určených prostředků, a nedopatřením došlo k jejich opominutí při tvorbě výše uvedených pravidel, stává se tomu z důvodů právní jistoty nyní.</w:t>
      </w:r>
    </w:p>
    <w:p w:rsidR="00754DDD" w:rsidRPr="00754DDD" w:rsidRDefault="00754DDD" w:rsidP="00754DDD">
      <w:pPr>
        <w:spacing w:after="120"/>
        <w:jc w:val="center"/>
        <w:rPr>
          <w:rFonts w:ascii="Times New Roman" w:hAnsi="Times New Roman" w:cs="Times New Roman"/>
          <w:sz w:val="24"/>
          <w:szCs w:val="24"/>
          <w:lang w:eastAsia="cs-CZ"/>
        </w:rPr>
      </w:pPr>
      <w:r w:rsidRPr="00754DDD">
        <w:rPr>
          <w:rFonts w:ascii="Times New Roman" w:eastAsia="Times New Roman" w:hAnsi="Times New Roman" w:cs="Times New Roman"/>
          <w:b/>
          <w:sz w:val="24"/>
          <w:szCs w:val="24"/>
          <w:lang w:eastAsia="cs-CZ"/>
        </w:rPr>
        <w:t>Čl. III.</w:t>
      </w:r>
    </w:p>
    <w:p w:rsidR="00754DDD" w:rsidRPr="00754DDD" w:rsidRDefault="00754DDD" w:rsidP="00754DDD">
      <w:pPr>
        <w:spacing w:after="120"/>
        <w:ind w:firstLine="709"/>
        <w:jc w:val="both"/>
        <w:rPr>
          <w:rFonts w:ascii="Times New Roman" w:hAnsi="Times New Roman" w:cs="Times New Roman"/>
          <w:bCs/>
          <w:sz w:val="24"/>
          <w:szCs w:val="24"/>
          <w:u w:val="single"/>
          <w:lang w:eastAsia="cs-CZ"/>
        </w:rPr>
      </w:pPr>
      <w:r w:rsidRPr="00754DDD">
        <w:rPr>
          <w:rFonts w:ascii="Times New Roman" w:hAnsi="Times New Roman" w:cs="Times New Roman"/>
          <w:sz w:val="24"/>
          <w:szCs w:val="24"/>
          <w:lang w:eastAsia="cs-CZ"/>
        </w:rPr>
        <w:t xml:space="preserve">Smluvní strany se dohodly na změně smlouvy o poskytnutí účelové podpory č. </w:t>
      </w:r>
      <w:r w:rsidR="00583AAF">
        <w:rPr>
          <w:rFonts w:ascii="Times New Roman" w:hAnsi="Times New Roman" w:cs="Times New Roman"/>
          <w:sz w:val="24"/>
          <w:szCs w:val="24"/>
          <w:lang w:eastAsia="cs-CZ"/>
        </w:rPr>
        <w:t>32</w:t>
      </w:r>
      <w:r w:rsidRPr="00754DDD">
        <w:rPr>
          <w:rFonts w:ascii="Times New Roman" w:hAnsi="Times New Roman" w:cs="Times New Roman"/>
          <w:sz w:val="24"/>
          <w:szCs w:val="24"/>
          <w:lang w:eastAsia="cs-CZ"/>
        </w:rPr>
        <w:t xml:space="preserve">/2018/OVV, Příloha I – Přihláška projektu, kapitola B.III. Základní informace o řešiteli a řešitelském týmu, P4 Údaje o ostatních řešitelích příjemce, kapitola </w:t>
      </w:r>
      <w:r w:rsidRPr="00754DDD">
        <w:rPr>
          <w:rFonts w:ascii="Times New Roman" w:hAnsi="Times New Roman" w:cs="Times New Roman"/>
          <w:bCs/>
          <w:sz w:val="24"/>
          <w:szCs w:val="24"/>
          <w:lang w:eastAsia="cs-CZ"/>
        </w:rPr>
        <w:t xml:space="preserve">B.IV. Popis projektu, </w:t>
      </w:r>
      <w:r>
        <w:rPr>
          <w:rFonts w:ascii="Times New Roman" w:hAnsi="Times New Roman" w:cs="Times New Roman"/>
          <w:bCs/>
          <w:sz w:val="24"/>
          <w:szCs w:val="24"/>
          <w:u w:val="single"/>
          <w:lang w:eastAsia="cs-CZ"/>
        </w:rPr>
        <w:t>9</w:t>
      </w:r>
      <w:r w:rsidRPr="00754DDD">
        <w:rPr>
          <w:rFonts w:ascii="Times New Roman" w:hAnsi="Times New Roman" w:cs="Times New Roman"/>
          <w:bCs/>
          <w:sz w:val="24"/>
          <w:szCs w:val="24"/>
          <w:u w:val="single"/>
          <w:lang w:eastAsia="cs-CZ"/>
        </w:rPr>
        <w:t xml:space="preserve">. </w:t>
      </w:r>
      <w:r>
        <w:rPr>
          <w:rFonts w:ascii="Times New Roman" w:hAnsi="Times New Roman" w:cs="Times New Roman"/>
          <w:bCs/>
          <w:sz w:val="24"/>
          <w:szCs w:val="24"/>
          <w:u w:val="single"/>
          <w:lang w:eastAsia="cs-CZ"/>
        </w:rPr>
        <w:t>Etapy projektu</w:t>
      </w:r>
      <w:r w:rsidRPr="00754DDD">
        <w:rPr>
          <w:rFonts w:ascii="Times New Roman" w:hAnsi="Times New Roman" w:cs="Times New Roman"/>
          <w:bCs/>
          <w:sz w:val="24"/>
          <w:szCs w:val="24"/>
          <w:u w:val="single"/>
          <w:lang w:eastAsia="cs-CZ"/>
        </w:rPr>
        <w:t>.</w:t>
      </w:r>
    </w:p>
    <w:p w:rsidR="00754DDD" w:rsidRPr="00754DDD" w:rsidRDefault="00754DDD" w:rsidP="00754DDD">
      <w:pPr>
        <w:spacing w:after="0" w:line="240" w:lineRule="auto"/>
        <w:jc w:val="both"/>
        <w:rPr>
          <w:rFonts w:ascii="Times New Roman" w:hAnsi="Times New Roman" w:cs="Times New Roman"/>
          <w:bCs/>
          <w:sz w:val="24"/>
          <w:szCs w:val="24"/>
          <w:u w:val="single"/>
          <w:lang w:eastAsia="cs-CZ"/>
        </w:rPr>
      </w:pPr>
    </w:p>
    <w:p w:rsidR="00754DDD" w:rsidRDefault="00754DDD" w:rsidP="00754DDD">
      <w:pPr>
        <w:spacing w:after="120"/>
        <w:jc w:val="center"/>
        <w:rPr>
          <w:rFonts w:ascii="Times New Roman" w:hAnsi="Times New Roman" w:cs="Times New Roman"/>
          <w:b/>
          <w:sz w:val="24"/>
          <w:szCs w:val="24"/>
        </w:rPr>
      </w:pPr>
      <w:r w:rsidRPr="00754DDD">
        <w:rPr>
          <w:rFonts w:ascii="Times New Roman" w:hAnsi="Times New Roman" w:cs="Times New Roman"/>
          <w:b/>
          <w:sz w:val="24"/>
          <w:szCs w:val="24"/>
        </w:rPr>
        <w:t>B.III. Základní informace o řešiteli a řešitelském týmu</w:t>
      </w:r>
    </w:p>
    <w:p w:rsidR="00756B79" w:rsidRPr="00756B79" w:rsidRDefault="00756B79" w:rsidP="00756B79">
      <w:pPr>
        <w:spacing w:before="60" w:after="60"/>
        <w:jc w:val="both"/>
        <w:rPr>
          <w:rFonts w:ascii="Times New Roman" w:eastAsia="Times New Roman" w:hAnsi="Times New Roman" w:cs="Times New Roman"/>
          <w:b/>
          <w:sz w:val="24"/>
          <w:szCs w:val="24"/>
          <w:u w:val="single"/>
          <w:lang w:eastAsia="cs-CZ"/>
        </w:rPr>
      </w:pPr>
      <w:r w:rsidRPr="00756B79">
        <w:rPr>
          <w:rFonts w:ascii="Times New Roman" w:eastAsia="Times New Roman" w:hAnsi="Times New Roman" w:cs="Times New Roman"/>
          <w:b/>
          <w:sz w:val="24"/>
          <w:szCs w:val="24"/>
          <w:u w:val="single"/>
          <w:lang w:eastAsia="cs-CZ"/>
        </w:rPr>
        <w:t>Uchazeč/příjemce (jeho název):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756B79" w:rsidRPr="00756B79" w:rsidTr="00560673">
        <w:tc>
          <w:tcPr>
            <w:tcW w:w="9102" w:type="dxa"/>
            <w:tcBorders>
              <w:top w:val="single" w:sz="12" w:space="0" w:color="auto"/>
              <w:left w:val="single" w:sz="12" w:space="0" w:color="auto"/>
              <w:bottom w:val="single" w:sz="12" w:space="0" w:color="auto"/>
              <w:right w:val="single" w:sz="12" w:space="0" w:color="auto"/>
            </w:tcBorders>
          </w:tcPr>
          <w:p w:rsidR="00756B79" w:rsidRPr="00756B79" w:rsidRDefault="00756B79" w:rsidP="00756B79">
            <w:pPr>
              <w:spacing w:before="60" w:after="0"/>
              <w:jc w:val="both"/>
              <w:rPr>
                <w:rFonts w:ascii="Times New Roman" w:eastAsia="Times New Roman" w:hAnsi="Times New Roman" w:cs="Times New Roman"/>
                <w:b/>
                <w:sz w:val="24"/>
                <w:szCs w:val="24"/>
                <w:lang w:eastAsia="cs-CZ"/>
              </w:rPr>
            </w:pPr>
            <w:r w:rsidRPr="00756B79">
              <w:rPr>
                <w:rFonts w:ascii="Times New Roman" w:eastAsia="Times New Roman" w:hAnsi="Times New Roman" w:cs="Times New Roman"/>
                <w:b/>
                <w:sz w:val="24"/>
                <w:szCs w:val="24"/>
                <w:lang w:eastAsia="cs-CZ"/>
              </w:rPr>
              <w:t>Knihovna AV ČR, v. v. i.</w:t>
            </w:r>
          </w:p>
        </w:tc>
      </w:tr>
    </w:tbl>
    <w:p w:rsidR="00756B79" w:rsidRPr="00754DDD" w:rsidRDefault="00756B79" w:rsidP="00756B79">
      <w:pPr>
        <w:spacing w:after="120"/>
        <w:rPr>
          <w:rFonts w:ascii="Times New Roman" w:hAnsi="Times New Roman" w:cs="Times New Roman"/>
        </w:rPr>
      </w:pPr>
    </w:p>
    <w:p w:rsidR="00E87539" w:rsidRDefault="00754DDD" w:rsidP="00754DDD">
      <w:pPr>
        <w:rPr>
          <w:rFonts w:ascii="Times New Roman" w:hAnsi="Times New Roman" w:cs="Times New Roman"/>
          <w:b/>
          <w:sz w:val="24"/>
          <w:szCs w:val="24"/>
          <w:u w:val="single"/>
        </w:rPr>
      </w:pPr>
      <w:r w:rsidRPr="00754DDD">
        <w:rPr>
          <w:rFonts w:ascii="Times New Roman" w:hAnsi="Times New Roman" w:cs="Times New Roman"/>
          <w:b/>
          <w:sz w:val="24"/>
          <w:szCs w:val="24"/>
          <w:u w:val="single"/>
        </w:rPr>
        <w:t>Původní znění:</w:t>
      </w:r>
    </w:p>
    <w:p w:rsidR="00756B79" w:rsidRPr="00756B79" w:rsidRDefault="00756B79" w:rsidP="00756B79">
      <w:pPr>
        <w:spacing w:before="60" w:after="0"/>
        <w:jc w:val="both"/>
        <w:rPr>
          <w:rFonts w:ascii="Times New Roman" w:eastAsia="Times New Roman" w:hAnsi="Times New Roman" w:cs="Times New Roman"/>
          <w:b/>
          <w:sz w:val="24"/>
          <w:szCs w:val="24"/>
          <w:u w:val="single"/>
          <w:lang w:eastAsia="cs-CZ"/>
        </w:rPr>
      </w:pPr>
      <w:r w:rsidRPr="00756B79">
        <w:rPr>
          <w:rFonts w:ascii="Times New Roman" w:eastAsia="Times New Roman" w:hAnsi="Times New Roman" w:cs="Times New Roman"/>
          <w:b/>
          <w:sz w:val="24"/>
          <w:szCs w:val="24"/>
          <w:u w:val="single"/>
          <w:lang w:eastAsia="cs-CZ"/>
        </w:rPr>
        <w:t>Řešitelský tým (všechny fyzické osoby v roli ostatního řešitele příjemce, které mají v poli G10 = RP):</w:t>
      </w:r>
    </w:p>
    <w:p w:rsidR="00756B79" w:rsidRDefault="00756B79" w:rsidP="00756B79">
      <w:pPr>
        <w:rPr>
          <w:rFonts w:ascii="Times New Roman" w:hAnsi="Times New Roman" w:cs="Times New Roman"/>
          <w:sz w:val="24"/>
          <w:szCs w:val="24"/>
        </w:rPr>
      </w:pPr>
      <w:r w:rsidRPr="00D7544E">
        <w:rPr>
          <w:rFonts w:ascii="Times New Roman" w:eastAsia="Times New Roman" w:hAnsi="Times New Roman" w:cs="Times New Roman"/>
          <w:b/>
          <w:sz w:val="24"/>
          <w:szCs w:val="24"/>
          <w:lang w:eastAsia="en-GB"/>
        </w:rPr>
        <w:t>U každého člena řešitelského týmu je nutné uvést:</w:t>
      </w:r>
    </w:p>
    <w:p w:rsidR="00754DDD" w:rsidRPr="00754DDD" w:rsidRDefault="00754DDD" w:rsidP="00754DDD">
      <w:pPr>
        <w:spacing w:before="60" w:after="0"/>
        <w:ind w:left="420"/>
        <w:rPr>
          <w:rFonts w:ascii="Times New Roman" w:eastAsia="Times New Roman" w:hAnsi="Times New Roman" w:cs="Times New Roman"/>
          <w:b/>
          <w:noProof/>
          <w:sz w:val="24"/>
          <w:szCs w:val="24"/>
          <w:lang w:val="x-none" w:eastAsia="x-none"/>
        </w:rPr>
      </w:pPr>
      <w:bookmarkStart w:id="0" w:name="OLE_LINK73"/>
      <w:r w:rsidRPr="00754DDD">
        <w:rPr>
          <w:rFonts w:ascii="Times New Roman" w:eastAsia="Times New Roman" w:hAnsi="Times New Roman" w:cs="Times New Roman"/>
          <w:b/>
          <w:noProof/>
          <w:sz w:val="24"/>
          <w:szCs w:val="24"/>
          <w:lang w:val="x-none" w:eastAsia="x-none"/>
        </w:rPr>
        <w:t>1.</w:t>
      </w:r>
      <w:r w:rsidRPr="00754DDD">
        <w:rPr>
          <w:rFonts w:ascii="Times New Roman" w:eastAsia="Times New Roman" w:hAnsi="Times New Roman" w:cs="Times New Roman"/>
          <w:b/>
          <w:noProof/>
          <w:sz w:val="24"/>
          <w:szCs w:val="24"/>
          <w:lang w:val="x-none" w:eastAsia="x-none"/>
        </w:rPr>
        <w:tab/>
        <w:t>Příjmení, jméno včetně akademických a vědeckých titulů účastníka řešení projekt: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754DDD" w:rsidRPr="00754DDD" w:rsidTr="00560673">
        <w:tc>
          <w:tcPr>
            <w:tcW w:w="9102" w:type="dxa"/>
            <w:tcBorders>
              <w:top w:val="single" w:sz="12" w:space="0" w:color="auto"/>
              <w:left w:val="single" w:sz="12" w:space="0" w:color="auto"/>
              <w:bottom w:val="single" w:sz="12" w:space="0" w:color="auto"/>
              <w:right w:val="single" w:sz="12" w:space="0" w:color="auto"/>
            </w:tcBorders>
          </w:tcPr>
          <w:p w:rsidR="00754DDD" w:rsidRPr="00754DDD" w:rsidRDefault="00D7544E" w:rsidP="00754DDD">
            <w:pPr>
              <w:spacing w:before="60" w:after="0"/>
              <w:rPr>
                <w:rFonts w:ascii="Times New Roman" w:eastAsia="Times New Roman" w:hAnsi="Times New Roman" w:cs="Times New Roman"/>
                <w:noProof/>
                <w:lang w:val="x-none" w:eastAsia="x-none"/>
              </w:rPr>
            </w:pPr>
            <w:r>
              <w:rPr>
                <w:rFonts w:ascii="Times New Roman" w:eastAsia="Times New Roman" w:hAnsi="Times New Roman" w:cs="Times New Roman"/>
                <w:noProof/>
                <w:lang w:eastAsia="x-none"/>
              </w:rPr>
              <w:t>Xxxxxxxxx, xxxxx, xxx.</w:t>
            </w:r>
          </w:p>
        </w:tc>
      </w:tr>
    </w:tbl>
    <w:p w:rsidR="00754DDD" w:rsidRPr="00754DDD" w:rsidRDefault="00754DDD" w:rsidP="00754DDD">
      <w:pPr>
        <w:spacing w:before="60" w:after="0"/>
        <w:ind w:left="420"/>
        <w:rPr>
          <w:rFonts w:ascii="Times New Roman" w:eastAsia="Times New Roman" w:hAnsi="Times New Roman" w:cs="Times New Roman"/>
          <w:b/>
          <w:noProof/>
          <w:sz w:val="24"/>
          <w:szCs w:val="24"/>
          <w:lang w:val="x-none" w:eastAsia="x-none"/>
        </w:rPr>
      </w:pPr>
    </w:p>
    <w:p w:rsidR="00754DDD" w:rsidRPr="00754DDD" w:rsidRDefault="00754DDD" w:rsidP="00754DDD">
      <w:pPr>
        <w:spacing w:before="60" w:after="0"/>
        <w:ind w:left="420"/>
        <w:rPr>
          <w:rFonts w:ascii="Times New Roman" w:eastAsia="Times New Roman" w:hAnsi="Times New Roman" w:cs="Times New Roman"/>
          <w:b/>
          <w:noProof/>
          <w:sz w:val="24"/>
          <w:szCs w:val="24"/>
          <w:lang w:val="x-none" w:eastAsia="x-none"/>
        </w:rPr>
      </w:pPr>
      <w:r w:rsidRPr="00754DDD">
        <w:rPr>
          <w:rFonts w:ascii="Times New Roman" w:eastAsia="Times New Roman" w:hAnsi="Times New Roman" w:cs="Times New Roman"/>
          <w:b/>
          <w:noProof/>
          <w:sz w:val="24"/>
          <w:szCs w:val="24"/>
          <w:lang w:val="x-none" w:eastAsia="x-none"/>
        </w:rPr>
        <w:t>2.</w:t>
      </w:r>
      <w:r w:rsidRPr="00754DDD">
        <w:rPr>
          <w:rFonts w:ascii="Times New Roman" w:eastAsia="Times New Roman" w:hAnsi="Times New Roman" w:cs="Times New Roman"/>
          <w:b/>
          <w:noProof/>
          <w:sz w:val="24"/>
          <w:szCs w:val="24"/>
          <w:lang w:val="x-none" w:eastAsia="x-none"/>
        </w:rPr>
        <w:tab/>
        <w:t>Vymezení jeho role v řešitelském týmu (např. vedoucí týmu, vedoucí etapy apod.):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754DDD" w:rsidRPr="00754DDD" w:rsidTr="00560673">
        <w:tc>
          <w:tcPr>
            <w:tcW w:w="9102" w:type="dxa"/>
            <w:tcBorders>
              <w:top w:val="single" w:sz="12" w:space="0" w:color="auto"/>
              <w:left w:val="single" w:sz="12" w:space="0" w:color="auto"/>
              <w:bottom w:val="single" w:sz="12" w:space="0" w:color="auto"/>
              <w:right w:val="single" w:sz="12" w:space="0" w:color="auto"/>
            </w:tcBorders>
          </w:tcPr>
          <w:p w:rsidR="00754DDD" w:rsidRPr="00754DDD" w:rsidRDefault="00754DDD" w:rsidP="00754DDD">
            <w:pPr>
              <w:spacing w:before="60" w:after="0"/>
              <w:rPr>
                <w:rFonts w:ascii="Times New Roman" w:eastAsia="Times New Roman" w:hAnsi="Times New Roman" w:cs="Times New Roman"/>
                <w:noProof/>
                <w:lang w:eastAsia="x-none"/>
              </w:rPr>
            </w:pPr>
            <w:bookmarkStart w:id="1" w:name="OLE_LINK18"/>
            <w:bookmarkStart w:id="2" w:name="OLE_LINK19"/>
            <w:r w:rsidRPr="00754DDD">
              <w:rPr>
                <w:rFonts w:ascii="Times New Roman" w:eastAsia="Times New Roman" w:hAnsi="Times New Roman" w:cs="Times New Roman"/>
                <w:noProof/>
                <w:lang w:val="x-none" w:eastAsia="x-none"/>
              </w:rPr>
              <w:t>koordinace v oblasti vývoje nástroje pro tvorbu a editaci metadat zvukových dokumentů; řešitel dílčího úkolu definice metadat a funkčnosti modulů v ProArc a Kramerius pro zvukové dokumenty</w:t>
            </w:r>
            <w:bookmarkEnd w:id="1"/>
            <w:bookmarkEnd w:id="2"/>
          </w:p>
        </w:tc>
      </w:tr>
    </w:tbl>
    <w:p w:rsidR="00754DDD" w:rsidRPr="00754DDD" w:rsidRDefault="00754DDD" w:rsidP="00754DDD">
      <w:pPr>
        <w:spacing w:before="60" w:after="0"/>
        <w:ind w:left="420"/>
        <w:rPr>
          <w:rFonts w:ascii="Times New Roman" w:eastAsia="Times New Roman" w:hAnsi="Times New Roman" w:cs="Times New Roman"/>
          <w:b/>
          <w:noProof/>
          <w:sz w:val="24"/>
          <w:szCs w:val="24"/>
          <w:lang w:val="x-none" w:eastAsia="x-none"/>
        </w:rPr>
      </w:pPr>
    </w:p>
    <w:p w:rsidR="00754DDD" w:rsidRPr="00754DDD" w:rsidRDefault="00754DDD" w:rsidP="00754DDD">
      <w:pPr>
        <w:spacing w:before="60" w:after="0"/>
        <w:ind w:left="720" w:hanging="300"/>
        <w:rPr>
          <w:rFonts w:ascii="Times New Roman" w:eastAsia="Times New Roman" w:hAnsi="Times New Roman" w:cs="Times New Roman"/>
          <w:b/>
          <w:noProof/>
          <w:sz w:val="24"/>
          <w:szCs w:val="24"/>
          <w:lang w:val="x-none" w:eastAsia="x-none"/>
        </w:rPr>
      </w:pPr>
      <w:r w:rsidRPr="00754DDD">
        <w:rPr>
          <w:rFonts w:ascii="Times New Roman" w:eastAsia="Times New Roman" w:hAnsi="Times New Roman" w:cs="Times New Roman"/>
          <w:b/>
          <w:noProof/>
          <w:sz w:val="24"/>
          <w:szCs w:val="24"/>
          <w:lang w:val="x-none" w:eastAsia="x-none"/>
        </w:rPr>
        <w:t>3.</w:t>
      </w:r>
      <w:r w:rsidRPr="00754DDD">
        <w:rPr>
          <w:rFonts w:ascii="Times New Roman" w:eastAsia="Times New Roman" w:hAnsi="Times New Roman" w:cs="Times New Roman"/>
          <w:b/>
          <w:noProof/>
          <w:sz w:val="24"/>
          <w:szCs w:val="24"/>
          <w:lang w:val="x-none" w:eastAsia="x-none"/>
        </w:rPr>
        <w:tab/>
        <w:t>Uvedení maximálně 10 nejvýznamnějších dosažených uplatněných výsledků výzkumu a vývoje, jichž je člen řešitelského týmu autorem/spoluautorem: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754DDD" w:rsidRPr="00754DDD" w:rsidTr="00560673">
        <w:tc>
          <w:tcPr>
            <w:tcW w:w="9102" w:type="dxa"/>
            <w:tcBorders>
              <w:top w:val="single" w:sz="12" w:space="0" w:color="auto"/>
              <w:left w:val="single" w:sz="12" w:space="0" w:color="auto"/>
              <w:bottom w:val="single" w:sz="12" w:space="0" w:color="auto"/>
              <w:right w:val="single" w:sz="12" w:space="0" w:color="auto"/>
            </w:tcBorders>
          </w:tcPr>
          <w:p w:rsidR="00754DDD" w:rsidRPr="00754DDD" w:rsidRDefault="00754DDD" w:rsidP="00754DDD">
            <w:pPr>
              <w:spacing w:before="60" w:after="120"/>
              <w:rPr>
                <w:rFonts w:ascii="Times New Roman" w:eastAsia="Times New Roman" w:hAnsi="Times New Roman" w:cs="Times New Roman"/>
                <w:b/>
                <w:noProof/>
                <w:lang w:val="x-none" w:eastAsia="x-none"/>
              </w:rPr>
            </w:pPr>
            <w:r w:rsidRPr="00754DDD">
              <w:rPr>
                <w:rFonts w:ascii="Times New Roman" w:eastAsia="Times New Roman" w:hAnsi="Times New Roman" w:cs="Times New Roman"/>
                <w:b/>
                <w:noProof/>
                <w:lang w:val="x-none" w:eastAsia="x-none"/>
              </w:rPr>
              <w:t>O - Ostatní výsledky</w:t>
            </w:r>
          </w:p>
          <w:p w:rsidR="00754DDD" w:rsidRPr="00754DDD" w:rsidRDefault="00754DDD" w:rsidP="00754DDD">
            <w:pPr>
              <w:spacing w:before="60" w:after="120"/>
              <w:rPr>
                <w:rFonts w:ascii="Times New Roman" w:eastAsia="Times New Roman" w:hAnsi="Times New Roman" w:cs="Times New Roman"/>
                <w:noProof/>
                <w:lang w:val="x-none" w:eastAsia="x-none"/>
              </w:rPr>
            </w:pPr>
            <w:r w:rsidRPr="00754DDD">
              <w:rPr>
                <w:rFonts w:ascii="Times New Roman" w:eastAsia="Times New Roman" w:hAnsi="Times New Roman" w:cs="Times New Roman"/>
                <w:noProof/>
                <w:lang w:val="x-none" w:eastAsia="x-none"/>
              </w:rPr>
              <w:lastRenderedPageBreak/>
              <w:t>ŠLAPÁKOVÁ, Ivana a Martin LHOTÁK. Projekt INDIHU: vývoj nástrojů a infrastruktury pro digital humanities. ITlib. Bratislava: Centrum vedecko - technických informácií SR, 2017, (1), 18-20. ISSN 1336-0779.</w:t>
            </w:r>
          </w:p>
          <w:p w:rsidR="00754DDD" w:rsidRPr="00754DDD" w:rsidRDefault="00754DDD" w:rsidP="00754DDD">
            <w:pPr>
              <w:spacing w:before="60" w:after="120"/>
              <w:rPr>
                <w:rFonts w:ascii="Times New Roman" w:eastAsia="Times New Roman" w:hAnsi="Times New Roman" w:cs="Times New Roman"/>
                <w:noProof/>
                <w:lang w:val="x-none" w:eastAsia="x-none"/>
              </w:rPr>
            </w:pPr>
            <w:r w:rsidRPr="00754DDD">
              <w:rPr>
                <w:rFonts w:ascii="Times New Roman" w:eastAsia="Times New Roman" w:hAnsi="Times New Roman" w:cs="Times New Roman"/>
                <w:noProof/>
                <w:lang w:val="x-none" w:eastAsia="x-none"/>
              </w:rPr>
              <w:t>ŠLAPÁKOVÁ, Ivana. Digitální knihovna AV ČR. Informace [online]. 2015, č. 1. ISSN 1805-2800.</w:t>
            </w:r>
          </w:p>
          <w:p w:rsidR="00754DDD" w:rsidRPr="00754DDD" w:rsidRDefault="00754DDD" w:rsidP="00754DDD">
            <w:pPr>
              <w:spacing w:before="60" w:after="120"/>
              <w:rPr>
                <w:rFonts w:ascii="Times New Roman" w:eastAsia="Times New Roman" w:hAnsi="Times New Roman" w:cs="Times New Roman"/>
                <w:noProof/>
                <w:lang w:val="x-none" w:eastAsia="x-none"/>
              </w:rPr>
            </w:pPr>
            <w:r w:rsidRPr="00754DDD">
              <w:rPr>
                <w:rFonts w:ascii="Times New Roman" w:eastAsia="Times New Roman" w:hAnsi="Times New Roman" w:cs="Times New Roman"/>
                <w:noProof/>
                <w:lang w:val="x-none" w:eastAsia="x-none"/>
              </w:rPr>
              <w:t>ŠLAPÁKOVÁ, Ivana. Zpracování a zpřístupňování časopiseckých článků v Digitální knihovně AV ČR – část 1. Informace [online]. Praha: Knihovna AV ČR. ISSN 1805-2800, 2014, č. 3.</w:t>
            </w:r>
          </w:p>
          <w:p w:rsidR="00754DDD" w:rsidRPr="00754DDD" w:rsidRDefault="00754DDD" w:rsidP="00754DDD">
            <w:pPr>
              <w:spacing w:before="60" w:after="120"/>
              <w:rPr>
                <w:rFonts w:ascii="Times New Roman" w:eastAsia="Times New Roman" w:hAnsi="Times New Roman" w:cs="Times New Roman"/>
                <w:noProof/>
                <w:lang w:val="x-none" w:eastAsia="x-none"/>
              </w:rPr>
            </w:pPr>
            <w:r w:rsidRPr="00754DDD">
              <w:rPr>
                <w:rFonts w:ascii="Times New Roman" w:eastAsia="Times New Roman" w:hAnsi="Times New Roman" w:cs="Times New Roman"/>
                <w:noProof/>
                <w:lang w:val="x-none" w:eastAsia="x-none"/>
              </w:rPr>
              <w:t>ŠLAPÁKOVÁ, Ivana. Zpracování a zpřístupňování časopiseckých článků v Digitální knihovně AV ČR – část 2. Informace [online]. Praha: Knihovna AV ČR. ISSN 1805-2800, 2014, č. 3.</w:t>
            </w:r>
          </w:p>
          <w:p w:rsidR="00754DDD" w:rsidRPr="00754DDD" w:rsidRDefault="00754DDD" w:rsidP="00754DDD">
            <w:pPr>
              <w:spacing w:before="120" w:after="120" w:line="240" w:lineRule="auto"/>
              <w:rPr>
                <w:rFonts w:ascii="Times New Roman" w:eastAsia="Times New Roman" w:hAnsi="Times New Roman" w:cs="Times New Roman"/>
                <w:noProof/>
                <w:lang w:eastAsia="x-none"/>
              </w:rPr>
            </w:pPr>
            <w:r w:rsidRPr="00754DDD">
              <w:rPr>
                <w:rFonts w:ascii="Times New Roman" w:eastAsia="Times New Roman" w:hAnsi="Times New Roman" w:cs="Times New Roman"/>
                <w:noProof/>
                <w:lang w:val="x-none" w:eastAsia="x-none"/>
              </w:rPr>
              <w:t>ŠLAPÁKOVÁ, Ivana. Databáze ANL+ a Digitální knihovna AV ČR. Informace [online]. Praha: Knihovna AV ČR. ISSN 1805-2800, 2012, č. 1.</w:t>
            </w:r>
          </w:p>
        </w:tc>
      </w:tr>
      <w:bookmarkEnd w:id="0"/>
    </w:tbl>
    <w:p w:rsidR="00754DDD" w:rsidRDefault="00754DDD" w:rsidP="00754DDD">
      <w:pPr>
        <w:spacing w:after="120"/>
        <w:jc w:val="both"/>
        <w:rPr>
          <w:rFonts w:ascii="Times New Roman" w:hAnsi="Times New Roman" w:cs="Times New Roman"/>
          <w:b/>
          <w:sz w:val="24"/>
          <w:szCs w:val="24"/>
          <w:lang w:eastAsia="cs-CZ"/>
        </w:rPr>
      </w:pPr>
    </w:p>
    <w:p w:rsidR="00754DDD" w:rsidRPr="00FF2032" w:rsidRDefault="00754DDD" w:rsidP="00754DDD">
      <w:pPr>
        <w:spacing w:after="120"/>
        <w:jc w:val="both"/>
        <w:rPr>
          <w:rFonts w:ascii="Times New Roman" w:hAnsi="Times New Roman" w:cs="Times New Roman"/>
          <w:b/>
          <w:sz w:val="24"/>
          <w:szCs w:val="24"/>
          <w:lang w:eastAsia="cs-CZ"/>
        </w:rPr>
      </w:pPr>
      <w:r w:rsidRPr="00FF2032">
        <w:rPr>
          <w:rFonts w:ascii="Times New Roman" w:hAnsi="Times New Roman" w:cs="Times New Roman"/>
          <w:b/>
          <w:sz w:val="24"/>
          <w:szCs w:val="24"/>
          <w:lang w:eastAsia="cs-CZ"/>
        </w:rPr>
        <w:t>se ruší a nově nahrazuje</w:t>
      </w:r>
    </w:p>
    <w:p w:rsidR="00E87539" w:rsidRDefault="00754DDD" w:rsidP="00754DDD">
      <w:pPr>
        <w:rPr>
          <w:rFonts w:ascii="Times New Roman" w:hAnsi="Times New Roman" w:cs="Times New Roman"/>
          <w:b/>
          <w:sz w:val="24"/>
          <w:szCs w:val="24"/>
          <w:u w:val="single"/>
          <w:lang w:eastAsia="cs-CZ"/>
        </w:rPr>
      </w:pPr>
      <w:r w:rsidRPr="00FF2032">
        <w:rPr>
          <w:rFonts w:ascii="Times New Roman" w:hAnsi="Times New Roman" w:cs="Times New Roman"/>
          <w:b/>
          <w:sz w:val="24"/>
          <w:szCs w:val="24"/>
          <w:u w:val="single"/>
          <w:lang w:eastAsia="cs-CZ"/>
        </w:rPr>
        <w:t>Nové znění:</w:t>
      </w:r>
    </w:p>
    <w:p w:rsidR="00756B79" w:rsidRPr="00756B79" w:rsidRDefault="00756B79" w:rsidP="00756B79">
      <w:pPr>
        <w:spacing w:before="60" w:after="0"/>
        <w:jc w:val="both"/>
        <w:rPr>
          <w:rFonts w:ascii="Times New Roman" w:eastAsia="Times New Roman" w:hAnsi="Times New Roman" w:cs="Times New Roman"/>
          <w:b/>
          <w:sz w:val="24"/>
          <w:szCs w:val="24"/>
          <w:u w:val="single"/>
          <w:lang w:eastAsia="cs-CZ"/>
        </w:rPr>
      </w:pPr>
      <w:r w:rsidRPr="00756B79">
        <w:rPr>
          <w:rFonts w:ascii="Times New Roman" w:eastAsia="Times New Roman" w:hAnsi="Times New Roman" w:cs="Times New Roman"/>
          <w:b/>
          <w:sz w:val="24"/>
          <w:szCs w:val="24"/>
          <w:u w:val="single"/>
          <w:lang w:eastAsia="cs-CZ"/>
        </w:rPr>
        <w:t>Řešitelský tým (všechny fyzické osoby v roli ostatního řešitele příjemce, které mají v poli G10 = RP):</w:t>
      </w:r>
    </w:p>
    <w:p w:rsidR="00756B79" w:rsidRDefault="00756B79" w:rsidP="00756B79">
      <w:pPr>
        <w:rPr>
          <w:rFonts w:ascii="Times New Roman" w:hAnsi="Times New Roman" w:cs="Times New Roman"/>
          <w:sz w:val="24"/>
          <w:szCs w:val="24"/>
        </w:rPr>
      </w:pPr>
      <w:r w:rsidRPr="00D7544E">
        <w:rPr>
          <w:rFonts w:ascii="Times New Roman" w:eastAsia="Times New Roman" w:hAnsi="Times New Roman" w:cs="Times New Roman"/>
          <w:b/>
          <w:sz w:val="24"/>
          <w:szCs w:val="24"/>
          <w:lang w:eastAsia="en-GB"/>
        </w:rPr>
        <w:t>U každého člena řešitelského týmu je nutné uvést:</w:t>
      </w:r>
    </w:p>
    <w:p w:rsidR="00754DDD" w:rsidRPr="00754DDD" w:rsidRDefault="00754DDD" w:rsidP="00754DDD">
      <w:pPr>
        <w:spacing w:before="60" w:after="0"/>
        <w:ind w:left="420"/>
        <w:rPr>
          <w:rFonts w:ascii="Times New Roman" w:eastAsia="Times New Roman" w:hAnsi="Times New Roman" w:cs="Times New Roman"/>
          <w:b/>
          <w:noProof/>
          <w:sz w:val="24"/>
          <w:szCs w:val="24"/>
          <w:lang w:val="x-none" w:eastAsia="x-none"/>
        </w:rPr>
      </w:pPr>
      <w:r w:rsidRPr="00754DDD">
        <w:rPr>
          <w:rFonts w:ascii="Times New Roman" w:eastAsia="Times New Roman" w:hAnsi="Times New Roman" w:cs="Times New Roman"/>
          <w:b/>
          <w:noProof/>
          <w:sz w:val="24"/>
          <w:szCs w:val="24"/>
          <w:lang w:val="x-none" w:eastAsia="x-none"/>
        </w:rPr>
        <w:t>1.</w:t>
      </w:r>
      <w:r w:rsidRPr="00754DDD">
        <w:rPr>
          <w:rFonts w:ascii="Times New Roman" w:eastAsia="Times New Roman" w:hAnsi="Times New Roman" w:cs="Times New Roman"/>
          <w:b/>
          <w:noProof/>
          <w:sz w:val="24"/>
          <w:szCs w:val="24"/>
          <w:lang w:val="x-none" w:eastAsia="x-none"/>
        </w:rPr>
        <w:tab/>
        <w:t>Příjmení, jméno včetně akademických a vědeckých titulů účastníka řešení projekt: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754DDD" w:rsidRPr="00754DDD" w:rsidTr="00560673">
        <w:tc>
          <w:tcPr>
            <w:tcW w:w="9102" w:type="dxa"/>
            <w:tcBorders>
              <w:top w:val="single" w:sz="12" w:space="0" w:color="auto"/>
              <w:left w:val="single" w:sz="12" w:space="0" w:color="auto"/>
              <w:bottom w:val="single" w:sz="12" w:space="0" w:color="auto"/>
              <w:right w:val="single" w:sz="12" w:space="0" w:color="auto"/>
            </w:tcBorders>
          </w:tcPr>
          <w:p w:rsidR="00754DDD" w:rsidRPr="00754DDD" w:rsidRDefault="00D7544E" w:rsidP="00754DDD">
            <w:pPr>
              <w:spacing w:before="60" w:after="0"/>
              <w:rPr>
                <w:rFonts w:ascii="Times New Roman" w:eastAsia="Times New Roman" w:hAnsi="Times New Roman" w:cs="Times New Roman"/>
                <w:b/>
                <w:noProof/>
                <w:lang w:eastAsia="x-none"/>
              </w:rPr>
            </w:pPr>
            <w:r>
              <w:rPr>
                <w:rFonts w:ascii="Times New Roman" w:eastAsia="Times New Roman" w:hAnsi="Times New Roman" w:cs="Times New Roman"/>
                <w:b/>
                <w:noProof/>
                <w:lang w:eastAsia="x-none"/>
              </w:rPr>
              <w:t>Xxxxxx, xxxxxxx, xxx.</w:t>
            </w:r>
          </w:p>
        </w:tc>
      </w:tr>
    </w:tbl>
    <w:p w:rsidR="00754DDD" w:rsidRPr="00754DDD" w:rsidRDefault="00754DDD" w:rsidP="00754DDD">
      <w:pPr>
        <w:spacing w:before="60" w:after="0"/>
        <w:ind w:left="420"/>
        <w:rPr>
          <w:rFonts w:ascii="Times New Roman" w:eastAsia="Times New Roman" w:hAnsi="Times New Roman" w:cs="Times New Roman"/>
          <w:b/>
          <w:noProof/>
          <w:sz w:val="24"/>
          <w:szCs w:val="24"/>
          <w:lang w:val="x-none" w:eastAsia="x-none"/>
        </w:rPr>
      </w:pPr>
    </w:p>
    <w:p w:rsidR="00754DDD" w:rsidRPr="00754DDD" w:rsidRDefault="00754DDD" w:rsidP="00754DDD">
      <w:pPr>
        <w:spacing w:before="60" w:after="0"/>
        <w:ind w:left="420"/>
        <w:rPr>
          <w:rFonts w:ascii="Times New Roman" w:eastAsia="Times New Roman" w:hAnsi="Times New Roman" w:cs="Times New Roman"/>
          <w:b/>
          <w:noProof/>
          <w:sz w:val="24"/>
          <w:szCs w:val="24"/>
          <w:lang w:val="x-none" w:eastAsia="x-none"/>
        </w:rPr>
      </w:pPr>
      <w:r w:rsidRPr="00754DDD">
        <w:rPr>
          <w:rFonts w:ascii="Times New Roman" w:eastAsia="Times New Roman" w:hAnsi="Times New Roman" w:cs="Times New Roman"/>
          <w:b/>
          <w:noProof/>
          <w:sz w:val="24"/>
          <w:szCs w:val="24"/>
          <w:lang w:val="x-none" w:eastAsia="x-none"/>
        </w:rPr>
        <w:t>2.</w:t>
      </w:r>
      <w:r w:rsidRPr="00754DDD">
        <w:rPr>
          <w:rFonts w:ascii="Times New Roman" w:eastAsia="Times New Roman" w:hAnsi="Times New Roman" w:cs="Times New Roman"/>
          <w:b/>
          <w:noProof/>
          <w:sz w:val="24"/>
          <w:szCs w:val="24"/>
          <w:lang w:val="x-none" w:eastAsia="x-none"/>
        </w:rPr>
        <w:tab/>
        <w:t>Vymezení jeho role v řešitelském týmu (např. vedoucí týmu, vedoucí etapy apod.):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754DDD" w:rsidRPr="00754DDD" w:rsidTr="00560673">
        <w:tc>
          <w:tcPr>
            <w:tcW w:w="9102" w:type="dxa"/>
            <w:tcBorders>
              <w:top w:val="single" w:sz="12" w:space="0" w:color="auto"/>
              <w:left w:val="single" w:sz="12" w:space="0" w:color="auto"/>
              <w:bottom w:val="single" w:sz="12" w:space="0" w:color="auto"/>
              <w:right w:val="single" w:sz="12" w:space="0" w:color="auto"/>
            </w:tcBorders>
          </w:tcPr>
          <w:p w:rsidR="00754DDD" w:rsidRPr="00754DDD" w:rsidRDefault="00754DDD" w:rsidP="00754DDD">
            <w:pPr>
              <w:spacing w:before="60" w:after="0"/>
              <w:rPr>
                <w:rFonts w:ascii="Times New Roman" w:eastAsia="Times New Roman" w:hAnsi="Times New Roman" w:cs="Times New Roman"/>
                <w:b/>
                <w:noProof/>
                <w:lang w:eastAsia="x-none"/>
              </w:rPr>
            </w:pPr>
            <w:r w:rsidRPr="00754DDD">
              <w:rPr>
                <w:rFonts w:ascii="Times New Roman" w:eastAsia="Times New Roman" w:hAnsi="Times New Roman" w:cs="Times New Roman"/>
                <w:b/>
                <w:noProof/>
                <w:lang w:val="x-none" w:eastAsia="x-none"/>
              </w:rPr>
              <w:t>koordinace v oblasti vývoje nástroje pro tvorbu a editaci metadat zvukových dokumentů; řešitel dílčího úkolu definice metadat a funkčnosti modulů v ProArc a Kramerius pro zvukové dokumenty</w:t>
            </w:r>
          </w:p>
        </w:tc>
      </w:tr>
    </w:tbl>
    <w:p w:rsidR="00754DDD" w:rsidRPr="00754DDD" w:rsidRDefault="00754DDD" w:rsidP="00754DDD">
      <w:pPr>
        <w:spacing w:before="60" w:after="0"/>
        <w:ind w:left="420"/>
        <w:rPr>
          <w:rFonts w:ascii="Times New Roman" w:eastAsia="Times New Roman" w:hAnsi="Times New Roman" w:cs="Times New Roman"/>
          <w:b/>
          <w:noProof/>
          <w:sz w:val="24"/>
          <w:szCs w:val="24"/>
          <w:lang w:val="x-none" w:eastAsia="x-none"/>
        </w:rPr>
      </w:pPr>
    </w:p>
    <w:p w:rsidR="00754DDD" w:rsidRPr="00754DDD" w:rsidRDefault="00754DDD" w:rsidP="00754DDD">
      <w:pPr>
        <w:spacing w:before="60" w:after="0"/>
        <w:ind w:left="720" w:hanging="300"/>
        <w:rPr>
          <w:rFonts w:ascii="Times New Roman" w:eastAsia="Times New Roman" w:hAnsi="Times New Roman" w:cs="Times New Roman"/>
          <w:b/>
          <w:noProof/>
          <w:sz w:val="24"/>
          <w:szCs w:val="24"/>
          <w:lang w:val="x-none" w:eastAsia="x-none"/>
        </w:rPr>
      </w:pPr>
      <w:r w:rsidRPr="00754DDD">
        <w:rPr>
          <w:rFonts w:ascii="Times New Roman" w:eastAsia="Times New Roman" w:hAnsi="Times New Roman" w:cs="Times New Roman"/>
          <w:b/>
          <w:noProof/>
          <w:sz w:val="24"/>
          <w:szCs w:val="24"/>
          <w:lang w:val="x-none" w:eastAsia="x-none"/>
        </w:rPr>
        <w:t>3.</w:t>
      </w:r>
      <w:r w:rsidRPr="00754DDD">
        <w:rPr>
          <w:rFonts w:ascii="Times New Roman" w:eastAsia="Times New Roman" w:hAnsi="Times New Roman" w:cs="Times New Roman"/>
          <w:b/>
          <w:noProof/>
          <w:sz w:val="24"/>
          <w:szCs w:val="24"/>
          <w:lang w:val="x-none" w:eastAsia="x-none"/>
        </w:rPr>
        <w:tab/>
        <w:t>Uvedení maximálně 10 nejvýznamnějších dosažených uplatněných výsledků výzkumu a vývoje, jichž je člen řešitelského týmu autorem/spoluautorem: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754DDD" w:rsidRPr="00754DDD" w:rsidTr="00560673">
        <w:tc>
          <w:tcPr>
            <w:tcW w:w="9102" w:type="dxa"/>
            <w:tcBorders>
              <w:top w:val="single" w:sz="12" w:space="0" w:color="auto"/>
              <w:left w:val="single" w:sz="12" w:space="0" w:color="auto"/>
              <w:bottom w:val="single" w:sz="12" w:space="0" w:color="auto"/>
              <w:right w:val="single" w:sz="12" w:space="0" w:color="auto"/>
            </w:tcBorders>
          </w:tcPr>
          <w:p w:rsidR="00754DDD" w:rsidRPr="00754DDD" w:rsidRDefault="00754DDD" w:rsidP="00754DDD">
            <w:pPr>
              <w:spacing w:before="120" w:after="120" w:line="240" w:lineRule="auto"/>
              <w:rPr>
                <w:rFonts w:ascii="Times New Roman" w:eastAsia="Times New Roman" w:hAnsi="Times New Roman" w:cs="Times New Roman"/>
                <w:noProof/>
                <w:lang w:val="x-none" w:eastAsia="x-none"/>
              </w:rPr>
            </w:pPr>
          </w:p>
        </w:tc>
      </w:tr>
    </w:tbl>
    <w:p w:rsidR="00754DDD" w:rsidRPr="00754DDD" w:rsidRDefault="00754DDD" w:rsidP="002F3372">
      <w:pPr>
        <w:spacing w:before="120" w:after="120" w:line="240" w:lineRule="auto"/>
        <w:jc w:val="both"/>
        <w:outlineLvl w:val="0"/>
        <w:rPr>
          <w:rFonts w:ascii="Times New Roman" w:eastAsia="TimesNewRomanPSMT" w:hAnsi="Times New Roman" w:cs="Times New Roman"/>
          <w:b/>
          <w:bCs/>
          <w:noProof/>
          <w:spacing w:val="-2"/>
          <w:kern w:val="2"/>
          <w:u w:val="single"/>
          <w:lang w:eastAsia="cs-CZ"/>
        </w:rPr>
      </w:pPr>
    </w:p>
    <w:p w:rsidR="002F3372" w:rsidRDefault="002F3372" w:rsidP="002F3372">
      <w:pPr>
        <w:spacing w:after="120" w:line="240" w:lineRule="auto"/>
        <w:jc w:val="center"/>
        <w:rPr>
          <w:rFonts w:ascii="Times New Roman" w:hAnsi="Times New Roman" w:cs="Times New Roman"/>
          <w:b/>
          <w:sz w:val="24"/>
          <w:szCs w:val="24"/>
          <w:lang w:eastAsia="cs-CZ"/>
        </w:rPr>
      </w:pPr>
      <w:r w:rsidRPr="00754DDD">
        <w:rPr>
          <w:rFonts w:ascii="Times New Roman" w:hAnsi="Times New Roman" w:cs="Times New Roman"/>
          <w:b/>
          <w:sz w:val="24"/>
          <w:szCs w:val="24"/>
          <w:lang w:eastAsia="cs-CZ"/>
        </w:rPr>
        <w:t>P4 Údaje o ostatních řešitelích příjemce</w:t>
      </w:r>
      <w:r>
        <w:rPr>
          <w:rFonts w:ascii="Times New Roman" w:hAnsi="Times New Roman" w:cs="Times New Roman"/>
          <w:b/>
          <w:sz w:val="24"/>
          <w:szCs w:val="24"/>
          <w:lang w:eastAsia="cs-CZ"/>
        </w:rPr>
        <w:t xml:space="preserve"> č. 2</w:t>
      </w:r>
    </w:p>
    <w:p w:rsidR="002F3372" w:rsidRDefault="002F3372" w:rsidP="002F3372">
      <w:pPr>
        <w:spacing w:after="120" w:line="240" w:lineRule="auto"/>
        <w:rPr>
          <w:rFonts w:ascii="Times New Roman" w:hAnsi="Times New Roman" w:cs="Times New Roman"/>
          <w:b/>
          <w:sz w:val="24"/>
          <w:szCs w:val="24"/>
          <w:u w:val="single"/>
        </w:rPr>
      </w:pPr>
      <w:r w:rsidRPr="00754DDD">
        <w:rPr>
          <w:rFonts w:ascii="Times New Roman" w:hAnsi="Times New Roman" w:cs="Times New Roman"/>
          <w:b/>
          <w:sz w:val="24"/>
          <w:szCs w:val="24"/>
          <w:u w:val="single"/>
        </w:rPr>
        <w:t>Původní znění:</w:t>
      </w:r>
    </w:p>
    <w:tbl>
      <w:tblPr>
        <w:tblW w:w="9040" w:type="dxa"/>
        <w:tblInd w:w="55" w:type="dxa"/>
        <w:tblCellMar>
          <w:left w:w="70" w:type="dxa"/>
          <w:right w:w="70" w:type="dxa"/>
        </w:tblCellMar>
        <w:tblLook w:val="04A0" w:firstRow="1" w:lastRow="0" w:firstColumn="1" w:lastColumn="0" w:noHBand="0" w:noVBand="1"/>
      </w:tblPr>
      <w:tblGrid>
        <w:gridCol w:w="700"/>
        <w:gridCol w:w="8340"/>
      </w:tblGrid>
      <w:tr w:rsidR="002F3372" w:rsidRPr="002F3372" w:rsidTr="002F3372">
        <w:trPr>
          <w:trHeight w:val="319"/>
        </w:trPr>
        <w:tc>
          <w:tcPr>
            <w:tcW w:w="700" w:type="dxa"/>
            <w:tcBorders>
              <w:top w:val="single" w:sz="8" w:space="0" w:color="auto"/>
              <w:left w:val="single" w:sz="8" w:space="0" w:color="auto"/>
              <w:bottom w:val="single" w:sz="4" w:space="0" w:color="auto"/>
              <w:right w:val="single" w:sz="4" w:space="0" w:color="auto"/>
            </w:tcBorders>
            <w:shd w:val="clear" w:color="000000" w:fill="BFBFBF"/>
            <w:noWrap/>
            <w:vAlign w:val="bottom"/>
            <w:hideMark/>
          </w:tcPr>
          <w:p w:rsidR="002F3372" w:rsidRPr="002F3372" w:rsidRDefault="002F3372" w:rsidP="002F3372">
            <w:pPr>
              <w:spacing w:after="0" w:line="240" w:lineRule="auto"/>
              <w:jc w:val="center"/>
              <w:rPr>
                <w:rFonts w:ascii="Calibri" w:eastAsia="Times New Roman" w:hAnsi="Calibri" w:cs="Times New Roman"/>
                <w:b/>
                <w:bCs/>
                <w:color w:val="000000"/>
                <w:sz w:val="24"/>
                <w:szCs w:val="24"/>
                <w:lang w:eastAsia="cs-CZ"/>
              </w:rPr>
            </w:pPr>
            <w:r w:rsidRPr="002F3372">
              <w:rPr>
                <w:rFonts w:ascii="Calibri" w:eastAsia="Times New Roman" w:hAnsi="Calibri" w:cs="Times New Roman"/>
                <w:b/>
                <w:bCs/>
                <w:color w:val="000000"/>
                <w:sz w:val="24"/>
                <w:szCs w:val="24"/>
                <w:lang w:eastAsia="cs-CZ"/>
              </w:rPr>
              <w:t>G10</w:t>
            </w:r>
          </w:p>
        </w:tc>
        <w:tc>
          <w:tcPr>
            <w:tcW w:w="8340" w:type="dxa"/>
            <w:tcBorders>
              <w:top w:val="single" w:sz="8" w:space="0" w:color="auto"/>
              <w:left w:val="nil"/>
              <w:bottom w:val="single" w:sz="4" w:space="0" w:color="auto"/>
              <w:right w:val="single" w:sz="8" w:space="0" w:color="auto"/>
            </w:tcBorders>
            <w:shd w:val="clear" w:color="auto" w:fill="auto"/>
            <w:noWrap/>
            <w:vAlign w:val="center"/>
            <w:hideMark/>
          </w:tcPr>
          <w:p w:rsidR="002F3372" w:rsidRPr="002F3372" w:rsidRDefault="002F3372" w:rsidP="002F3372">
            <w:pPr>
              <w:spacing w:after="0" w:line="240" w:lineRule="auto"/>
              <w:rPr>
                <w:rFonts w:ascii="Calibri" w:eastAsia="Times New Roman" w:hAnsi="Calibri" w:cs="Times New Roman"/>
                <w:color w:val="000000"/>
                <w:lang w:eastAsia="cs-CZ"/>
              </w:rPr>
            </w:pPr>
            <w:r w:rsidRPr="002F3372">
              <w:rPr>
                <w:rFonts w:ascii="Calibri" w:eastAsia="Times New Roman" w:hAnsi="Calibri" w:cs="Times New Roman"/>
                <w:color w:val="000000"/>
                <w:lang w:eastAsia="cs-CZ"/>
              </w:rPr>
              <w:t>RP</w:t>
            </w:r>
          </w:p>
        </w:tc>
      </w:tr>
      <w:tr w:rsidR="002F3372" w:rsidRPr="002F3372" w:rsidTr="002F3372">
        <w:trPr>
          <w:trHeight w:val="319"/>
        </w:trPr>
        <w:tc>
          <w:tcPr>
            <w:tcW w:w="700" w:type="dxa"/>
            <w:tcBorders>
              <w:top w:val="nil"/>
              <w:left w:val="single" w:sz="8" w:space="0" w:color="auto"/>
              <w:bottom w:val="single" w:sz="4" w:space="0" w:color="auto"/>
              <w:right w:val="single" w:sz="4" w:space="0" w:color="auto"/>
            </w:tcBorders>
            <w:shd w:val="clear" w:color="000000" w:fill="BFBFBF"/>
            <w:noWrap/>
            <w:vAlign w:val="bottom"/>
            <w:hideMark/>
          </w:tcPr>
          <w:p w:rsidR="002F3372" w:rsidRPr="002F3372" w:rsidRDefault="002F3372" w:rsidP="002F3372">
            <w:pPr>
              <w:spacing w:after="0" w:line="240" w:lineRule="auto"/>
              <w:jc w:val="center"/>
              <w:rPr>
                <w:rFonts w:ascii="Calibri" w:eastAsia="Times New Roman" w:hAnsi="Calibri" w:cs="Times New Roman"/>
                <w:b/>
                <w:bCs/>
                <w:color w:val="000000"/>
                <w:sz w:val="24"/>
                <w:szCs w:val="24"/>
                <w:lang w:eastAsia="cs-CZ"/>
              </w:rPr>
            </w:pPr>
            <w:r w:rsidRPr="002F3372">
              <w:rPr>
                <w:rFonts w:ascii="Calibri" w:eastAsia="Times New Roman" w:hAnsi="Calibri" w:cs="Times New Roman"/>
                <w:b/>
                <w:bCs/>
                <w:color w:val="000000"/>
                <w:sz w:val="24"/>
                <w:szCs w:val="24"/>
                <w:lang w:eastAsia="cs-CZ"/>
              </w:rPr>
              <w:t>G11</w:t>
            </w:r>
          </w:p>
        </w:tc>
        <w:tc>
          <w:tcPr>
            <w:tcW w:w="8340" w:type="dxa"/>
            <w:tcBorders>
              <w:top w:val="nil"/>
              <w:left w:val="nil"/>
              <w:bottom w:val="single" w:sz="4" w:space="0" w:color="auto"/>
              <w:right w:val="single" w:sz="8" w:space="0" w:color="auto"/>
            </w:tcBorders>
            <w:shd w:val="clear" w:color="auto" w:fill="auto"/>
            <w:noWrap/>
            <w:vAlign w:val="center"/>
            <w:hideMark/>
          </w:tcPr>
          <w:p w:rsidR="002F3372" w:rsidRPr="002F3372" w:rsidRDefault="002F3372" w:rsidP="002F3372">
            <w:pPr>
              <w:spacing w:after="0" w:line="240" w:lineRule="auto"/>
              <w:rPr>
                <w:rFonts w:ascii="Calibri" w:eastAsia="Times New Roman" w:hAnsi="Calibri" w:cs="Times New Roman"/>
                <w:color w:val="000000"/>
                <w:lang w:eastAsia="cs-CZ"/>
              </w:rPr>
            </w:pPr>
            <w:r w:rsidRPr="002F3372">
              <w:rPr>
                <w:rFonts w:ascii="Calibri" w:eastAsia="Times New Roman" w:hAnsi="Calibri" w:cs="Times New Roman"/>
                <w:color w:val="000000"/>
                <w:lang w:eastAsia="cs-CZ"/>
              </w:rPr>
              <w:t>OCR</w:t>
            </w:r>
          </w:p>
        </w:tc>
      </w:tr>
      <w:tr w:rsidR="002F3372" w:rsidRPr="002F3372" w:rsidTr="002F3372">
        <w:trPr>
          <w:trHeight w:val="319"/>
        </w:trPr>
        <w:tc>
          <w:tcPr>
            <w:tcW w:w="700" w:type="dxa"/>
            <w:tcBorders>
              <w:top w:val="nil"/>
              <w:left w:val="single" w:sz="8" w:space="0" w:color="auto"/>
              <w:bottom w:val="single" w:sz="4" w:space="0" w:color="auto"/>
              <w:right w:val="single" w:sz="4" w:space="0" w:color="auto"/>
            </w:tcBorders>
            <w:shd w:val="clear" w:color="000000" w:fill="BFBFBF"/>
            <w:noWrap/>
            <w:vAlign w:val="bottom"/>
            <w:hideMark/>
          </w:tcPr>
          <w:p w:rsidR="002F3372" w:rsidRPr="002F3372" w:rsidRDefault="002F3372" w:rsidP="002F3372">
            <w:pPr>
              <w:spacing w:after="0" w:line="240" w:lineRule="auto"/>
              <w:jc w:val="center"/>
              <w:rPr>
                <w:rFonts w:ascii="Calibri" w:eastAsia="Times New Roman" w:hAnsi="Calibri" w:cs="Times New Roman"/>
                <w:b/>
                <w:bCs/>
                <w:color w:val="000000"/>
                <w:sz w:val="24"/>
                <w:szCs w:val="24"/>
                <w:lang w:eastAsia="cs-CZ"/>
              </w:rPr>
            </w:pPr>
            <w:r w:rsidRPr="002F3372">
              <w:rPr>
                <w:rFonts w:ascii="Calibri" w:eastAsia="Times New Roman" w:hAnsi="Calibri" w:cs="Times New Roman"/>
                <w:b/>
                <w:bCs/>
                <w:color w:val="000000"/>
                <w:sz w:val="24"/>
                <w:szCs w:val="24"/>
                <w:lang w:eastAsia="cs-CZ"/>
              </w:rPr>
              <w:t>G12</w:t>
            </w:r>
          </w:p>
        </w:tc>
        <w:tc>
          <w:tcPr>
            <w:tcW w:w="8340" w:type="dxa"/>
            <w:tcBorders>
              <w:top w:val="nil"/>
              <w:left w:val="nil"/>
              <w:bottom w:val="single" w:sz="4" w:space="0" w:color="auto"/>
              <w:right w:val="single" w:sz="8" w:space="0" w:color="auto"/>
            </w:tcBorders>
            <w:shd w:val="clear" w:color="auto" w:fill="auto"/>
            <w:noWrap/>
            <w:vAlign w:val="center"/>
            <w:hideMark/>
          </w:tcPr>
          <w:p w:rsidR="002F3372" w:rsidRPr="002F3372" w:rsidRDefault="00634034" w:rsidP="002F3372">
            <w:pPr>
              <w:spacing w:after="0" w:line="240" w:lineRule="auto"/>
              <w:rPr>
                <w:rFonts w:ascii="Calibri" w:eastAsia="Times New Roman" w:hAnsi="Calibri" w:cs="Times New Roman"/>
                <w:color w:val="000000"/>
                <w:lang w:eastAsia="cs-CZ"/>
              </w:rPr>
            </w:pPr>
            <w:proofErr w:type="spellStart"/>
            <w:r>
              <w:rPr>
                <w:rFonts w:ascii="Calibri" w:eastAsia="Times New Roman" w:hAnsi="Calibri" w:cs="Times New Roman"/>
                <w:color w:val="000000"/>
                <w:lang w:eastAsia="cs-CZ"/>
              </w:rPr>
              <w:t>xxxxxxxxxx</w:t>
            </w:r>
            <w:proofErr w:type="spellEnd"/>
          </w:p>
        </w:tc>
      </w:tr>
      <w:tr w:rsidR="002F3372" w:rsidRPr="002F3372" w:rsidTr="002F3372">
        <w:trPr>
          <w:trHeight w:val="319"/>
        </w:trPr>
        <w:tc>
          <w:tcPr>
            <w:tcW w:w="700" w:type="dxa"/>
            <w:tcBorders>
              <w:top w:val="nil"/>
              <w:left w:val="single" w:sz="8" w:space="0" w:color="auto"/>
              <w:bottom w:val="single" w:sz="4" w:space="0" w:color="auto"/>
              <w:right w:val="single" w:sz="4" w:space="0" w:color="auto"/>
            </w:tcBorders>
            <w:shd w:val="clear" w:color="000000" w:fill="BFBFBF"/>
            <w:noWrap/>
            <w:vAlign w:val="bottom"/>
            <w:hideMark/>
          </w:tcPr>
          <w:p w:rsidR="002F3372" w:rsidRPr="002F3372" w:rsidRDefault="002F3372" w:rsidP="002F3372">
            <w:pPr>
              <w:spacing w:after="0" w:line="240" w:lineRule="auto"/>
              <w:jc w:val="center"/>
              <w:rPr>
                <w:rFonts w:ascii="Calibri" w:eastAsia="Times New Roman" w:hAnsi="Calibri" w:cs="Times New Roman"/>
                <w:b/>
                <w:bCs/>
                <w:color w:val="000000"/>
                <w:sz w:val="24"/>
                <w:szCs w:val="24"/>
                <w:lang w:eastAsia="cs-CZ"/>
              </w:rPr>
            </w:pPr>
            <w:r w:rsidRPr="002F3372">
              <w:rPr>
                <w:rFonts w:ascii="Calibri" w:eastAsia="Times New Roman" w:hAnsi="Calibri" w:cs="Times New Roman"/>
                <w:b/>
                <w:bCs/>
                <w:color w:val="000000"/>
                <w:sz w:val="24"/>
                <w:szCs w:val="24"/>
                <w:lang w:eastAsia="cs-CZ"/>
              </w:rPr>
              <w:t>G13</w:t>
            </w:r>
          </w:p>
        </w:tc>
        <w:tc>
          <w:tcPr>
            <w:tcW w:w="8340" w:type="dxa"/>
            <w:tcBorders>
              <w:top w:val="nil"/>
              <w:left w:val="nil"/>
              <w:bottom w:val="single" w:sz="4" w:space="0" w:color="auto"/>
              <w:right w:val="single" w:sz="8" w:space="0" w:color="auto"/>
            </w:tcBorders>
            <w:shd w:val="clear" w:color="auto" w:fill="auto"/>
            <w:noWrap/>
            <w:vAlign w:val="center"/>
            <w:hideMark/>
          </w:tcPr>
          <w:p w:rsidR="002F3372" w:rsidRPr="002F3372" w:rsidRDefault="002F3372" w:rsidP="002F3372">
            <w:pPr>
              <w:spacing w:after="0" w:line="240" w:lineRule="auto"/>
              <w:rPr>
                <w:rFonts w:ascii="Calibri" w:eastAsia="Times New Roman" w:hAnsi="Calibri" w:cs="Times New Roman"/>
                <w:color w:val="000000"/>
                <w:lang w:eastAsia="cs-CZ"/>
              </w:rPr>
            </w:pPr>
            <w:r w:rsidRPr="002F3372">
              <w:rPr>
                <w:rFonts w:ascii="Calibri" w:eastAsia="Times New Roman" w:hAnsi="Calibri" w:cs="Times New Roman"/>
                <w:color w:val="000000"/>
                <w:lang w:eastAsia="cs-CZ"/>
              </w:rPr>
              <w:t> </w:t>
            </w:r>
          </w:p>
        </w:tc>
      </w:tr>
      <w:tr w:rsidR="002F3372" w:rsidRPr="002F3372" w:rsidTr="002F3372">
        <w:trPr>
          <w:trHeight w:val="315"/>
        </w:trPr>
        <w:tc>
          <w:tcPr>
            <w:tcW w:w="700" w:type="dxa"/>
            <w:tcBorders>
              <w:top w:val="nil"/>
              <w:left w:val="single" w:sz="8" w:space="0" w:color="auto"/>
              <w:bottom w:val="single" w:sz="4" w:space="0" w:color="auto"/>
              <w:right w:val="single" w:sz="4" w:space="0" w:color="auto"/>
            </w:tcBorders>
            <w:shd w:val="clear" w:color="000000" w:fill="BFBFBF"/>
            <w:noWrap/>
            <w:vAlign w:val="bottom"/>
            <w:hideMark/>
          </w:tcPr>
          <w:p w:rsidR="002F3372" w:rsidRPr="002F3372" w:rsidRDefault="002F3372" w:rsidP="002F3372">
            <w:pPr>
              <w:spacing w:after="0" w:line="240" w:lineRule="auto"/>
              <w:jc w:val="center"/>
              <w:rPr>
                <w:rFonts w:ascii="Calibri" w:eastAsia="Times New Roman" w:hAnsi="Calibri" w:cs="Times New Roman"/>
                <w:b/>
                <w:bCs/>
                <w:color w:val="000000"/>
                <w:sz w:val="24"/>
                <w:szCs w:val="24"/>
                <w:lang w:eastAsia="cs-CZ"/>
              </w:rPr>
            </w:pPr>
            <w:r w:rsidRPr="002F3372">
              <w:rPr>
                <w:rFonts w:ascii="Calibri" w:eastAsia="Times New Roman" w:hAnsi="Calibri" w:cs="Times New Roman"/>
                <w:b/>
                <w:bCs/>
                <w:color w:val="000000"/>
                <w:sz w:val="24"/>
                <w:szCs w:val="24"/>
                <w:lang w:eastAsia="cs-CZ"/>
              </w:rPr>
              <w:lastRenderedPageBreak/>
              <w:t>G14</w:t>
            </w:r>
          </w:p>
        </w:tc>
        <w:tc>
          <w:tcPr>
            <w:tcW w:w="8340" w:type="dxa"/>
            <w:tcBorders>
              <w:top w:val="nil"/>
              <w:left w:val="nil"/>
              <w:bottom w:val="single" w:sz="4" w:space="0" w:color="auto"/>
              <w:right w:val="single" w:sz="8" w:space="0" w:color="auto"/>
            </w:tcBorders>
            <w:shd w:val="clear" w:color="auto" w:fill="auto"/>
            <w:noWrap/>
            <w:vAlign w:val="center"/>
            <w:hideMark/>
          </w:tcPr>
          <w:p w:rsidR="002F3372" w:rsidRPr="002F3372" w:rsidRDefault="00634034" w:rsidP="002F3372">
            <w:pPr>
              <w:spacing w:after="0" w:line="240" w:lineRule="auto"/>
              <w:rPr>
                <w:rFonts w:ascii="Calibri" w:eastAsia="Times New Roman" w:hAnsi="Calibri" w:cs="Times New Roman"/>
                <w:color w:val="000000"/>
                <w:lang w:eastAsia="cs-CZ"/>
              </w:rPr>
            </w:pPr>
            <w:proofErr w:type="spellStart"/>
            <w:r>
              <w:rPr>
                <w:rFonts w:ascii="Calibri" w:eastAsia="Times New Roman" w:hAnsi="Calibri" w:cs="Times New Roman"/>
                <w:color w:val="000000"/>
                <w:lang w:eastAsia="cs-CZ"/>
              </w:rPr>
              <w:t>Xxxxxxxxx</w:t>
            </w:r>
            <w:proofErr w:type="spellEnd"/>
          </w:p>
        </w:tc>
      </w:tr>
      <w:tr w:rsidR="002F3372" w:rsidRPr="002F3372" w:rsidTr="002F3372">
        <w:trPr>
          <w:trHeight w:val="319"/>
        </w:trPr>
        <w:tc>
          <w:tcPr>
            <w:tcW w:w="700" w:type="dxa"/>
            <w:tcBorders>
              <w:top w:val="nil"/>
              <w:left w:val="single" w:sz="8" w:space="0" w:color="auto"/>
              <w:bottom w:val="single" w:sz="4" w:space="0" w:color="auto"/>
              <w:right w:val="single" w:sz="4" w:space="0" w:color="auto"/>
            </w:tcBorders>
            <w:shd w:val="clear" w:color="000000" w:fill="BFBFBF"/>
            <w:noWrap/>
            <w:vAlign w:val="bottom"/>
            <w:hideMark/>
          </w:tcPr>
          <w:p w:rsidR="002F3372" w:rsidRPr="002F3372" w:rsidRDefault="002F3372" w:rsidP="002F3372">
            <w:pPr>
              <w:spacing w:after="0" w:line="240" w:lineRule="auto"/>
              <w:jc w:val="center"/>
              <w:rPr>
                <w:rFonts w:ascii="Calibri" w:eastAsia="Times New Roman" w:hAnsi="Calibri" w:cs="Times New Roman"/>
                <w:b/>
                <w:bCs/>
                <w:color w:val="000000"/>
                <w:sz w:val="24"/>
                <w:szCs w:val="24"/>
                <w:lang w:eastAsia="cs-CZ"/>
              </w:rPr>
            </w:pPr>
            <w:r w:rsidRPr="002F3372">
              <w:rPr>
                <w:rFonts w:ascii="Calibri" w:eastAsia="Times New Roman" w:hAnsi="Calibri" w:cs="Times New Roman"/>
                <w:b/>
                <w:bCs/>
                <w:color w:val="000000"/>
                <w:sz w:val="24"/>
                <w:szCs w:val="24"/>
                <w:lang w:eastAsia="cs-CZ"/>
              </w:rPr>
              <w:t>G15</w:t>
            </w:r>
          </w:p>
        </w:tc>
        <w:tc>
          <w:tcPr>
            <w:tcW w:w="8340" w:type="dxa"/>
            <w:tcBorders>
              <w:top w:val="nil"/>
              <w:left w:val="nil"/>
              <w:bottom w:val="single" w:sz="4" w:space="0" w:color="auto"/>
              <w:right w:val="single" w:sz="8" w:space="0" w:color="auto"/>
            </w:tcBorders>
            <w:shd w:val="clear" w:color="auto" w:fill="auto"/>
            <w:noWrap/>
            <w:vAlign w:val="center"/>
            <w:hideMark/>
          </w:tcPr>
          <w:p w:rsidR="002F3372" w:rsidRPr="002F3372" w:rsidRDefault="00634034" w:rsidP="002F3372">
            <w:pPr>
              <w:spacing w:after="0" w:line="240" w:lineRule="auto"/>
              <w:rPr>
                <w:rFonts w:ascii="Calibri" w:eastAsia="Times New Roman" w:hAnsi="Calibri" w:cs="Times New Roman"/>
                <w:color w:val="000000"/>
                <w:lang w:eastAsia="cs-CZ"/>
              </w:rPr>
            </w:pPr>
            <w:proofErr w:type="spellStart"/>
            <w:r>
              <w:rPr>
                <w:rFonts w:ascii="Calibri" w:eastAsia="Times New Roman" w:hAnsi="Calibri" w:cs="Times New Roman"/>
                <w:color w:val="000000"/>
                <w:lang w:eastAsia="cs-CZ"/>
              </w:rPr>
              <w:t>Xxxxx</w:t>
            </w:r>
            <w:proofErr w:type="spellEnd"/>
          </w:p>
        </w:tc>
      </w:tr>
      <w:tr w:rsidR="002F3372" w:rsidRPr="002F3372" w:rsidTr="002F3372">
        <w:trPr>
          <w:trHeight w:val="319"/>
        </w:trPr>
        <w:tc>
          <w:tcPr>
            <w:tcW w:w="700" w:type="dxa"/>
            <w:tcBorders>
              <w:top w:val="nil"/>
              <w:left w:val="single" w:sz="8" w:space="0" w:color="auto"/>
              <w:bottom w:val="single" w:sz="4" w:space="0" w:color="auto"/>
              <w:right w:val="single" w:sz="4" w:space="0" w:color="auto"/>
            </w:tcBorders>
            <w:shd w:val="clear" w:color="000000" w:fill="BFBFBF"/>
            <w:noWrap/>
            <w:vAlign w:val="bottom"/>
            <w:hideMark/>
          </w:tcPr>
          <w:p w:rsidR="002F3372" w:rsidRPr="002F3372" w:rsidRDefault="002F3372" w:rsidP="002F3372">
            <w:pPr>
              <w:spacing w:after="0" w:line="240" w:lineRule="auto"/>
              <w:jc w:val="center"/>
              <w:rPr>
                <w:rFonts w:ascii="Calibri" w:eastAsia="Times New Roman" w:hAnsi="Calibri" w:cs="Times New Roman"/>
                <w:b/>
                <w:bCs/>
                <w:color w:val="000000"/>
                <w:sz w:val="24"/>
                <w:szCs w:val="24"/>
                <w:lang w:eastAsia="cs-CZ"/>
              </w:rPr>
            </w:pPr>
            <w:r w:rsidRPr="002F3372">
              <w:rPr>
                <w:rFonts w:ascii="Calibri" w:eastAsia="Times New Roman" w:hAnsi="Calibri" w:cs="Times New Roman"/>
                <w:b/>
                <w:bCs/>
                <w:color w:val="000000"/>
                <w:sz w:val="24"/>
                <w:szCs w:val="24"/>
                <w:lang w:eastAsia="cs-CZ"/>
              </w:rPr>
              <w:t>G16</w:t>
            </w:r>
          </w:p>
        </w:tc>
        <w:tc>
          <w:tcPr>
            <w:tcW w:w="8340" w:type="dxa"/>
            <w:tcBorders>
              <w:top w:val="nil"/>
              <w:left w:val="nil"/>
              <w:bottom w:val="single" w:sz="4" w:space="0" w:color="auto"/>
              <w:right w:val="single" w:sz="8" w:space="0" w:color="auto"/>
            </w:tcBorders>
            <w:shd w:val="clear" w:color="auto" w:fill="auto"/>
            <w:noWrap/>
            <w:vAlign w:val="center"/>
            <w:hideMark/>
          </w:tcPr>
          <w:p w:rsidR="002F3372" w:rsidRPr="002F3372" w:rsidRDefault="00634034" w:rsidP="002F3372">
            <w:pPr>
              <w:spacing w:after="0" w:line="240" w:lineRule="auto"/>
              <w:rPr>
                <w:rFonts w:ascii="Calibri" w:eastAsia="Times New Roman" w:hAnsi="Calibri" w:cs="Times New Roman"/>
                <w:color w:val="000000"/>
                <w:lang w:eastAsia="cs-CZ"/>
              </w:rPr>
            </w:pPr>
            <w:proofErr w:type="spellStart"/>
            <w:r>
              <w:rPr>
                <w:rFonts w:ascii="Calibri" w:eastAsia="Times New Roman" w:hAnsi="Calibri" w:cs="Times New Roman"/>
                <w:color w:val="000000"/>
                <w:lang w:eastAsia="cs-CZ"/>
              </w:rPr>
              <w:t>xxx</w:t>
            </w:r>
            <w:proofErr w:type="spellEnd"/>
            <w:r>
              <w:rPr>
                <w:rFonts w:ascii="Calibri" w:eastAsia="Times New Roman" w:hAnsi="Calibri" w:cs="Times New Roman"/>
                <w:color w:val="000000"/>
                <w:lang w:eastAsia="cs-CZ"/>
              </w:rPr>
              <w:t xml:space="preserve">. </w:t>
            </w:r>
          </w:p>
        </w:tc>
      </w:tr>
      <w:tr w:rsidR="002F3372" w:rsidRPr="002F3372" w:rsidTr="002F3372">
        <w:trPr>
          <w:trHeight w:val="342"/>
        </w:trPr>
        <w:tc>
          <w:tcPr>
            <w:tcW w:w="700" w:type="dxa"/>
            <w:tcBorders>
              <w:top w:val="nil"/>
              <w:left w:val="single" w:sz="8" w:space="0" w:color="auto"/>
              <w:bottom w:val="single" w:sz="8" w:space="0" w:color="auto"/>
              <w:right w:val="single" w:sz="4" w:space="0" w:color="auto"/>
            </w:tcBorders>
            <w:shd w:val="clear" w:color="000000" w:fill="BFBFBF"/>
            <w:noWrap/>
            <w:vAlign w:val="bottom"/>
            <w:hideMark/>
          </w:tcPr>
          <w:p w:rsidR="002F3372" w:rsidRPr="002F3372" w:rsidRDefault="002F3372" w:rsidP="002F3372">
            <w:pPr>
              <w:spacing w:after="0" w:line="240" w:lineRule="auto"/>
              <w:jc w:val="center"/>
              <w:rPr>
                <w:rFonts w:ascii="Calibri" w:eastAsia="Times New Roman" w:hAnsi="Calibri" w:cs="Times New Roman"/>
                <w:b/>
                <w:bCs/>
                <w:color w:val="000000"/>
                <w:sz w:val="24"/>
                <w:szCs w:val="24"/>
                <w:lang w:eastAsia="cs-CZ"/>
              </w:rPr>
            </w:pPr>
            <w:r w:rsidRPr="002F3372">
              <w:rPr>
                <w:rFonts w:ascii="Calibri" w:eastAsia="Times New Roman" w:hAnsi="Calibri" w:cs="Times New Roman"/>
                <w:b/>
                <w:bCs/>
                <w:color w:val="000000"/>
                <w:sz w:val="24"/>
                <w:szCs w:val="24"/>
                <w:lang w:eastAsia="cs-CZ"/>
              </w:rPr>
              <w:t>G17</w:t>
            </w:r>
          </w:p>
        </w:tc>
        <w:tc>
          <w:tcPr>
            <w:tcW w:w="8340" w:type="dxa"/>
            <w:tcBorders>
              <w:top w:val="nil"/>
              <w:left w:val="nil"/>
              <w:bottom w:val="single" w:sz="8" w:space="0" w:color="auto"/>
              <w:right w:val="single" w:sz="8" w:space="0" w:color="auto"/>
            </w:tcBorders>
            <w:shd w:val="clear" w:color="auto" w:fill="auto"/>
            <w:noWrap/>
            <w:vAlign w:val="center"/>
            <w:hideMark/>
          </w:tcPr>
          <w:p w:rsidR="002F3372" w:rsidRPr="002F3372" w:rsidRDefault="002F3372" w:rsidP="002F3372">
            <w:pPr>
              <w:spacing w:after="0" w:line="240" w:lineRule="auto"/>
              <w:rPr>
                <w:rFonts w:ascii="Calibri" w:eastAsia="Times New Roman" w:hAnsi="Calibri" w:cs="Times New Roman"/>
                <w:color w:val="000000"/>
                <w:lang w:eastAsia="cs-CZ"/>
              </w:rPr>
            </w:pPr>
            <w:r w:rsidRPr="002F3372">
              <w:rPr>
                <w:rFonts w:ascii="Calibri" w:eastAsia="Times New Roman" w:hAnsi="Calibri" w:cs="Times New Roman"/>
                <w:color w:val="000000"/>
                <w:lang w:eastAsia="cs-CZ"/>
              </w:rPr>
              <w:t> </w:t>
            </w:r>
          </w:p>
        </w:tc>
      </w:tr>
    </w:tbl>
    <w:p w:rsidR="002F3372" w:rsidRPr="002F3372" w:rsidRDefault="002F3372" w:rsidP="002F3372">
      <w:pPr>
        <w:spacing w:after="120" w:line="240" w:lineRule="auto"/>
        <w:rPr>
          <w:rFonts w:ascii="Times New Roman" w:hAnsi="Times New Roman" w:cs="Times New Roman"/>
          <w:sz w:val="24"/>
          <w:szCs w:val="24"/>
          <w:lang w:eastAsia="cs-CZ"/>
        </w:rPr>
      </w:pPr>
    </w:p>
    <w:p w:rsidR="002F3372" w:rsidRDefault="002F3372" w:rsidP="002F3372">
      <w:pPr>
        <w:spacing w:after="120" w:line="240" w:lineRule="auto"/>
        <w:rPr>
          <w:rFonts w:ascii="Times New Roman" w:hAnsi="Times New Roman" w:cs="Times New Roman"/>
          <w:sz w:val="24"/>
          <w:szCs w:val="24"/>
        </w:rPr>
      </w:pPr>
      <w:r w:rsidRPr="00FF2032">
        <w:rPr>
          <w:rFonts w:ascii="Times New Roman" w:hAnsi="Times New Roman" w:cs="Times New Roman"/>
          <w:b/>
          <w:sz w:val="24"/>
          <w:szCs w:val="24"/>
          <w:u w:val="single"/>
          <w:lang w:eastAsia="cs-CZ"/>
        </w:rPr>
        <w:t>Nové znění:</w:t>
      </w:r>
    </w:p>
    <w:tbl>
      <w:tblPr>
        <w:tblW w:w="9040" w:type="dxa"/>
        <w:tblInd w:w="55" w:type="dxa"/>
        <w:tblCellMar>
          <w:left w:w="70" w:type="dxa"/>
          <w:right w:w="70" w:type="dxa"/>
        </w:tblCellMar>
        <w:tblLook w:val="04A0" w:firstRow="1" w:lastRow="0" w:firstColumn="1" w:lastColumn="0" w:noHBand="0" w:noVBand="1"/>
      </w:tblPr>
      <w:tblGrid>
        <w:gridCol w:w="700"/>
        <w:gridCol w:w="8340"/>
      </w:tblGrid>
      <w:tr w:rsidR="002F3372" w:rsidRPr="002F3372" w:rsidTr="00560673">
        <w:trPr>
          <w:trHeight w:val="319"/>
        </w:trPr>
        <w:tc>
          <w:tcPr>
            <w:tcW w:w="700" w:type="dxa"/>
            <w:tcBorders>
              <w:top w:val="single" w:sz="8" w:space="0" w:color="auto"/>
              <w:left w:val="single" w:sz="8" w:space="0" w:color="auto"/>
              <w:bottom w:val="single" w:sz="4" w:space="0" w:color="auto"/>
              <w:right w:val="single" w:sz="4" w:space="0" w:color="auto"/>
            </w:tcBorders>
            <w:shd w:val="clear" w:color="000000" w:fill="BFBFBF"/>
            <w:noWrap/>
            <w:vAlign w:val="bottom"/>
            <w:hideMark/>
          </w:tcPr>
          <w:p w:rsidR="002F3372" w:rsidRPr="002F3372" w:rsidRDefault="002F3372" w:rsidP="00560673">
            <w:pPr>
              <w:spacing w:after="0" w:line="240" w:lineRule="auto"/>
              <w:jc w:val="center"/>
              <w:rPr>
                <w:rFonts w:ascii="Calibri" w:eastAsia="Times New Roman" w:hAnsi="Calibri" w:cs="Times New Roman"/>
                <w:b/>
                <w:bCs/>
                <w:color w:val="000000"/>
                <w:sz w:val="24"/>
                <w:szCs w:val="24"/>
                <w:lang w:eastAsia="cs-CZ"/>
              </w:rPr>
            </w:pPr>
            <w:r w:rsidRPr="002F3372">
              <w:rPr>
                <w:rFonts w:ascii="Calibri" w:eastAsia="Times New Roman" w:hAnsi="Calibri" w:cs="Times New Roman"/>
                <w:b/>
                <w:bCs/>
                <w:color w:val="000000"/>
                <w:sz w:val="24"/>
                <w:szCs w:val="24"/>
                <w:lang w:eastAsia="cs-CZ"/>
              </w:rPr>
              <w:t>G10</w:t>
            </w:r>
          </w:p>
        </w:tc>
        <w:tc>
          <w:tcPr>
            <w:tcW w:w="8340" w:type="dxa"/>
            <w:tcBorders>
              <w:top w:val="single" w:sz="8" w:space="0" w:color="auto"/>
              <w:left w:val="nil"/>
              <w:bottom w:val="single" w:sz="4" w:space="0" w:color="auto"/>
              <w:right w:val="single" w:sz="8" w:space="0" w:color="auto"/>
            </w:tcBorders>
            <w:shd w:val="clear" w:color="auto" w:fill="auto"/>
            <w:noWrap/>
            <w:vAlign w:val="center"/>
            <w:hideMark/>
          </w:tcPr>
          <w:p w:rsidR="002F3372" w:rsidRPr="002F3372" w:rsidRDefault="002F3372" w:rsidP="00560673">
            <w:pPr>
              <w:spacing w:after="0" w:line="240" w:lineRule="auto"/>
              <w:rPr>
                <w:rFonts w:ascii="Calibri" w:eastAsia="Times New Roman" w:hAnsi="Calibri" w:cs="Times New Roman"/>
                <w:b/>
                <w:color w:val="000000"/>
                <w:lang w:eastAsia="cs-CZ"/>
              </w:rPr>
            </w:pPr>
            <w:r w:rsidRPr="002F3372">
              <w:rPr>
                <w:rFonts w:ascii="Calibri" w:eastAsia="Times New Roman" w:hAnsi="Calibri" w:cs="Times New Roman"/>
                <w:b/>
                <w:color w:val="000000"/>
                <w:lang w:eastAsia="cs-CZ"/>
              </w:rPr>
              <w:t>RP</w:t>
            </w:r>
          </w:p>
        </w:tc>
      </w:tr>
      <w:tr w:rsidR="002F3372" w:rsidRPr="002F3372" w:rsidTr="00560673">
        <w:trPr>
          <w:trHeight w:val="319"/>
        </w:trPr>
        <w:tc>
          <w:tcPr>
            <w:tcW w:w="700" w:type="dxa"/>
            <w:tcBorders>
              <w:top w:val="nil"/>
              <w:left w:val="single" w:sz="8" w:space="0" w:color="auto"/>
              <w:bottom w:val="single" w:sz="4" w:space="0" w:color="auto"/>
              <w:right w:val="single" w:sz="4" w:space="0" w:color="auto"/>
            </w:tcBorders>
            <w:shd w:val="clear" w:color="000000" w:fill="BFBFBF"/>
            <w:noWrap/>
            <w:vAlign w:val="bottom"/>
            <w:hideMark/>
          </w:tcPr>
          <w:p w:rsidR="002F3372" w:rsidRPr="002F3372" w:rsidRDefault="002F3372" w:rsidP="00560673">
            <w:pPr>
              <w:spacing w:after="0" w:line="240" w:lineRule="auto"/>
              <w:jc w:val="center"/>
              <w:rPr>
                <w:rFonts w:ascii="Calibri" w:eastAsia="Times New Roman" w:hAnsi="Calibri" w:cs="Times New Roman"/>
                <w:b/>
                <w:bCs/>
                <w:color w:val="000000"/>
                <w:sz w:val="24"/>
                <w:szCs w:val="24"/>
                <w:lang w:eastAsia="cs-CZ"/>
              </w:rPr>
            </w:pPr>
            <w:r w:rsidRPr="002F3372">
              <w:rPr>
                <w:rFonts w:ascii="Calibri" w:eastAsia="Times New Roman" w:hAnsi="Calibri" w:cs="Times New Roman"/>
                <w:b/>
                <w:bCs/>
                <w:color w:val="000000"/>
                <w:sz w:val="24"/>
                <w:szCs w:val="24"/>
                <w:lang w:eastAsia="cs-CZ"/>
              </w:rPr>
              <w:t>G11</w:t>
            </w:r>
          </w:p>
        </w:tc>
        <w:tc>
          <w:tcPr>
            <w:tcW w:w="8340" w:type="dxa"/>
            <w:tcBorders>
              <w:top w:val="nil"/>
              <w:left w:val="nil"/>
              <w:bottom w:val="single" w:sz="4" w:space="0" w:color="auto"/>
              <w:right w:val="single" w:sz="8" w:space="0" w:color="auto"/>
            </w:tcBorders>
            <w:shd w:val="clear" w:color="auto" w:fill="auto"/>
            <w:noWrap/>
            <w:vAlign w:val="center"/>
            <w:hideMark/>
          </w:tcPr>
          <w:p w:rsidR="002F3372" w:rsidRPr="002F3372" w:rsidRDefault="002F3372" w:rsidP="00560673">
            <w:pPr>
              <w:spacing w:after="0" w:line="240" w:lineRule="auto"/>
              <w:rPr>
                <w:rFonts w:ascii="Calibri" w:eastAsia="Times New Roman" w:hAnsi="Calibri" w:cs="Times New Roman"/>
                <w:b/>
                <w:color w:val="000000"/>
                <w:lang w:eastAsia="cs-CZ"/>
              </w:rPr>
            </w:pPr>
            <w:r w:rsidRPr="002F3372">
              <w:rPr>
                <w:rFonts w:ascii="Calibri" w:eastAsia="Times New Roman" w:hAnsi="Calibri" w:cs="Times New Roman"/>
                <w:b/>
                <w:color w:val="000000"/>
                <w:lang w:eastAsia="cs-CZ"/>
              </w:rPr>
              <w:t>OCR</w:t>
            </w:r>
          </w:p>
        </w:tc>
      </w:tr>
      <w:tr w:rsidR="002F3372" w:rsidRPr="002F3372" w:rsidTr="00560673">
        <w:trPr>
          <w:trHeight w:val="319"/>
        </w:trPr>
        <w:tc>
          <w:tcPr>
            <w:tcW w:w="700" w:type="dxa"/>
            <w:tcBorders>
              <w:top w:val="nil"/>
              <w:left w:val="single" w:sz="8" w:space="0" w:color="auto"/>
              <w:bottom w:val="single" w:sz="4" w:space="0" w:color="auto"/>
              <w:right w:val="single" w:sz="4" w:space="0" w:color="auto"/>
            </w:tcBorders>
            <w:shd w:val="clear" w:color="000000" w:fill="BFBFBF"/>
            <w:noWrap/>
            <w:vAlign w:val="bottom"/>
            <w:hideMark/>
          </w:tcPr>
          <w:p w:rsidR="002F3372" w:rsidRPr="002F3372" w:rsidRDefault="002F3372" w:rsidP="00560673">
            <w:pPr>
              <w:spacing w:after="0" w:line="240" w:lineRule="auto"/>
              <w:jc w:val="center"/>
              <w:rPr>
                <w:rFonts w:ascii="Calibri" w:eastAsia="Times New Roman" w:hAnsi="Calibri" w:cs="Times New Roman"/>
                <w:b/>
                <w:bCs/>
                <w:color w:val="000000"/>
                <w:sz w:val="24"/>
                <w:szCs w:val="24"/>
                <w:lang w:eastAsia="cs-CZ"/>
              </w:rPr>
            </w:pPr>
            <w:r w:rsidRPr="002F3372">
              <w:rPr>
                <w:rFonts w:ascii="Calibri" w:eastAsia="Times New Roman" w:hAnsi="Calibri" w:cs="Times New Roman"/>
                <w:b/>
                <w:bCs/>
                <w:color w:val="000000"/>
                <w:sz w:val="24"/>
                <w:szCs w:val="24"/>
                <w:lang w:eastAsia="cs-CZ"/>
              </w:rPr>
              <w:t>G12</w:t>
            </w:r>
          </w:p>
        </w:tc>
        <w:tc>
          <w:tcPr>
            <w:tcW w:w="8340" w:type="dxa"/>
            <w:tcBorders>
              <w:top w:val="nil"/>
              <w:left w:val="nil"/>
              <w:bottom w:val="single" w:sz="4" w:space="0" w:color="auto"/>
              <w:right w:val="single" w:sz="8" w:space="0" w:color="auto"/>
            </w:tcBorders>
            <w:shd w:val="clear" w:color="auto" w:fill="auto"/>
            <w:noWrap/>
            <w:vAlign w:val="center"/>
            <w:hideMark/>
          </w:tcPr>
          <w:p w:rsidR="002F3372" w:rsidRPr="002F3372" w:rsidRDefault="00634034" w:rsidP="00560673">
            <w:pPr>
              <w:spacing w:after="0" w:line="240" w:lineRule="auto"/>
              <w:rPr>
                <w:rFonts w:ascii="Calibri" w:eastAsia="Times New Roman" w:hAnsi="Calibri" w:cs="Times New Roman"/>
                <w:b/>
                <w:color w:val="000000"/>
                <w:lang w:eastAsia="cs-CZ"/>
              </w:rPr>
            </w:pPr>
            <w:proofErr w:type="spellStart"/>
            <w:r>
              <w:rPr>
                <w:rFonts w:ascii="Calibri" w:eastAsia="Times New Roman" w:hAnsi="Calibri" w:cs="Times New Roman"/>
                <w:b/>
                <w:color w:val="000000"/>
                <w:lang w:eastAsia="cs-CZ"/>
              </w:rPr>
              <w:t>xxxxxxxxx</w:t>
            </w:r>
            <w:proofErr w:type="spellEnd"/>
          </w:p>
        </w:tc>
      </w:tr>
      <w:tr w:rsidR="002F3372" w:rsidRPr="002F3372" w:rsidTr="00560673">
        <w:trPr>
          <w:trHeight w:val="319"/>
        </w:trPr>
        <w:tc>
          <w:tcPr>
            <w:tcW w:w="700" w:type="dxa"/>
            <w:tcBorders>
              <w:top w:val="nil"/>
              <w:left w:val="single" w:sz="8" w:space="0" w:color="auto"/>
              <w:bottom w:val="single" w:sz="4" w:space="0" w:color="auto"/>
              <w:right w:val="single" w:sz="4" w:space="0" w:color="auto"/>
            </w:tcBorders>
            <w:shd w:val="clear" w:color="000000" w:fill="BFBFBF"/>
            <w:noWrap/>
            <w:vAlign w:val="bottom"/>
            <w:hideMark/>
          </w:tcPr>
          <w:p w:rsidR="002F3372" w:rsidRPr="002F3372" w:rsidRDefault="002F3372" w:rsidP="00560673">
            <w:pPr>
              <w:spacing w:after="0" w:line="240" w:lineRule="auto"/>
              <w:jc w:val="center"/>
              <w:rPr>
                <w:rFonts w:ascii="Calibri" w:eastAsia="Times New Roman" w:hAnsi="Calibri" w:cs="Times New Roman"/>
                <w:b/>
                <w:bCs/>
                <w:color w:val="000000"/>
                <w:sz w:val="24"/>
                <w:szCs w:val="24"/>
                <w:lang w:eastAsia="cs-CZ"/>
              </w:rPr>
            </w:pPr>
            <w:r w:rsidRPr="002F3372">
              <w:rPr>
                <w:rFonts w:ascii="Calibri" w:eastAsia="Times New Roman" w:hAnsi="Calibri" w:cs="Times New Roman"/>
                <w:b/>
                <w:bCs/>
                <w:color w:val="000000"/>
                <w:sz w:val="24"/>
                <w:szCs w:val="24"/>
                <w:lang w:eastAsia="cs-CZ"/>
              </w:rPr>
              <w:t>G13</w:t>
            </w:r>
          </w:p>
        </w:tc>
        <w:tc>
          <w:tcPr>
            <w:tcW w:w="8340" w:type="dxa"/>
            <w:tcBorders>
              <w:top w:val="nil"/>
              <w:left w:val="nil"/>
              <w:bottom w:val="single" w:sz="4" w:space="0" w:color="auto"/>
              <w:right w:val="single" w:sz="8" w:space="0" w:color="auto"/>
            </w:tcBorders>
            <w:shd w:val="clear" w:color="auto" w:fill="auto"/>
            <w:noWrap/>
            <w:vAlign w:val="center"/>
            <w:hideMark/>
          </w:tcPr>
          <w:p w:rsidR="002F3372" w:rsidRPr="002F3372" w:rsidRDefault="002F3372" w:rsidP="00560673">
            <w:pPr>
              <w:spacing w:after="0" w:line="240" w:lineRule="auto"/>
              <w:rPr>
                <w:rFonts w:ascii="Calibri" w:eastAsia="Times New Roman" w:hAnsi="Calibri" w:cs="Times New Roman"/>
                <w:color w:val="000000"/>
                <w:lang w:eastAsia="cs-CZ"/>
              </w:rPr>
            </w:pPr>
            <w:r w:rsidRPr="002F3372">
              <w:rPr>
                <w:rFonts w:ascii="Calibri" w:eastAsia="Times New Roman" w:hAnsi="Calibri" w:cs="Times New Roman"/>
                <w:color w:val="000000"/>
                <w:lang w:eastAsia="cs-CZ"/>
              </w:rPr>
              <w:t> </w:t>
            </w:r>
          </w:p>
        </w:tc>
      </w:tr>
      <w:tr w:rsidR="002F3372" w:rsidRPr="002F3372" w:rsidTr="00560673">
        <w:trPr>
          <w:trHeight w:val="315"/>
        </w:trPr>
        <w:tc>
          <w:tcPr>
            <w:tcW w:w="700" w:type="dxa"/>
            <w:tcBorders>
              <w:top w:val="nil"/>
              <w:left w:val="single" w:sz="8" w:space="0" w:color="auto"/>
              <w:bottom w:val="single" w:sz="4" w:space="0" w:color="auto"/>
              <w:right w:val="single" w:sz="4" w:space="0" w:color="auto"/>
            </w:tcBorders>
            <w:shd w:val="clear" w:color="000000" w:fill="BFBFBF"/>
            <w:noWrap/>
            <w:vAlign w:val="bottom"/>
            <w:hideMark/>
          </w:tcPr>
          <w:p w:rsidR="002F3372" w:rsidRPr="002F3372" w:rsidRDefault="002F3372" w:rsidP="00560673">
            <w:pPr>
              <w:spacing w:after="0" w:line="240" w:lineRule="auto"/>
              <w:jc w:val="center"/>
              <w:rPr>
                <w:rFonts w:ascii="Calibri" w:eastAsia="Times New Roman" w:hAnsi="Calibri" w:cs="Times New Roman"/>
                <w:b/>
                <w:bCs/>
                <w:color w:val="000000"/>
                <w:sz w:val="24"/>
                <w:szCs w:val="24"/>
                <w:lang w:eastAsia="cs-CZ"/>
              </w:rPr>
            </w:pPr>
            <w:r w:rsidRPr="002F3372">
              <w:rPr>
                <w:rFonts w:ascii="Calibri" w:eastAsia="Times New Roman" w:hAnsi="Calibri" w:cs="Times New Roman"/>
                <w:b/>
                <w:bCs/>
                <w:color w:val="000000"/>
                <w:sz w:val="24"/>
                <w:szCs w:val="24"/>
                <w:lang w:eastAsia="cs-CZ"/>
              </w:rPr>
              <w:t>G14</w:t>
            </w:r>
          </w:p>
        </w:tc>
        <w:tc>
          <w:tcPr>
            <w:tcW w:w="8340" w:type="dxa"/>
            <w:tcBorders>
              <w:top w:val="nil"/>
              <w:left w:val="nil"/>
              <w:bottom w:val="single" w:sz="4" w:space="0" w:color="auto"/>
              <w:right w:val="single" w:sz="8" w:space="0" w:color="auto"/>
            </w:tcBorders>
            <w:shd w:val="clear" w:color="auto" w:fill="auto"/>
            <w:noWrap/>
            <w:vAlign w:val="center"/>
            <w:hideMark/>
          </w:tcPr>
          <w:p w:rsidR="002F3372" w:rsidRPr="002F3372" w:rsidRDefault="00634034" w:rsidP="00560673">
            <w:pPr>
              <w:spacing w:after="0" w:line="240" w:lineRule="auto"/>
              <w:rPr>
                <w:rFonts w:ascii="Calibri" w:eastAsia="Times New Roman" w:hAnsi="Calibri" w:cs="Times New Roman"/>
                <w:b/>
                <w:color w:val="000000"/>
                <w:lang w:eastAsia="cs-CZ"/>
              </w:rPr>
            </w:pPr>
            <w:proofErr w:type="spellStart"/>
            <w:r>
              <w:rPr>
                <w:rFonts w:ascii="Calibri" w:eastAsia="Times New Roman" w:hAnsi="Calibri" w:cs="Times New Roman"/>
                <w:b/>
                <w:color w:val="000000"/>
                <w:lang w:eastAsia="cs-CZ"/>
              </w:rPr>
              <w:t>Xxxxxx</w:t>
            </w:r>
            <w:proofErr w:type="spellEnd"/>
            <w:r>
              <w:rPr>
                <w:rFonts w:ascii="Calibri" w:eastAsia="Times New Roman" w:hAnsi="Calibri" w:cs="Times New Roman"/>
                <w:b/>
                <w:color w:val="000000"/>
                <w:lang w:eastAsia="cs-CZ"/>
              </w:rPr>
              <w:t xml:space="preserve"> </w:t>
            </w:r>
          </w:p>
        </w:tc>
      </w:tr>
      <w:tr w:rsidR="002F3372" w:rsidRPr="002F3372" w:rsidTr="00560673">
        <w:trPr>
          <w:trHeight w:val="319"/>
        </w:trPr>
        <w:tc>
          <w:tcPr>
            <w:tcW w:w="700" w:type="dxa"/>
            <w:tcBorders>
              <w:top w:val="nil"/>
              <w:left w:val="single" w:sz="8" w:space="0" w:color="auto"/>
              <w:bottom w:val="single" w:sz="4" w:space="0" w:color="auto"/>
              <w:right w:val="single" w:sz="4" w:space="0" w:color="auto"/>
            </w:tcBorders>
            <w:shd w:val="clear" w:color="000000" w:fill="BFBFBF"/>
            <w:noWrap/>
            <w:vAlign w:val="bottom"/>
            <w:hideMark/>
          </w:tcPr>
          <w:p w:rsidR="002F3372" w:rsidRPr="002F3372" w:rsidRDefault="002F3372" w:rsidP="00560673">
            <w:pPr>
              <w:spacing w:after="0" w:line="240" w:lineRule="auto"/>
              <w:jc w:val="center"/>
              <w:rPr>
                <w:rFonts w:ascii="Calibri" w:eastAsia="Times New Roman" w:hAnsi="Calibri" w:cs="Times New Roman"/>
                <w:b/>
                <w:bCs/>
                <w:color w:val="000000"/>
                <w:sz w:val="24"/>
                <w:szCs w:val="24"/>
                <w:lang w:eastAsia="cs-CZ"/>
              </w:rPr>
            </w:pPr>
            <w:r w:rsidRPr="002F3372">
              <w:rPr>
                <w:rFonts w:ascii="Calibri" w:eastAsia="Times New Roman" w:hAnsi="Calibri" w:cs="Times New Roman"/>
                <w:b/>
                <w:bCs/>
                <w:color w:val="000000"/>
                <w:sz w:val="24"/>
                <w:szCs w:val="24"/>
                <w:lang w:eastAsia="cs-CZ"/>
              </w:rPr>
              <w:t>G15</w:t>
            </w:r>
          </w:p>
        </w:tc>
        <w:tc>
          <w:tcPr>
            <w:tcW w:w="8340" w:type="dxa"/>
            <w:tcBorders>
              <w:top w:val="nil"/>
              <w:left w:val="nil"/>
              <w:bottom w:val="single" w:sz="4" w:space="0" w:color="auto"/>
              <w:right w:val="single" w:sz="8" w:space="0" w:color="auto"/>
            </w:tcBorders>
            <w:shd w:val="clear" w:color="auto" w:fill="auto"/>
            <w:noWrap/>
            <w:vAlign w:val="center"/>
            <w:hideMark/>
          </w:tcPr>
          <w:p w:rsidR="002F3372" w:rsidRPr="002F3372" w:rsidRDefault="00634034" w:rsidP="00560673">
            <w:pPr>
              <w:spacing w:after="0" w:line="240" w:lineRule="auto"/>
              <w:rPr>
                <w:rFonts w:ascii="Calibri" w:eastAsia="Times New Roman" w:hAnsi="Calibri" w:cs="Times New Roman"/>
                <w:b/>
                <w:color w:val="000000"/>
                <w:lang w:eastAsia="cs-CZ"/>
              </w:rPr>
            </w:pPr>
            <w:proofErr w:type="spellStart"/>
            <w:r>
              <w:rPr>
                <w:rFonts w:ascii="Calibri" w:eastAsia="Times New Roman" w:hAnsi="Calibri" w:cs="Times New Roman"/>
                <w:b/>
                <w:color w:val="000000"/>
                <w:lang w:eastAsia="cs-CZ"/>
              </w:rPr>
              <w:t>Xxxxxxx</w:t>
            </w:r>
            <w:proofErr w:type="spellEnd"/>
            <w:r>
              <w:rPr>
                <w:rFonts w:ascii="Calibri" w:eastAsia="Times New Roman" w:hAnsi="Calibri" w:cs="Times New Roman"/>
                <w:b/>
                <w:color w:val="000000"/>
                <w:lang w:eastAsia="cs-CZ"/>
              </w:rPr>
              <w:t xml:space="preserve"> </w:t>
            </w:r>
          </w:p>
        </w:tc>
      </w:tr>
      <w:tr w:rsidR="002F3372" w:rsidRPr="002F3372" w:rsidTr="00560673">
        <w:trPr>
          <w:trHeight w:val="319"/>
        </w:trPr>
        <w:tc>
          <w:tcPr>
            <w:tcW w:w="700" w:type="dxa"/>
            <w:tcBorders>
              <w:top w:val="nil"/>
              <w:left w:val="single" w:sz="8" w:space="0" w:color="auto"/>
              <w:bottom w:val="single" w:sz="4" w:space="0" w:color="auto"/>
              <w:right w:val="single" w:sz="4" w:space="0" w:color="auto"/>
            </w:tcBorders>
            <w:shd w:val="clear" w:color="000000" w:fill="BFBFBF"/>
            <w:noWrap/>
            <w:vAlign w:val="bottom"/>
            <w:hideMark/>
          </w:tcPr>
          <w:p w:rsidR="002F3372" w:rsidRPr="002F3372" w:rsidRDefault="002F3372" w:rsidP="00560673">
            <w:pPr>
              <w:spacing w:after="0" w:line="240" w:lineRule="auto"/>
              <w:jc w:val="center"/>
              <w:rPr>
                <w:rFonts w:ascii="Calibri" w:eastAsia="Times New Roman" w:hAnsi="Calibri" w:cs="Times New Roman"/>
                <w:b/>
                <w:bCs/>
                <w:color w:val="000000"/>
                <w:sz w:val="24"/>
                <w:szCs w:val="24"/>
                <w:lang w:eastAsia="cs-CZ"/>
              </w:rPr>
            </w:pPr>
            <w:r w:rsidRPr="002F3372">
              <w:rPr>
                <w:rFonts w:ascii="Calibri" w:eastAsia="Times New Roman" w:hAnsi="Calibri" w:cs="Times New Roman"/>
                <w:b/>
                <w:bCs/>
                <w:color w:val="000000"/>
                <w:sz w:val="24"/>
                <w:szCs w:val="24"/>
                <w:lang w:eastAsia="cs-CZ"/>
              </w:rPr>
              <w:t>G16</w:t>
            </w:r>
          </w:p>
        </w:tc>
        <w:tc>
          <w:tcPr>
            <w:tcW w:w="8340" w:type="dxa"/>
            <w:tcBorders>
              <w:top w:val="nil"/>
              <w:left w:val="nil"/>
              <w:bottom w:val="single" w:sz="4" w:space="0" w:color="auto"/>
              <w:right w:val="single" w:sz="8" w:space="0" w:color="auto"/>
            </w:tcBorders>
            <w:shd w:val="clear" w:color="auto" w:fill="auto"/>
            <w:noWrap/>
            <w:vAlign w:val="center"/>
            <w:hideMark/>
          </w:tcPr>
          <w:p w:rsidR="002F3372" w:rsidRPr="002F3372" w:rsidRDefault="00634034" w:rsidP="00560673">
            <w:pPr>
              <w:spacing w:after="0" w:line="240" w:lineRule="auto"/>
              <w:rPr>
                <w:rFonts w:ascii="Calibri" w:eastAsia="Times New Roman" w:hAnsi="Calibri" w:cs="Times New Roman"/>
                <w:b/>
                <w:color w:val="000000"/>
                <w:lang w:eastAsia="cs-CZ"/>
              </w:rPr>
            </w:pPr>
            <w:proofErr w:type="spellStart"/>
            <w:r>
              <w:rPr>
                <w:rFonts w:ascii="Calibri" w:eastAsia="Times New Roman" w:hAnsi="Calibri" w:cs="Times New Roman"/>
                <w:b/>
                <w:color w:val="000000"/>
                <w:lang w:eastAsia="cs-CZ"/>
              </w:rPr>
              <w:t>xxx</w:t>
            </w:r>
            <w:proofErr w:type="spellEnd"/>
            <w:r>
              <w:rPr>
                <w:rFonts w:ascii="Calibri" w:eastAsia="Times New Roman" w:hAnsi="Calibri" w:cs="Times New Roman"/>
                <w:b/>
                <w:color w:val="000000"/>
                <w:lang w:eastAsia="cs-CZ"/>
              </w:rPr>
              <w:t xml:space="preserve">. </w:t>
            </w:r>
          </w:p>
        </w:tc>
      </w:tr>
      <w:tr w:rsidR="002F3372" w:rsidRPr="002F3372" w:rsidTr="00560673">
        <w:trPr>
          <w:trHeight w:val="342"/>
        </w:trPr>
        <w:tc>
          <w:tcPr>
            <w:tcW w:w="700" w:type="dxa"/>
            <w:tcBorders>
              <w:top w:val="nil"/>
              <w:left w:val="single" w:sz="8" w:space="0" w:color="auto"/>
              <w:bottom w:val="single" w:sz="8" w:space="0" w:color="auto"/>
              <w:right w:val="single" w:sz="4" w:space="0" w:color="auto"/>
            </w:tcBorders>
            <w:shd w:val="clear" w:color="000000" w:fill="BFBFBF"/>
            <w:noWrap/>
            <w:vAlign w:val="bottom"/>
            <w:hideMark/>
          </w:tcPr>
          <w:p w:rsidR="002F3372" w:rsidRPr="002F3372" w:rsidRDefault="002F3372" w:rsidP="00560673">
            <w:pPr>
              <w:spacing w:after="0" w:line="240" w:lineRule="auto"/>
              <w:jc w:val="center"/>
              <w:rPr>
                <w:rFonts w:ascii="Calibri" w:eastAsia="Times New Roman" w:hAnsi="Calibri" w:cs="Times New Roman"/>
                <w:b/>
                <w:bCs/>
                <w:color w:val="000000"/>
                <w:sz w:val="24"/>
                <w:szCs w:val="24"/>
                <w:lang w:eastAsia="cs-CZ"/>
              </w:rPr>
            </w:pPr>
            <w:r w:rsidRPr="002F3372">
              <w:rPr>
                <w:rFonts w:ascii="Calibri" w:eastAsia="Times New Roman" w:hAnsi="Calibri" w:cs="Times New Roman"/>
                <w:b/>
                <w:bCs/>
                <w:color w:val="000000"/>
                <w:sz w:val="24"/>
                <w:szCs w:val="24"/>
                <w:lang w:eastAsia="cs-CZ"/>
              </w:rPr>
              <w:t>G17</w:t>
            </w:r>
          </w:p>
        </w:tc>
        <w:tc>
          <w:tcPr>
            <w:tcW w:w="8340" w:type="dxa"/>
            <w:tcBorders>
              <w:top w:val="nil"/>
              <w:left w:val="nil"/>
              <w:bottom w:val="single" w:sz="8" w:space="0" w:color="auto"/>
              <w:right w:val="single" w:sz="8" w:space="0" w:color="auto"/>
            </w:tcBorders>
            <w:shd w:val="clear" w:color="auto" w:fill="auto"/>
            <w:noWrap/>
            <w:vAlign w:val="center"/>
            <w:hideMark/>
          </w:tcPr>
          <w:p w:rsidR="002F3372" w:rsidRPr="002F3372" w:rsidRDefault="002F3372" w:rsidP="00560673">
            <w:pPr>
              <w:spacing w:after="0" w:line="240" w:lineRule="auto"/>
              <w:rPr>
                <w:rFonts w:ascii="Calibri" w:eastAsia="Times New Roman" w:hAnsi="Calibri" w:cs="Times New Roman"/>
                <w:color w:val="000000"/>
                <w:lang w:eastAsia="cs-CZ"/>
              </w:rPr>
            </w:pPr>
            <w:r w:rsidRPr="002F3372">
              <w:rPr>
                <w:rFonts w:ascii="Calibri" w:eastAsia="Times New Roman" w:hAnsi="Calibri" w:cs="Times New Roman"/>
                <w:color w:val="000000"/>
                <w:lang w:eastAsia="cs-CZ"/>
              </w:rPr>
              <w:t> </w:t>
            </w:r>
          </w:p>
        </w:tc>
      </w:tr>
    </w:tbl>
    <w:p w:rsidR="002F3372" w:rsidRDefault="002F3372">
      <w:pPr>
        <w:rPr>
          <w:rFonts w:ascii="Times New Roman" w:hAnsi="Times New Roman" w:cs="Times New Roman"/>
          <w:sz w:val="24"/>
          <w:szCs w:val="24"/>
        </w:rPr>
      </w:pPr>
    </w:p>
    <w:p w:rsidR="002F3372" w:rsidRPr="00756B79" w:rsidRDefault="002F3372" w:rsidP="002F3372">
      <w:pPr>
        <w:spacing w:after="120" w:line="240" w:lineRule="auto"/>
        <w:jc w:val="center"/>
        <w:rPr>
          <w:rFonts w:ascii="Times New Roman" w:eastAsia="Times New Roman" w:hAnsi="Times New Roman" w:cs="Times New Roman"/>
          <w:b/>
          <w:bCs/>
          <w:sz w:val="24"/>
          <w:szCs w:val="24"/>
          <w:lang w:eastAsia="en-GB"/>
        </w:rPr>
      </w:pPr>
      <w:r w:rsidRPr="00756B79">
        <w:rPr>
          <w:rFonts w:ascii="Times New Roman" w:eastAsia="Times New Roman" w:hAnsi="Times New Roman" w:cs="Times New Roman"/>
          <w:b/>
          <w:bCs/>
          <w:sz w:val="24"/>
          <w:szCs w:val="24"/>
          <w:lang w:eastAsia="en-GB"/>
        </w:rPr>
        <w:t>9. Etapy projektu</w:t>
      </w:r>
    </w:p>
    <w:p w:rsidR="00756B79" w:rsidRPr="00756B79" w:rsidRDefault="00756B79" w:rsidP="00756B79">
      <w:pPr>
        <w:pStyle w:val="Zkladntext3"/>
        <w:spacing w:before="60" w:line="276" w:lineRule="auto"/>
        <w:rPr>
          <w:b/>
          <w:sz w:val="24"/>
          <w:szCs w:val="24"/>
        </w:rPr>
      </w:pPr>
      <w:r w:rsidRPr="00756B79">
        <w:rPr>
          <w:b/>
          <w:sz w:val="24"/>
          <w:szCs w:val="24"/>
        </w:rPr>
        <w:t xml:space="preserve">1. etapa: Zahájení projektu - základní evidenční výzkum </w:t>
      </w:r>
    </w:p>
    <w:p w:rsidR="00756B79" w:rsidRPr="00756B79" w:rsidRDefault="00756B79" w:rsidP="00756B79">
      <w:pPr>
        <w:spacing w:before="120" w:after="120" w:line="240" w:lineRule="auto"/>
        <w:jc w:val="both"/>
        <w:rPr>
          <w:rFonts w:ascii="Times New Roman" w:eastAsia="TimesNewRomanPSMT" w:hAnsi="Times New Roman" w:cs="Times New Roman"/>
          <w:b/>
          <w:bCs/>
          <w:noProof/>
          <w:spacing w:val="-2"/>
          <w:kern w:val="2"/>
          <w:sz w:val="24"/>
          <w:szCs w:val="24"/>
          <w:u w:val="single"/>
          <w:lang w:eastAsia="cs-CZ"/>
        </w:rPr>
      </w:pPr>
      <w:r w:rsidRPr="00756B79">
        <w:rPr>
          <w:rFonts w:ascii="Times New Roman" w:eastAsia="TimesNewRomanPSMT" w:hAnsi="Times New Roman" w:cs="Times New Roman"/>
          <w:b/>
          <w:bCs/>
          <w:noProof/>
          <w:spacing w:val="-2"/>
          <w:kern w:val="2"/>
          <w:sz w:val="24"/>
          <w:szCs w:val="24"/>
          <w:u w:val="single"/>
          <w:lang w:eastAsia="cs-CZ"/>
        </w:rPr>
        <w:t>Původní znění:</w:t>
      </w:r>
    </w:p>
    <w:p w:rsidR="00756B79" w:rsidRPr="00756B79" w:rsidRDefault="00756B79" w:rsidP="00756B79">
      <w:pPr>
        <w:spacing w:before="120" w:after="120" w:line="240" w:lineRule="auto"/>
        <w:jc w:val="both"/>
        <w:outlineLvl w:val="0"/>
        <w:rPr>
          <w:rFonts w:ascii="Times New Roman" w:eastAsia="TimesNewRomanPSMT" w:hAnsi="Times New Roman" w:cs="Times New Roman"/>
          <w:b/>
          <w:bCs/>
          <w:noProof/>
          <w:spacing w:val="-2"/>
          <w:kern w:val="2"/>
          <w:sz w:val="24"/>
          <w:szCs w:val="24"/>
          <w:lang w:eastAsia="cs-CZ"/>
        </w:rPr>
      </w:pPr>
      <w:r w:rsidRPr="00756B79">
        <w:rPr>
          <w:rFonts w:ascii="Times New Roman" w:eastAsia="TimesNewRomanPSMT" w:hAnsi="Times New Roman" w:cs="Times New Roman"/>
          <w:b/>
          <w:bCs/>
          <w:noProof/>
          <w:spacing w:val="-2"/>
          <w:kern w:val="2"/>
          <w:sz w:val="24"/>
          <w:szCs w:val="24"/>
          <w:lang w:eastAsia="cs-CZ"/>
        </w:rPr>
        <w:t>f)   Organizační postup při řešení etapy:</w:t>
      </w:r>
    </w:p>
    <w:tbl>
      <w:tblPr>
        <w:tblW w:w="8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985"/>
      </w:tblGrid>
      <w:tr w:rsidR="00756B79" w:rsidRPr="00756B79" w:rsidTr="00560673">
        <w:trPr>
          <w:trHeight w:val="2570"/>
        </w:trPr>
        <w:tc>
          <w:tcPr>
            <w:tcW w:w="898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756B79" w:rsidRPr="00756B79" w:rsidRDefault="00756B79" w:rsidP="00151118">
            <w:pPr>
              <w:spacing w:after="0" w:line="240" w:lineRule="auto"/>
              <w:ind w:left="102"/>
              <w:rPr>
                <w:rFonts w:ascii="Times New Roman" w:eastAsia="Times New Roman" w:hAnsi="Times New Roman" w:cs="Times New Roman"/>
                <w:noProof/>
                <w:sz w:val="24"/>
                <w:szCs w:val="24"/>
                <w:lang w:eastAsia="cs-CZ"/>
              </w:rPr>
            </w:pPr>
            <w:r w:rsidRPr="00756B79">
              <w:rPr>
                <w:rFonts w:ascii="Times New Roman" w:eastAsia="Times New Roman" w:hAnsi="Times New Roman" w:cs="Times New Roman"/>
                <w:b/>
                <w:noProof/>
                <w:sz w:val="24"/>
                <w:szCs w:val="24"/>
                <w:lang w:eastAsia="cs-CZ"/>
              </w:rPr>
              <w:t>Řešitelské týmy</w:t>
            </w:r>
            <w:r w:rsidRPr="00756B79">
              <w:rPr>
                <w:rFonts w:ascii="Times New Roman" w:eastAsia="Times New Roman" w:hAnsi="Times New Roman" w:cs="Times New Roman"/>
                <w:noProof/>
                <w:sz w:val="24"/>
                <w:szCs w:val="24"/>
                <w:lang w:eastAsia="cs-CZ"/>
              </w:rPr>
              <w:t xml:space="preserve"> podílející se na etapě č. 1.: NM, NK ČR, na přípravě pro etapu č. 2.:  KNAV, MU FF</w:t>
            </w:r>
          </w:p>
          <w:p w:rsidR="00756B79" w:rsidRPr="00756B79" w:rsidRDefault="00756B79" w:rsidP="00151118">
            <w:pPr>
              <w:spacing w:after="0" w:line="240" w:lineRule="auto"/>
              <w:ind w:left="102"/>
              <w:rPr>
                <w:rFonts w:ascii="Times New Roman" w:eastAsia="Times New Roman" w:hAnsi="Times New Roman" w:cs="Times New Roman"/>
                <w:noProof/>
                <w:sz w:val="24"/>
                <w:szCs w:val="24"/>
                <w:lang w:eastAsia="cs-CZ"/>
              </w:rPr>
            </w:pPr>
            <w:r w:rsidRPr="00756B79">
              <w:rPr>
                <w:rFonts w:ascii="Times New Roman" w:eastAsia="Times New Roman" w:hAnsi="Times New Roman" w:cs="Times New Roman"/>
                <w:b/>
                <w:noProof/>
                <w:sz w:val="24"/>
                <w:szCs w:val="24"/>
                <w:lang w:eastAsia="cs-CZ"/>
              </w:rPr>
              <w:t>Počet zapojených řešitelů v této etapě:</w:t>
            </w:r>
            <w:r w:rsidRPr="00756B79">
              <w:rPr>
                <w:rFonts w:ascii="Times New Roman" w:eastAsia="Times New Roman" w:hAnsi="Times New Roman" w:cs="Times New Roman"/>
                <w:noProof/>
                <w:sz w:val="24"/>
                <w:szCs w:val="24"/>
                <w:lang w:eastAsia="cs-CZ"/>
              </w:rPr>
              <w:t xml:space="preserve"> 11 osob</w:t>
            </w:r>
          </w:p>
          <w:p w:rsidR="00756B79" w:rsidRPr="00756B79" w:rsidRDefault="00756B79" w:rsidP="00151118">
            <w:pPr>
              <w:spacing w:after="0" w:line="240" w:lineRule="auto"/>
              <w:ind w:left="102"/>
              <w:rPr>
                <w:rFonts w:ascii="Times New Roman" w:eastAsia="Times New Roman" w:hAnsi="Times New Roman" w:cs="Times New Roman"/>
                <w:b/>
                <w:noProof/>
                <w:sz w:val="24"/>
                <w:szCs w:val="24"/>
                <w:lang w:eastAsia="cs-CZ"/>
              </w:rPr>
            </w:pPr>
            <w:r w:rsidRPr="00756B79">
              <w:rPr>
                <w:rFonts w:ascii="Times New Roman" w:eastAsia="Times New Roman" w:hAnsi="Times New Roman" w:cs="Times New Roman"/>
                <w:b/>
                <w:noProof/>
                <w:sz w:val="24"/>
                <w:szCs w:val="24"/>
                <w:lang w:eastAsia="cs-CZ"/>
              </w:rPr>
              <w:t>Postupy při řešení etapy:</w:t>
            </w:r>
          </w:p>
          <w:p w:rsidR="00756B79" w:rsidRPr="00756B79" w:rsidRDefault="00756B79" w:rsidP="00151118">
            <w:pPr>
              <w:spacing w:after="0" w:line="240" w:lineRule="auto"/>
              <w:ind w:left="102"/>
              <w:rPr>
                <w:rFonts w:ascii="Times New Roman" w:eastAsia="Times New Roman" w:hAnsi="Times New Roman" w:cs="Times New Roman"/>
                <w:noProof/>
                <w:sz w:val="24"/>
                <w:szCs w:val="24"/>
                <w:lang w:eastAsia="cs-CZ"/>
              </w:rPr>
            </w:pPr>
            <w:r w:rsidRPr="00756B79">
              <w:rPr>
                <w:rFonts w:ascii="Times New Roman" w:eastAsia="Times New Roman" w:hAnsi="Times New Roman" w:cs="Times New Roman"/>
                <w:noProof/>
                <w:sz w:val="24"/>
                <w:szCs w:val="24"/>
                <w:lang w:eastAsia="cs-CZ"/>
              </w:rPr>
              <w:t>V rámci této etapy bude přistoupeno k pravidelným organizačním schůzkám hlavních řešitelů, kteří budou následně koordinovat své řešitelské týmy v dané instituci (min. 10x za rok). Komunikace, plánování, sdílení informací, pracovních materiálů a tvorba plánovaných výsledků budou probíhat za pomoci nástrojů elektronické komunikace a volných nástrojů Google. Pro operativnější komunikaci bude zřízena uzavřená emailová konference a pro potřeby snazšího sdílení informací o projektu (výsledků) bude od začátku spuštěna webová stránka projektu. Na základě pořízení nového vybavení a zapojení nových pracovníků budou průběžně organizována školení na míru (to platí pro celou dobu projektu) tak, jak to bude aktuálně situace vyžadovat.</w:t>
            </w:r>
          </w:p>
          <w:p w:rsidR="00756B79" w:rsidRPr="00756B79" w:rsidRDefault="00756B79" w:rsidP="00151118">
            <w:pPr>
              <w:spacing w:after="0" w:line="240" w:lineRule="auto"/>
              <w:ind w:left="102"/>
              <w:rPr>
                <w:rFonts w:ascii="Times New Roman" w:eastAsia="Times New Roman" w:hAnsi="Times New Roman" w:cs="Times New Roman"/>
                <w:noProof/>
                <w:sz w:val="24"/>
                <w:szCs w:val="24"/>
                <w:lang w:eastAsia="cs-CZ"/>
              </w:rPr>
            </w:pPr>
            <w:r w:rsidRPr="00756B79">
              <w:rPr>
                <w:rFonts w:ascii="Times New Roman" w:eastAsia="Times New Roman" w:hAnsi="Times New Roman" w:cs="Times New Roman"/>
                <w:noProof/>
                <w:sz w:val="24"/>
                <w:szCs w:val="24"/>
                <w:lang w:eastAsia="cs-CZ"/>
              </w:rPr>
              <w:t>Jednotlivé dílčí cíle a kroky 1. etapy jsou vyjmenovány viz bod a).</w:t>
            </w:r>
          </w:p>
          <w:p w:rsidR="00756B79" w:rsidRPr="00756B79" w:rsidRDefault="00756B79" w:rsidP="00151118">
            <w:pPr>
              <w:spacing w:after="0" w:line="240" w:lineRule="auto"/>
              <w:ind w:left="102"/>
              <w:rPr>
                <w:rFonts w:ascii="Times New Roman" w:eastAsia="Times New Roman" w:hAnsi="Times New Roman" w:cs="Times New Roman"/>
                <w:b/>
                <w:noProof/>
                <w:sz w:val="24"/>
                <w:szCs w:val="24"/>
                <w:lang w:eastAsia="cs-CZ"/>
              </w:rPr>
            </w:pPr>
            <w:r w:rsidRPr="00756B79">
              <w:rPr>
                <w:rFonts w:ascii="Times New Roman" w:eastAsia="Times New Roman" w:hAnsi="Times New Roman" w:cs="Times New Roman"/>
                <w:b/>
                <w:noProof/>
                <w:sz w:val="24"/>
                <w:szCs w:val="24"/>
                <w:lang w:eastAsia="cs-CZ"/>
              </w:rPr>
              <w:t xml:space="preserve"> </w:t>
            </w:r>
          </w:p>
          <w:p w:rsidR="00756B79" w:rsidRPr="00756B79" w:rsidRDefault="00756B79" w:rsidP="00151118">
            <w:pPr>
              <w:spacing w:after="0" w:line="240" w:lineRule="auto"/>
              <w:ind w:left="102"/>
              <w:rPr>
                <w:rFonts w:ascii="Times New Roman" w:eastAsia="Times New Roman" w:hAnsi="Times New Roman" w:cs="Times New Roman"/>
                <w:noProof/>
                <w:sz w:val="24"/>
                <w:szCs w:val="24"/>
                <w:lang w:eastAsia="cs-CZ"/>
              </w:rPr>
            </w:pPr>
            <w:r w:rsidRPr="00756B79">
              <w:rPr>
                <w:rFonts w:ascii="Times New Roman" w:eastAsia="Times New Roman" w:hAnsi="Times New Roman" w:cs="Times New Roman"/>
                <w:b/>
                <w:noProof/>
                <w:sz w:val="24"/>
                <w:szCs w:val="24"/>
                <w:lang w:eastAsia="cs-CZ"/>
              </w:rPr>
              <w:t xml:space="preserve">Řešitelské týmy </w:t>
            </w:r>
            <w:r w:rsidRPr="00756B79">
              <w:rPr>
                <w:rFonts w:ascii="Times New Roman" w:eastAsia="Times New Roman" w:hAnsi="Times New Roman" w:cs="Times New Roman"/>
                <w:noProof/>
                <w:sz w:val="24"/>
                <w:szCs w:val="24"/>
                <w:lang w:eastAsia="cs-CZ"/>
              </w:rPr>
              <w:t>podílející se na etapě č. 1.: NM, NK ČR, na přípravě pro etapu č. 2.:  KNAV, MU FF</w:t>
            </w:r>
          </w:p>
          <w:p w:rsidR="00756B79" w:rsidRPr="00756B79" w:rsidRDefault="00756B79" w:rsidP="00151118">
            <w:pPr>
              <w:spacing w:after="0" w:line="240" w:lineRule="auto"/>
              <w:ind w:left="102"/>
              <w:rPr>
                <w:rFonts w:ascii="Times New Roman" w:eastAsia="Times New Roman" w:hAnsi="Times New Roman" w:cs="Times New Roman"/>
                <w:noProof/>
                <w:sz w:val="24"/>
                <w:szCs w:val="24"/>
                <w:lang w:eastAsia="cs-CZ"/>
              </w:rPr>
            </w:pPr>
            <w:r w:rsidRPr="00756B79">
              <w:rPr>
                <w:rFonts w:ascii="Times New Roman" w:eastAsia="Times New Roman" w:hAnsi="Times New Roman" w:cs="Times New Roman"/>
                <w:b/>
                <w:noProof/>
                <w:sz w:val="24"/>
                <w:szCs w:val="24"/>
                <w:lang w:eastAsia="cs-CZ"/>
              </w:rPr>
              <w:t xml:space="preserve">Počet zapojených řešitelů v této etapě: </w:t>
            </w:r>
            <w:r w:rsidRPr="00756B79">
              <w:rPr>
                <w:rFonts w:ascii="Times New Roman" w:eastAsia="Times New Roman" w:hAnsi="Times New Roman" w:cs="Times New Roman"/>
                <w:noProof/>
                <w:sz w:val="24"/>
                <w:szCs w:val="24"/>
                <w:lang w:eastAsia="cs-CZ"/>
              </w:rPr>
              <w:t>11 osob</w:t>
            </w:r>
          </w:p>
          <w:p w:rsidR="00756B79" w:rsidRPr="00756B79" w:rsidRDefault="00756B79" w:rsidP="00151118">
            <w:pPr>
              <w:spacing w:after="0" w:line="240" w:lineRule="auto"/>
              <w:ind w:left="102"/>
              <w:rPr>
                <w:rFonts w:ascii="Times New Roman" w:eastAsia="Times New Roman" w:hAnsi="Times New Roman" w:cs="Times New Roman"/>
                <w:b/>
                <w:noProof/>
                <w:sz w:val="24"/>
                <w:szCs w:val="24"/>
                <w:lang w:eastAsia="cs-CZ"/>
              </w:rPr>
            </w:pPr>
            <w:r w:rsidRPr="00756B79">
              <w:rPr>
                <w:rFonts w:ascii="Times New Roman" w:eastAsia="Times New Roman" w:hAnsi="Times New Roman" w:cs="Times New Roman"/>
                <w:b/>
                <w:noProof/>
                <w:sz w:val="24"/>
                <w:szCs w:val="24"/>
                <w:lang w:eastAsia="cs-CZ"/>
              </w:rPr>
              <w:t>Jmenovitě řešitelé:</w:t>
            </w:r>
          </w:p>
          <w:p w:rsidR="00756B79" w:rsidRPr="00756B79" w:rsidRDefault="00756B79" w:rsidP="00151118">
            <w:pPr>
              <w:spacing w:after="0" w:line="240" w:lineRule="auto"/>
              <w:ind w:left="102"/>
              <w:rPr>
                <w:rFonts w:ascii="Times New Roman" w:eastAsia="Times New Roman" w:hAnsi="Times New Roman" w:cs="Times New Roman"/>
                <w:noProof/>
                <w:sz w:val="24"/>
                <w:szCs w:val="24"/>
                <w:lang w:eastAsia="cs-CZ"/>
              </w:rPr>
            </w:pPr>
            <w:r w:rsidRPr="00756B79">
              <w:rPr>
                <w:rFonts w:ascii="Times New Roman" w:eastAsia="Times New Roman" w:hAnsi="Times New Roman" w:cs="Times New Roman"/>
                <w:b/>
                <w:noProof/>
                <w:sz w:val="24"/>
                <w:szCs w:val="24"/>
                <w:lang w:eastAsia="cs-CZ"/>
              </w:rPr>
              <w:t xml:space="preserve">NM: </w:t>
            </w:r>
            <w:r w:rsidR="00634034">
              <w:rPr>
                <w:rFonts w:ascii="Times New Roman" w:eastAsia="Times New Roman" w:hAnsi="Times New Roman" w:cs="Times New Roman"/>
                <w:b/>
                <w:noProof/>
                <w:sz w:val="24"/>
                <w:szCs w:val="24"/>
                <w:lang w:eastAsia="cs-CZ"/>
              </w:rPr>
              <w:t>xxxxx xxx, xxxx xxxxxx, xxx xxxxxx, xxxxxxx xxxxxxxxx, xxxxx xxxxxx</w:t>
            </w:r>
          </w:p>
          <w:p w:rsidR="00756B79" w:rsidRPr="00756B79" w:rsidRDefault="00756B79" w:rsidP="00151118">
            <w:pPr>
              <w:spacing w:after="0" w:line="240" w:lineRule="auto"/>
              <w:ind w:left="102"/>
              <w:rPr>
                <w:rFonts w:ascii="Times New Roman" w:eastAsia="Times New Roman" w:hAnsi="Times New Roman" w:cs="Times New Roman"/>
                <w:noProof/>
                <w:sz w:val="24"/>
                <w:szCs w:val="24"/>
                <w:lang w:eastAsia="cs-CZ"/>
              </w:rPr>
            </w:pPr>
            <w:r w:rsidRPr="00756B79">
              <w:rPr>
                <w:rFonts w:ascii="Times New Roman" w:eastAsia="Times New Roman" w:hAnsi="Times New Roman" w:cs="Times New Roman"/>
                <w:b/>
                <w:noProof/>
                <w:sz w:val="24"/>
                <w:szCs w:val="24"/>
                <w:lang w:eastAsia="cs-CZ"/>
              </w:rPr>
              <w:t xml:space="preserve">NK ČR: </w:t>
            </w:r>
            <w:r w:rsidR="00634034">
              <w:rPr>
                <w:rFonts w:ascii="Times New Roman" w:eastAsia="Times New Roman" w:hAnsi="Times New Roman" w:cs="Times New Roman"/>
                <w:b/>
                <w:noProof/>
                <w:sz w:val="24"/>
                <w:szCs w:val="24"/>
                <w:lang w:eastAsia="cs-CZ"/>
              </w:rPr>
              <w:t>xxxxxx xxxxxxxxxx, xxxxxx xxxxxxx</w:t>
            </w:r>
          </w:p>
          <w:p w:rsidR="00756B79" w:rsidRPr="00756B79" w:rsidRDefault="00756B79" w:rsidP="00151118">
            <w:pPr>
              <w:spacing w:after="0" w:line="240" w:lineRule="auto"/>
              <w:ind w:left="102"/>
              <w:rPr>
                <w:rFonts w:ascii="Times New Roman" w:eastAsia="Times New Roman" w:hAnsi="Times New Roman" w:cs="Times New Roman"/>
                <w:noProof/>
                <w:sz w:val="24"/>
                <w:szCs w:val="24"/>
                <w:lang w:eastAsia="cs-CZ"/>
              </w:rPr>
            </w:pPr>
            <w:r w:rsidRPr="00756B79">
              <w:rPr>
                <w:rFonts w:ascii="Times New Roman" w:eastAsia="Times New Roman" w:hAnsi="Times New Roman" w:cs="Times New Roman"/>
                <w:b/>
                <w:noProof/>
                <w:sz w:val="24"/>
                <w:szCs w:val="24"/>
                <w:lang w:eastAsia="cs-CZ"/>
              </w:rPr>
              <w:t xml:space="preserve">KNAV: </w:t>
            </w:r>
            <w:r w:rsidR="00634034">
              <w:rPr>
                <w:rFonts w:ascii="Times New Roman" w:eastAsia="Times New Roman" w:hAnsi="Times New Roman" w:cs="Times New Roman"/>
                <w:b/>
                <w:noProof/>
                <w:sz w:val="24"/>
                <w:szCs w:val="24"/>
                <w:lang w:eastAsia="cs-CZ"/>
              </w:rPr>
              <w:t>xxxxxx xxxxxx, xxxxx xxxxxxxxx</w:t>
            </w:r>
          </w:p>
          <w:p w:rsidR="00756B79" w:rsidRPr="00756B79" w:rsidRDefault="00756B79" w:rsidP="00151118">
            <w:pPr>
              <w:spacing w:after="0" w:line="240" w:lineRule="auto"/>
              <w:ind w:left="102"/>
              <w:rPr>
                <w:rFonts w:ascii="Times New Roman" w:eastAsia="Times New Roman" w:hAnsi="Times New Roman" w:cs="Times New Roman"/>
                <w:noProof/>
                <w:sz w:val="24"/>
                <w:szCs w:val="24"/>
                <w:lang w:eastAsia="cs-CZ"/>
              </w:rPr>
            </w:pPr>
            <w:r w:rsidRPr="00756B79">
              <w:rPr>
                <w:rFonts w:ascii="Times New Roman" w:eastAsia="Times New Roman" w:hAnsi="Times New Roman" w:cs="Times New Roman"/>
                <w:b/>
                <w:noProof/>
                <w:sz w:val="24"/>
                <w:szCs w:val="24"/>
                <w:lang w:eastAsia="cs-CZ"/>
              </w:rPr>
              <w:t xml:space="preserve">MU FF: </w:t>
            </w:r>
            <w:r w:rsidR="00634034">
              <w:rPr>
                <w:rFonts w:ascii="Times New Roman" w:eastAsia="Times New Roman" w:hAnsi="Times New Roman" w:cs="Times New Roman"/>
                <w:b/>
                <w:noProof/>
                <w:sz w:val="24"/>
                <w:szCs w:val="24"/>
                <w:lang w:eastAsia="cs-CZ"/>
              </w:rPr>
              <w:t>xxxxxx xxxxx, xxxxxx xxxxxxx</w:t>
            </w:r>
          </w:p>
          <w:p w:rsidR="00756B79" w:rsidRPr="00756B79" w:rsidRDefault="00756B79" w:rsidP="00151118">
            <w:pPr>
              <w:spacing w:after="0" w:line="240" w:lineRule="auto"/>
              <w:ind w:left="102"/>
              <w:rPr>
                <w:rFonts w:ascii="Times New Roman" w:eastAsia="Times New Roman" w:hAnsi="Times New Roman" w:cs="Times New Roman"/>
                <w:noProof/>
                <w:sz w:val="24"/>
                <w:szCs w:val="24"/>
                <w:lang w:eastAsia="cs-CZ"/>
              </w:rPr>
            </w:pPr>
            <w:r w:rsidRPr="00756B79">
              <w:rPr>
                <w:rFonts w:ascii="Times New Roman" w:eastAsia="Times New Roman" w:hAnsi="Times New Roman" w:cs="Times New Roman"/>
                <w:noProof/>
                <w:sz w:val="24"/>
                <w:szCs w:val="24"/>
                <w:lang w:eastAsia="cs-CZ"/>
              </w:rPr>
              <w:lastRenderedPageBreak/>
              <w:t>Na řešení dílčích úkolů v této etapě, se budou podílet ve spolupráci s řešiteli daných týmů, také 2,75 úvazku a externisté na DPP a DPČ. Veškeré práce koordinuje garant projektu za pomoci dalších garantů projektu zapojených spoluřešitelů.</w:t>
            </w:r>
          </w:p>
          <w:p w:rsidR="00756B79" w:rsidRPr="00756B79" w:rsidRDefault="00756B79" w:rsidP="00151118">
            <w:pPr>
              <w:spacing w:after="0" w:line="240" w:lineRule="auto"/>
              <w:ind w:left="102"/>
              <w:rPr>
                <w:rFonts w:ascii="Times New Roman" w:eastAsia="Times New Roman" w:hAnsi="Times New Roman" w:cs="Times New Roman"/>
                <w:b/>
                <w:noProof/>
                <w:sz w:val="24"/>
                <w:szCs w:val="24"/>
                <w:lang w:eastAsia="cs-CZ"/>
              </w:rPr>
            </w:pPr>
            <w:r w:rsidRPr="00756B79">
              <w:rPr>
                <w:rFonts w:ascii="Times New Roman" w:eastAsia="Times New Roman" w:hAnsi="Times New Roman" w:cs="Times New Roman"/>
                <w:b/>
                <w:noProof/>
                <w:sz w:val="24"/>
                <w:szCs w:val="24"/>
                <w:lang w:eastAsia="cs-CZ"/>
              </w:rPr>
              <w:t xml:space="preserve"> </w:t>
            </w:r>
          </w:p>
          <w:p w:rsidR="00756B79" w:rsidRPr="00756B79" w:rsidRDefault="00756B79" w:rsidP="00151118">
            <w:pPr>
              <w:spacing w:after="0" w:line="240" w:lineRule="auto"/>
              <w:ind w:left="102"/>
              <w:rPr>
                <w:rFonts w:ascii="Times New Roman" w:eastAsia="Times New Roman" w:hAnsi="Times New Roman" w:cs="Times New Roman"/>
                <w:b/>
                <w:noProof/>
                <w:sz w:val="24"/>
                <w:szCs w:val="24"/>
                <w:lang w:eastAsia="cs-CZ"/>
              </w:rPr>
            </w:pPr>
            <w:r w:rsidRPr="00756B79">
              <w:rPr>
                <w:rFonts w:ascii="Times New Roman" w:eastAsia="Times New Roman" w:hAnsi="Times New Roman" w:cs="Times New Roman"/>
                <w:b/>
                <w:noProof/>
                <w:sz w:val="24"/>
                <w:szCs w:val="24"/>
                <w:lang w:eastAsia="cs-CZ"/>
              </w:rPr>
              <w:t>Vybavení a lidské zdroje:</w:t>
            </w:r>
          </w:p>
          <w:p w:rsidR="00756B79" w:rsidRPr="00756B79" w:rsidRDefault="00756B79" w:rsidP="00151118">
            <w:pPr>
              <w:spacing w:after="0" w:line="240" w:lineRule="auto"/>
              <w:ind w:left="102"/>
              <w:rPr>
                <w:rFonts w:ascii="Times New Roman" w:eastAsia="Times New Roman" w:hAnsi="Times New Roman" w:cs="Times New Roman"/>
                <w:noProof/>
                <w:sz w:val="24"/>
                <w:szCs w:val="24"/>
                <w:lang w:eastAsia="cs-CZ"/>
              </w:rPr>
            </w:pPr>
            <w:r w:rsidRPr="00756B79">
              <w:rPr>
                <w:rFonts w:ascii="Times New Roman" w:eastAsia="Times New Roman" w:hAnsi="Times New Roman" w:cs="Times New Roman"/>
                <w:noProof/>
                <w:sz w:val="24"/>
                <w:szCs w:val="24"/>
                <w:lang w:eastAsia="cs-CZ"/>
              </w:rPr>
              <w:t>K zahájení péče o fyzické nosiče budou v NM pořízeny ochranné prostředky: roztok na mytí desek, rukavice, ústní roušky, vozíky na manipulaci s deskami a obaly na desky o průměru 25 cm.</w:t>
            </w:r>
          </w:p>
          <w:p w:rsidR="00756B79" w:rsidRPr="00756B79" w:rsidRDefault="00756B79" w:rsidP="00151118">
            <w:pPr>
              <w:spacing w:after="0" w:line="240" w:lineRule="auto"/>
              <w:ind w:left="102"/>
              <w:rPr>
                <w:rFonts w:ascii="Frutiger Linotype" w:eastAsia="Times New Roman" w:hAnsi="Frutiger Linotype" w:cs="Times New Roman"/>
                <w:noProof/>
                <w:sz w:val="24"/>
                <w:szCs w:val="24"/>
                <w:lang w:eastAsia="cs-CZ"/>
              </w:rPr>
            </w:pPr>
            <w:r w:rsidRPr="00756B79">
              <w:rPr>
                <w:rFonts w:ascii="Times New Roman" w:eastAsia="Times New Roman" w:hAnsi="Times New Roman" w:cs="Times New Roman"/>
                <w:noProof/>
                <w:sz w:val="24"/>
                <w:szCs w:val="24"/>
                <w:lang w:eastAsia="cs-CZ"/>
              </w:rPr>
              <w:t>Tým NM vybuduje pracoviště pro digitalizaci etiket desek a krabice z archivního papíru pro archivaci historických fonografických válečků. Kapacity budou využity i pro NK ČR.  Digitalizované etikety budou vstupem pro práci dokumentátorů (tvorba metadatového popisu obsahu nahrávek). NM pořídí pro nové pracovníky adekvátní výpočetní techniku (pracovní stanice) a vybuduje nové institucionální diskové úložiště pro zvukové digitalizáty. Pro nově sestavený tým MU FF v rámci vznikajícího výukového semináře bude pořízená adekvátní výpočetní technika.</w:t>
            </w:r>
          </w:p>
        </w:tc>
      </w:tr>
    </w:tbl>
    <w:p w:rsidR="007A03DC" w:rsidRDefault="007A03DC" w:rsidP="007A03DC">
      <w:pPr>
        <w:spacing w:after="120"/>
        <w:jc w:val="both"/>
        <w:rPr>
          <w:rFonts w:ascii="Times New Roman" w:hAnsi="Times New Roman" w:cs="Times New Roman"/>
          <w:b/>
          <w:sz w:val="24"/>
          <w:szCs w:val="24"/>
          <w:lang w:eastAsia="cs-CZ"/>
        </w:rPr>
      </w:pPr>
    </w:p>
    <w:p w:rsidR="007A03DC" w:rsidRPr="00FF2032" w:rsidRDefault="007A03DC" w:rsidP="007A03DC">
      <w:pPr>
        <w:spacing w:after="120"/>
        <w:jc w:val="both"/>
        <w:rPr>
          <w:rFonts w:ascii="Times New Roman" w:hAnsi="Times New Roman" w:cs="Times New Roman"/>
          <w:b/>
          <w:sz w:val="24"/>
          <w:szCs w:val="24"/>
          <w:lang w:eastAsia="cs-CZ"/>
        </w:rPr>
      </w:pPr>
      <w:r w:rsidRPr="00FF2032">
        <w:rPr>
          <w:rFonts w:ascii="Times New Roman" w:hAnsi="Times New Roman" w:cs="Times New Roman"/>
          <w:b/>
          <w:sz w:val="24"/>
          <w:szCs w:val="24"/>
          <w:lang w:eastAsia="cs-CZ"/>
        </w:rPr>
        <w:t>se ruší a nově nahrazuje</w:t>
      </w:r>
    </w:p>
    <w:p w:rsidR="002F3372" w:rsidRPr="002F3372" w:rsidRDefault="007A03DC" w:rsidP="007A03DC">
      <w:pPr>
        <w:spacing w:after="120" w:line="240" w:lineRule="auto"/>
        <w:rPr>
          <w:rFonts w:ascii="Times New Roman" w:eastAsia="Times New Roman" w:hAnsi="Times New Roman" w:cs="Times New Roman"/>
          <w:bCs/>
          <w:sz w:val="24"/>
          <w:szCs w:val="24"/>
          <w:lang w:eastAsia="en-GB"/>
        </w:rPr>
      </w:pPr>
      <w:r w:rsidRPr="00FF2032">
        <w:rPr>
          <w:rFonts w:ascii="Times New Roman" w:hAnsi="Times New Roman" w:cs="Times New Roman"/>
          <w:b/>
          <w:sz w:val="24"/>
          <w:szCs w:val="24"/>
          <w:u w:val="single"/>
          <w:lang w:eastAsia="cs-CZ"/>
        </w:rPr>
        <w:t>Nové znění:</w:t>
      </w:r>
    </w:p>
    <w:p w:rsidR="007A03DC" w:rsidRPr="007A03DC" w:rsidRDefault="007A03DC" w:rsidP="007A03DC">
      <w:pPr>
        <w:spacing w:before="120" w:after="120" w:line="240" w:lineRule="auto"/>
        <w:jc w:val="both"/>
        <w:outlineLvl w:val="0"/>
        <w:rPr>
          <w:rFonts w:ascii="Times New Roman" w:eastAsia="TimesNewRomanPSMT" w:hAnsi="Times New Roman" w:cs="Times New Roman"/>
          <w:b/>
          <w:bCs/>
          <w:noProof/>
          <w:spacing w:val="-2"/>
          <w:kern w:val="2"/>
          <w:lang w:eastAsia="cs-CZ"/>
        </w:rPr>
      </w:pPr>
      <w:r w:rsidRPr="007A03DC">
        <w:rPr>
          <w:rFonts w:ascii="Times New Roman" w:eastAsia="TimesNewRomanPSMT" w:hAnsi="Times New Roman" w:cs="Times New Roman"/>
          <w:b/>
          <w:bCs/>
          <w:noProof/>
          <w:spacing w:val="-2"/>
          <w:kern w:val="2"/>
          <w:lang w:eastAsia="cs-CZ"/>
        </w:rPr>
        <w:t>f)   Organizační postup při řešení etapy:</w:t>
      </w:r>
    </w:p>
    <w:tbl>
      <w:tblPr>
        <w:tblW w:w="8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985"/>
      </w:tblGrid>
      <w:tr w:rsidR="007A03DC" w:rsidRPr="007A03DC" w:rsidTr="00560673">
        <w:trPr>
          <w:trHeight w:val="2570"/>
        </w:trPr>
        <w:tc>
          <w:tcPr>
            <w:tcW w:w="898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7A03DC" w:rsidRPr="007A03DC" w:rsidRDefault="007A03DC" w:rsidP="00151118">
            <w:pPr>
              <w:spacing w:after="0" w:line="240" w:lineRule="auto"/>
              <w:ind w:left="102"/>
              <w:rPr>
                <w:rFonts w:ascii="Times New Roman" w:eastAsia="Times New Roman" w:hAnsi="Times New Roman" w:cs="Times New Roman"/>
                <w:noProof/>
                <w:lang w:eastAsia="cs-CZ"/>
              </w:rPr>
            </w:pPr>
            <w:r w:rsidRPr="007A03DC">
              <w:rPr>
                <w:rFonts w:ascii="Times New Roman" w:eastAsia="Times New Roman" w:hAnsi="Times New Roman" w:cs="Times New Roman"/>
                <w:b/>
                <w:noProof/>
                <w:lang w:eastAsia="cs-CZ"/>
              </w:rPr>
              <w:t>Řešitelské týmy</w:t>
            </w:r>
            <w:r w:rsidRPr="007A03DC">
              <w:rPr>
                <w:rFonts w:ascii="Times New Roman" w:eastAsia="Times New Roman" w:hAnsi="Times New Roman" w:cs="Times New Roman"/>
                <w:noProof/>
                <w:lang w:eastAsia="cs-CZ"/>
              </w:rPr>
              <w:t xml:space="preserve"> podílející se na etapě č. 1.: NM, NK ČR, na přípravě pro etapu č. 2.:  KNAV, MU FF</w:t>
            </w:r>
          </w:p>
          <w:p w:rsidR="007A03DC" w:rsidRPr="007A03DC" w:rsidRDefault="007A03DC" w:rsidP="00151118">
            <w:pPr>
              <w:spacing w:after="0" w:line="240" w:lineRule="auto"/>
              <w:ind w:left="102"/>
              <w:rPr>
                <w:rFonts w:ascii="Times New Roman" w:eastAsia="Times New Roman" w:hAnsi="Times New Roman" w:cs="Times New Roman"/>
                <w:noProof/>
                <w:lang w:eastAsia="cs-CZ"/>
              </w:rPr>
            </w:pPr>
            <w:r w:rsidRPr="007A03DC">
              <w:rPr>
                <w:rFonts w:ascii="Times New Roman" w:eastAsia="Times New Roman" w:hAnsi="Times New Roman" w:cs="Times New Roman"/>
                <w:b/>
                <w:noProof/>
                <w:lang w:eastAsia="cs-CZ"/>
              </w:rPr>
              <w:t>Počet zapojených řešitelů v této etapě:</w:t>
            </w:r>
            <w:r w:rsidRPr="007A03DC">
              <w:rPr>
                <w:rFonts w:ascii="Times New Roman" w:eastAsia="Times New Roman" w:hAnsi="Times New Roman" w:cs="Times New Roman"/>
                <w:noProof/>
                <w:lang w:eastAsia="cs-CZ"/>
              </w:rPr>
              <w:t xml:space="preserve"> 11 osob</w:t>
            </w:r>
          </w:p>
          <w:p w:rsidR="007A03DC" w:rsidRPr="007A03DC" w:rsidRDefault="007A03DC" w:rsidP="00151118">
            <w:pPr>
              <w:spacing w:after="0" w:line="240" w:lineRule="auto"/>
              <w:ind w:left="102"/>
              <w:rPr>
                <w:rFonts w:ascii="Times New Roman" w:eastAsia="Times New Roman" w:hAnsi="Times New Roman" w:cs="Times New Roman"/>
                <w:b/>
                <w:noProof/>
                <w:lang w:eastAsia="cs-CZ"/>
              </w:rPr>
            </w:pPr>
            <w:r w:rsidRPr="007A03DC">
              <w:rPr>
                <w:rFonts w:ascii="Times New Roman" w:eastAsia="Times New Roman" w:hAnsi="Times New Roman" w:cs="Times New Roman"/>
                <w:b/>
                <w:noProof/>
                <w:lang w:eastAsia="cs-CZ"/>
              </w:rPr>
              <w:t>Postupy při řešení etapy:</w:t>
            </w:r>
          </w:p>
          <w:p w:rsidR="007A03DC" w:rsidRPr="007A03DC" w:rsidRDefault="007A03DC" w:rsidP="00151118">
            <w:pPr>
              <w:spacing w:after="0" w:line="240" w:lineRule="auto"/>
              <w:ind w:left="102"/>
              <w:rPr>
                <w:rFonts w:ascii="Times New Roman" w:eastAsia="Times New Roman" w:hAnsi="Times New Roman" w:cs="Times New Roman"/>
                <w:noProof/>
                <w:lang w:eastAsia="cs-CZ"/>
              </w:rPr>
            </w:pPr>
            <w:r w:rsidRPr="007A03DC">
              <w:rPr>
                <w:rFonts w:ascii="Times New Roman" w:eastAsia="Times New Roman" w:hAnsi="Times New Roman" w:cs="Times New Roman"/>
                <w:noProof/>
                <w:lang w:eastAsia="cs-CZ"/>
              </w:rPr>
              <w:t>V rámci této etapy bude přistoupeno k pravidelným organizačním schůzkám hlavních řešitelů, kteří budou následně koordinovat své řešitelské týmy v dané instituci (min. 10x za rok). Komunikace, plánování, sdílení informací, pracovních materiálů a tvorba plánovaných výsledků budou probíhat za pomoci nástrojů elektronické komunikace a volných nástrojů Google. Pro operativnější komunikaci bude zřízena uzavřená emailová konference a pro potřeby snazšího sdílení informací o projektu (výsledků) bude od začátku spuštěna webová stránka projektu. Na základě pořízení nového vybavení a zapojení nových pracovníků budou průběžně organizována školení na míru (to platí pro celou dobu projektu) tak, jak to bude aktuálně situace vyžadovat.</w:t>
            </w:r>
          </w:p>
          <w:p w:rsidR="007A03DC" w:rsidRPr="007A03DC" w:rsidRDefault="007A03DC" w:rsidP="00151118">
            <w:pPr>
              <w:spacing w:after="0" w:line="240" w:lineRule="auto"/>
              <w:ind w:left="102"/>
              <w:rPr>
                <w:rFonts w:ascii="Times New Roman" w:eastAsia="Times New Roman" w:hAnsi="Times New Roman" w:cs="Times New Roman"/>
                <w:noProof/>
                <w:lang w:eastAsia="cs-CZ"/>
              </w:rPr>
            </w:pPr>
            <w:r w:rsidRPr="007A03DC">
              <w:rPr>
                <w:rFonts w:ascii="Times New Roman" w:eastAsia="Times New Roman" w:hAnsi="Times New Roman" w:cs="Times New Roman"/>
                <w:noProof/>
                <w:lang w:eastAsia="cs-CZ"/>
              </w:rPr>
              <w:t>Jednotlivé dílčí cíle a kroky 1. etapy jsou vyjmenovány viz bod a).</w:t>
            </w:r>
          </w:p>
          <w:p w:rsidR="007A03DC" w:rsidRPr="007A03DC" w:rsidRDefault="007A03DC" w:rsidP="00151118">
            <w:pPr>
              <w:spacing w:after="0" w:line="240" w:lineRule="auto"/>
              <w:ind w:left="102"/>
              <w:rPr>
                <w:rFonts w:ascii="Times New Roman" w:eastAsia="Times New Roman" w:hAnsi="Times New Roman" w:cs="Times New Roman"/>
                <w:b/>
                <w:noProof/>
                <w:lang w:eastAsia="cs-CZ"/>
              </w:rPr>
            </w:pPr>
            <w:r w:rsidRPr="007A03DC">
              <w:rPr>
                <w:rFonts w:ascii="Times New Roman" w:eastAsia="Times New Roman" w:hAnsi="Times New Roman" w:cs="Times New Roman"/>
                <w:b/>
                <w:noProof/>
                <w:lang w:eastAsia="cs-CZ"/>
              </w:rPr>
              <w:t xml:space="preserve"> </w:t>
            </w:r>
          </w:p>
          <w:p w:rsidR="007A03DC" w:rsidRPr="007A03DC" w:rsidRDefault="007A03DC" w:rsidP="00151118">
            <w:pPr>
              <w:spacing w:after="0" w:line="240" w:lineRule="auto"/>
              <w:ind w:left="102"/>
              <w:rPr>
                <w:rFonts w:ascii="Times New Roman" w:eastAsia="Times New Roman" w:hAnsi="Times New Roman" w:cs="Times New Roman"/>
                <w:noProof/>
                <w:lang w:eastAsia="cs-CZ"/>
              </w:rPr>
            </w:pPr>
            <w:r w:rsidRPr="007A03DC">
              <w:rPr>
                <w:rFonts w:ascii="Times New Roman" w:eastAsia="Times New Roman" w:hAnsi="Times New Roman" w:cs="Times New Roman"/>
                <w:b/>
                <w:noProof/>
                <w:lang w:eastAsia="cs-CZ"/>
              </w:rPr>
              <w:t xml:space="preserve">Řešitelské týmy </w:t>
            </w:r>
            <w:r w:rsidRPr="007A03DC">
              <w:rPr>
                <w:rFonts w:ascii="Times New Roman" w:eastAsia="Times New Roman" w:hAnsi="Times New Roman" w:cs="Times New Roman"/>
                <w:noProof/>
                <w:lang w:eastAsia="cs-CZ"/>
              </w:rPr>
              <w:t>podílející se na etapě č. 1.: NM, NK ČR, na přípravě pro etapu č. 2.:  KNAV, MU FF</w:t>
            </w:r>
          </w:p>
          <w:p w:rsidR="007A03DC" w:rsidRPr="007A03DC" w:rsidRDefault="007A03DC" w:rsidP="00151118">
            <w:pPr>
              <w:spacing w:after="0" w:line="240" w:lineRule="auto"/>
              <w:ind w:left="102"/>
              <w:rPr>
                <w:rFonts w:ascii="Times New Roman" w:eastAsia="Times New Roman" w:hAnsi="Times New Roman" w:cs="Times New Roman"/>
                <w:noProof/>
                <w:lang w:eastAsia="cs-CZ"/>
              </w:rPr>
            </w:pPr>
            <w:r w:rsidRPr="007A03DC">
              <w:rPr>
                <w:rFonts w:ascii="Times New Roman" w:eastAsia="Times New Roman" w:hAnsi="Times New Roman" w:cs="Times New Roman"/>
                <w:b/>
                <w:noProof/>
                <w:lang w:eastAsia="cs-CZ"/>
              </w:rPr>
              <w:t xml:space="preserve">Počet zapojených řešitelů v této etapě: </w:t>
            </w:r>
            <w:r w:rsidRPr="007A03DC">
              <w:rPr>
                <w:rFonts w:ascii="Times New Roman" w:eastAsia="Times New Roman" w:hAnsi="Times New Roman" w:cs="Times New Roman"/>
                <w:noProof/>
                <w:lang w:eastAsia="cs-CZ"/>
              </w:rPr>
              <w:t>11 osob</w:t>
            </w:r>
          </w:p>
          <w:p w:rsidR="007A03DC" w:rsidRPr="007A03DC" w:rsidRDefault="007A03DC" w:rsidP="00151118">
            <w:pPr>
              <w:spacing w:after="0" w:line="240" w:lineRule="auto"/>
              <w:ind w:left="102"/>
              <w:rPr>
                <w:rFonts w:ascii="Times New Roman" w:eastAsia="Times New Roman" w:hAnsi="Times New Roman" w:cs="Times New Roman"/>
                <w:b/>
                <w:noProof/>
                <w:lang w:eastAsia="cs-CZ"/>
              </w:rPr>
            </w:pPr>
            <w:r w:rsidRPr="007A03DC">
              <w:rPr>
                <w:rFonts w:ascii="Times New Roman" w:eastAsia="Times New Roman" w:hAnsi="Times New Roman" w:cs="Times New Roman"/>
                <w:b/>
                <w:noProof/>
                <w:lang w:eastAsia="cs-CZ"/>
              </w:rPr>
              <w:t>Jmenovitě řešitelé:</w:t>
            </w:r>
          </w:p>
          <w:p w:rsidR="007A03DC" w:rsidRPr="007A03DC" w:rsidRDefault="007A03DC" w:rsidP="00151118">
            <w:pPr>
              <w:spacing w:after="0" w:line="240" w:lineRule="auto"/>
              <w:ind w:left="102"/>
              <w:rPr>
                <w:rFonts w:ascii="Times New Roman" w:eastAsia="Times New Roman" w:hAnsi="Times New Roman" w:cs="Times New Roman"/>
                <w:noProof/>
                <w:lang w:eastAsia="cs-CZ"/>
              </w:rPr>
            </w:pPr>
            <w:r w:rsidRPr="007A03DC">
              <w:rPr>
                <w:rFonts w:ascii="Times New Roman" w:eastAsia="Times New Roman" w:hAnsi="Times New Roman" w:cs="Times New Roman"/>
                <w:b/>
                <w:noProof/>
                <w:lang w:eastAsia="cs-CZ"/>
              </w:rPr>
              <w:t xml:space="preserve">NM: </w:t>
            </w:r>
            <w:r w:rsidR="00634034">
              <w:rPr>
                <w:rFonts w:ascii="Times New Roman" w:eastAsia="Times New Roman" w:hAnsi="Times New Roman" w:cs="Times New Roman"/>
                <w:b/>
                <w:noProof/>
                <w:lang w:eastAsia="cs-CZ"/>
              </w:rPr>
              <w:t>xxxxx xxx, xxxx xxxxxx, xxx xxxxxx, xxxxxxx xxxxxxxxx, xxxx xxxxxx</w:t>
            </w:r>
          </w:p>
          <w:p w:rsidR="007A03DC" w:rsidRPr="007A03DC" w:rsidRDefault="007A03DC" w:rsidP="00151118">
            <w:pPr>
              <w:spacing w:after="0" w:line="240" w:lineRule="auto"/>
              <w:ind w:left="102"/>
              <w:rPr>
                <w:rFonts w:ascii="Times New Roman" w:eastAsia="Times New Roman" w:hAnsi="Times New Roman" w:cs="Times New Roman"/>
                <w:noProof/>
                <w:lang w:eastAsia="cs-CZ"/>
              </w:rPr>
            </w:pPr>
            <w:r w:rsidRPr="007A03DC">
              <w:rPr>
                <w:rFonts w:ascii="Times New Roman" w:eastAsia="Times New Roman" w:hAnsi="Times New Roman" w:cs="Times New Roman"/>
                <w:b/>
                <w:noProof/>
                <w:lang w:eastAsia="cs-CZ"/>
              </w:rPr>
              <w:t xml:space="preserve">NK ČR: </w:t>
            </w:r>
            <w:r w:rsidR="00634034">
              <w:rPr>
                <w:rFonts w:ascii="Times New Roman" w:eastAsia="Times New Roman" w:hAnsi="Times New Roman" w:cs="Times New Roman"/>
                <w:b/>
                <w:noProof/>
                <w:lang w:eastAsia="cs-CZ"/>
              </w:rPr>
              <w:t>xxxxxx xxxxxxxxxx, xxxxxx xxxxxxx</w:t>
            </w:r>
          </w:p>
          <w:p w:rsidR="00634034" w:rsidRDefault="007A03DC" w:rsidP="00151118">
            <w:pPr>
              <w:spacing w:after="0" w:line="240" w:lineRule="auto"/>
              <w:ind w:left="102"/>
              <w:rPr>
                <w:rFonts w:ascii="Times New Roman" w:eastAsia="Times New Roman" w:hAnsi="Times New Roman" w:cs="Times New Roman"/>
                <w:b/>
                <w:noProof/>
                <w:lang w:eastAsia="cs-CZ"/>
              </w:rPr>
            </w:pPr>
            <w:r w:rsidRPr="007A03DC">
              <w:rPr>
                <w:rFonts w:ascii="Times New Roman" w:eastAsia="Times New Roman" w:hAnsi="Times New Roman" w:cs="Times New Roman"/>
                <w:b/>
                <w:noProof/>
                <w:lang w:eastAsia="cs-CZ"/>
              </w:rPr>
              <w:t xml:space="preserve">KNAV: </w:t>
            </w:r>
            <w:r w:rsidR="00634034">
              <w:rPr>
                <w:rFonts w:ascii="Times New Roman" w:eastAsia="Times New Roman" w:hAnsi="Times New Roman" w:cs="Times New Roman"/>
                <w:b/>
                <w:noProof/>
                <w:lang w:eastAsia="cs-CZ"/>
              </w:rPr>
              <w:t>xxxxxx xxxxxx, xxxxxxx xxxxxx</w:t>
            </w:r>
          </w:p>
          <w:p w:rsidR="007A03DC" w:rsidRPr="007A03DC" w:rsidRDefault="007A03DC" w:rsidP="00151118">
            <w:pPr>
              <w:spacing w:after="0" w:line="240" w:lineRule="auto"/>
              <w:ind w:left="102"/>
              <w:rPr>
                <w:rFonts w:ascii="Times New Roman" w:eastAsia="Times New Roman" w:hAnsi="Times New Roman" w:cs="Times New Roman"/>
                <w:noProof/>
                <w:lang w:eastAsia="cs-CZ"/>
              </w:rPr>
            </w:pPr>
            <w:r w:rsidRPr="007A03DC">
              <w:rPr>
                <w:rFonts w:ascii="Times New Roman" w:eastAsia="Times New Roman" w:hAnsi="Times New Roman" w:cs="Times New Roman"/>
                <w:b/>
                <w:noProof/>
                <w:lang w:eastAsia="cs-CZ"/>
              </w:rPr>
              <w:t xml:space="preserve">MU FF: </w:t>
            </w:r>
            <w:r w:rsidR="00634034">
              <w:rPr>
                <w:rFonts w:ascii="Times New Roman" w:eastAsia="Times New Roman" w:hAnsi="Times New Roman" w:cs="Times New Roman"/>
                <w:b/>
                <w:noProof/>
                <w:lang w:eastAsia="cs-CZ"/>
              </w:rPr>
              <w:t>xxxxxx xxxxx, xxxxxx xxxxxxx</w:t>
            </w:r>
          </w:p>
          <w:p w:rsidR="007A03DC" w:rsidRPr="007A03DC" w:rsidRDefault="007A03DC" w:rsidP="00151118">
            <w:pPr>
              <w:spacing w:after="0" w:line="240" w:lineRule="auto"/>
              <w:ind w:left="102"/>
              <w:rPr>
                <w:rFonts w:ascii="Times New Roman" w:eastAsia="Times New Roman" w:hAnsi="Times New Roman" w:cs="Times New Roman"/>
                <w:noProof/>
                <w:lang w:eastAsia="cs-CZ"/>
              </w:rPr>
            </w:pPr>
            <w:r w:rsidRPr="007A03DC">
              <w:rPr>
                <w:rFonts w:ascii="Times New Roman" w:eastAsia="Times New Roman" w:hAnsi="Times New Roman" w:cs="Times New Roman"/>
                <w:noProof/>
                <w:lang w:eastAsia="cs-CZ"/>
              </w:rPr>
              <w:t>Na řešení dílčích úkolů v této etapě, se budou podílet ve spolupráci s řešiteli daných týmů, také 2,75 úvazku a externisté na DPP a DPČ. Veškeré práce koordinuje garant projektu za pomoci dalších garantů projektu zapojených spoluřešitelů.</w:t>
            </w:r>
          </w:p>
          <w:p w:rsidR="007A03DC" w:rsidRPr="007A03DC" w:rsidRDefault="007A03DC" w:rsidP="00151118">
            <w:pPr>
              <w:spacing w:after="0" w:line="240" w:lineRule="auto"/>
              <w:ind w:left="102"/>
              <w:rPr>
                <w:rFonts w:ascii="Times New Roman" w:eastAsia="Times New Roman" w:hAnsi="Times New Roman" w:cs="Times New Roman"/>
                <w:b/>
                <w:noProof/>
                <w:lang w:eastAsia="cs-CZ"/>
              </w:rPr>
            </w:pPr>
            <w:r w:rsidRPr="007A03DC">
              <w:rPr>
                <w:rFonts w:ascii="Times New Roman" w:eastAsia="Times New Roman" w:hAnsi="Times New Roman" w:cs="Times New Roman"/>
                <w:b/>
                <w:noProof/>
                <w:lang w:eastAsia="cs-CZ"/>
              </w:rPr>
              <w:t xml:space="preserve"> </w:t>
            </w:r>
          </w:p>
          <w:p w:rsidR="007A03DC" w:rsidRPr="007A03DC" w:rsidRDefault="007A03DC" w:rsidP="00151118">
            <w:pPr>
              <w:spacing w:after="0" w:line="240" w:lineRule="auto"/>
              <w:ind w:left="102"/>
              <w:rPr>
                <w:rFonts w:ascii="Times New Roman" w:eastAsia="Times New Roman" w:hAnsi="Times New Roman" w:cs="Times New Roman"/>
                <w:b/>
                <w:noProof/>
                <w:lang w:eastAsia="cs-CZ"/>
              </w:rPr>
            </w:pPr>
            <w:r w:rsidRPr="007A03DC">
              <w:rPr>
                <w:rFonts w:ascii="Times New Roman" w:eastAsia="Times New Roman" w:hAnsi="Times New Roman" w:cs="Times New Roman"/>
                <w:b/>
                <w:noProof/>
                <w:lang w:eastAsia="cs-CZ"/>
              </w:rPr>
              <w:t>Vybavení a lidské zdroje:</w:t>
            </w:r>
          </w:p>
          <w:p w:rsidR="007A03DC" w:rsidRPr="007A03DC" w:rsidRDefault="007A03DC" w:rsidP="00151118">
            <w:pPr>
              <w:spacing w:after="0" w:line="240" w:lineRule="auto"/>
              <w:ind w:left="102"/>
              <w:rPr>
                <w:rFonts w:ascii="Times New Roman" w:eastAsia="Times New Roman" w:hAnsi="Times New Roman" w:cs="Times New Roman"/>
                <w:noProof/>
                <w:lang w:eastAsia="cs-CZ"/>
              </w:rPr>
            </w:pPr>
            <w:r w:rsidRPr="007A03DC">
              <w:rPr>
                <w:rFonts w:ascii="Times New Roman" w:eastAsia="Times New Roman" w:hAnsi="Times New Roman" w:cs="Times New Roman"/>
                <w:noProof/>
                <w:lang w:eastAsia="cs-CZ"/>
              </w:rPr>
              <w:t>K zahájení péče o fyzické nosiče budou v NM pořízeny ochranné prostředky: roztok na mytí desek, rukavice, ústní roušky, vozíky na manipulaci s deskami a obaly na desky o průměru 25 cm.</w:t>
            </w:r>
          </w:p>
          <w:p w:rsidR="007A03DC" w:rsidRPr="007A03DC" w:rsidRDefault="007A03DC" w:rsidP="00151118">
            <w:pPr>
              <w:spacing w:after="0" w:line="240" w:lineRule="auto"/>
              <w:ind w:left="102"/>
              <w:rPr>
                <w:rFonts w:ascii="Frutiger Linotype" w:eastAsia="Times New Roman" w:hAnsi="Frutiger Linotype" w:cs="Times New Roman"/>
                <w:noProof/>
                <w:sz w:val="24"/>
                <w:szCs w:val="24"/>
                <w:lang w:eastAsia="cs-CZ"/>
              </w:rPr>
            </w:pPr>
            <w:r w:rsidRPr="007A03DC">
              <w:rPr>
                <w:rFonts w:ascii="Times New Roman" w:eastAsia="Times New Roman" w:hAnsi="Times New Roman" w:cs="Times New Roman"/>
                <w:noProof/>
                <w:lang w:eastAsia="cs-CZ"/>
              </w:rPr>
              <w:lastRenderedPageBreak/>
              <w:t>Tým NM vybuduje pracoviště pro digitalizaci etiket desek a krabice z archivního papíru pro archivaci historických fonografických válečků. Kapacity budou využity i pro NK ČR.  Digitalizované etikety budou vstupem pro práci dokumentátorů (tvorba metadatového popisu obsahu nahrávek). NM pořídí pro nové pracovníky adekvátní výpočetní techniku (pracovní stanice) a vybuduje nové institucionální diskové úložiště pro zvukové digitalizáty. Pro nově sestavený tým MU FF v rámci vznikajícího výukového semináře bude pořízená adekvátní výpočetní technika.</w:t>
            </w:r>
          </w:p>
        </w:tc>
      </w:tr>
    </w:tbl>
    <w:p w:rsidR="007A03DC" w:rsidRDefault="007A03DC" w:rsidP="002F3372">
      <w:pPr>
        <w:spacing w:after="120" w:line="240" w:lineRule="auto"/>
        <w:jc w:val="both"/>
        <w:rPr>
          <w:rFonts w:ascii="Times New Roman" w:eastAsia="Times New Roman" w:hAnsi="Times New Roman" w:cs="Times New Roman"/>
          <w:b/>
          <w:color w:val="000000"/>
          <w:sz w:val="24"/>
          <w:szCs w:val="24"/>
          <w:lang w:eastAsia="en-GB"/>
        </w:rPr>
      </w:pPr>
      <w:r w:rsidRPr="007A03DC">
        <w:rPr>
          <w:rFonts w:ascii="Times New Roman" w:eastAsia="Times New Roman" w:hAnsi="Times New Roman" w:cs="Times New Roman"/>
          <w:b/>
          <w:color w:val="000000"/>
          <w:sz w:val="24"/>
          <w:szCs w:val="24"/>
          <w:lang w:eastAsia="en-GB"/>
        </w:rPr>
        <w:lastRenderedPageBreak/>
        <w:t>2. etapa: Vývojová etapa</w:t>
      </w:r>
    </w:p>
    <w:p w:rsidR="007A03DC" w:rsidRDefault="007A03DC" w:rsidP="002F3372">
      <w:pPr>
        <w:spacing w:after="120" w:line="240" w:lineRule="auto"/>
        <w:jc w:val="both"/>
        <w:rPr>
          <w:rFonts w:ascii="Times New Roman" w:eastAsia="TimesNewRomanPSMT" w:hAnsi="Times New Roman" w:cs="Times New Roman"/>
          <w:b/>
          <w:bCs/>
          <w:noProof/>
          <w:spacing w:val="-2"/>
          <w:kern w:val="2"/>
          <w:sz w:val="24"/>
          <w:szCs w:val="24"/>
          <w:u w:val="single"/>
          <w:lang w:eastAsia="cs-CZ"/>
        </w:rPr>
      </w:pPr>
      <w:r w:rsidRPr="00756B79">
        <w:rPr>
          <w:rFonts w:ascii="Times New Roman" w:eastAsia="TimesNewRomanPSMT" w:hAnsi="Times New Roman" w:cs="Times New Roman"/>
          <w:b/>
          <w:bCs/>
          <w:noProof/>
          <w:spacing w:val="-2"/>
          <w:kern w:val="2"/>
          <w:sz w:val="24"/>
          <w:szCs w:val="24"/>
          <w:u w:val="single"/>
          <w:lang w:eastAsia="cs-CZ"/>
        </w:rPr>
        <w:t>Původní znění:</w:t>
      </w:r>
    </w:p>
    <w:p w:rsidR="007A03DC" w:rsidRDefault="007A03DC" w:rsidP="002F3372">
      <w:pPr>
        <w:spacing w:after="120" w:line="240" w:lineRule="auto"/>
        <w:jc w:val="both"/>
        <w:rPr>
          <w:rFonts w:ascii="Times New Roman" w:eastAsia="TimesNewRomanPSMT" w:hAnsi="Times New Roman"/>
          <w:b/>
          <w:bCs/>
          <w:spacing w:val="-2"/>
          <w:kern w:val="2"/>
        </w:rPr>
      </w:pPr>
      <w:r w:rsidRPr="006C468A">
        <w:rPr>
          <w:rFonts w:ascii="Times New Roman" w:eastAsia="TimesNewRomanPSMT" w:hAnsi="Times New Roman"/>
          <w:b/>
          <w:bCs/>
          <w:spacing w:val="-2"/>
          <w:kern w:val="2"/>
        </w:rPr>
        <w:t>f)   Organizační postup při řešení etapy:</w:t>
      </w:r>
    </w:p>
    <w:tbl>
      <w:tblPr>
        <w:tblW w:w="8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985"/>
      </w:tblGrid>
      <w:tr w:rsidR="007A03DC" w:rsidRPr="007A03DC" w:rsidTr="00560673">
        <w:trPr>
          <w:trHeight w:val="2570"/>
        </w:trPr>
        <w:tc>
          <w:tcPr>
            <w:tcW w:w="898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7A03DC" w:rsidRPr="0078691C" w:rsidRDefault="007A03DC" w:rsidP="007A03DC">
            <w:pPr>
              <w:spacing w:after="0" w:line="240" w:lineRule="auto"/>
              <w:ind w:left="102"/>
              <w:rPr>
                <w:rFonts w:ascii="Times New Roman" w:hAnsi="Times New Roman"/>
                <w:b/>
              </w:rPr>
            </w:pPr>
            <w:r w:rsidRPr="0078691C">
              <w:rPr>
                <w:rFonts w:ascii="Times New Roman" w:hAnsi="Times New Roman"/>
                <w:b/>
              </w:rPr>
              <w:t>Postupy při řešení etapy:</w:t>
            </w:r>
          </w:p>
          <w:p w:rsidR="007A03DC" w:rsidRPr="0078691C" w:rsidRDefault="007A03DC" w:rsidP="007A03DC">
            <w:pPr>
              <w:spacing w:after="0" w:line="240" w:lineRule="auto"/>
              <w:ind w:left="102"/>
              <w:rPr>
                <w:rFonts w:ascii="Times New Roman" w:hAnsi="Times New Roman"/>
              </w:rPr>
            </w:pPr>
            <w:r w:rsidRPr="0078691C">
              <w:rPr>
                <w:rFonts w:ascii="Times New Roman" w:hAnsi="Times New Roman"/>
              </w:rPr>
              <w:t>Pro komunikaci a organizaci práce platí obecné zásady popsané již pro etapu č. 1. Webová stránka projektu bude pravidelně aktualizována a doplňována. Na základě pořízení nového vybavení (</w:t>
            </w:r>
            <w:proofErr w:type="spellStart"/>
            <w:r w:rsidRPr="0078691C">
              <w:rPr>
                <w:rFonts w:ascii="Times New Roman" w:hAnsi="Times New Roman"/>
              </w:rPr>
              <w:t>Archeophone</w:t>
            </w:r>
            <w:proofErr w:type="spellEnd"/>
            <w:r w:rsidRPr="0078691C">
              <w:rPr>
                <w:rFonts w:ascii="Times New Roman" w:hAnsi="Times New Roman"/>
              </w:rPr>
              <w:t xml:space="preserve">) zorganizuje garant projektu školení (provede zahraniční lektor) pro všechny spoluřešitele z NM a uspořádá workshop pro odbornou veřejnost. Řešitelský tým KNAV bude na základě standardu vytvořeného NK ČR koordinovat externí firmu, která bude vyvíjet nový software-modul </w:t>
            </w:r>
            <w:proofErr w:type="spellStart"/>
            <w:r w:rsidRPr="0078691C">
              <w:rPr>
                <w:rFonts w:ascii="Times New Roman" w:hAnsi="Times New Roman"/>
              </w:rPr>
              <w:t>fonoválečky</w:t>
            </w:r>
            <w:proofErr w:type="spellEnd"/>
            <w:r w:rsidRPr="0078691C">
              <w:rPr>
                <w:rFonts w:ascii="Times New Roman" w:hAnsi="Times New Roman"/>
              </w:rPr>
              <w:t xml:space="preserve"> a bude spolupracovat s řešitelským týmem NM. Dále bude řešitelem dílčího úkolu vyvíjen nový software-modul zvukový přehrávač pro Kramerius, a bude ho koordinovat na základě spolupráce a zpětné vazby s NM. Zároveň bude v této etapě vytvořen specializovaný tým odborníků na problematiku přepisu fonografických válečků a standardních desek, tito noví pracovníci budou vyvíjet a testovat postupy pro digitalizaci, popis </w:t>
            </w:r>
            <w:proofErr w:type="spellStart"/>
            <w:r w:rsidRPr="0078691C">
              <w:rPr>
                <w:rFonts w:ascii="Times New Roman" w:hAnsi="Times New Roman"/>
              </w:rPr>
              <w:t>digitalizátů</w:t>
            </w:r>
            <w:proofErr w:type="spellEnd"/>
            <w:r w:rsidRPr="0078691C">
              <w:rPr>
                <w:rFonts w:ascii="Times New Roman" w:hAnsi="Times New Roman"/>
              </w:rPr>
              <w:t xml:space="preserve"> (technická a administrativní metadata), správu </w:t>
            </w:r>
            <w:proofErr w:type="spellStart"/>
            <w:r w:rsidRPr="0078691C">
              <w:rPr>
                <w:rFonts w:ascii="Times New Roman" w:hAnsi="Times New Roman"/>
              </w:rPr>
              <w:t>digitalizátů</w:t>
            </w:r>
            <w:proofErr w:type="spellEnd"/>
            <w:r w:rsidRPr="0078691C">
              <w:rPr>
                <w:rFonts w:ascii="Times New Roman" w:hAnsi="Times New Roman"/>
              </w:rPr>
              <w:t xml:space="preserve"> a jejich archivaci. V režii tohoto týmu bude vypracována také Metodika digitalizace záznamu uloženého na fonografickém válečku.</w:t>
            </w:r>
          </w:p>
          <w:p w:rsidR="00151118" w:rsidRDefault="007A03DC" w:rsidP="007A03DC">
            <w:pPr>
              <w:spacing w:after="0" w:line="240" w:lineRule="auto"/>
              <w:ind w:left="102"/>
              <w:rPr>
                <w:rFonts w:ascii="Times New Roman" w:hAnsi="Times New Roman"/>
              </w:rPr>
            </w:pPr>
            <w:r w:rsidRPr="0078691C">
              <w:rPr>
                <w:rFonts w:ascii="Times New Roman" w:hAnsi="Times New Roman"/>
              </w:rPr>
              <w:t>Jednotlivé dílčí cíle a kroky 2. etapy jsou vyjmenovány viz bod a).</w:t>
            </w:r>
          </w:p>
          <w:p w:rsidR="007A03DC" w:rsidRPr="0078691C" w:rsidRDefault="007A03DC" w:rsidP="007A03DC">
            <w:pPr>
              <w:spacing w:after="0" w:line="240" w:lineRule="auto"/>
              <w:ind w:left="102"/>
              <w:rPr>
                <w:rFonts w:ascii="Times New Roman" w:hAnsi="Times New Roman"/>
                <w:b/>
              </w:rPr>
            </w:pPr>
            <w:r w:rsidRPr="0078691C">
              <w:rPr>
                <w:rFonts w:ascii="Times New Roman" w:hAnsi="Times New Roman"/>
                <w:b/>
              </w:rPr>
              <w:t xml:space="preserve"> </w:t>
            </w:r>
          </w:p>
          <w:p w:rsidR="007A03DC" w:rsidRPr="0078691C" w:rsidRDefault="007A03DC" w:rsidP="007A03DC">
            <w:pPr>
              <w:spacing w:after="0" w:line="240" w:lineRule="auto"/>
              <w:ind w:left="102"/>
              <w:rPr>
                <w:rFonts w:ascii="Times New Roman" w:hAnsi="Times New Roman"/>
              </w:rPr>
            </w:pPr>
            <w:r w:rsidRPr="0078691C">
              <w:rPr>
                <w:rFonts w:ascii="Times New Roman" w:hAnsi="Times New Roman"/>
                <w:b/>
              </w:rPr>
              <w:t xml:space="preserve">Řešitelské týmy </w:t>
            </w:r>
            <w:r w:rsidRPr="0078691C">
              <w:rPr>
                <w:rFonts w:ascii="Times New Roman" w:hAnsi="Times New Roman"/>
              </w:rPr>
              <w:t>podílející se na etapě č. 2.: NM, NK ČR (od roku 2021 již nepokračuje), KNAV, MU FF</w:t>
            </w:r>
          </w:p>
          <w:p w:rsidR="007A03DC" w:rsidRPr="0078691C" w:rsidRDefault="007A03DC" w:rsidP="007A03DC">
            <w:pPr>
              <w:spacing w:after="0" w:line="240" w:lineRule="auto"/>
              <w:ind w:left="102"/>
              <w:rPr>
                <w:rFonts w:ascii="Times New Roman" w:hAnsi="Times New Roman"/>
              </w:rPr>
            </w:pPr>
            <w:r w:rsidRPr="0078691C">
              <w:rPr>
                <w:rFonts w:ascii="Times New Roman" w:hAnsi="Times New Roman"/>
                <w:b/>
              </w:rPr>
              <w:t xml:space="preserve">Počet zapojených řešitelů v této etapě: </w:t>
            </w:r>
            <w:r w:rsidRPr="0078691C">
              <w:rPr>
                <w:rFonts w:ascii="Times New Roman" w:hAnsi="Times New Roman"/>
              </w:rPr>
              <w:t>11 osob, od roku 2021 pouze 9 osob</w:t>
            </w:r>
          </w:p>
          <w:p w:rsidR="007A03DC" w:rsidRPr="0078691C" w:rsidRDefault="007A03DC" w:rsidP="007A03DC">
            <w:pPr>
              <w:spacing w:after="0" w:line="240" w:lineRule="auto"/>
              <w:ind w:left="102"/>
              <w:rPr>
                <w:rFonts w:ascii="Times New Roman" w:hAnsi="Times New Roman"/>
                <w:b/>
              </w:rPr>
            </w:pPr>
            <w:r w:rsidRPr="0078691C">
              <w:rPr>
                <w:rFonts w:ascii="Times New Roman" w:hAnsi="Times New Roman"/>
                <w:b/>
              </w:rPr>
              <w:t>Jmenovitě řešitelé:</w:t>
            </w:r>
          </w:p>
          <w:p w:rsidR="00BF40BE" w:rsidRDefault="007A03DC" w:rsidP="007A03DC">
            <w:pPr>
              <w:spacing w:after="0" w:line="240" w:lineRule="auto"/>
              <w:ind w:left="102"/>
              <w:rPr>
                <w:rFonts w:ascii="Times New Roman" w:hAnsi="Times New Roman"/>
                <w:b/>
              </w:rPr>
            </w:pPr>
            <w:r w:rsidRPr="0078691C">
              <w:rPr>
                <w:rFonts w:ascii="Times New Roman" w:hAnsi="Times New Roman"/>
                <w:b/>
              </w:rPr>
              <w:t xml:space="preserve">NM: </w:t>
            </w:r>
            <w:r w:rsidR="00BF40BE">
              <w:rPr>
                <w:rFonts w:ascii="Times New Roman" w:eastAsia="Times New Roman" w:hAnsi="Times New Roman" w:cs="Times New Roman"/>
                <w:b/>
                <w:noProof/>
                <w:lang w:eastAsia="cs-CZ"/>
              </w:rPr>
              <w:t>xxxxx xxx, xxxx xxxxxx, xxx xxxxxx, xxxxxxx xxxxxxxxx, xxxx xxxxxx</w:t>
            </w:r>
            <w:r w:rsidR="00BF40BE" w:rsidRPr="0078691C">
              <w:rPr>
                <w:rFonts w:ascii="Times New Roman" w:hAnsi="Times New Roman"/>
                <w:b/>
              </w:rPr>
              <w:t xml:space="preserve"> </w:t>
            </w:r>
          </w:p>
          <w:p w:rsidR="007A03DC" w:rsidRPr="0078691C" w:rsidRDefault="007A03DC" w:rsidP="007A03DC">
            <w:pPr>
              <w:spacing w:after="0" w:line="240" w:lineRule="auto"/>
              <w:ind w:left="102"/>
              <w:rPr>
                <w:rFonts w:ascii="Times New Roman" w:hAnsi="Times New Roman"/>
              </w:rPr>
            </w:pPr>
            <w:r w:rsidRPr="0078691C">
              <w:rPr>
                <w:rFonts w:ascii="Times New Roman" w:hAnsi="Times New Roman"/>
                <w:b/>
              </w:rPr>
              <w:t xml:space="preserve">NK ČR: </w:t>
            </w:r>
            <w:r w:rsidR="00BF40BE">
              <w:rPr>
                <w:rFonts w:ascii="Times New Roman" w:eastAsia="Times New Roman" w:hAnsi="Times New Roman" w:cs="Times New Roman"/>
                <w:b/>
                <w:noProof/>
                <w:lang w:eastAsia="cs-CZ"/>
              </w:rPr>
              <w:t>xxxxxx xxxxxxxxxx, xxxxxx xxxxxxx</w:t>
            </w:r>
          </w:p>
          <w:p w:rsidR="00BF40BE" w:rsidRDefault="007A03DC" w:rsidP="007A03DC">
            <w:pPr>
              <w:spacing w:after="0" w:line="240" w:lineRule="auto"/>
              <w:ind w:left="102"/>
              <w:rPr>
                <w:rFonts w:ascii="Times New Roman" w:hAnsi="Times New Roman"/>
                <w:b/>
              </w:rPr>
            </w:pPr>
            <w:r w:rsidRPr="0078691C">
              <w:rPr>
                <w:rFonts w:ascii="Times New Roman" w:hAnsi="Times New Roman"/>
                <w:b/>
              </w:rPr>
              <w:t xml:space="preserve">KNAV: </w:t>
            </w:r>
            <w:r w:rsidR="00BF40BE">
              <w:rPr>
                <w:rFonts w:ascii="Times New Roman" w:eastAsia="Times New Roman" w:hAnsi="Times New Roman" w:cs="Times New Roman"/>
                <w:b/>
                <w:noProof/>
                <w:sz w:val="24"/>
                <w:szCs w:val="24"/>
                <w:lang w:eastAsia="cs-CZ"/>
              </w:rPr>
              <w:t>xxxxxx xxxxxx, xxxxx xxxxxxxxx</w:t>
            </w:r>
            <w:r w:rsidR="00BF40BE" w:rsidRPr="0078691C">
              <w:rPr>
                <w:rFonts w:ascii="Times New Roman" w:hAnsi="Times New Roman"/>
                <w:b/>
              </w:rPr>
              <w:t xml:space="preserve"> </w:t>
            </w:r>
          </w:p>
          <w:p w:rsidR="00BF40BE" w:rsidRPr="007A03DC" w:rsidRDefault="007A03DC" w:rsidP="00BF40BE">
            <w:pPr>
              <w:spacing w:after="0" w:line="240" w:lineRule="auto"/>
              <w:ind w:left="102"/>
              <w:rPr>
                <w:rFonts w:ascii="Times New Roman" w:eastAsia="Times New Roman" w:hAnsi="Times New Roman" w:cs="Times New Roman"/>
                <w:noProof/>
                <w:lang w:eastAsia="cs-CZ"/>
              </w:rPr>
            </w:pPr>
            <w:r w:rsidRPr="0078691C">
              <w:rPr>
                <w:rFonts w:ascii="Times New Roman" w:hAnsi="Times New Roman"/>
                <w:b/>
              </w:rPr>
              <w:t xml:space="preserve">MU FF: </w:t>
            </w:r>
            <w:r w:rsidR="00BF40BE">
              <w:rPr>
                <w:rFonts w:ascii="Times New Roman" w:eastAsia="Times New Roman" w:hAnsi="Times New Roman" w:cs="Times New Roman"/>
                <w:b/>
                <w:noProof/>
                <w:lang w:eastAsia="cs-CZ"/>
              </w:rPr>
              <w:t>xxxxxx xxxxx, xxxxxx xxxxxxx</w:t>
            </w:r>
          </w:p>
          <w:p w:rsidR="007A03DC" w:rsidRDefault="007A03DC" w:rsidP="007A03DC">
            <w:pPr>
              <w:spacing w:after="0" w:line="240" w:lineRule="auto"/>
              <w:ind w:left="102"/>
              <w:rPr>
                <w:rFonts w:ascii="Times New Roman" w:hAnsi="Times New Roman"/>
              </w:rPr>
            </w:pPr>
            <w:r w:rsidRPr="0078691C">
              <w:rPr>
                <w:rFonts w:ascii="Times New Roman" w:hAnsi="Times New Roman"/>
              </w:rPr>
              <w:t xml:space="preserve">Na řešení dílčích úkolů v této etapě, se budou podílet ve spolupráci s řešiteli daných </w:t>
            </w:r>
            <w:proofErr w:type="gramStart"/>
            <w:r w:rsidRPr="0078691C">
              <w:rPr>
                <w:rFonts w:ascii="Times New Roman" w:hAnsi="Times New Roman"/>
              </w:rPr>
              <w:t>týmů,  externisté</w:t>
            </w:r>
            <w:proofErr w:type="gramEnd"/>
            <w:r w:rsidRPr="0078691C">
              <w:rPr>
                <w:rFonts w:ascii="Times New Roman" w:hAnsi="Times New Roman"/>
              </w:rPr>
              <w:t xml:space="preserve"> na DPP a DPČ. Veškeré práce v této etapě koordinuje garant projektu NM a vedoucí týmu KNAV, jakožto technologický garant vývoje.</w:t>
            </w:r>
          </w:p>
          <w:p w:rsidR="00151118" w:rsidRPr="0078691C" w:rsidRDefault="00151118" w:rsidP="007A03DC">
            <w:pPr>
              <w:spacing w:after="0" w:line="240" w:lineRule="auto"/>
              <w:ind w:left="102"/>
              <w:rPr>
                <w:rFonts w:ascii="Times New Roman" w:hAnsi="Times New Roman"/>
              </w:rPr>
            </w:pPr>
          </w:p>
          <w:p w:rsidR="007A03DC" w:rsidRPr="0078691C" w:rsidRDefault="007A03DC" w:rsidP="007A03DC">
            <w:pPr>
              <w:spacing w:after="0" w:line="240" w:lineRule="auto"/>
              <w:ind w:left="102"/>
              <w:rPr>
                <w:rFonts w:ascii="Times New Roman" w:hAnsi="Times New Roman"/>
                <w:b/>
              </w:rPr>
            </w:pPr>
            <w:r w:rsidRPr="0078691C">
              <w:rPr>
                <w:rFonts w:ascii="Times New Roman" w:hAnsi="Times New Roman"/>
                <w:b/>
              </w:rPr>
              <w:t>Vybavení a lidské zdroje:</w:t>
            </w:r>
          </w:p>
          <w:p w:rsidR="007A03DC" w:rsidRPr="007A03DC" w:rsidRDefault="007A03DC" w:rsidP="007A03DC">
            <w:pPr>
              <w:spacing w:after="0" w:line="240" w:lineRule="auto"/>
              <w:ind w:left="102"/>
              <w:rPr>
                <w:rFonts w:ascii="Frutiger Linotype" w:eastAsia="Times New Roman" w:hAnsi="Frutiger Linotype" w:cs="Times New Roman"/>
                <w:noProof/>
                <w:sz w:val="24"/>
                <w:szCs w:val="24"/>
                <w:lang w:eastAsia="cs-CZ"/>
              </w:rPr>
            </w:pPr>
            <w:r w:rsidRPr="0078691C">
              <w:rPr>
                <w:rFonts w:ascii="Times New Roman" w:hAnsi="Times New Roman"/>
              </w:rPr>
              <w:t xml:space="preserve">Za účelem přepisu </w:t>
            </w:r>
            <w:proofErr w:type="spellStart"/>
            <w:r w:rsidRPr="0078691C">
              <w:rPr>
                <w:rFonts w:ascii="Times New Roman" w:hAnsi="Times New Roman"/>
              </w:rPr>
              <w:t>fonoválečků</w:t>
            </w:r>
            <w:proofErr w:type="spellEnd"/>
            <w:r w:rsidRPr="0078691C">
              <w:rPr>
                <w:rFonts w:ascii="Times New Roman" w:hAnsi="Times New Roman"/>
              </w:rPr>
              <w:t xml:space="preserve"> bude pro NM zakoupen unikátní přístroj </w:t>
            </w:r>
            <w:proofErr w:type="spellStart"/>
            <w:r w:rsidRPr="0078691C">
              <w:rPr>
                <w:rFonts w:ascii="Times New Roman" w:hAnsi="Times New Roman"/>
              </w:rPr>
              <w:t>Archeophone</w:t>
            </w:r>
            <w:proofErr w:type="spellEnd"/>
            <w:r w:rsidRPr="0078691C">
              <w:rPr>
                <w:rFonts w:ascii="Times New Roman" w:hAnsi="Times New Roman"/>
              </w:rPr>
              <w:t>, který bude po zaškolení obsluhovat zvukový inženýr v NM. Pro etapu digitalizace bude dále pořízena sada archivačních přehrávacích hrotů pro pracoviště digitalizace zvuku NM-ČMH.</w:t>
            </w:r>
          </w:p>
        </w:tc>
      </w:tr>
    </w:tbl>
    <w:p w:rsidR="007A03DC" w:rsidRDefault="007A03DC" w:rsidP="007A03DC">
      <w:pPr>
        <w:spacing w:after="120"/>
        <w:jc w:val="both"/>
        <w:rPr>
          <w:rFonts w:ascii="Times New Roman" w:hAnsi="Times New Roman" w:cs="Times New Roman"/>
          <w:b/>
          <w:sz w:val="24"/>
          <w:szCs w:val="24"/>
          <w:lang w:eastAsia="cs-CZ"/>
        </w:rPr>
      </w:pPr>
    </w:p>
    <w:p w:rsidR="007A03DC" w:rsidRPr="00FF2032" w:rsidRDefault="007A03DC" w:rsidP="007A03DC">
      <w:pPr>
        <w:spacing w:after="120"/>
        <w:jc w:val="both"/>
        <w:rPr>
          <w:rFonts w:ascii="Times New Roman" w:hAnsi="Times New Roman" w:cs="Times New Roman"/>
          <w:b/>
          <w:sz w:val="24"/>
          <w:szCs w:val="24"/>
          <w:lang w:eastAsia="cs-CZ"/>
        </w:rPr>
      </w:pPr>
      <w:r w:rsidRPr="00FF2032">
        <w:rPr>
          <w:rFonts w:ascii="Times New Roman" w:hAnsi="Times New Roman" w:cs="Times New Roman"/>
          <w:b/>
          <w:sz w:val="24"/>
          <w:szCs w:val="24"/>
          <w:lang w:eastAsia="cs-CZ"/>
        </w:rPr>
        <w:t>se ruší a nově nahrazuje</w:t>
      </w:r>
    </w:p>
    <w:p w:rsidR="007A03DC" w:rsidRDefault="007A03DC" w:rsidP="007A03DC">
      <w:pPr>
        <w:spacing w:after="120" w:line="240" w:lineRule="auto"/>
        <w:rPr>
          <w:rFonts w:ascii="Times New Roman" w:hAnsi="Times New Roman" w:cs="Times New Roman"/>
          <w:b/>
          <w:sz w:val="24"/>
          <w:szCs w:val="24"/>
          <w:u w:val="single"/>
          <w:lang w:eastAsia="cs-CZ"/>
        </w:rPr>
      </w:pPr>
      <w:r w:rsidRPr="00FF2032">
        <w:rPr>
          <w:rFonts w:ascii="Times New Roman" w:hAnsi="Times New Roman" w:cs="Times New Roman"/>
          <w:b/>
          <w:sz w:val="24"/>
          <w:szCs w:val="24"/>
          <w:u w:val="single"/>
          <w:lang w:eastAsia="cs-CZ"/>
        </w:rPr>
        <w:t>Nové znění:</w:t>
      </w:r>
    </w:p>
    <w:p w:rsidR="00151118" w:rsidRDefault="00151118" w:rsidP="007A03DC">
      <w:pPr>
        <w:spacing w:after="120" w:line="240" w:lineRule="auto"/>
        <w:rPr>
          <w:rFonts w:ascii="Times New Roman" w:hAnsi="Times New Roman" w:cs="Times New Roman"/>
          <w:b/>
          <w:sz w:val="24"/>
          <w:szCs w:val="24"/>
          <w:u w:val="single"/>
          <w:lang w:eastAsia="cs-CZ"/>
        </w:rPr>
      </w:pPr>
      <w:r w:rsidRPr="007A03DC">
        <w:rPr>
          <w:rFonts w:ascii="Times New Roman" w:eastAsia="TimesNewRomanPSMT" w:hAnsi="Times New Roman" w:cs="Times New Roman"/>
          <w:b/>
          <w:bCs/>
          <w:noProof/>
          <w:spacing w:val="-2"/>
          <w:kern w:val="2"/>
          <w:lang w:eastAsia="cs-CZ"/>
        </w:rPr>
        <w:t>f)   Organizační postup při řešení etapy:</w:t>
      </w:r>
    </w:p>
    <w:tbl>
      <w:tblPr>
        <w:tblW w:w="8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985"/>
      </w:tblGrid>
      <w:tr w:rsidR="007A03DC" w:rsidRPr="007A03DC" w:rsidTr="00560673">
        <w:trPr>
          <w:trHeight w:val="2570"/>
        </w:trPr>
        <w:tc>
          <w:tcPr>
            <w:tcW w:w="898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7A03DC" w:rsidRPr="0078691C" w:rsidRDefault="007A03DC" w:rsidP="00151118">
            <w:pPr>
              <w:spacing w:after="0" w:line="240" w:lineRule="auto"/>
              <w:ind w:left="100"/>
              <w:rPr>
                <w:rFonts w:ascii="Times New Roman" w:hAnsi="Times New Roman"/>
                <w:b/>
              </w:rPr>
            </w:pPr>
            <w:r w:rsidRPr="0078691C">
              <w:rPr>
                <w:rFonts w:ascii="Times New Roman" w:hAnsi="Times New Roman"/>
                <w:b/>
              </w:rPr>
              <w:lastRenderedPageBreak/>
              <w:t>Postupy při řešení etapy:</w:t>
            </w:r>
          </w:p>
          <w:p w:rsidR="007A03DC" w:rsidRPr="0078691C" w:rsidRDefault="007A03DC" w:rsidP="00151118">
            <w:pPr>
              <w:spacing w:after="0" w:line="240" w:lineRule="auto"/>
              <w:ind w:left="102"/>
              <w:rPr>
                <w:rFonts w:ascii="Times New Roman" w:hAnsi="Times New Roman"/>
              </w:rPr>
            </w:pPr>
            <w:r w:rsidRPr="0078691C">
              <w:rPr>
                <w:rFonts w:ascii="Times New Roman" w:hAnsi="Times New Roman"/>
              </w:rPr>
              <w:t>Pro komunikaci a organizaci práce platí obecné zásady popsané již pro etapu č. 1. Webová stránka projektu bude pravidelně aktualizována a doplňována. Na základě pořízení nového vybavení (</w:t>
            </w:r>
            <w:proofErr w:type="spellStart"/>
            <w:r w:rsidRPr="0078691C">
              <w:rPr>
                <w:rFonts w:ascii="Times New Roman" w:hAnsi="Times New Roman"/>
              </w:rPr>
              <w:t>Archeophone</w:t>
            </w:r>
            <w:proofErr w:type="spellEnd"/>
            <w:r w:rsidRPr="0078691C">
              <w:rPr>
                <w:rFonts w:ascii="Times New Roman" w:hAnsi="Times New Roman"/>
              </w:rPr>
              <w:t xml:space="preserve">) zorganizuje garant projektu školení (provede zahraniční lektor) pro všechny spoluřešitele z NM a uspořádá workshop pro odbornou veřejnost. Řešitelský tým KNAV bude na základě standardu vytvořeného NK ČR koordinovat externí firmu, která bude vyvíjet nový software-modul </w:t>
            </w:r>
            <w:proofErr w:type="spellStart"/>
            <w:r w:rsidRPr="0078691C">
              <w:rPr>
                <w:rFonts w:ascii="Times New Roman" w:hAnsi="Times New Roman"/>
              </w:rPr>
              <w:t>fonoválečky</w:t>
            </w:r>
            <w:proofErr w:type="spellEnd"/>
            <w:r w:rsidRPr="0078691C">
              <w:rPr>
                <w:rFonts w:ascii="Times New Roman" w:hAnsi="Times New Roman"/>
              </w:rPr>
              <w:t xml:space="preserve"> a bude spolupracovat s řešitelským týmem NM. Dále bude řešitelem dílčího úkolu vyvíjen nový software-modul zvukový přehrávač pro Kramerius, a bude ho koordinovat na základě spolupráce a zpětné vazby s NM. Zároveň bude v této etapě vytvořen specializovaný tým odborníků na problematiku přepisu fonografických válečků a standardních desek, tito noví pracovníci budou vyvíjet a testovat postupy pro digitalizaci, popis </w:t>
            </w:r>
            <w:proofErr w:type="spellStart"/>
            <w:r w:rsidRPr="0078691C">
              <w:rPr>
                <w:rFonts w:ascii="Times New Roman" w:hAnsi="Times New Roman"/>
              </w:rPr>
              <w:t>digitalizátů</w:t>
            </w:r>
            <w:proofErr w:type="spellEnd"/>
            <w:r w:rsidRPr="0078691C">
              <w:rPr>
                <w:rFonts w:ascii="Times New Roman" w:hAnsi="Times New Roman"/>
              </w:rPr>
              <w:t xml:space="preserve"> (technická a administrativní metadata), správu </w:t>
            </w:r>
            <w:proofErr w:type="spellStart"/>
            <w:r w:rsidRPr="0078691C">
              <w:rPr>
                <w:rFonts w:ascii="Times New Roman" w:hAnsi="Times New Roman"/>
              </w:rPr>
              <w:t>digitalizátů</w:t>
            </w:r>
            <w:proofErr w:type="spellEnd"/>
            <w:r w:rsidRPr="0078691C">
              <w:rPr>
                <w:rFonts w:ascii="Times New Roman" w:hAnsi="Times New Roman"/>
              </w:rPr>
              <w:t xml:space="preserve"> a jejich archivaci. V režii tohoto týmu bude vypracována také Metodika digitalizace záznamu uloženého na fonografickém válečku.</w:t>
            </w:r>
          </w:p>
          <w:p w:rsidR="007A03DC" w:rsidRPr="0078691C" w:rsidRDefault="007A03DC" w:rsidP="00151118">
            <w:pPr>
              <w:spacing w:after="0" w:line="240" w:lineRule="auto"/>
              <w:ind w:left="102"/>
              <w:rPr>
                <w:rFonts w:ascii="Times New Roman" w:hAnsi="Times New Roman"/>
              </w:rPr>
            </w:pPr>
            <w:r w:rsidRPr="0078691C">
              <w:rPr>
                <w:rFonts w:ascii="Times New Roman" w:hAnsi="Times New Roman"/>
              </w:rPr>
              <w:t>Jednotlivé dílčí cíle a kroky 2. etapy jsou vyjmenovány viz bod a).</w:t>
            </w:r>
          </w:p>
          <w:p w:rsidR="007A03DC" w:rsidRPr="0078691C" w:rsidRDefault="007A03DC" w:rsidP="00151118">
            <w:pPr>
              <w:spacing w:after="0" w:line="240" w:lineRule="auto"/>
              <w:ind w:left="102"/>
              <w:rPr>
                <w:rFonts w:ascii="Times New Roman" w:hAnsi="Times New Roman"/>
                <w:b/>
              </w:rPr>
            </w:pPr>
            <w:r w:rsidRPr="0078691C">
              <w:rPr>
                <w:rFonts w:ascii="Times New Roman" w:hAnsi="Times New Roman"/>
                <w:b/>
              </w:rPr>
              <w:t xml:space="preserve"> </w:t>
            </w:r>
          </w:p>
          <w:p w:rsidR="007A03DC" w:rsidRPr="0078691C" w:rsidRDefault="007A03DC" w:rsidP="00151118">
            <w:pPr>
              <w:spacing w:after="0" w:line="240" w:lineRule="auto"/>
              <w:ind w:left="102"/>
              <w:rPr>
                <w:rFonts w:ascii="Times New Roman" w:hAnsi="Times New Roman"/>
              </w:rPr>
            </w:pPr>
            <w:r w:rsidRPr="0078691C">
              <w:rPr>
                <w:rFonts w:ascii="Times New Roman" w:hAnsi="Times New Roman"/>
                <w:b/>
              </w:rPr>
              <w:t xml:space="preserve">Řešitelské týmy </w:t>
            </w:r>
            <w:r w:rsidRPr="0078691C">
              <w:rPr>
                <w:rFonts w:ascii="Times New Roman" w:hAnsi="Times New Roman"/>
              </w:rPr>
              <w:t>podílející se na etapě č. 2.: NM, NK ČR (od roku 2021 již nepokračuje), KNAV, MU FF</w:t>
            </w:r>
          </w:p>
          <w:p w:rsidR="007A03DC" w:rsidRPr="0078691C" w:rsidRDefault="007A03DC" w:rsidP="00151118">
            <w:pPr>
              <w:spacing w:after="0" w:line="240" w:lineRule="auto"/>
              <w:ind w:left="102"/>
              <w:rPr>
                <w:rFonts w:ascii="Times New Roman" w:hAnsi="Times New Roman"/>
              </w:rPr>
            </w:pPr>
            <w:r w:rsidRPr="0078691C">
              <w:rPr>
                <w:rFonts w:ascii="Times New Roman" w:hAnsi="Times New Roman"/>
                <w:b/>
              </w:rPr>
              <w:t xml:space="preserve">Počet zapojených řešitelů v této etapě: </w:t>
            </w:r>
            <w:r w:rsidRPr="0078691C">
              <w:rPr>
                <w:rFonts w:ascii="Times New Roman" w:hAnsi="Times New Roman"/>
              </w:rPr>
              <w:t>11 osob, od roku 2021 pouze 9 osob</w:t>
            </w:r>
          </w:p>
          <w:p w:rsidR="007A03DC" w:rsidRPr="0078691C" w:rsidRDefault="007A03DC" w:rsidP="00151118">
            <w:pPr>
              <w:spacing w:after="0" w:line="240" w:lineRule="auto"/>
              <w:ind w:left="102"/>
              <w:rPr>
                <w:rFonts w:ascii="Times New Roman" w:hAnsi="Times New Roman"/>
                <w:b/>
              </w:rPr>
            </w:pPr>
            <w:r w:rsidRPr="0078691C">
              <w:rPr>
                <w:rFonts w:ascii="Times New Roman" w:hAnsi="Times New Roman"/>
                <w:b/>
              </w:rPr>
              <w:t>Jmenovitě řešitelé:</w:t>
            </w:r>
          </w:p>
          <w:p w:rsidR="00BF40BE" w:rsidRDefault="007A03DC" w:rsidP="00BF40BE">
            <w:pPr>
              <w:spacing w:after="0" w:line="240" w:lineRule="auto"/>
              <w:ind w:left="102"/>
              <w:rPr>
                <w:rFonts w:ascii="Times New Roman" w:hAnsi="Times New Roman"/>
                <w:b/>
              </w:rPr>
            </w:pPr>
            <w:r w:rsidRPr="0078691C">
              <w:rPr>
                <w:rFonts w:ascii="Times New Roman" w:hAnsi="Times New Roman"/>
                <w:b/>
              </w:rPr>
              <w:t xml:space="preserve">NM: </w:t>
            </w:r>
            <w:r w:rsidR="00BF40BE">
              <w:rPr>
                <w:rFonts w:ascii="Times New Roman" w:eastAsia="Times New Roman" w:hAnsi="Times New Roman" w:cs="Times New Roman"/>
                <w:b/>
                <w:noProof/>
                <w:lang w:eastAsia="cs-CZ"/>
              </w:rPr>
              <w:t>xxxxx xxx, xxxx xxxxxx, xxx xxxxxx, xxxxxxx xxxxxxxxx, xxxx xxxxxx</w:t>
            </w:r>
            <w:r w:rsidR="00BF40BE" w:rsidRPr="0078691C">
              <w:rPr>
                <w:rFonts w:ascii="Times New Roman" w:hAnsi="Times New Roman"/>
                <w:b/>
              </w:rPr>
              <w:t xml:space="preserve"> </w:t>
            </w:r>
          </w:p>
          <w:p w:rsidR="007A03DC" w:rsidRPr="0078691C" w:rsidRDefault="007A03DC" w:rsidP="00151118">
            <w:pPr>
              <w:spacing w:after="0" w:line="240" w:lineRule="auto"/>
              <w:ind w:left="102"/>
              <w:rPr>
                <w:rFonts w:ascii="Times New Roman" w:hAnsi="Times New Roman"/>
              </w:rPr>
            </w:pPr>
            <w:r w:rsidRPr="0078691C">
              <w:rPr>
                <w:rFonts w:ascii="Times New Roman" w:hAnsi="Times New Roman"/>
                <w:b/>
              </w:rPr>
              <w:t xml:space="preserve">NK ČR: </w:t>
            </w:r>
            <w:r w:rsidR="00BF40BE">
              <w:rPr>
                <w:rFonts w:ascii="Times New Roman" w:eastAsia="Times New Roman" w:hAnsi="Times New Roman" w:cs="Times New Roman"/>
                <w:b/>
                <w:noProof/>
                <w:lang w:eastAsia="cs-CZ"/>
              </w:rPr>
              <w:t>xxxxxx xxxxxxxxxx, xxxxxx xxxxxxx</w:t>
            </w:r>
          </w:p>
          <w:p w:rsidR="007A03DC" w:rsidRPr="0078691C" w:rsidRDefault="007A03DC" w:rsidP="00151118">
            <w:pPr>
              <w:spacing w:after="0" w:line="240" w:lineRule="auto"/>
              <w:ind w:left="102"/>
              <w:rPr>
                <w:rFonts w:ascii="Times New Roman" w:hAnsi="Times New Roman"/>
              </w:rPr>
            </w:pPr>
            <w:r w:rsidRPr="0078691C">
              <w:rPr>
                <w:rFonts w:ascii="Times New Roman" w:hAnsi="Times New Roman"/>
                <w:b/>
              </w:rPr>
              <w:t xml:space="preserve">KNAV: </w:t>
            </w:r>
            <w:proofErr w:type="spellStart"/>
            <w:r w:rsidR="00BF40BE">
              <w:rPr>
                <w:rFonts w:ascii="Times New Roman" w:hAnsi="Times New Roman"/>
                <w:b/>
              </w:rPr>
              <w:t>xxxxx</w:t>
            </w:r>
            <w:proofErr w:type="spellEnd"/>
            <w:r w:rsidR="00BF40BE">
              <w:rPr>
                <w:rFonts w:ascii="Times New Roman" w:hAnsi="Times New Roman"/>
                <w:b/>
              </w:rPr>
              <w:t xml:space="preserve"> </w:t>
            </w:r>
            <w:proofErr w:type="spellStart"/>
            <w:r w:rsidR="00BF40BE">
              <w:rPr>
                <w:rFonts w:ascii="Times New Roman" w:hAnsi="Times New Roman"/>
                <w:b/>
              </w:rPr>
              <w:t>xxxxxx</w:t>
            </w:r>
            <w:proofErr w:type="spellEnd"/>
            <w:r w:rsidR="00BF40BE">
              <w:rPr>
                <w:rFonts w:ascii="Times New Roman" w:hAnsi="Times New Roman"/>
                <w:b/>
              </w:rPr>
              <w:t xml:space="preserve">, </w:t>
            </w:r>
            <w:proofErr w:type="spellStart"/>
            <w:r w:rsidR="00BF40BE">
              <w:rPr>
                <w:rFonts w:ascii="Times New Roman" w:hAnsi="Times New Roman"/>
                <w:b/>
              </w:rPr>
              <w:t>xxxxxxx</w:t>
            </w:r>
            <w:proofErr w:type="spellEnd"/>
            <w:r w:rsidR="00BF40BE">
              <w:rPr>
                <w:rFonts w:ascii="Times New Roman" w:hAnsi="Times New Roman"/>
                <w:b/>
              </w:rPr>
              <w:t xml:space="preserve"> </w:t>
            </w:r>
            <w:proofErr w:type="spellStart"/>
            <w:r w:rsidR="00BF40BE">
              <w:rPr>
                <w:rFonts w:ascii="Times New Roman" w:hAnsi="Times New Roman"/>
                <w:b/>
              </w:rPr>
              <w:t>xxxxxx</w:t>
            </w:r>
            <w:proofErr w:type="spellEnd"/>
          </w:p>
          <w:p w:rsidR="00BF40BE" w:rsidRPr="007A03DC" w:rsidRDefault="007A03DC" w:rsidP="00BF40BE">
            <w:pPr>
              <w:spacing w:after="0" w:line="240" w:lineRule="auto"/>
              <w:ind w:left="102"/>
              <w:rPr>
                <w:rFonts w:ascii="Times New Roman" w:eastAsia="Times New Roman" w:hAnsi="Times New Roman" w:cs="Times New Roman"/>
                <w:noProof/>
                <w:lang w:eastAsia="cs-CZ"/>
              </w:rPr>
            </w:pPr>
            <w:r w:rsidRPr="0078691C">
              <w:rPr>
                <w:rFonts w:ascii="Times New Roman" w:hAnsi="Times New Roman"/>
                <w:b/>
              </w:rPr>
              <w:t xml:space="preserve">MU FF: </w:t>
            </w:r>
            <w:r w:rsidR="00BF40BE">
              <w:rPr>
                <w:rFonts w:ascii="Times New Roman" w:eastAsia="Times New Roman" w:hAnsi="Times New Roman" w:cs="Times New Roman"/>
                <w:b/>
                <w:noProof/>
                <w:lang w:eastAsia="cs-CZ"/>
              </w:rPr>
              <w:t>xxxxxx xxxxx, xxxxxx xxxxxxx</w:t>
            </w:r>
          </w:p>
          <w:p w:rsidR="007A03DC" w:rsidRDefault="007A03DC" w:rsidP="00151118">
            <w:pPr>
              <w:spacing w:after="0" w:line="240" w:lineRule="auto"/>
              <w:ind w:left="102"/>
              <w:rPr>
                <w:rFonts w:ascii="Times New Roman" w:hAnsi="Times New Roman"/>
              </w:rPr>
            </w:pPr>
            <w:r w:rsidRPr="0078691C">
              <w:rPr>
                <w:rFonts w:ascii="Times New Roman" w:hAnsi="Times New Roman"/>
              </w:rPr>
              <w:t xml:space="preserve">Na řešení dílčích úkolů v této etapě, se budou podílet ve spolupráci s řešiteli daných </w:t>
            </w:r>
            <w:proofErr w:type="gramStart"/>
            <w:r w:rsidRPr="0078691C">
              <w:rPr>
                <w:rFonts w:ascii="Times New Roman" w:hAnsi="Times New Roman"/>
              </w:rPr>
              <w:t>týmů,  externisté</w:t>
            </w:r>
            <w:proofErr w:type="gramEnd"/>
            <w:r w:rsidRPr="0078691C">
              <w:rPr>
                <w:rFonts w:ascii="Times New Roman" w:hAnsi="Times New Roman"/>
              </w:rPr>
              <w:t xml:space="preserve"> na DPP a DPČ. Veškeré práce v této etapě koordinuje garant projektu NM a vedoucí týmu KNAV, jakožto technologický garant vývoje.</w:t>
            </w:r>
          </w:p>
          <w:p w:rsidR="00151118" w:rsidRPr="0078691C" w:rsidRDefault="00151118" w:rsidP="00151118">
            <w:pPr>
              <w:spacing w:after="0" w:line="240" w:lineRule="auto"/>
              <w:ind w:left="102"/>
              <w:rPr>
                <w:rFonts w:ascii="Times New Roman" w:hAnsi="Times New Roman"/>
              </w:rPr>
            </w:pPr>
          </w:p>
          <w:p w:rsidR="007A03DC" w:rsidRPr="0078691C" w:rsidRDefault="007A03DC" w:rsidP="00151118">
            <w:pPr>
              <w:spacing w:after="0" w:line="240" w:lineRule="auto"/>
              <w:ind w:left="102"/>
              <w:rPr>
                <w:rFonts w:ascii="Times New Roman" w:hAnsi="Times New Roman"/>
                <w:b/>
              </w:rPr>
            </w:pPr>
            <w:r w:rsidRPr="0078691C">
              <w:rPr>
                <w:rFonts w:ascii="Times New Roman" w:hAnsi="Times New Roman"/>
                <w:b/>
              </w:rPr>
              <w:t>Vybavení a lidské zdroje:</w:t>
            </w:r>
          </w:p>
          <w:p w:rsidR="007A03DC" w:rsidRPr="007A03DC" w:rsidRDefault="007A03DC" w:rsidP="00151118">
            <w:pPr>
              <w:spacing w:after="0" w:line="240" w:lineRule="auto"/>
              <w:ind w:left="102"/>
              <w:rPr>
                <w:rFonts w:ascii="Frutiger Linotype" w:eastAsia="Times New Roman" w:hAnsi="Frutiger Linotype" w:cs="Times New Roman"/>
                <w:noProof/>
                <w:sz w:val="24"/>
                <w:szCs w:val="24"/>
                <w:lang w:eastAsia="cs-CZ"/>
              </w:rPr>
            </w:pPr>
            <w:r w:rsidRPr="0078691C">
              <w:rPr>
                <w:rFonts w:ascii="Times New Roman" w:hAnsi="Times New Roman"/>
              </w:rPr>
              <w:t xml:space="preserve">Za účelem přepisu </w:t>
            </w:r>
            <w:proofErr w:type="spellStart"/>
            <w:r w:rsidRPr="0078691C">
              <w:rPr>
                <w:rFonts w:ascii="Times New Roman" w:hAnsi="Times New Roman"/>
              </w:rPr>
              <w:t>fonoválečků</w:t>
            </w:r>
            <w:proofErr w:type="spellEnd"/>
            <w:r w:rsidRPr="0078691C">
              <w:rPr>
                <w:rFonts w:ascii="Times New Roman" w:hAnsi="Times New Roman"/>
              </w:rPr>
              <w:t xml:space="preserve"> bude pro NM zakoupen unikátní přístroj </w:t>
            </w:r>
            <w:proofErr w:type="spellStart"/>
            <w:r w:rsidRPr="0078691C">
              <w:rPr>
                <w:rFonts w:ascii="Times New Roman" w:hAnsi="Times New Roman"/>
              </w:rPr>
              <w:t>Archeophone</w:t>
            </w:r>
            <w:proofErr w:type="spellEnd"/>
            <w:r w:rsidRPr="0078691C">
              <w:rPr>
                <w:rFonts w:ascii="Times New Roman" w:hAnsi="Times New Roman"/>
              </w:rPr>
              <w:t>, který bude po zaškolení obsluhovat zvukový inženýr v NM. Pro etapu digitalizace bude dále pořízena sada archivačních přehrávacích hrotů pro pracoviště digitalizace zvuku NM-ČMH.</w:t>
            </w:r>
          </w:p>
        </w:tc>
      </w:tr>
    </w:tbl>
    <w:p w:rsidR="007A03DC" w:rsidRDefault="007A03DC" w:rsidP="002F3372">
      <w:pPr>
        <w:spacing w:after="120" w:line="240" w:lineRule="auto"/>
        <w:jc w:val="both"/>
        <w:rPr>
          <w:rFonts w:ascii="Times New Roman" w:hAnsi="Times New Roman" w:cs="Times New Roman"/>
          <w:sz w:val="24"/>
          <w:szCs w:val="24"/>
        </w:rPr>
      </w:pPr>
    </w:p>
    <w:p w:rsidR="00151118" w:rsidRPr="00510059" w:rsidRDefault="00151118" w:rsidP="00151118">
      <w:pPr>
        <w:pStyle w:val="Zkladntext3"/>
        <w:spacing w:before="60" w:line="276" w:lineRule="auto"/>
        <w:rPr>
          <w:b/>
          <w:sz w:val="24"/>
          <w:szCs w:val="24"/>
        </w:rPr>
      </w:pPr>
      <w:r w:rsidRPr="00510059">
        <w:rPr>
          <w:b/>
          <w:sz w:val="24"/>
          <w:szCs w:val="24"/>
        </w:rPr>
        <w:t>3. etapa: Digitalizace a zpřístupnění výsledků</w:t>
      </w:r>
    </w:p>
    <w:p w:rsidR="00151118" w:rsidRDefault="00151118" w:rsidP="00151118">
      <w:pPr>
        <w:spacing w:after="120" w:line="240" w:lineRule="auto"/>
        <w:jc w:val="both"/>
        <w:rPr>
          <w:rFonts w:ascii="Times New Roman" w:eastAsia="TimesNewRomanPSMT" w:hAnsi="Times New Roman" w:cs="Times New Roman"/>
          <w:b/>
          <w:bCs/>
          <w:noProof/>
          <w:spacing w:val="-2"/>
          <w:kern w:val="2"/>
          <w:sz w:val="24"/>
          <w:szCs w:val="24"/>
          <w:u w:val="single"/>
          <w:lang w:eastAsia="cs-CZ"/>
        </w:rPr>
      </w:pPr>
      <w:r w:rsidRPr="00756B79">
        <w:rPr>
          <w:rFonts w:ascii="Times New Roman" w:eastAsia="TimesNewRomanPSMT" w:hAnsi="Times New Roman" w:cs="Times New Roman"/>
          <w:b/>
          <w:bCs/>
          <w:noProof/>
          <w:spacing w:val="-2"/>
          <w:kern w:val="2"/>
          <w:sz w:val="24"/>
          <w:szCs w:val="24"/>
          <w:u w:val="single"/>
          <w:lang w:eastAsia="cs-CZ"/>
        </w:rPr>
        <w:t>Původní znění:</w:t>
      </w:r>
    </w:p>
    <w:p w:rsidR="00151118" w:rsidRDefault="00151118" w:rsidP="00151118">
      <w:pPr>
        <w:spacing w:after="120" w:line="240" w:lineRule="auto"/>
        <w:jc w:val="both"/>
        <w:rPr>
          <w:rFonts w:ascii="Times New Roman" w:eastAsia="TimesNewRomanPSMT" w:hAnsi="Times New Roman"/>
          <w:b/>
          <w:bCs/>
          <w:spacing w:val="-2"/>
          <w:kern w:val="2"/>
        </w:rPr>
      </w:pPr>
      <w:r w:rsidRPr="006C468A">
        <w:rPr>
          <w:rFonts w:ascii="Times New Roman" w:eastAsia="TimesNewRomanPSMT" w:hAnsi="Times New Roman"/>
          <w:b/>
          <w:bCs/>
          <w:spacing w:val="-2"/>
          <w:kern w:val="2"/>
        </w:rPr>
        <w:t>f)   Organizační postup při řešení etapy:</w:t>
      </w:r>
    </w:p>
    <w:tbl>
      <w:tblPr>
        <w:tblW w:w="8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985"/>
      </w:tblGrid>
      <w:tr w:rsidR="00151118" w:rsidRPr="007A03DC" w:rsidTr="00560673">
        <w:trPr>
          <w:trHeight w:val="2570"/>
        </w:trPr>
        <w:tc>
          <w:tcPr>
            <w:tcW w:w="898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151118" w:rsidRPr="008368B0" w:rsidRDefault="00151118" w:rsidP="00151118">
            <w:pPr>
              <w:widowControl w:val="0"/>
              <w:pBdr>
                <w:top w:val="nil"/>
                <w:left w:val="nil"/>
                <w:bottom w:val="nil"/>
                <w:right w:val="nil"/>
                <w:between w:val="nil"/>
              </w:pBdr>
              <w:spacing w:after="0" w:line="240" w:lineRule="auto"/>
              <w:jc w:val="both"/>
              <w:rPr>
                <w:rFonts w:ascii="Times New Roman" w:hAnsi="Times New Roman"/>
                <w:b/>
                <w:color w:val="000000"/>
              </w:rPr>
            </w:pPr>
            <w:r w:rsidRPr="008368B0">
              <w:rPr>
                <w:rFonts w:ascii="Times New Roman" w:hAnsi="Times New Roman"/>
                <w:b/>
                <w:color w:val="000000"/>
              </w:rPr>
              <w:t>Postupy při řešení etapy:</w:t>
            </w:r>
          </w:p>
          <w:p w:rsidR="00151118" w:rsidRPr="008368B0" w:rsidRDefault="00151118" w:rsidP="00151118">
            <w:pPr>
              <w:widowControl w:val="0"/>
              <w:pBdr>
                <w:top w:val="nil"/>
                <w:left w:val="nil"/>
                <w:bottom w:val="nil"/>
                <w:right w:val="nil"/>
                <w:between w:val="nil"/>
              </w:pBdr>
              <w:spacing w:after="0" w:line="240" w:lineRule="auto"/>
              <w:ind w:left="100"/>
              <w:jc w:val="both"/>
              <w:rPr>
                <w:rFonts w:ascii="Times New Roman" w:hAnsi="Times New Roman"/>
                <w:color w:val="000000"/>
              </w:rPr>
            </w:pPr>
            <w:r w:rsidRPr="008368B0">
              <w:rPr>
                <w:rFonts w:ascii="Times New Roman" w:hAnsi="Times New Roman"/>
                <w:color w:val="000000"/>
              </w:rPr>
              <w:t>Opět platí obecné organizační postupy viz etapa č. 1 a 2.</w:t>
            </w:r>
          </w:p>
          <w:p w:rsidR="00151118" w:rsidRPr="008368B0" w:rsidRDefault="00151118" w:rsidP="00151118">
            <w:pPr>
              <w:widowControl w:val="0"/>
              <w:pBdr>
                <w:top w:val="nil"/>
                <w:left w:val="nil"/>
                <w:bottom w:val="nil"/>
                <w:right w:val="nil"/>
                <w:between w:val="nil"/>
              </w:pBdr>
              <w:spacing w:after="0" w:line="240" w:lineRule="auto"/>
              <w:ind w:left="102"/>
              <w:jc w:val="both"/>
              <w:rPr>
                <w:rFonts w:ascii="Times New Roman" w:hAnsi="Times New Roman"/>
                <w:color w:val="000000"/>
              </w:rPr>
            </w:pPr>
            <w:r w:rsidRPr="008368B0">
              <w:rPr>
                <w:rFonts w:ascii="Times New Roman" w:hAnsi="Times New Roman"/>
                <w:color w:val="000000"/>
              </w:rPr>
              <w:t xml:space="preserve">Dále bude řešitelem dílčího úkolu vyvíjen nový software-modul zvukový přehrávač pro Kramerius a následná optimalizace bude koordinována na základě spolupráce a zpětné vazby s NM. Specializovaný tým odborníků na problematiku přepisu fonografických válečků a standardních desek bude provádět přepis, popis, tvorbu metadat, archivaci a zpřístupnění </w:t>
            </w:r>
            <w:proofErr w:type="spellStart"/>
            <w:r w:rsidRPr="008368B0">
              <w:rPr>
                <w:rFonts w:ascii="Times New Roman" w:hAnsi="Times New Roman"/>
                <w:color w:val="000000"/>
              </w:rPr>
              <w:t>digitalizátů</w:t>
            </w:r>
            <w:proofErr w:type="spellEnd"/>
            <w:r w:rsidRPr="008368B0">
              <w:rPr>
                <w:rFonts w:ascii="Times New Roman" w:hAnsi="Times New Roman"/>
                <w:color w:val="000000"/>
              </w:rPr>
              <w:t xml:space="preserve">. Na základě doporučení pracovníků NM-ČMH bude týmem vývojářů vytvářen nový portál a jeho obsah: vytipování a propojování virtuálních objektů a dat do logických a uživatelsky zajímavých souvislostí s digitalizovanými nahrávkami. V této etapě bude dále řešen vývoj a realizace specializovaného poslechového místa v budově NM-ČMH a další formy zpřístupnění (stojany na tablety se </w:t>
            </w:r>
            <w:proofErr w:type="spellStart"/>
            <w:r w:rsidRPr="008368B0">
              <w:rPr>
                <w:rFonts w:ascii="Times New Roman" w:hAnsi="Times New Roman"/>
                <w:color w:val="000000"/>
              </w:rPr>
              <w:t>světelným</w:t>
            </w:r>
            <w:proofErr w:type="spellEnd"/>
            <w:r w:rsidRPr="008368B0">
              <w:rPr>
                <w:rFonts w:ascii="Times New Roman" w:hAnsi="Times New Roman"/>
                <w:color w:val="000000"/>
              </w:rPr>
              <w:t xml:space="preserve"> </w:t>
            </w:r>
            <w:proofErr w:type="spellStart"/>
            <w:r w:rsidRPr="008368B0">
              <w:rPr>
                <w:rFonts w:ascii="Times New Roman" w:hAnsi="Times New Roman"/>
                <w:color w:val="000000"/>
              </w:rPr>
              <w:t>plakátovým</w:t>
            </w:r>
            <w:proofErr w:type="spellEnd"/>
            <w:r w:rsidRPr="008368B0">
              <w:rPr>
                <w:rFonts w:ascii="Times New Roman" w:hAnsi="Times New Roman"/>
                <w:color w:val="000000"/>
              </w:rPr>
              <w:t xml:space="preserve"> rámem). Bude vyvinuta a v rámci tohoto projektu získanými daty naplněna Národní diskografická databáze za pomoci externích řešitelů pod koordinací NM a bude zpřístupněna široké veřejnosti. Tým MU FF bude koordinovat výuku a tvorbu výukových materiálů. Všechny výsledky budou prezentovány v budovách NM a spoluřešitelských institucích. Vydány budou dvě monografie.</w:t>
            </w:r>
          </w:p>
          <w:p w:rsidR="00151118" w:rsidRDefault="00151118" w:rsidP="00151118">
            <w:pPr>
              <w:widowControl w:val="0"/>
              <w:pBdr>
                <w:top w:val="nil"/>
                <w:left w:val="nil"/>
                <w:bottom w:val="nil"/>
                <w:right w:val="nil"/>
                <w:between w:val="nil"/>
              </w:pBdr>
              <w:spacing w:after="0" w:line="240" w:lineRule="auto"/>
              <w:ind w:left="100"/>
              <w:jc w:val="both"/>
              <w:rPr>
                <w:rFonts w:ascii="Times New Roman" w:hAnsi="Times New Roman"/>
                <w:color w:val="000000"/>
              </w:rPr>
            </w:pPr>
            <w:r w:rsidRPr="008368B0">
              <w:rPr>
                <w:rFonts w:ascii="Times New Roman" w:hAnsi="Times New Roman"/>
                <w:color w:val="000000"/>
              </w:rPr>
              <w:t>Jednotlivé dílčí cíle a kroky 3. etapy jsou vyjmenovány viz bod a).</w:t>
            </w:r>
          </w:p>
          <w:p w:rsidR="00151118" w:rsidRPr="008368B0" w:rsidRDefault="00151118" w:rsidP="00151118">
            <w:pPr>
              <w:widowControl w:val="0"/>
              <w:pBdr>
                <w:top w:val="nil"/>
                <w:left w:val="nil"/>
                <w:bottom w:val="nil"/>
                <w:right w:val="nil"/>
                <w:between w:val="nil"/>
              </w:pBdr>
              <w:spacing w:after="0" w:line="240" w:lineRule="auto"/>
              <w:ind w:left="100"/>
              <w:jc w:val="both"/>
              <w:rPr>
                <w:rFonts w:ascii="Times New Roman" w:hAnsi="Times New Roman"/>
                <w:color w:val="000000"/>
              </w:rPr>
            </w:pPr>
          </w:p>
          <w:p w:rsidR="00151118" w:rsidRPr="008368B0" w:rsidRDefault="00151118" w:rsidP="00151118">
            <w:pPr>
              <w:widowControl w:val="0"/>
              <w:pBdr>
                <w:top w:val="nil"/>
                <w:left w:val="nil"/>
                <w:bottom w:val="nil"/>
                <w:right w:val="nil"/>
                <w:between w:val="nil"/>
              </w:pBdr>
              <w:spacing w:after="0" w:line="240" w:lineRule="auto"/>
              <w:ind w:left="100"/>
              <w:jc w:val="both"/>
              <w:rPr>
                <w:rFonts w:ascii="Times New Roman" w:hAnsi="Times New Roman"/>
                <w:color w:val="000000"/>
              </w:rPr>
            </w:pPr>
            <w:r w:rsidRPr="008368B0">
              <w:rPr>
                <w:rFonts w:ascii="Times New Roman" w:hAnsi="Times New Roman"/>
                <w:b/>
                <w:color w:val="000000"/>
              </w:rPr>
              <w:t>Řešitelské týmy</w:t>
            </w:r>
            <w:r w:rsidRPr="008368B0">
              <w:rPr>
                <w:rFonts w:ascii="Times New Roman" w:hAnsi="Times New Roman"/>
                <w:color w:val="000000"/>
              </w:rPr>
              <w:t xml:space="preserve"> podílející se na etapě č. 3.: NM, KNAV, MU FF, NK ČR - od roku 2021 již nepokračuje</w:t>
            </w:r>
          </w:p>
          <w:p w:rsidR="00151118" w:rsidRPr="008368B0" w:rsidRDefault="00151118" w:rsidP="00151118">
            <w:pPr>
              <w:widowControl w:val="0"/>
              <w:pBdr>
                <w:top w:val="nil"/>
                <w:left w:val="nil"/>
                <w:bottom w:val="nil"/>
                <w:right w:val="nil"/>
                <w:between w:val="nil"/>
              </w:pBdr>
              <w:spacing w:after="0" w:line="240" w:lineRule="auto"/>
              <w:ind w:left="100"/>
              <w:jc w:val="both"/>
              <w:rPr>
                <w:rFonts w:ascii="Times New Roman" w:hAnsi="Times New Roman"/>
                <w:color w:val="000000"/>
              </w:rPr>
            </w:pPr>
            <w:r w:rsidRPr="008368B0">
              <w:rPr>
                <w:rFonts w:ascii="Times New Roman" w:hAnsi="Times New Roman"/>
                <w:color w:val="000000"/>
              </w:rPr>
              <w:t>Počet zapojených řešitelů v této etapě: 11 osob, od roku 2021 pouze 9 osob</w:t>
            </w:r>
          </w:p>
          <w:p w:rsidR="00151118" w:rsidRPr="008368B0" w:rsidRDefault="00151118" w:rsidP="00151118">
            <w:pPr>
              <w:widowControl w:val="0"/>
              <w:pBdr>
                <w:top w:val="nil"/>
                <w:left w:val="nil"/>
                <w:bottom w:val="nil"/>
                <w:right w:val="nil"/>
                <w:between w:val="nil"/>
              </w:pBdr>
              <w:spacing w:after="0" w:line="240" w:lineRule="auto"/>
              <w:ind w:left="100"/>
              <w:jc w:val="both"/>
              <w:rPr>
                <w:rFonts w:ascii="Times New Roman" w:hAnsi="Times New Roman"/>
                <w:b/>
                <w:color w:val="000000"/>
              </w:rPr>
            </w:pPr>
            <w:r w:rsidRPr="008368B0">
              <w:rPr>
                <w:rFonts w:ascii="Times New Roman" w:hAnsi="Times New Roman"/>
                <w:b/>
                <w:color w:val="000000"/>
              </w:rPr>
              <w:t>Jmenovitě řešitelé:</w:t>
            </w:r>
          </w:p>
          <w:p w:rsidR="00EB4DD0" w:rsidRDefault="00EB4DD0" w:rsidP="00EB4DD0">
            <w:pPr>
              <w:spacing w:after="0" w:line="240" w:lineRule="auto"/>
              <w:ind w:left="102"/>
              <w:rPr>
                <w:rFonts w:ascii="Times New Roman" w:hAnsi="Times New Roman"/>
                <w:b/>
              </w:rPr>
            </w:pPr>
            <w:r w:rsidRPr="0078691C">
              <w:rPr>
                <w:rFonts w:ascii="Times New Roman" w:hAnsi="Times New Roman"/>
                <w:b/>
              </w:rPr>
              <w:t xml:space="preserve">NM: </w:t>
            </w:r>
            <w:r>
              <w:rPr>
                <w:rFonts w:ascii="Times New Roman" w:eastAsia="Times New Roman" w:hAnsi="Times New Roman" w:cs="Times New Roman"/>
                <w:b/>
                <w:noProof/>
                <w:lang w:eastAsia="cs-CZ"/>
              </w:rPr>
              <w:t>xxxxx xxx, xxxx xxxxxx, xxx xxxxxx, xxxxxxx xxxxxxxxx, xxxx xxxxxx</w:t>
            </w:r>
            <w:r w:rsidRPr="0078691C">
              <w:rPr>
                <w:rFonts w:ascii="Times New Roman" w:hAnsi="Times New Roman"/>
                <w:b/>
              </w:rPr>
              <w:t xml:space="preserve"> </w:t>
            </w:r>
          </w:p>
          <w:p w:rsidR="00EB4DD0" w:rsidRDefault="00EB4DD0" w:rsidP="00EB4DD0">
            <w:pPr>
              <w:spacing w:after="0" w:line="240" w:lineRule="auto"/>
              <w:ind w:left="102"/>
              <w:rPr>
                <w:rFonts w:ascii="Times New Roman" w:hAnsi="Times New Roman"/>
                <w:b/>
              </w:rPr>
            </w:pPr>
            <w:r w:rsidRPr="0078691C">
              <w:rPr>
                <w:rFonts w:ascii="Times New Roman" w:hAnsi="Times New Roman"/>
                <w:b/>
              </w:rPr>
              <w:t xml:space="preserve">KNAV: </w:t>
            </w:r>
            <w:r>
              <w:rPr>
                <w:rFonts w:ascii="Times New Roman" w:eastAsia="Times New Roman" w:hAnsi="Times New Roman" w:cs="Times New Roman"/>
                <w:b/>
                <w:noProof/>
                <w:sz w:val="24"/>
                <w:szCs w:val="24"/>
                <w:lang w:eastAsia="cs-CZ"/>
              </w:rPr>
              <w:t>xxxxxx xxxxxx, xxxxx xxxxxxxxx</w:t>
            </w:r>
            <w:r w:rsidRPr="0078691C">
              <w:rPr>
                <w:rFonts w:ascii="Times New Roman" w:hAnsi="Times New Roman"/>
                <w:b/>
              </w:rPr>
              <w:t xml:space="preserve"> </w:t>
            </w:r>
          </w:p>
          <w:p w:rsidR="00EB4DD0" w:rsidRPr="007A03DC" w:rsidRDefault="00EB4DD0" w:rsidP="00EB4DD0">
            <w:pPr>
              <w:spacing w:after="0" w:line="240" w:lineRule="auto"/>
              <w:ind w:left="102"/>
              <w:rPr>
                <w:rFonts w:ascii="Times New Roman" w:eastAsia="Times New Roman" w:hAnsi="Times New Roman" w:cs="Times New Roman"/>
                <w:noProof/>
                <w:lang w:eastAsia="cs-CZ"/>
              </w:rPr>
            </w:pPr>
            <w:r w:rsidRPr="0078691C">
              <w:rPr>
                <w:rFonts w:ascii="Times New Roman" w:hAnsi="Times New Roman"/>
                <w:b/>
              </w:rPr>
              <w:t xml:space="preserve">MU FF: </w:t>
            </w:r>
            <w:r>
              <w:rPr>
                <w:rFonts w:ascii="Times New Roman" w:eastAsia="Times New Roman" w:hAnsi="Times New Roman" w:cs="Times New Roman"/>
                <w:b/>
                <w:noProof/>
                <w:lang w:eastAsia="cs-CZ"/>
              </w:rPr>
              <w:t>xxxxxx xxxxx, xxxxxx xxxxxxx</w:t>
            </w:r>
          </w:p>
          <w:p w:rsidR="00151118" w:rsidRPr="008368B0" w:rsidRDefault="00151118" w:rsidP="00151118">
            <w:pPr>
              <w:widowControl w:val="0"/>
              <w:pBdr>
                <w:top w:val="nil"/>
                <w:left w:val="nil"/>
                <w:bottom w:val="nil"/>
                <w:right w:val="nil"/>
                <w:between w:val="nil"/>
              </w:pBdr>
              <w:spacing w:after="0" w:line="240" w:lineRule="auto"/>
              <w:ind w:left="100"/>
              <w:rPr>
                <w:rFonts w:ascii="Times New Roman" w:hAnsi="Times New Roman"/>
                <w:color w:val="000000"/>
              </w:rPr>
            </w:pPr>
            <w:r w:rsidRPr="008368B0">
              <w:rPr>
                <w:rFonts w:ascii="Times New Roman" w:hAnsi="Times New Roman"/>
                <w:color w:val="000000"/>
              </w:rPr>
              <w:t>pouze do konce roku 2020:</w:t>
            </w:r>
          </w:p>
          <w:p w:rsidR="00151118" w:rsidRPr="008368B0" w:rsidRDefault="00151118" w:rsidP="00151118">
            <w:pPr>
              <w:widowControl w:val="0"/>
              <w:pBdr>
                <w:top w:val="nil"/>
                <w:left w:val="nil"/>
                <w:bottom w:val="nil"/>
                <w:right w:val="nil"/>
                <w:between w:val="nil"/>
              </w:pBdr>
              <w:spacing w:after="0" w:line="240" w:lineRule="auto"/>
              <w:ind w:left="100"/>
              <w:rPr>
                <w:rFonts w:ascii="Times New Roman" w:hAnsi="Times New Roman"/>
                <w:color w:val="000000"/>
              </w:rPr>
            </w:pPr>
            <w:r w:rsidRPr="008368B0">
              <w:rPr>
                <w:rFonts w:ascii="Times New Roman" w:hAnsi="Times New Roman"/>
                <w:b/>
                <w:color w:val="000000"/>
              </w:rPr>
              <w:t>NK ČR</w:t>
            </w:r>
            <w:r w:rsidRPr="008368B0">
              <w:rPr>
                <w:rFonts w:ascii="Times New Roman" w:hAnsi="Times New Roman"/>
                <w:color w:val="000000"/>
              </w:rPr>
              <w:t xml:space="preserve">: </w:t>
            </w:r>
            <w:proofErr w:type="spellStart"/>
            <w:r w:rsidR="0031732D">
              <w:rPr>
                <w:rFonts w:ascii="Times New Roman" w:hAnsi="Times New Roman"/>
                <w:color w:val="000000"/>
              </w:rPr>
              <w:t>xxxxxx</w:t>
            </w:r>
            <w:proofErr w:type="spellEnd"/>
            <w:r w:rsidRPr="008368B0">
              <w:rPr>
                <w:rFonts w:ascii="Times New Roman" w:hAnsi="Times New Roman"/>
                <w:color w:val="000000"/>
              </w:rPr>
              <w:t xml:space="preserve"> </w:t>
            </w:r>
            <w:proofErr w:type="spellStart"/>
            <w:r w:rsidR="0031732D">
              <w:rPr>
                <w:rFonts w:ascii="Times New Roman" w:hAnsi="Times New Roman"/>
                <w:color w:val="000000"/>
              </w:rPr>
              <w:t>xxxxxxxxxx</w:t>
            </w:r>
            <w:proofErr w:type="spellEnd"/>
            <w:r w:rsidRPr="008368B0">
              <w:rPr>
                <w:rFonts w:ascii="Times New Roman" w:hAnsi="Times New Roman"/>
                <w:color w:val="000000"/>
              </w:rPr>
              <w:t xml:space="preserve">, </w:t>
            </w:r>
            <w:proofErr w:type="spellStart"/>
            <w:r w:rsidR="0031732D">
              <w:rPr>
                <w:rFonts w:ascii="Times New Roman" w:hAnsi="Times New Roman"/>
                <w:color w:val="000000"/>
              </w:rPr>
              <w:t>xxxxxx</w:t>
            </w:r>
            <w:proofErr w:type="spellEnd"/>
            <w:r w:rsidRPr="008368B0">
              <w:rPr>
                <w:rFonts w:ascii="Times New Roman" w:hAnsi="Times New Roman"/>
                <w:color w:val="000000"/>
              </w:rPr>
              <w:t xml:space="preserve"> </w:t>
            </w:r>
            <w:proofErr w:type="spellStart"/>
            <w:r w:rsidR="0031732D">
              <w:rPr>
                <w:rFonts w:ascii="Times New Roman" w:hAnsi="Times New Roman"/>
                <w:color w:val="000000"/>
              </w:rPr>
              <w:t>xxxxxxx</w:t>
            </w:r>
            <w:proofErr w:type="spellEnd"/>
          </w:p>
          <w:p w:rsidR="00151118" w:rsidRDefault="00151118" w:rsidP="00151118">
            <w:pPr>
              <w:widowControl w:val="0"/>
              <w:pBdr>
                <w:top w:val="nil"/>
                <w:left w:val="nil"/>
                <w:bottom w:val="nil"/>
                <w:right w:val="nil"/>
                <w:between w:val="nil"/>
              </w:pBdr>
              <w:spacing w:after="0" w:line="240" w:lineRule="auto"/>
              <w:ind w:left="100"/>
              <w:jc w:val="both"/>
              <w:rPr>
                <w:rFonts w:ascii="Times New Roman" w:hAnsi="Times New Roman"/>
                <w:color w:val="000000"/>
              </w:rPr>
            </w:pPr>
            <w:r w:rsidRPr="008368B0">
              <w:rPr>
                <w:rFonts w:ascii="Times New Roman" w:hAnsi="Times New Roman"/>
                <w:color w:val="000000"/>
              </w:rPr>
              <w:t xml:space="preserve">Na řešení dílčích úkolů v této etapě, se budou podílet ve spolupráci s řešiteli daných </w:t>
            </w:r>
            <w:proofErr w:type="gramStart"/>
            <w:r w:rsidRPr="008368B0">
              <w:rPr>
                <w:rFonts w:ascii="Times New Roman" w:hAnsi="Times New Roman"/>
                <w:color w:val="000000"/>
              </w:rPr>
              <w:t>týmů,  externisté</w:t>
            </w:r>
            <w:proofErr w:type="gramEnd"/>
            <w:r w:rsidRPr="008368B0">
              <w:rPr>
                <w:rFonts w:ascii="Times New Roman" w:hAnsi="Times New Roman"/>
                <w:color w:val="000000"/>
              </w:rPr>
              <w:t xml:space="preserve"> na DPP a DPČ. Veškeré práce v této etapě koordinuje garant projektu NM a vedoucí týmu KNAV, jakožto technologický garant vývoje.</w:t>
            </w:r>
          </w:p>
          <w:p w:rsidR="00151118" w:rsidRPr="008368B0" w:rsidRDefault="00151118" w:rsidP="00151118">
            <w:pPr>
              <w:widowControl w:val="0"/>
              <w:pBdr>
                <w:top w:val="nil"/>
                <w:left w:val="nil"/>
                <w:bottom w:val="nil"/>
                <w:right w:val="nil"/>
                <w:between w:val="nil"/>
              </w:pBdr>
              <w:spacing w:after="0" w:line="240" w:lineRule="auto"/>
              <w:ind w:left="100"/>
              <w:jc w:val="both"/>
              <w:rPr>
                <w:rFonts w:ascii="Times New Roman" w:hAnsi="Times New Roman"/>
                <w:color w:val="000000"/>
              </w:rPr>
            </w:pPr>
          </w:p>
          <w:p w:rsidR="00151118" w:rsidRPr="008368B0" w:rsidRDefault="00151118" w:rsidP="00151118">
            <w:pPr>
              <w:widowControl w:val="0"/>
              <w:pBdr>
                <w:top w:val="nil"/>
                <w:left w:val="nil"/>
                <w:bottom w:val="nil"/>
                <w:right w:val="nil"/>
                <w:between w:val="nil"/>
              </w:pBdr>
              <w:spacing w:after="0" w:line="240" w:lineRule="auto"/>
              <w:ind w:left="100"/>
              <w:rPr>
                <w:rFonts w:ascii="Times New Roman" w:hAnsi="Times New Roman"/>
                <w:b/>
                <w:color w:val="000000"/>
              </w:rPr>
            </w:pPr>
            <w:r w:rsidRPr="008368B0">
              <w:rPr>
                <w:rFonts w:ascii="Times New Roman" w:hAnsi="Times New Roman"/>
                <w:b/>
                <w:color w:val="000000"/>
              </w:rPr>
              <w:t>Vybavení a lidské zdroje:</w:t>
            </w:r>
          </w:p>
          <w:p w:rsidR="00151118" w:rsidRPr="007A03DC" w:rsidRDefault="00151118" w:rsidP="00151118">
            <w:pPr>
              <w:spacing w:after="0" w:line="240" w:lineRule="auto"/>
              <w:ind w:left="102"/>
              <w:rPr>
                <w:rFonts w:ascii="Frutiger Linotype" w:eastAsia="Times New Roman" w:hAnsi="Frutiger Linotype" w:cs="Times New Roman"/>
                <w:noProof/>
                <w:sz w:val="24"/>
                <w:szCs w:val="24"/>
                <w:lang w:eastAsia="cs-CZ"/>
              </w:rPr>
            </w:pPr>
            <w:r w:rsidRPr="008368B0">
              <w:rPr>
                <w:rFonts w:ascii="Times New Roman" w:hAnsi="Times New Roman"/>
                <w:color w:val="000000"/>
              </w:rPr>
              <w:t>Za účelem propagace výsledků projektu a zvyšování dostupnosti kulturního dědictví budou pracovníky NM instalována specializovaná poslechová místa pro návštěvníky a odbornou veřejnost.</w:t>
            </w:r>
          </w:p>
        </w:tc>
      </w:tr>
    </w:tbl>
    <w:p w:rsidR="00151118" w:rsidRDefault="00151118" w:rsidP="00151118">
      <w:pPr>
        <w:spacing w:after="120" w:line="240" w:lineRule="auto"/>
        <w:jc w:val="both"/>
        <w:rPr>
          <w:rFonts w:ascii="Times New Roman" w:hAnsi="Times New Roman" w:cs="Times New Roman"/>
          <w:sz w:val="24"/>
          <w:szCs w:val="24"/>
        </w:rPr>
      </w:pPr>
    </w:p>
    <w:p w:rsidR="00151118" w:rsidRPr="00FF2032" w:rsidRDefault="00151118" w:rsidP="00151118">
      <w:pPr>
        <w:spacing w:after="120"/>
        <w:jc w:val="both"/>
        <w:rPr>
          <w:rFonts w:ascii="Times New Roman" w:hAnsi="Times New Roman" w:cs="Times New Roman"/>
          <w:b/>
          <w:sz w:val="24"/>
          <w:szCs w:val="24"/>
          <w:lang w:eastAsia="cs-CZ"/>
        </w:rPr>
      </w:pPr>
      <w:r w:rsidRPr="00FF2032">
        <w:rPr>
          <w:rFonts w:ascii="Times New Roman" w:hAnsi="Times New Roman" w:cs="Times New Roman"/>
          <w:b/>
          <w:sz w:val="24"/>
          <w:szCs w:val="24"/>
          <w:lang w:eastAsia="cs-CZ"/>
        </w:rPr>
        <w:t>se ruší a nově nahrazuje</w:t>
      </w:r>
    </w:p>
    <w:p w:rsidR="00151118" w:rsidRDefault="00151118" w:rsidP="00151118">
      <w:pPr>
        <w:spacing w:after="120" w:line="240" w:lineRule="auto"/>
        <w:rPr>
          <w:rFonts w:ascii="Times New Roman" w:hAnsi="Times New Roman" w:cs="Times New Roman"/>
          <w:b/>
          <w:sz w:val="24"/>
          <w:szCs w:val="24"/>
          <w:u w:val="single"/>
          <w:lang w:eastAsia="cs-CZ"/>
        </w:rPr>
      </w:pPr>
      <w:r w:rsidRPr="00FF2032">
        <w:rPr>
          <w:rFonts w:ascii="Times New Roman" w:hAnsi="Times New Roman" w:cs="Times New Roman"/>
          <w:b/>
          <w:sz w:val="24"/>
          <w:szCs w:val="24"/>
          <w:u w:val="single"/>
          <w:lang w:eastAsia="cs-CZ"/>
        </w:rPr>
        <w:t>Nové znění:</w:t>
      </w:r>
    </w:p>
    <w:p w:rsidR="00151118" w:rsidRDefault="00151118" w:rsidP="00151118">
      <w:pPr>
        <w:spacing w:after="120" w:line="240" w:lineRule="auto"/>
        <w:jc w:val="both"/>
        <w:rPr>
          <w:rFonts w:ascii="Times New Roman" w:eastAsia="TimesNewRomanPSMT" w:hAnsi="Times New Roman" w:cs="Times New Roman"/>
          <w:b/>
          <w:bCs/>
          <w:noProof/>
          <w:spacing w:val="-2"/>
          <w:kern w:val="2"/>
          <w:lang w:eastAsia="cs-CZ"/>
        </w:rPr>
      </w:pPr>
      <w:r w:rsidRPr="007A03DC">
        <w:rPr>
          <w:rFonts w:ascii="Times New Roman" w:eastAsia="TimesNewRomanPSMT" w:hAnsi="Times New Roman" w:cs="Times New Roman"/>
          <w:b/>
          <w:bCs/>
          <w:noProof/>
          <w:spacing w:val="-2"/>
          <w:kern w:val="2"/>
          <w:lang w:eastAsia="cs-CZ"/>
        </w:rPr>
        <w:t>f)   Organizační postup při řešení etapy:</w:t>
      </w:r>
    </w:p>
    <w:tbl>
      <w:tblPr>
        <w:tblW w:w="8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8985"/>
      </w:tblGrid>
      <w:tr w:rsidR="00151118" w:rsidTr="00560673">
        <w:trPr>
          <w:trHeight w:val="6980"/>
        </w:trPr>
        <w:tc>
          <w:tcPr>
            <w:tcW w:w="898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151118" w:rsidRPr="008368B0" w:rsidRDefault="00151118" w:rsidP="00151118">
            <w:pPr>
              <w:widowControl w:val="0"/>
              <w:pBdr>
                <w:top w:val="nil"/>
                <w:left w:val="nil"/>
                <w:bottom w:val="nil"/>
                <w:right w:val="nil"/>
                <w:between w:val="nil"/>
              </w:pBdr>
              <w:spacing w:after="0" w:line="240" w:lineRule="auto"/>
              <w:jc w:val="both"/>
              <w:rPr>
                <w:rFonts w:ascii="Times New Roman" w:hAnsi="Times New Roman"/>
                <w:b/>
                <w:color w:val="000000"/>
              </w:rPr>
            </w:pPr>
            <w:r w:rsidRPr="008368B0">
              <w:rPr>
                <w:rFonts w:ascii="Times New Roman" w:hAnsi="Times New Roman"/>
                <w:b/>
                <w:color w:val="000000"/>
              </w:rPr>
              <w:t>Postupy při řešení etapy:</w:t>
            </w:r>
          </w:p>
          <w:p w:rsidR="00151118" w:rsidRPr="008368B0" w:rsidRDefault="00151118" w:rsidP="00151118">
            <w:pPr>
              <w:widowControl w:val="0"/>
              <w:pBdr>
                <w:top w:val="nil"/>
                <w:left w:val="nil"/>
                <w:bottom w:val="nil"/>
                <w:right w:val="nil"/>
                <w:between w:val="nil"/>
              </w:pBdr>
              <w:spacing w:after="0" w:line="240" w:lineRule="auto"/>
              <w:ind w:left="100"/>
              <w:jc w:val="both"/>
              <w:rPr>
                <w:rFonts w:ascii="Times New Roman" w:hAnsi="Times New Roman"/>
                <w:color w:val="000000"/>
              </w:rPr>
            </w:pPr>
            <w:r w:rsidRPr="008368B0">
              <w:rPr>
                <w:rFonts w:ascii="Times New Roman" w:hAnsi="Times New Roman"/>
                <w:color w:val="000000"/>
              </w:rPr>
              <w:t>Opět platí obecné organizační postupy viz etapa č. 1 a 2.</w:t>
            </w:r>
          </w:p>
          <w:p w:rsidR="00151118" w:rsidRPr="008368B0" w:rsidRDefault="00151118" w:rsidP="00151118">
            <w:pPr>
              <w:widowControl w:val="0"/>
              <w:pBdr>
                <w:top w:val="nil"/>
                <w:left w:val="nil"/>
                <w:bottom w:val="nil"/>
                <w:right w:val="nil"/>
                <w:between w:val="nil"/>
              </w:pBdr>
              <w:spacing w:after="0" w:line="240" w:lineRule="auto"/>
              <w:ind w:left="100"/>
              <w:jc w:val="both"/>
              <w:rPr>
                <w:rFonts w:ascii="Times New Roman" w:hAnsi="Times New Roman"/>
                <w:color w:val="000000"/>
              </w:rPr>
            </w:pPr>
            <w:r w:rsidRPr="008368B0">
              <w:rPr>
                <w:rFonts w:ascii="Times New Roman" w:hAnsi="Times New Roman"/>
                <w:color w:val="000000"/>
              </w:rPr>
              <w:t xml:space="preserve">Dále bude řešitelem dílčího úkolu vyvíjen nový software-modul zvukový přehrávač pro Kramerius a následná optimalizace bude koordinována na základě spolupráce a zpětné vazby s NM. Specializovaný tým odborníků na problematiku přepisu fonografických válečků a standardních desek bude provádět přepis, popis, tvorbu metadat, archivaci a zpřístupnění </w:t>
            </w:r>
            <w:proofErr w:type="spellStart"/>
            <w:r w:rsidRPr="008368B0">
              <w:rPr>
                <w:rFonts w:ascii="Times New Roman" w:hAnsi="Times New Roman"/>
                <w:color w:val="000000"/>
              </w:rPr>
              <w:t>digitalizátů</w:t>
            </w:r>
            <w:proofErr w:type="spellEnd"/>
            <w:r w:rsidRPr="008368B0">
              <w:rPr>
                <w:rFonts w:ascii="Times New Roman" w:hAnsi="Times New Roman"/>
                <w:color w:val="000000"/>
              </w:rPr>
              <w:t xml:space="preserve">. Na základě doporučení pracovníků NM-ČMH bude týmem vývojářů vytvářen nový portál a jeho obsah: vytipování a propojování virtuálních objektů a dat do logických a uživatelsky zajímavých souvislostí s digitalizovanými nahrávkami. V této etapě bude dále řešen vývoj a realizace specializovaného poslechového místa v budově NM-ČMH a další formy zpřístupnění (stojany na tablety se </w:t>
            </w:r>
            <w:proofErr w:type="spellStart"/>
            <w:r w:rsidRPr="008368B0">
              <w:rPr>
                <w:rFonts w:ascii="Times New Roman" w:hAnsi="Times New Roman"/>
                <w:color w:val="000000"/>
              </w:rPr>
              <w:t>světelným</w:t>
            </w:r>
            <w:proofErr w:type="spellEnd"/>
            <w:r w:rsidRPr="008368B0">
              <w:rPr>
                <w:rFonts w:ascii="Times New Roman" w:hAnsi="Times New Roman"/>
                <w:color w:val="000000"/>
              </w:rPr>
              <w:t xml:space="preserve"> </w:t>
            </w:r>
            <w:proofErr w:type="spellStart"/>
            <w:r w:rsidRPr="008368B0">
              <w:rPr>
                <w:rFonts w:ascii="Times New Roman" w:hAnsi="Times New Roman"/>
                <w:color w:val="000000"/>
              </w:rPr>
              <w:t>plakátovým</w:t>
            </w:r>
            <w:proofErr w:type="spellEnd"/>
            <w:r w:rsidRPr="008368B0">
              <w:rPr>
                <w:rFonts w:ascii="Times New Roman" w:hAnsi="Times New Roman"/>
                <w:color w:val="000000"/>
              </w:rPr>
              <w:t xml:space="preserve"> rámem). Bude vyvinuta a v rámci tohoto projektu získanými daty naplněna Národní diskografická databáze za pomoci externích řešitelů pod koordinací NM a bude zpřístupněna široké veřejnosti. Tým MU FF bude koordinovat výuku a tvorbu výukových materiálů. Všechny výsledky budou prezentovány v budovách NM a spoluřešitelských institucích. Vydány budou dvě monografie.</w:t>
            </w:r>
          </w:p>
          <w:p w:rsidR="00151118" w:rsidRDefault="00151118" w:rsidP="00151118">
            <w:pPr>
              <w:widowControl w:val="0"/>
              <w:pBdr>
                <w:top w:val="nil"/>
                <w:left w:val="nil"/>
                <w:bottom w:val="nil"/>
                <w:right w:val="nil"/>
                <w:between w:val="nil"/>
              </w:pBdr>
              <w:spacing w:after="0" w:line="240" w:lineRule="auto"/>
              <w:ind w:left="100"/>
              <w:jc w:val="both"/>
              <w:rPr>
                <w:rFonts w:ascii="Times New Roman" w:hAnsi="Times New Roman"/>
                <w:color w:val="000000"/>
              </w:rPr>
            </w:pPr>
            <w:r w:rsidRPr="008368B0">
              <w:rPr>
                <w:rFonts w:ascii="Times New Roman" w:hAnsi="Times New Roman"/>
                <w:color w:val="000000"/>
              </w:rPr>
              <w:t>Jednotlivé dílčí cíle a kroky 3. etapy jsou vyjmenovány viz bod a).</w:t>
            </w:r>
          </w:p>
          <w:p w:rsidR="00151118" w:rsidRPr="008368B0" w:rsidRDefault="00151118" w:rsidP="00151118">
            <w:pPr>
              <w:widowControl w:val="0"/>
              <w:pBdr>
                <w:top w:val="nil"/>
                <w:left w:val="nil"/>
                <w:bottom w:val="nil"/>
                <w:right w:val="nil"/>
                <w:between w:val="nil"/>
              </w:pBdr>
              <w:spacing w:after="0" w:line="240" w:lineRule="auto"/>
              <w:ind w:left="100"/>
              <w:jc w:val="both"/>
              <w:rPr>
                <w:rFonts w:ascii="Times New Roman" w:hAnsi="Times New Roman"/>
                <w:color w:val="000000"/>
              </w:rPr>
            </w:pPr>
          </w:p>
          <w:p w:rsidR="00151118" w:rsidRPr="008368B0" w:rsidRDefault="00151118" w:rsidP="00151118">
            <w:pPr>
              <w:widowControl w:val="0"/>
              <w:pBdr>
                <w:top w:val="nil"/>
                <w:left w:val="nil"/>
                <w:bottom w:val="nil"/>
                <w:right w:val="nil"/>
                <w:between w:val="nil"/>
              </w:pBdr>
              <w:spacing w:after="0" w:line="240" w:lineRule="auto"/>
              <w:ind w:left="100"/>
              <w:jc w:val="both"/>
              <w:rPr>
                <w:rFonts w:ascii="Times New Roman" w:hAnsi="Times New Roman"/>
                <w:color w:val="000000"/>
              </w:rPr>
            </w:pPr>
            <w:r w:rsidRPr="008368B0">
              <w:rPr>
                <w:rFonts w:ascii="Times New Roman" w:hAnsi="Times New Roman"/>
                <w:b/>
                <w:color w:val="000000"/>
              </w:rPr>
              <w:t>Řešitelské týmy</w:t>
            </w:r>
            <w:r w:rsidRPr="008368B0">
              <w:rPr>
                <w:rFonts w:ascii="Times New Roman" w:hAnsi="Times New Roman"/>
                <w:color w:val="000000"/>
              </w:rPr>
              <w:t xml:space="preserve"> podílející se na etapě č. 3.: NM, KNAV, MU FF, NK ČR - od roku 2021 již nepokračuje</w:t>
            </w:r>
          </w:p>
          <w:p w:rsidR="00151118" w:rsidRPr="008368B0" w:rsidRDefault="00151118" w:rsidP="00151118">
            <w:pPr>
              <w:widowControl w:val="0"/>
              <w:pBdr>
                <w:top w:val="nil"/>
                <w:left w:val="nil"/>
                <w:bottom w:val="nil"/>
                <w:right w:val="nil"/>
                <w:between w:val="nil"/>
              </w:pBdr>
              <w:spacing w:after="0" w:line="240" w:lineRule="auto"/>
              <w:ind w:left="100"/>
              <w:jc w:val="both"/>
              <w:rPr>
                <w:rFonts w:ascii="Times New Roman" w:hAnsi="Times New Roman"/>
                <w:color w:val="000000"/>
              </w:rPr>
            </w:pPr>
            <w:r w:rsidRPr="008368B0">
              <w:rPr>
                <w:rFonts w:ascii="Times New Roman" w:hAnsi="Times New Roman"/>
                <w:color w:val="000000"/>
              </w:rPr>
              <w:t>Počet zapojených řešitelů v této etapě: 11 osob, od roku 2021 pouze 9 osob</w:t>
            </w:r>
          </w:p>
          <w:p w:rsidR="00151118" w:rsidRPr="008368B0" w:rsidRDefault="00151118" w:rsidP="00151118">
            <w:pPr>
              <w:widowControl w:val="0"/>
              <w:pBdr>
                <w:top w:val="nil"/>
                <w:left w:val="nil"/>
                <w:bottom w:val="nil"/>
                <w:right w:val="nil"/>
                <w:between w:val="nil"/>
              </w:pBdr>
              <w:spacing w:after="0" w:line="240" w:lineRule="auto"/>
              <w:ind w:left="100"/>
              <w:jc w:val="both"/>
              <w:rPr>
                <w:rFonts w:ascii="Times New Roman" w:hAnsi="Times New Roman"/>
                <w:b/>
                <w:color w:val="000000"/>
              </w:rPr>
            </w:pPr>
            <w:r w:rsidRPr="008368B0">
              <w:rPr>
                <w:rFonts w:ascii="Times New Roman" w:hAnsi="Times New Roman"/>
                <w:b/>
                <w:color w:val="000000"/>
              </w:rPr>
              <w:t>Jmenovitě řešitelé:</w:t>
            </w:r>
          </w:p>
          <w:p w:rsidR="00EB4DD0" w:rsidRDefault="00EB4DD0" w:rsidP="00EB4DD0">
            <w:pPr>
              <w:spacing w:after="0" w:line="240" w:lineRule="auto"/>
              <w:ind w:left="102"/>
              <w:rPr>
                <w:rFonts w:ascii="Times New Roman" w:hAnsi="Times New Roman"/>
                <w:b/>
              </w:rPr>
            </w:pPr>
            <w:r w:rsidRPr="0078691C">
              <w:rPr>
                <w:rFonts w:ascii="Times New Roman" w:hAnsi="Times New Roman"/>
                <w:b/>
              </w:rPr>
              <w:t xml:space="preserve">NM: </w:t>
            </w:r>
            <w:r>
              <w:rPr>
                <w:rFonts w:ascii="Times New Roman" w:eastAsia="Times New Roman" w:hAnsi="Times New Roman" w:cs="Times New Roman"/>
                <w:b/>
                <w:noProof/>
                <w:lang w:eastAsia="cs-CZ"/>
              </w:rPr>
              <w:t>xxxxx xxx, xxxx xxxxxx, xxx xxxxxx, xxxxxxx xxxxxxxxx, xxxx xxxxxx</w:t>
            </w:r>
            <w:r w:rsidRPr="0078691C">
              <w:rPr>
                <w:rFonts w:ascii="Times New Roman" w:hAnsi="Times New Roman"/>
                <w:b/>
              </w:rPr>
              <w:t xml:space="preserve"> </w:t>
            </w:r>
          </w:p>
          <w:p w:rsidR="00EB4DD0" w:rsidRDefault="00EB4DD0" w:rsidP="00EB4DD0">
            <w:pPr>
              <w:spacing w:after="0" w:line="240" w:lineRule="auto"/>
              <w:ind w:left="102"/>
              <w:rPr>
                <w:rFonts w:ascii="Times New Roman" w:hAnsi="Times New Roman"/>
                <w:b/>
              </w:rPr>
            </w:pPr>
            <w:r w:rsidRPr="0078691C">
              <w:rPr>
                <w:rFonts w:ascii="Times New Roman" w:hAnsi="Times New Roman"/>
                <w:b/>
              </w:rPr>
              <w:t xml:space="preserve">KNAV: </w:t>
            </w:r>
            <w:r>
              <w:rPr>
                <w:rFonts w:ascii="Times New Roman" w:eastAsia="Times New Roman" w:hAnsi="Times New Roman" w:cs="Times New Roman"/>
                <w:b/>
                <w:noProof/>
                <w:sz w:val="24"/>
                <w:szCs w:val="24"/>
                <w:lang w:eastAsia="cs-CZ"/>
              </w:rPr>
              <w:t>xxxxxx xxxxxx, xxxxxxx xxxxxx</w:t>
            </w:r>
            <w:r w:rsidRPr="0078691C">
              <w:rPr>
                <w:rFonts w:ascii="Times New Roman" w:hAnsi="Times New Roman"/>
                <w:b/>
              </w:rPr>
              <w:t xml:space="preserve"> </w:t>
            </w:r>
          </w:p>
          <w:p w:rsidR="00EB4DD0" w:rsidRPr="007A03DC" w:rsidRDefault="00EB4DD0" w:rsidP="00EB4DD0">
            <w:pPr>
              <w:spacing w:after="0" w:line="240" w:lineRule="auto"/>
              <w:ind w:left="102"/>
              <w:rPr>
                <w:rFonts w:ascii="Times New Roman" w:eastAsia="Times New Roman" w:hAnsi="Times New Roman" w:cs="Times New Roman"/>
                <w:noProof/>
                <w:lang w:eastAsia="cs-CZ"/>
              </w:rPr>
            </w:pPr>
            <w:r w:rsidRPr="0078691C">
              <w:rPr>
                <w:rFonts w:ascii="Times New Roman" w:hAnsi="Times New Roman"/>
                <w:b/>
              </w:rPr>
              <w:t xml:space="preserve">MU FF: </w:t>
            </w:r>
            <w:r>
              <w:rPr>
                <w:rFonts w:ascii="Times New Roman" w:eastAsia="Times New Roman" w:hAnsi="Times New Roman" w:cs="Times New Roman"/>
                <w:b/>
                <w:noProof/>
                <w:lang w:eastAsia="cs-CZ"/>
              </w:rPr>
              <w:t>xxxxxx xxxxx, xxxxxx xxxxxxx</w:t>
            </w:r>
          </w:p>
          <w:p w:rsidR="00151118" w:rsidRPr="008368B0" w:rsidRDefault="00151118" w:rsidP="00151118">
            <w:pPr>
              <w:widowControl w:val="0"/>
              <w:pBdr>
                <w:top w:val="nil"/>
                <w:left w:val="nil"/>
                <w:bottom w:val="nil"/>
                <w:right w:val="nil"/>
                <w:between w:val="nil"/>
              </w:pBdr>
              <w:spacing w:after="0" w:line="240" w:lineRule="auto"/>
              <w:ind w:left="100"/>
              <w:rPr>
                <w:rFonts w:ascii="Times New Roman" w:hAnsi="Times New Roman"/>
                <w:color w:val="000000"/>
              </w:rPr>
            </w:pPr>
            <w:r w:rsidRPr="008368B0">
              <w:rPr>
                <w:rFonts w:ascii="Times New Roman" w:hAnsi="Times New Roman"/>
                <w:color w:val="000000"/>
              </w:rPr>
              <w:t>pouze do konce roku 2020:</w:t>
            </w:r>
          </w:p>
          <w:p w:rsidR="00151118" w:rsidRPr="008368B0" w:rsidRDefault="00151118" w:rsidP="00151118">
            <w:pPr>
              <w:widowControl w:val="0"/>
              <w:pBdr>
                <w:top w:val="nil"/>
                <w:left w:val="nil"/>
                <w:bottom w:val="nil"/>
                <w:right w:val="nil"/>
                <w:between w:val="nil"/>
              </w:pBdr>
              <w:spacing w:after="0" w:line="240" w:lineRule="auto"/>
              <w:ind w:left="100"/>
              <w:rPr>
                <w:rFonts w:ascii="Times New Roman" w:hAnsi="Times New Roman"/>
                <w:color w:val="000000"/>
              </w:rPr>
            </w:pPr>
            <w:r w:rsidRPr="008368B0">
              <w:rPr>
                <w:rFonts w:ascii="Times New Roman" w:hAnsi="Times New Roman"/>
                <w:b/>
                <w:color w:val="000000"/>
              </w:rPr>
              <w:t>NK ČR</w:t>
            </w:r>
            <w:r w:rsidRPr="008368B0">
              <w:rPr>
                <w:rFonts w:ascii="Times New Roman" w:hAnsi="Times New Roman"/>
                <w:color w:val="000000"/>
              </w:rPr>
              <w:t xml:space="preserve">: </w:t>
            </w:r>
            <w:proofErr w:type="spellStart"/>
            <w:r w:rsidR="0031732D">
              <w:rPr>
                <w:rFonts w:ascii="Times New Roman" w:hAnsi="Times New Roman"/>
                <w:color w:val="000000"/>
              </w:rPr>
              <w:t>xxxxxx</w:t>
            </w:r>
            <w:proofErr w:type="spellEnd"/>
            <w:r w:rsidR="0031732D" w:rsidRPr="008368B0">
              <w:rPr>
                <w:rFonts w:ascii="Times New Roman" w:hAnsi="Times New Roman"/>
                <w:color w:val="000000"/>
              </w:rPr>
              <w:t xml:space="preserve"> </w:t>
            </w:r>
            <w:proofErr w:type="spellStart"/>
            <w:r w:rsidR="0031732D">
              <w:rPr>
                <w:rFonts w:ascii="Times New Roman" w:hAnsi="Times New Roman"/>
                <w:color w:val="000000"/>
              </w:rPr>
              <w:t>xxxxxxxxxx</w:t>
            </w:r>
            <w:proofErr w:type="spellEnd"/>
            <w:r w:rsidR="0031732D" w:rsidRPr="008368B0">
              <w:rPr>
                <w:rFonts w:ascii="Times New Roman" w:hAnsi="Times New Roman"/>
                <w:color w:val="000000"/>
              </w:rPr>
              <w:t xml:space="preserve">, </w:t>
            </w:r>
            <w:proofErr w:type="spellStart"/>
            <w:r w:rsidR="0031732D">
              <w:rPr>
                <w:rFonts w:ascii="Times New Roman" w:hAnsi="Times New Roman"/>
                <w:color w:val="000000"/>
              </w:rPr>
              <w:t>xxxxxx</w:t>
            </w:r>
            <w:proofErr w:type="spellEnd"/>
            <w:r w:rsidR="0031732D" w:rsidRPr="008368B0">
              <w:rPr>
                <w:rFonts w:ascii="Times New Roman" w:hAnsi="Times New Roman"/>
                <w:color w:val="000000"/>
              </w:rPr>
              <w:t xml:space="preserve"> </w:t>
            </w:r>
            <w:r w:rsidR="0031732D">
              <w:rPr>
                <w:rFonts w:ascii="Times New Roman" w:hAnsi="Times New Roman"/>
                <w:color w:val="000000"/>
              </w:rPr>
              <w:t>xxxxxxx</w:t>
            </w:r>
            <w:bookmarkStart w:id="3" w:name="_GoBack"/>
            <w:bookmarkEnd w:id="3"/>
          </w:p>
          <w:p w:rsidR="00151118" w:rsidRDefault="00151118" w:rsidP="00151118">
            <w:pPr>
              <w:widowControl w:val="0"/>
              <w:pBdr>
                <w:top w:val="nil"/>
                <w:left w:val="nil"/>
                <w:bottom w:val="nil"/>
                <w:right w:val="nil"/>
                <w:between w:val="nil"/>
              </w:pBdr>
              <w:spacing w:after="0" w:line="240" w:lineRule="auto"/>
              <w:ind w:left="100"/>
              <w:jc w:val="both"/>
              <w:rPr>
                <w:rFonts w:ascii="Times New Roman" w:hAnsi="Times New Roman"/>
                <w:color w:val="000000"/>
              </w:rPr>
            </w:pPr>
            <w:r w:rsidRPr="008368B0">
              <w:rPr>
                <w:rFonts w:ascii="Times New Roman" w:hAnsi="Times New Roman"/>
                <w:color w:val="000000"/>
              </w:rPr>
              <w:t xml:space="preserve">Na řešení dílčích úkolů v této etapě, se budou podílet ve spolupráci s řešiteli daných </w:t>
            </w:r>
            <w:proofErr w:type="gramStart"/>
            <w:r w:rsidRPr="008368B0">
              <w:rPr>
                <w:rFonts w:ascii="Times New Roman" w:hAnsi="Times New Roman"/>
                <w:color w:val="000000"/>
              </w:rPr>
              <w:t>týmů,  externisté</w:t>
            </w:r>
            <w:proofErr w:type="gramEnd"/>
            <w:r w:rsidRPr="008368B0">
              <w:rPr>
                <w:rFonts w:ascii="Times New Roman" w:hAnsi="Times New Roman"/>
                <w:color w:val="000000"/>
              </w:rPr>
              <w:t xml:space="preserve"> na DPP a DPČ. Veškeré práce v této etapě koordinuje garant projektu NM a vedoucí </w:t>
            </w:r>
            <w:r w:rsidRPr="008368B0">
              <w:rPr>
                <w:rFonts w:ascii="Times New Roman" w:hAnsi="Times New Roman"/>
                <w:color w:val="000000"/>
              </w:rPr>
              <w:lastRenderedPageBreak/>
              <w:t>týmu KNAV, jakožto technologický garant vývoje.</w:t>
            </w:r>
          </w:p>
          <w:p w:rsidR="00151118" w:rsidRPr="008368B0" w:rsidRDefault="00151118" w:rsidP="00151118">
            <w:pPr>
              <w:widowControl w:val="0"/>
              <w:pBdr>
                <w:top w:val="nil"/>
                <w:left w:val="nil"/>
                <w:bottom w:val="nil"/>
                <w:right w:val="nil"/>
                <w:between w:val="nil"/>
              </w:pBdr>
              <w:spacing w:after="0" w:line="240" w:lineRule="auto"/>
              <w:ind w:left="100"/>
              <w:jc w:val="both"/>
              <w:rPr>
                <w:rFonts w:ascii="Times New Roman" w:hAnsi="Times New Roman"/>
                <w:color w:val="000000"/>
              </w:rPr>
            </w:pPr>
          </w:p>
          <w:p w:rsidR="00151118" w:rsidRPr="008368B0" w:rsidRDefault="00151118" w:rsidP="00151118">
            <w:pPr>
              <w:widowControl w:val="0"/>
              <w:pBdr>
                <w:top w:val="nil"/>
                <w:left w:val="nil"/>
                <w:bottom w:val="nil"/>
                <w:right w:val="nil"/>
                <w:between w:val="nil"/>
              </w:pBdr>
              <w:spacing w:after="0" w:line="240" w:lineRule="auto"/>
              <w:ind w:left="100"/>
              <w:rPr>
                <w:rFonts w:ascii="Times New Roman" w:hAnsi="Times New Roman"/>
                <w:b/>
                <w:color w:val="000000"/>
              </w:rPr>
            </w:pPr>
            <w:r w:rsidRPr="008368B0">
              <w:rPr>
                <w:rFonts w:ascii="Times New Roman" w:hAnsi="Times New Roman"/>
                <w:b/>
                <w:color w:val="000000"/>
              </w:rPr>
              <w:t>Vybavení a lidské zdroje:</w:t>
            </w:r>
          </w:p>
          <w:p w:rsidR="00151118" w:rsidRPr="008368B0" w:rsidRDefault="00151118" w:rsidP="00151118">
            <w:pPr>
              <w:widowControl w:val="0"/>
              <w:pBdr>
                <w:top w:val="nil"/>
                <w:left w:val="nil"/>
                <w:bottom w:val="nil"/>
                <w:right w:val="nil"/>
                <w:between w:val="nil"/>
              </w:pBdr>
              <w:spacing w:after="0" w:line="240" w:lineRule="auto"/>
              <w:ind w:left="100"/>
              <w:rPr>
                <w:color w:val="000000"/>
              </w:rPr>
            </w:pPr>
            <w:r w:rsidRPr="008368B0">
              <w:rPr>
                <w:rFonts w:ascii="Times New Roman" w:hAnsi="Times New Roman"/>
                <w:color w:val="000000"/>
              </w:rPr>
              <w:t>Za účelem propagace výsledků projektu a zvyšování dostupnosti kulturního dědictví budou pracovníky NM instalována specializovaná poslechová místa pro návštěvníky a odbornou veřejnost.</w:t>
            </w:r>
          </w:p>
        </w:tc>
      </w:tr>
    </w:tbl>
    <w:p w:rsidR="00151118" w:rsidRDefault="00151118" w:rsidP="00151118">
      <w:pPr>
        <w:spacing w:after="120" w:line="240" w:lineRule="auto"/>
        <w:jc w:val="both"/>
        <w:rPr>
          <w:rFonts w:ascii="Times New Roman" w:hAnsi="Times New Roman" w:cs="Times New Roman"/>
          <w:sz w:val="24"/>
          <w:szCs w:val="24"/>
        </w:rPr>
      </w:pPr>
    </w:p>
    <w:p w:rsidR="007A03DC" w:rsidRDefault="007A03DC" w:rsidP="002F3372">
      <w:pPr>
        <w:spacing w:after="120" w:line="240" w:lineRule="auto"/>
        <w:jc w:val="both"/>
        <w:rPr>
          <w:rFonts w:ascii="Times New Roman" w:hAnsi="Times New Roman" w:cs="Times New Roman"/>
          <w:sz w:val="24"/>
          <w:szCs w:val="24"/>
        </w:rPr>
      </w:pPr>
    </w:p>
    <w:p w:rsidR="00151118" w:rsidRPr="00754DDD" w:rsidRDefault="00151118" w:rsidP="00151118">
      <w:pPr>
        <w:spacing w:before="120" w:after="120" w:line="240" w:lineRule="auto"/>
        <w:jc w:val="both"/>
        <w:outlineLvl w:val="0"/>
        <w:rPr>
          <w:rFonts w:ascii="Times New Roman" w:eastAsia="TimesNewRomanPSMT" w:hAnsi="Times New Roman" w:cs="Times New Roman"/>
          <w:b/>
          <w:bCs/>
          <w:noProof/>
          <w:spacing w:val="-2"/>
          <w:kern w:val="2"/>
          <w:sz w:val="24"/>
          <w:szCs w:val="24"/>
          <w:u w:val="single"/>
          <w:lang w:eastAsia="cs-CZ"/>
        </w:rPr>
      </w:pPr>
      <w:r w:rsidRPr="00754DDD">
        <w:rPr>
          <w:rFonts w:ascii="Times New Roman" w:eastAsia="TimesNewRomanPSMT" w:hAnsi="Times New Roman" w:cs="Times New Roman"/>
          <w:b/>
          <w:bCs/>
          <w:noProof/>
          <w:spacing w:val="-2"/>
          <w:kern w:val="2"/>
          <w:sz w:val="24"/>
          <w:szCs w:val="24"/>
          <w:u w:val="single"/>
          <w:lang w:eastAsia="cs-CZ"/>
        </w:rPr>
        <w:t>Zdůvodnění:</w:t>
      </w:r>
    </w:p>
    <w:p w:rsidR="00151118" w:rsidRDefault="00030D34" w:rsidP="00151118">
      <w:pPr>
        <w:spacing w:after="120" w:line="240" w:lineRule="auto"/>
        <w:ind w:firstLine="709"/>
        <w:jc w:val="both"/>
        <w:rPr>
          <w:rFonts w:ascii="Times New Roman" w:eastAsia="Times New Roman" w:hAnsi="Times New Roman" w:cs="Times New Roman"/>
          <w:noProof/>
          <w:sz w:val="24"/>
          <w:szCs w:val="24"/>
          <w:lang w:eastAsia="cs-CZ"/>
        </w:rPr>
      </w:pPr>
      <w:r>
        <w:rPr>
          <w:rFonts w:ascii="Times New Roman" w:eastAsia="Times New Roman" w:hAnsi="Times New Roman" w:cs="Times New Roman"/>
          <w:noProof/>
          <w:sz w:val="24"/>
          <w:szCs w:val="24"/>
          <w:lang w:eastAsia="cs-CZ"/>
        </w:rPr>
        <w:t>xxx. xxxxx xxxxxxxxx</w:t>
      </w:r>
      <w:r w:rsidR="00151118" w:rsidRPr="00754DDD">
        <w:rPr>
          <w:rFonts w:ascii="Times New Roman" w:eastAsia="Times New Roman" w:hAnsi="Times New Roman" w:cs="Times New Roman"/>
          <w:noProof/>
          <w:sz w:val="24"/>
          <w:szCs w:val="24"/>
          <w:lang w:eastAsia="cs-CZ"/>
        </w:rPr>
        <w:t xml:space="preserve"> nastoupila </w:t>
      </w:r>
      <w:r w:rsidR="00151118" w:rsidRPr="00756B79">
        <w:rPr>
          <w:rFonts w:ascii="Times New Roman" w:eastAsia="Times New Roman" w:hAnsi="Times New Roman" w:cs="Times New Roman"/>
          <w:noProof/>
          <w:sz w:val="24"/>
          <w:szCs w:val="24"/>
          <w:lang w:eastAsia="cs-CZ"/>
        </w:rPr>
        <w:t>před začátkem řešení projektu</w:t>
      </w:r>
      <w:r w:rsidR="00151118" w:rsidRPr="00754DDD">
        <w:rPr>
          <w:rFonts w:ascii="Times New Roman" w:eastAsia="Times New Roman" w:hAnsi="Times New Roman" w:cs="Times New Roman"/>
          <w:noProof/>
          <w:sz w:val="24"/>
          <w:szCs w:val="24"/>
          <w:lang w:eastAsia="cs-CZ"/>
        </w:rPr>
        <w:t xml:space="preserve"> na mateřskou dovolenou. Její pozici v projektu bude zastávat </w:t>
      </w:r>
      <w:r>
        <w:rPr>
          <w:rFonts w:eastAsia="Times New Roman" w:cs="Times New Roman"/>
          <w:noProof/>
          <w:sz w:val="24"/>
          <w:szCs w:val="24"/>
          <w:lang w:eastAsia="cs-CZ"/>
        </w:rPr>
        <w:t>xxx. xxxxxxx xxxxxx</w:t>
      </w:r>
      <w:r w:rsidR="00151118" w:rsidRPr="00754DDD">
        <w:rPr>
          <w:rFonts w:ascii="Times New Roman" w:eastAsia="Times New Roman" w:hAnsi="Times New Roman" w:cs="Times New Roman"/>
          <w:noProof/>
          <w:sz w:val="24"/>
          <w:szCs w:val="24"/>
          <w:lang w:eastAsia="cs-CZ"/>
        </w:rPr>
        <w:t xml:space="preserve">, která v KNAV pracuje v Oddělení pro digitální knihovnu a má stejné zaměření jako </w:t>
      </w:r>
      <w:r>
        <w:rPr>
          <w:rFonts w:ascii="Times New Roman" w:eastAsia="Times New Roman" w:hAnsi="Times New Roman" w:cs="Times New Roman"/>
          <w:noProof/>
          <w:sz w:val="24"/>
          <w:szCs w:val="24"/>
          <w:lang w:eastAsia="cs-CZ"/>
        </w:rPr>
        <w:t>xxx. xxxxxxxxx</w:t>
      </w:r>
      <w:r w:rsidR="00151118" w:rsidRPr="00754DDD">
        <w:rPr>
          <w:rFonts w:ascii="Times New Roman" w:eastAsia="Times New Roman" w:hAnsi="Times New Roman" w:cs="Times New Roman"/>
          <w:noProof/>
          <w:sz w:val="24"/>
          <w:szCs w:val="24"/>
          <w:lang w:eastAsia="cs-CZ"/>
        </w:rPr>
        <w:t>.</w:t>
      </w:r>
    </w:p>
    <w:p w:rsidR="00387220" w:rsidRPr="0007576B" w:rsidRDefault="00387220" w:rsidP="00387220">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Čl. IV</w:t>
      </w:r>
      <w:r w:rsidRPr="0007576B">
        <w:rPr>
          <w:rFonts w:ascii="Times New Roman" w:hAnsi="Times New Roman" w:cs="Times New Roman"/>
          <w:b/>
          <w:sz w:val="24"/>
          <w:szCs w:val="24"/>
        </w:rPr>
        <w:t>.</w:t>
      </w:r>
    </w:p>
    <w:p w:rsidR="00387220" w:rsidRPr="0007576B" w:rsidRDefault="00387220" w:rsidP="00387220">
      <w:pPr>
        <w:spacing w:after="120" w:line="240" w:lineRule="auto"/>
        <w:rPr>
          <w:rFonts w:ascii="Times New Roman" w:hAnsi="Times New Roman" w:cs="Times New Roman"/>
          <w:b/>
          <w:sz w:val="24"/>
          <w:szCs w:val="24"/>
          <w:u w:val="single"/>
        </w:rPr>
      </w:pPr>
      <w:r w:rsidRPr="0007576B">
        <w:rPr>
          <w:rFonts w:ascii="Times New Roman" w:hAnsi="Times New Roman" w:cs="Times New Roman"/>
          <w:b/>
          <w:sz w:val="24"/>
          <w:szCs w:val="24"/>
          <w:u w:val="single"/>
        </w:rPr>
        <w:t xml:space="preserve">Přehled změn v příloze č. 2 smlouvy – Rozpočet projektu: </w:t>
      </w:r>
    </w:p>
    <w:p w:rsidR="00387220" w:rsidRPr="00BD13EF" w:rsidRDefault="00387220" w:rsidP="00387220">
      <w:pPr>
        <w:pStyle w:val="Bezmezer"/>
        <w:numPr>
          <w:ilvl w:val="0"/>
          <w:numId w:val="1"/>
        </w:numPr>
        <w:spacing w:line="23" w:lineRule="atLeast"/>
        <w:contextualSpacing w:val="0"/>
        <w:rPr>
          <w:rFonts w:cs="Times New Roman"/>
          <w:sz w:val="24"/>
          <w:szCs w:val="24"/>
        </w:rPr>
      </w:pPr>
      <w:r w:rsidRPr="005E3245">
        <w:rPr>
          <w:rFonts w:cs="Times New Roman"/>
          <w:sz w:val="24"/>
          <w:szCs w:val="24"/>
        </w:rPr>
        <w:t xml:space="preserve">A - Osobní náklady – </w:t>
      </w:r>
      <w:r>
        <w:rPr>
          <w:rFonts w:cs="Times New Roman"/>
          <w:b/>
          <w:sz w:val="24"/>
          <w:szCs w:val="24"/>
        </w:rPr>
        <w:t>P</w:t>
      </w:r>
      <w:r w:rsidRPr="00BD13EF">
        <w:rPr>
          <w:rFonts w:cs="Times New Roman"/>
          <w:b/>
          <w:sz w:val="24"/>
          <w:szCs w:val="24"/>
        </w:rPr>
        <w:t>říjemce</w:t>
      </w:r>
      <w:r>
        <w:rPr>
          <w:rFonts w:cs="Times New Roman"/>
          <w:b/>
          <w:sz w:val="24"/>
          <w:szCs w:val="24"/>
        </w:rPr>
        <w:t xml:space="preserve"> č. 2</w:t>
      </w:r>
      <w:r w:rsidRPr="00BD13EF">
        <w:rPr>
          <w:rFonts w:cs="Times New Roman"/>
          <w:b/>
          <w:sz w:val="24"/>
          <w:szCs w:val="24"/>
        </w:rPr>
        <w:t xml:space="preserve"> </w:t>
      </w:r>
      <w:r>
        <w:rPr>
          <w:rFonts w:cs="Times New Roman"/>
          <w:b/>
          <w:sz w:val="24"/>
          <w:szCs w:val="24"/>
        </w:rPr>
        <w:t>– Knihovna AV ČR</w:t>
      </w:r>
      <w:r w:rsidRPr="00BD13EF">
        <w:rPr>
          <w:rFonts w:cs="Times New Roman"/>
          <w:sz w:val="24"/>
          <w:szCs w:val="24"/>
        </w:rPr>
        <w:t>, pro roky řešení 2018 – 2022.</w:t>
      </w:r>
    </w:p>
    <w:p w:rsidR="00387220" w:rsidRPr="005E3245" w:rsidRDefault="00387220" w:rsidP="00387220">
      <w:pPr>
        <w:pStyle w:val="Bezmezer"/>
        <w:spacing w:line="23" w:lineRule="atLeast"/>
        <w:ind w:firstLine="708"/>
        <w:contextualSpacing w:val="0"/>
        <w:rPr>
          <w:rFonts w:cs="Times New Roman"/>
          <w:sz w:val="24"/>
          <w:szCs w:val="24"/>
        </w:rPr>
      </w:pPr>
      <w:r w:rsidRPr="005E3245">
        <w:rPr>
          <w:rFonts w:cs="Times New Roman"/>
          <w:b/>
          <w:sz w:val="24"/>
          <w:szCs w:val="24"/>
        </w:rPr>
        <w:t>Změny v položkách</w:t>
      </w:r>
      <w:r w:rsidRPr="005E3245">
        <w:rPr>
          <w:rFonts w:cs="Times New Roman"/>
          <w:sz w:val="24"/>
          <w:szCs w:val="24"/>
        </w:rPr>
        <w:t xml:space="preserve">: </w:t>
      </w:r>
    </w:p>
    <w:p w:rsidR="007A03DC" w:rsidRDefault="00387220" w:rsidP="00387220">
      <w:pPr>
        <w:pStyle w:val="Bezmezer"/>
        <w:numPr>
          <w:ilvl w:val="1"/>
          <w:numId w:val="1"/>
        </w:numPr>
        <w:spacing w:line="23" w:lineRule="atLeast"/>
        <w:contextualSpacing w:val="0"/>
        <w:rPr>
          <w:rFonts w:cs="Times New Roman"/>
          <w:sz w:val="24"/>
          <w:szCs w:val="24"/>
        </w:rPr>
      </w:pPr>
      <w:r w:rsidRPr="005E3245">
        <w:rPr>
          <w:rFonts w:cs="Times New Roman"/>
          <w:sz w:val="24"/>
          <w:szCs w:val="24"/>
        </w:rPr>
        <w:t>A</w:t>
      </w:r>
      <w:r w:rsidR="00D65B63">
        <w:rPr>
          <w:rFonts w:cs="Times New Roman"/>
          <w:sz w:val="24"/>
          <w:szCs w:val="24"/>
        </w:rPr>
        <w:t>2</w:t>
      </w:r>
      <w:r w:rsidRPr="005E3245">
        <w:rPr>
          <w:rFonts w:cs="Times New Roman"/>
          <w:sz w:val="24"/>
          <w:szCs w:val="24"/>
        </w:rPr>
        <w:t xml:space="preserve"> – </w:t>
      </w:r>
      <w:r>
        <w:rPr>
          <w:rFonts w:cs="Times New Roman"/>
          <w:sz w:val="24"/>
          <w:szCs w:val="24"/>
        </w:rPr>
        <w:t>Ostatní osobní náklady (DPP, DPČ) bez zákonných odvodů</w:t>
      </w:r>
    </w:p>
    <w:p w:rsidR="00387220" w:rsidRDefault="00387220" w:rsidP="00387220">
      <w:pPr>
        <w:pStyle w:val="Bezmezer"/>
        <w:spacing w:line="23" w:lineRule="atLeast"/>
        <w:contextualSpacing w:val="0"/>
        <w:rPr>
          <w:rFonts w:cs="Times New Roman"/>
          <w:sz w:val="24"/>
          <w:szCs w:val="24"/>
        </w:rPr>
      </w:pPr>
    </w:p>
    <w:p w:rsidR="00387220" w:rsidRDefault="00387220" w:rsidP="00387220">
      <w:pPr>
        <w:pStyle w:val="Bezmezer"/>
        <w:spacing w:after="120" w:line="23" w:lineRule="atLeast"/>
        <w:contextualSpacing w:val="0"/>
        <w:rPr>
          <w:rFonts w:eastAsia="TimesNewRomanPSMT" w:cs="Times New Roman"/>
          <w:b/>
          <w:bCs/>
          <w:noProof/>
          <w:spacing w:val="-2"/>
          <w:kern w:val="2"/>
          <w:sz w:val="24"/>
          <w:szCs w:val="24"/>
          <w:u w:val="single"/>
          <w:lang w:eastAsia="cs-CZ"/>
        </w:rPr>
      </w:pPr>
      <w:r w:rsidRPr="00754DDD">
        <w:rPr>
          <w:rFonts w:eastAsia="TimesNewRomanPSMT" w:cs="Times New Roman"/>
          <w:b/>
          <w:bCs/>
          <w:noProof/>
          <w:spacing w:val="-2"/>
          <w:kern w:val="2"/>
          <w:sz w:val="24"/>
          <w:szCs w:val="24"/>
          <w:u w:val="single"/>
          <w:lang w:eastAsia="cs-CZ"/>
        </w:rPr>
        <w:t>Zdůvodnění:</w:t>
      </w:r>
    </w:p>
    <w:p w:rsidR="00387220" w:rsidRPr="00387220" w:rsidRDefault="00387220" w:rsidP="00387220">
      <w:pPr>
        <w:pStyle w:val="Bezmezer"/>
        <w:spacing w:line="23" w:lineRule="atLeast"/>
        <w:contextualSpacing w:val="0"/>
        <w:jc w:val="both"/>
        <w:rPr>
          <w:rFonts w:cs="Times New Roman"/>
          <w:sz w:val="24"/>
          <w:szCs w:val="24"/>
        </w:rPr>
      </w:pPr>
      <w:r>
        <w:rPr>
          <w:rFonts w:eastAsia="TimesNewRomanPSMT" w:cs="Times New Roman"/>
          <w:bCs/>
          <w:noProof/>
          <w:spacing w:val="-2"/>
          <w:kern w:val="2"/>
          <w:sz w:val="24"/>
          <w:szCs w:val="24"/>
          <w:lang w:eastAsia="cs-CZ"/>
        </w:rPr>
        <w:tab/>
      </w:r>
      <w:r w:rsidR="00AE61EE">
        <w:rPr>
          <w:rFonts w:eastAsia="TimesNewRomanPSMT" w:cs="Times New Roman"/>
          <w:bCs/>
          <w:noProof/>
          <w:spacing w:val="-2"/>
          <w:kern w:val="2"/>
          <w:sz w:val="24"/>
          <w:szCs w:val="24"/>
          <w:lang w:eastAsia="cs-CZ"/>
        </w:rPr>
        <w:t>xxx. xxxxx xxxxxxxxx</w:t>
      </w:r>
      <w:r w:rsidRPr="00754DDD">
        <w:rPr>
          <w:rFonts w:eastAsia="Times New Roman" w:cs="Times New Roman"/>
          <w:noProof/>
          <w:sz w:val="24"/>
          <w:szCs w:val="24"/>
          <w:lang w:eastAsia="cs-CZ"/>
        </w:rPr>
        <w:t xml:space="preserve"> nastoupila </w:t>
      </w:r>
      <w:r w:rsidRPr="00756B79">
        <w:rPr>
          <w:rFonts w:eastAsia="Times New Roman" w:cs="Times New Roman"/>
          <w:noProof/>
          <w:sz w:val="24"/>
          <w:szCs w:val="24"/>
          <w:lang w:eastAsia="cs-CZ"/>
        </w:rPr>
        <w:t>před začátkem řešení projektu</w:t>
      </w:r>
      <w:r w:rsidRPr="00754DDD">
        <w:rPr>
          <w:rFonts w:eastAsia="Times New Roman" w:cs="Times New Roman"/>
          <w:noProof/>
          <w:sz w:val="24"/>
          <w:szCs w:val="24"/>
          <w:lang w:eastAsia="cs-CZ"/>
        </w:rPr>
        <w:t xml:space="preserve"> na mateřskou dovolenou. Její pozici v projektu bude zastávat </w:t>
      </w:r>
      <w:r w:rsidR="00FE08DD">
        <w:rPr>
          <w:rFonts w:eastAsia="Times New Roman" w:cs="Times New Roman"/>
          <w:noProof/>
          <w:sz w:val="24"/>
          <w:szCs w:val="24"/>
          <w:lang w:eastAsia="cs-CZ"/>
        </w:rPr>
        <w:t>xxx. xxxxxxx xxxxxx</w:t>
      </w:r>
      <w:r w:rsidRPr="00754DDD">
        <w:rPr>
          <w:rFonts w:eastAsia="Times New Roman" w:cs="Times New Roman"/>
          <w:noProof/>
          <w:sz w:val="24"/>
          <w:szCs w:val="24"/>
          <w:lang w:eastAsia="cs-CZ"/>
        </w:rPr>
        <w:t xml:space="preserve">, která v KNAV pracuje v Oddělení pro digitální knihovnu a má stejné zaměření jako </w:t>
      </w:r>
      <w:r w:rsidR="00FE08DD">
        <w:rPr>
          <w:rFonts w:eastAsia="Times New Roman" w:cs="Times New Roman"/>
          <w:noProof/>
          <w:sz w:val="24"/>
          <w:szCs w:val="24"/>
          <w:lang w:eastAsia="cs-CZ"/>
        </w:rPr>
        <w:t>xxx. xxxxxxxxx</w:t>
      </w:r>
      <w:r w:rsidRPr="00754DDD">
        <w:rPr>
          <w:rFonts w:eastAsia="Times New Roman" w:cs="Times New Roman"/>
          <w:noProof/>
          <w:sz w:val="24"/>
          <w:szCs w:val="24"/>
          <w:lang w:eastAsia="cs-CZ"/>
        </w:rPr>
        <w:t>.</w:t>
      </w:r>
    </w:p>
    <w:p w:rsidR="00387220" w:rsidRPr="002F3372" w:rsidRDefault="005061D2" w:rsidP="005061D2">
      <w:pPr>
        <w:pStyle w:val="Bezmezer"/>
        <w:spacing w:line="23" w:lineRule="atLeast"/>
        <w:contextualSpacing w:val="0"/>
        <w:jc w:val="both"/>
        <w:rPr>
          <w:rFonts w:cs="Times New Roman"/>
          <w:sz w:val="24"/>
          <w:szCs w:val="24"/>
        </w:rPr>
      </w:pPr>
      <w:r>
        <w:rPr>
          <w:rFonts w:cs="Times New Roman"/>
          <w:sz w:val="24"/>
          <w:szCs w:val="24"/>
        </w:rPr>
        <w:tab/>
      </w:r>
      <w:r w:rsidRPr="00C17168">
        <w:rPr>
          <w:rFonts w:cs="Times New Roman"/>
          <w:sz w:val="24"/>
          <w:szCs w:val="24"/>
        </w:rPr>
        <w:t>Celkové náklady projektu po celou dobu řešení projektu a cíle projektu se t</w:t>
      </w:r>
      <w:r>
        <w:rPr>
          <w:rFonts w:cs="Times New Roman"/>
          <w:sz w:val="24"/>
          <w:szCs w:val="24"/>
        </w:rPr>
        <w:t>ím</w:t>
      </w:r>
      <w:r w:rsidRPr="00C17168">
        <w:rPr>
          <w:rFonts w:cs="Times New Roman"/>
          <w:sz w:val="24"/>
          <w:szCs w:val="24"/>
        </w:rPr>
        <w:t>to nemění.</w:t>
      </w:r>
    </w:p>
    <w:p w:rsidR="00E87539" w:rsidRDefault="00E87539" w:rsidP="00387220">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Čl. </w:t>
      </w:r>
      <w:r w:rsidR="00151118">
        <w:rPr>
          <w:rFonts w:ascii="Times New Roman" w:hAnsi="Times New Roman" w:cs="Times New Roman"/>
          <w:b/>
          <w:sz w:val="24"/>
          <w:szCs w:val="24"/>
        </w:rPr>
        <w:t>V</w:t>
      </w:r>
      <w:r w:rsidRPr="00AF72DE">
        <w:rPr>
          <w:rFonts w:ascii="Times New Roman" w:hAnsi="Times New Roman" w:cs="Times New Roman"/>
          <w:b/>
          <w:sz w:val="24"/>
          <w:szCs w:val="24"/>
        </w:rPr>
        <w:t>.</w:t>
      </w:r>
    </w:p>
    <w:p w:rsidR="003D092A" w:rsidRDefault="00E87539" w:rsidP="00E87539">
      <w:pPr>
        <w:tabs>
          <w:tab w:val="left" w:pos="851"/>
        </w:tabs>
        <w:spacing w:after="0" w:line="240" w:lineRule="auto"/>
        <w:ind w:left="851" w:hanging="851"/>
        <w:rPr>
          <w:rFonts w:ascii="Times New Roman" w:eastAsia="Times New Roman" w:hAnsi="Times New Roman" w:cs="Times New Roman"/>
          <w:sz w:val="24"/>
          <w:szCs w:val="24"/>
          <w:lang w:eastAsia="cs-CZ"/>
        </w:rPr>
      </w:pPr>
      <w:r w:rsidRPr="00895F40">
        <w:rPr>
          <w:rFonts w:ascii="Times New Roman" w:eastAsia="Times New Roman" w:hAnsi="Times New Roman" w:cs="Times New Roman"/>
          <w:sz w:val="24"/>
          <w:szCs w:val="24"/>
          <w:lang w:eastAsia="cs-CZ"/>
        </w:rPr>
        <w:t>Příloha:</w:t>
      </w:r>
      <w:r>
        <w:rPr>
          <w:rFonts w:ascii="Times New Roman" w:eastAsia="Times New Roman" w:hAnsi="Times New Roman" w:cs="Times New Roman"/>
          <w:sz w:val="24"/>
          <w:szCs w:val="24"/>
          <w:lang w:eastAsia="cs-CZ"/>
        </w:rPr>
        <w:tab/>
      </w:r>
      <w:r w:rsidR="003D092A" w:rsidRPr="003D092A">
        <w:rPr>
          <w:rFonts w:ascii="Times New Roman" w:eastAsia="Times New Roman" w:hAnsi="Times New Roman" w:cs="Times New Roman"/>
          <w:sz w:val="24"/>
          <w:szCs w:val="24"/>
          <w:lang w:eastAsia="cs-CZ"/>
        </w:rPr>
        <w:t>Tabulky rozpočtu projektu na roky řešení 2018-2022.</w:t>
      </w:r>
    </w:p>
    <w:p w:rsidR="00E87539" w:rsidRDefault="003D092A" w:rsidP="00E87539">
      <w:pPr>
        <w:tabs>
          <w:tab w:val="left" w:pos="851"/>
        </w:tabs>
        <w:spacing w:after="0" w:line="240" w:lineRule="auto"/>
        <w:ind w:left="851" w:hanging="85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ab/>
      </w:r>
      <w:r w:rsidR="00E87539" w:rsidRPr="00AF72DE">
        <w:rPr>
          <w:rFonts w:ascii="Times New Roman" w:eastAsia="Times New Roman" w:hAnsi="Times New Roman" w:cs="Times New Roman"/>
          <w:sz w:val="24"/>
          <w:szCs w:val="24"/>
          <w:lang w:eastAsia="cs-CZ"/>
        </w:rPr>
        <w:t>Pověření ředitelky OVV podpisovou pravomoc</w:t>
      </w:r>
      <w:r w:rsidR="00E87539">
        <w:rPr>
          <w:rFonts w:ascii="Times New Roman" w:eastAsia="Times New Roman" w:hAnsi="Times New Roman" w:cs="Times New Roman"/>
          <w:sz w:val="24"/>
          <w:szCs w:val="24"/>
          <w:lang w:eastAsia="cs-CZ"/>
        </w:rPr>
        <w:t xml:space="preserve">í k písemnostem MK v oblasti </w:t>
      </w:r>
      <w:r w:rsidR="00E87539" w:rsidRPr="00AF72DE">
        <w:rPr>
          <w:rFonts w:ascii="Times New Roman" w:eastAsia="Times New Roman" w:hAnsi="Times New Roman" w:cs="Times New Roman"/>
          <w:sz w:val="24"/>
          <w:szCs w:val="24"/>
          <w:lang w:eastAsia="cs-CZ"/>
        </w:rPr>
        <w:t>podpory výzkumu a vývoje</w:t>
      </w:r>
      <w:r w:rsidR="00E87539">
        <w:rPr>
          <w:rFonts w:ascii="Times New Roman" w:eastAsia="Times New Roman" w:hAnsi="Times New Roman" w:cs="Times New Roman"/>
          <w:sz w:val="24"/>
          <w:szCs w:val="24"/>
          <w:lang w:eastAsia="cs-CZ"/>
        </w:rPr>
        <w:t>.</w:t>
      </w:r>
    </w:p>
    <w:p w:rsidR="00E87539" w:rsidRDefault="00E87539" w:rsidP="00E87539">
      <w:pPr>
        <w:tabs>
          <w:tab w:val="left" w:pos="851"/>
        </w:tabs>
        <w:spacing w:after="0" w:line="240" w:lineRule="auto"/>
        <w:ind w:left="851" w:hanging="851"/>
        <w:rPr>
          <w:rFonts w:ascii="Times New Roman" w:eastAsia="Times New Roman" w:hAnsi="Times New Roman" w:cs="Times New Roman"/>
          <w:sz w:val="24"/>
          <w:szCs w:val="24"/>
          <w:lang w:eastAsia="cs-CZ"/>
        </w:rPr>
      </w:pPr>
    </w:p>
    <w:p w:rsidR="00E87539" w:rsidRPr="00AF72DE" w:rsidRDefault="00E87539" w:rsidP="00E87539">
      <w:pPr>
        <w:tabs>
          <w:tab w:val="left" w:pos="851"/>
        </w:tabs>
        <w:spacing w:after="12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lang w:eastAsia="cs-CZ"/>
        </w:rPr>
        <w:t xml:space="preserve">Čl. </w:t>
      </w:r>
      <w:r w:rsidR="00151118">
        <w:rPr>
          <w:rFonts w:ascii="Times New Roman" w:eastAsia="Times New Roman" w:hAnsi="Times New Roman" w:cs="Times New Roman"/>
          <w:b/>
          <w:sz w:val="24"/>
          <w:szCs w:val="24"/>
          <w:lang w:eastAsia="cs-CZ"/>
        </w:rPr>
        <w:t>V</w:t>
      </w:r>
      <w:r w:rsidR="00387220">
        <w:rPr>
          <w:rFonts w:ascii="Times New Roman" w:eastAsia="Times New Roman" w:hAnsi="Times New Roman" w:cs="Times New Roman"/>
          <w:b/>
          <w:sz w:val="24"/>
          <w:szCs w:val="24"/>
          <w:lang w:eastAsia="cs-CZ"/>
        </w:rPr>
        <w:t>I</w:t>
      </w:r>
      <w:r>
        <w:rPr>
          <w:rFonts w:ascii="Times New Roman" w:eastAsia="Times New Roman" w:hAnsi="Times New Roman" w:cs="Times New Roman"/>
          <w:b/>
          <w:sz w:val="24"/>
          <w:szCs w:val="24"/>
          <w:lang w:eastAsia="cs-CZ"/>
        </w:rPr>
        <w:t>.</w:t>
      </w:r>
    </w:p>
    <w:p w:rsidR="00E87539" w:rsidRPr="00895F40" w:rsidRDefault="00E87539" w:rsidP="00E87539">
      <w:pPr>
        <w:tabs>
          <w:tab w:val="left" w:pos="851"/>
        </w:tabs>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Pr="00895F40">
        <w:rPr>
          <w:rFonts w:ascii="Times New Roman" w:eastAsia="Times New Roman" w:hAnsi="Times New Roman" w:cs="Times New Roman"/>
          <w:sz w:val="24"/>
          <w:szCs w:val="24"/>
          <w:lang w:eastAsia="cs-CZ"/>
        </w:rPr>
        <w:t>Veškerá další ustanovení smlouvy zůstávají v platnosti.</w:t>
      </w:r>
    </w:p>
    <w:p w:rsidR="00E87539" w:rsidRPr="00895F40" w:rsidRDefault="00E87539" w:rsidP="00E87539">
      <w:pPr>
        <w:spacing w:after="0" w:line="240" w:lineRule="auto"/>
        <w:rPr>
          <w:rFonts w:ascii="Times New Roman" w:eastAsia="Times New Roman" w:hAnsi="Times New Roman" w:cs="Times New Roman"/>
          <w:b/>
          <w:sz w:val="24"/>
          <w:szCs w:val="24"/>
          <w:lang w:eastAsia="cs-CZ"/>
        </w:rPr>
      </w:pPr>
    </w:p>
    <w:p w:rsidR="00E87539" w:rsidRPr="00895F40" w:rsidRDefault="00E87539" w:rsidP="00E87539">
      <w:pPr>
        <w:spacing w:after="120" w:line="240" w:lineRule="auto"/>
        <w:jc w:val="center"/>
        <w:rPr>
          <w:rFonts w:ascii="Times New Roman" w:eastAsia="Times New Roman" w:hAnsi="Times New Roman" w:cs="Times New Roman"/>
          <w:b/>
          <w:sz w:val="24"/>
          <w:szCs w:val="24"/>
          <w:lang w:eastAsia="cs-CZ"/>
        </w:rPr>
      </w:pPr>
      <w:r w:rsidRPr="00895F40">
        <w:rPr>
          <w:rFonts w:ascii="Times New Roman" w:eastAsia="Times New Roman" w:hAnsi="Times New Roman" w:cs="Times New Roman"/>
          <w:b/>
          <w:sz w:val="24"/>
          <w:szCs w:val="24"/>
          <w:lang w:eastAsia="cs-CZ"/>
        </w:rPr>
        <w:t xml:space="preserve">Čl. </w:t>
      </w:r>
      <w:r w:rsidR="00151118">
        <w:rPr>
          <w:rFonts w:ascii="Times New Roman" w:eastAsia="Times New Roman" w:hAnsi="Times New Roman" w:cs="Times New Roman"/>
          <w:b/>
          <w:sz w:val="24"/>
          <w:szCs w:val="24"/>
          <w:lang w:eastAsia="cs-CZ"/>
        </w:rPr>
        <w:t>VI</w:t>
      </w:r>
      <w:r w:rsidR="00387220">
        <w:rPr>
          <w:rFonts w:ascii="Times New Roman" w:eastAsia="Times New Roman" w:hAnsi="Times New Roman" w:cs="Times New Roman"/>
          <w:b/>
          <w:sz w:val="24"/>
          <w:szCs w:val="24"/>
          <w:lang w:eastAsia="cs-CZ"/>
        </w:rPr>
        <w:t>I</w:t>
      </w:r>
      <w:r w:rsidRPr="00895F40">
        <w:rPr>
          <w:rFonts w:ascii="Times New Roman" w:eastAsia="Times New Roman" w:hAnsi="Times New Roman" w:cs="Times New Roman"/>
          <w:b/>
          <w:sz w:val="24"/>
          <w:szCs w:val="24"/>
          <w:lang w:eastAsia="cs-CZ"/>
        </w:rPr>
        <w:t>.</w:t>
      </w:r>
    </w:p>
    <w:p w:rsidR="00E87539" w:rsidRPr="00895F40" w:rsidRDefault="00E87539" w:rsidP="00E87539">
      <w:pPr>
        <w:spacing w:after="0" w:line="240" w:lineRule="auto"/>
        <w:ind w:firstLine="708"/>
        <w:jc w:val="both"/>
        <w:rPr>
          <w:rFonts w:ascii="Times New Roman" w:eastAsia="Times New Roman" w:hAnsi="Times New Roman" w:cs="Times New Roman"/>
          <w:sz w:val="24"/>
          <w:szCs w:val="24"/>
          <w:lang w:eastAsia="cs-CZ"/>
        </w:rPr>
      </w:pPr>
      <w:r w:rsidRPr="00895F40">
        <w:rPr>
          <w:rFonts w:ascii="Times New Roman" w:eastAsia="Times New Roman" w:hAnsi="Times New Roman" w:cs="Times New Roman"/>
          <w:sz w:val="24"/>
          <w:szCs w:val="24"/>
          <w:lang w:eastAsia="cs-CZ"/>
        </w:rPr>
        <w:t xml:space="preserve">Tento dodatek ke smlouvě je vyhotoven v </w:t>
      </w:r>
      <w:r>
        <w:rPr>
          <w:rFonts w:ascii="Times New Roman" w:eastAsia="Times New Roman" w:hAnsi="Times New Roman" w:cs="Times New Roman"/>
          <w:sz w:val="24"/>
          <w:szCs w:val="24"/>
          <w:lang w:eastAsia="cs-CZ"/>
        </w:rPr>
        <w:t xml:space="preserve">pěti </w:t>
      </w:r>
      <w:r w:rsidRPr="00895F40">
        <w:rPr>
          <w:rFonts w:ascii="Times New Roman" w:eastAsia="Times New Roman" w:hAnsi="Times New Roman" w:cs="Times New Roman"/>
          <w:sz w:val="24"/>
          <w:szCs w:val="24"/>
          <w:lang w:eastAsia="cs-CZ"/>
        </w:rPr>
        <w:t>stejnopisech, z nichž každý má platnost originálu. Každá ze smluvních stran obdrží po jednom stejnopisu. Dodatek smlouvy nabývá platnosti dnem podpisu poslední ze smluvních stran, účinnosti dnem vložení do Registru smluv dle zákona č. 340/2015 Sb., o zvláštních podmínkách účinnosti některých smluv a o registru smluv (zákon o registru smluv). Vložení dodatku ke smlouvě do registru smluv jako informačního systému veřejné správy (ISES) zajistí v zákonem stanovené lhůtě poskytovatel podpory.</w:t>
      </w:r>
    </w:p>
    <w:p w:rsidR="00E87539" w:rsidRPr="00895F40" w:rsidRDefault="00E87539" w:rsidP="00E87539">
      <w:pPr>
        <w:widowControl w:val="0"/>
        <w:spacing w:after="0" w:line="240" w:lineRule="auto"/>
        <w:jc w:val="both"/>
        <w:rPr>
          <w:rFonts w:ascii="Times New Roman" w:eastAsia="Times New Roman" w:hAnsi="Times New Roman" w:cs="Times New Roman"/>
          <w:sz w:val="24"/>
          <w:szCs w:val="24"/>
          <w:lang w:eastAsia="cs-CZ"/>
        </w:rPr>
      </w:pPr>
    </w:p>
    <w:p w:rsidR="00E87539" w:rsidRPr="00895F40" w:rsidRDefault="00E87539" w:rsidP="00E87539">
      <w:pPr>
        <w:widowControl w:val="0"/>
        <w:spacing w:after="0" w:line="240" w:lineRule="auto"/>
        <w:jc w:val="both"/>
        <w:rPr>
          <w:rFonts w:ascii="Times New Roman" w:eastAsia="Times New Roman" w:hAnsi="Times New Roman" w:cs="Times New Roman"/>
          <w:sz w:val="24"/>
          <w:szCs w:val="24"/>
          <w:lang w:eastAsia="cs-CZ"/>
        </w:rPr>
      </w:pPr>
    </w:p>
    <w:p w:rsidR="00E87539" w:rsidRPr="00895F40" w:rsidRDefault="00E87539" w:rsidP="00E87539">
      <w:pPr>
        <w:widowControl w:val="0"/>
        <w:tabs>
          <w:tab w:val="left" w:pos="2835"/>
          <w:tab w:val="left" w:pos="5387"/>
          <w:tab w:val="left" w:pos="5954"/>
          <w:tab w:val="left" w:pos="8222"/>
        </w:tabs>
        <w:spacing w:after="0" w:line="240" w:lineRule="auto"/>
        <w:jc w:val="both"/>
        <w:rPr>
          <w:rFonts w:ascii="Times New Roman" w:eastAsia="Times New Roman" w:hAnsi="Times New Roman" w:cs="Times New Roman"/>
          <w:sz w:val="24"/>
          <w:szCs w:val="24"/>
          <w:lang w:eastAsia="cs-CZ"/>
        </w:rPr>
      </w:pPr>
      <w:r w:rsidRPr="00895F40">
        <w:rPr>
          <w:rFonts w:ascii="Times New Roman" w:eastAsia="Times New Roman" w:hAnsi="Times New Roman" w:cs="Times New Roman"/>
          <w:sz w:val="24"/>
          <w:szCs w:val="24"/>
          <w:lang w:eastAsia="cs-CZ"/>
        </w:rPr>
        <w:t xml:space="preserve">V Praze dne </w:t>
      </w:r>
      <w:r>
        <w:rPr>
          <w:rFonts w:ascii="Times New Roman" w:eastAsia="Times New Roman" w:hAnsi="Times New Roman" w:cs="Times New Roman"/>
          <w:sz w:val="24"/>
          <w:szCs w:val="24"/>
          <w:lang w:eastAsia="cs-CZ"/>
        </w:rPr>
        <w:tab/>
      </w:r>
      <w:r w:rsidRPr="00895F40">
        <w:rPr>
          <w:rFonts w:ascii="Times New Roman" w:eastAsia="Times New Roman" w:hAnsi="Times New Roman" w:cs="Times New Roman"/>
          <w:sz w:val="24"/>
          <w:szCs w:val="24"/>
          <w:lang w:eastAsia="cs-CZ"/>
        </w:rPr>
        <w:t xml:space="preserve">2018 </w:t>
      </w:r>
      <w:r w:rsidRPr="00895F40">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Pr="00895F40">
        <w:rPr>
          <w:rFonts w:ascii="Times New Roman" w:eastAsia="Times New Roman" w:hAnsi="Times New Roman" w:cs="Times New Roman"/>
          <w:sz w:val="24"/>
          <w:szCs w:val="24"/>
          <w:lang w:eastAsia="cs-CZ"/>
        </w:rPr>
        <w:t>V Praze dne</w:t>
      </w:r>
      <w:r w:rsidRPr="00895F40">
        <w:rPr>
          <w:rFonts w:ascii="Times New Roman" w:eastAsia="Times New Roman" w:hAnsi="Times New Roman" w:cs="Times New Roman"/>
          <w:sz w:val="24"/>
          <w:szCs w:val="24"/>
          <w:lang w:eastAsia="cs-CZ"/>
        </w:rPr>
        <w:tab/>
        <w:t xml:space="preserve">2018              </w:t>
      </w:r>
    </w:p>
    <w:p w:rsidR="00E87539" w:rsidRPr="00895F40" w:rsidRDefault="00E87539" w:rsidP="00E87539">
      <w:pPr>
        <w:widowControl w:val="0"/>
        <w:tabs>
          <w:tab w:val="left" w:pos="5103"/>
        </w:tabs>
        <w:spacing w:after="0" w:line="240" w:lineRule="auto"/>
        <w:jc w:val="both"/>
        <w:rPr>
          <w:rFonts w:ascii="Times New Roman" w:eastAsia="Times New Roman" w:hAnsi="Times New Roman" w:cs="Times New Roman"/>
          <w:sz w:val="24"/>
          <w:szCs w:val="24"/>
          <w:lang w:eastAsia="cs-CZ"/>
        </w:rPr>
      </w:pPr>
    </w:p>
    <w:p w:rsidR="00E87539" w:rsidRDefault="00E87539" w:rsidP="00E87539">
      <w:pPr>
        <w:widowControl w:val="0"/>
        <w:tabs>
          <w:tab w:val="left" w:pos="5103"/>
        </w:tabs>
        <w:spacing w:after="0" w:line="240" w:lineRule="auto"/>
        <w:jc w:val="both"/>
        <w:rPr>
          <w:rFonts w:ascii="Times New Roman" w:eastAsia="Times New Roman" w:hAnsi="Times New Roman" w:cs="Times New Roman"/>
          <w:sz w:val="24"/>
          <w:szCs w:val="24"/>
          <w:lang w:eastAsia="cs-CZ"/>
        </w:rPr>
      </w:pPr>
    </w:p>
    <w:p w:rsidR="00E87539" w:rsidRPr="00895F40" w:rsidRDefault="00E87539" w:rsidP="00E87539">
      <w:pPr>
        <w:widowControl w:val="0"/>
        <w:tabs>
          <w:tab w:val="left" w:pos="5103"/>
        </w:tabs>
        <w:spacing w:after="0" w:line="240" w:lineRule="auto"/>
        <w:jc w:val="both"/>
        <w:rPr>
          <w:rFonts w:ascii="Times New Roman" w:eastAsia="Times New Roman" w:hAnsi="Times New Roman" w:cs="Times New Roman"/>
          <w:sz w:val="24"/>
          <w:szCs w:val="24"/>
          <w:lang w:eastAsia="cs-CZ"/>
        </w:rPr>
      </w:pPr>
    </w:p>
    <w:p w:rsidR="00E87539" w:rsidRPr="00895F40" w:rsidRDefault="00E87539" w:rsidP="00E87539">
      <w:pPr>
        <w:widowControl w:val="0"/>
        <w:tabs>
          <w:tab w:val="left" w:pos="5387"/>
        </w:tabs>
        <w:spacing w:after="0" w:line="240" w:lineRule="auto"/>
        <w:jc w:val="both"/>
        <w:rPr>
          <w:rFonts w:ascii="Times New Roman" w:eastAsia="Times New Roman" w:hAnsi="Times New Roman" w:cs="Times New Roman"/>
          <w:sz w:val="24"/>
          <w:szCs w:val="24"/>
          <w:lang w:eastAsia="cs-CZ"/>
        </w:rPr>
      </w:pPr>
      <w:r w:rsidRPr="00895F40">
        <w:rPr>
          <w:rFonts w:ascii="Times New Roman" w:eastAsia="Times New Roman" w:hAnsi="Times New Roman" w:cs="Times New Roman"/>
          <w:sz w:val="24"/>
          <w:szCs w:val="24"/>
          <w:lang w:eastAsia="cs-CZ"/>
        </w:rPr>
        <w:t>.................................................</w:t>
      </w:r>
      <w:r w:rsidRPr="00895F40">
        <w:rPr>
          <w:rFonts w:ascii="Times New Roman" w:eastAsia="Times New Roman" w:hAnsi="Times New Roman" w:cs="Times New Roman"/>
          <w:sz w:val="24"/>
          <w:szCs w:val="24"/>
          <w:lang w:eastAsia="cs-CZ"/>
        </w:rPr>
        <w:tab/>
        <w:t>...................................................</w:t>
      </w:r>
    </w:p>
    <w:p w:rsidR="00E87539" w:rsidRPr="00895F40" w:rsidRDefault="00E87539" w:rsidP="00E87539">
      <w:pPr>
        <w:tabs>
          <w:tab w:val="left" w:pos="851"/>
          <w:tab w:val="left" w:pos="5812"/>
        </w:tabs>
        <w:spacing w:after="0" w:line="240" w:lineRule="auto"/>
        <w:rPr>
          <w:rFonts w:ascii="Times New Roman" w:eastAsia="Times New Roman" w:hAnsi="Times New Roman" w:cs="Times New Roman"/>
          <w:sz w:val="24"/>
          <w:szCs w:val="24"/>
          <w:lang w:eastAsia="cs-CZ"/>
        </w:rPr>
      </w:pPr>
      <w:r w:rsidRPr="00895F40">
        <w:rPr>
          <w:rFonts w:ascii="Times New Roman" w:eastAsia="Times New Roman" w:hAnsi="Times New Roman" w:cs="Times New Roman"/>
          <w:sz w:val="24"/>
          <w:szCs w:val="24"/>
          <w:lang w:eastAsia="cs-CZ"/>
        </w:rPr>
        <w:tab/>
        <w:t>poskyt</w:t>
      </w:r>
      <w:r>
        <w:rPr>
          <w:rFonts w:ascii="Times New Roman" w:eastAsia="Times New Roman" w:hAnsi="Times New Roman" w:cs="Times New Roman"/>
          <w:sz w:val="24"/>
          <w:szCs w:val="24"/>
          <w:lang w:eastAsia="cs-CZ"/>
        </w:rPr>
        <w:t>ovatel</w:t>
      </w:r>
      <w:r w:rsidRPr="00895F40">
        <w:rPr>
          <w:rFonts w:ascii="Times New Roman" w:eastAsia="Times New Roman" w:hAnsi="Times New Roman" w:cs="Times New Roman"/>
          <w:sz w:val="24"/>
          <w:szCs w:val="24"/>
          <w:lang w:eastAsia="cs-CZ"/>
        </w:rPr>
        <w:tab/>
        <w:t>příjemce-koordinátor</w:t>
      </w:r>
    </w:p>
    <w:p w:rsidR="00E87539" w:rsidRPr="00895F40" w:rsidRDefault="00E87539" w:rsidP="00E87539">
      <w:pPr>
        <w:tabs>
          <w:tab w:val="left" w:pos="851"/>
          <w:tab w:val="left" w:pos="5670"/>
        </w:tabs>
        <w:spacing w:after="0" w:line="240" w:lineRule="auto"/>
        <w:rPr>
          <w:rFonts w:ascii="Times New Roman" w:eastAsia="Times New Roman" w:hAnsi="Times New Roman" w:cs="Times New Roman"/>
          <w:sz w:val="24"/>
          <w:szCs w:val="24"/>
          <w:lang w:eastAsia="cs-CZ"/>
        </w:rPr>
      </w:pPr>
    </w:p>
    <w:p w:rsidR="00E87539" w:rsidRDefault="00E87539" w:rsidP="00E87539">
      <w:pPr>
        <w:tabs>
          <w:tab w:val="left" w:pos="851"/>
          <w:tab w:val="left" w:pos="5670"/>
        </w:tabs>
        <w:spacing w:after="0" w:line="240" w:lineRule="auto"/>
        <w:rPr>
          <w:rFonts w:ascii="Times New Roman" w:eastAsia="Times New Roman" w:hAnsi="Times New Roman" w:cs="Times New Roman"/>
          <w:sz w:val="24"/>
          <w:szCs w:val="24"/>
          <w:lang w:eastAsia="cs-CZ"/>
        </w:rPr>
      </w:pPr>
    </w:p>
    <w:p w:rsidR="00E87539" w:rsidRPr="00895F40" w:rsidRDefault="00E87539" w:rsidP="00E87539">
      <w:pPr>
        <w:tabs>
          <w:tab w:val="left" w:pos="851"/>
          <w:tab w:val="left" w:pos="5670"/>
        </w:tabs>
        <w:spacing w:after="0" w:line="240" w:lineRule="auto"/>
        <w:rPr>
          <w:rFonts w:ascii="Times New Roman" w:eastAsia="Times New Roman" w:hAnsi="Times New Roman" w:cs="Times New Roman"/>
          <w:sz w:val="24"/>
          <w:szCs w:val="24"/>
          <w:lang w:eastAsia="cs-CZ"/>
        </w:rPr>
      </w:pPr>
    </w:p>
    <w:p w:rsidR="00E87539" w:rsidRPr="00284251" w:rsidRDefault="00E87539" w:rsidP="00E87539">
      <w:pPr>
        <w:tabs>
          <w:tab w:val="left" w:pos="851"/>
          <w:tab w:val="left" w:pos="2835"/>
          <w:tab w:val="left" w:pos="5387"/>
          <w:tab w:val="left" w:pos="5670"/>
        </w:tabs>
        <w:spacing w:after="0" w:line="240" w:lineRule="auto"/>
        <w:rPr>
          <w:rFonts w:ascii="Times New Roman" w:eastAsia="Times New Roman" w:hAnsi="Times New Roman" w:cs="Times New Roman"/>
          <w:sz w:val="24"/>
          <w:szCs w:val="24"/>
          <w:lang w:eastAsia="cs-CZ"/>
        </w:rPr>
      </w:pPr>
      <w:r w:rsidRPr="00284251">
        <w:rPr>
          <w:rFonts w:ascii="Times New Roman" w:hAnsi="Times New Roman" w:cs="Times New Roman"/>
          <w:sz w:val="24"/>
          <w:szCs w:val="24"/>
        </w:rPr>
        <w:t>V Praze dne</w:t>
      </w:r>
      <w:r w:rsidRPr="00284251">
        <w:rPr>
          <w:rFonts w:ascii="Times New Roman" w:hAnsi="Times New Roman" w:cs="Times New Roman"/>
          <w:sz w:val="24"/>
          <w:szCs w:val="24"/>
        </w:rPr>
        <w:tab/>
        <w:t>2018</w:t>
      </w:r>
      <w:r w:rsidRPr="00284251">
        <w:rPr>
          <w:rFonts w:ascii="Times New Roman" w:hAnsi="Times New Roman" w:cs="Times New Roman"/>
          <w:sz w:val="24"/>
          <w:szCs w:val="24"/>
        </w:rPr>
        <w:tab/>
      </w:r>
      <w:r w:rsidRPr="00284251">
        <w:rPr>
          <w:rFonts w:ascii="Times New Roman" w:eastAsia="Times New Roman" w:hAnsi="Times New Roman" w:cs="Times New Roman"/>
          <w:sz w:val="24"/>
          <w:szCs w:val="24"/>
          <w:lang w:eastAsia="cs-CZ"/>
        </w:rPr>
        <w:t>...................................................</w:t>
      </w:r>
    </w:p>
    <w:p w:rsidR="00E87539" w:rsidRDefault="00E87539" w:rsidP="00E87539">
      <w:pPr>
        <w:tabs>
          <w:tab w:val="left" w:pos="851"/>
          <w:tab w:val="left" w:pos="2835"/>
          <w:tab w:val="left" w:pos="5103"/>
          <w:tab w:val="left" w:pos="6521"/>
        </w:tabs>
        <w:spacing w:after="0" w:line="240" w:lineRule="auto"/>
        <w:rPr>
          <w:rFonts w:ascii="Times New Roman" w:eastAsia="Times New Roman" w:hAnsi="Times New Roman" w:cs="Times New Roman"/>
          <w:sz w:val="24"/>
          <w:szCs w:val="24"/>
          <w:lang w:eastAsia="cs-CZ"/>
        </w:rPr>
      </w:pPr>
      <w:r w:rsidRPr="00284251">
        <w:rPr>
          <w:rFonts w:ascii="Times New Roman" w:eastAsia="Times New Roman" w:hAnsi="Times New Roman" w:cs="Times New Roman"/>
          <w:sz w:val="24"/>
          <w:szCs w:val="24"/>
          <w:lang w:eastAsia="cs-CZ"/>
        </w:rPr>
        <w:tab/>
      </w:r>
      <w:r w:rsidRPr="00284251">
        <w:rPr>
          <w:rFonts w:ascii="Times New Roman" w:eastAsia="Times New Roman" w:hAnsi="Times New Roman" w:cs="Times New Roman"/>
          <w:sz w:val="24"/>
          <w:szCs w:val="24"/>
          <w:lang w:eastAsia="cs-CZ"/>
        </w:rPr>
        <w:tab/>
      </w:r>
      <w:r w:rsidRPr="00284251">
        <w:rPr>
          <w:rFonts w:ascii="Times New Roman" w:eastAsia="Times New Roman" w:hAnsi="Times New Roman" w:cs="Times New Roman"/>
          <w:sz w:val="24"/>
          <w:szCs w:val="24"/>
          <w:lang w:eastAsia="cs-CZ"/>
        </w:rPr>
        <w:tab/>
      </w:r>
      <w:r w:rsidRPr="00284251">
        <w:rPr>
          <w:rFonts w:ascii="Times New Roman" w:eastAsia="Times New Roman" w:hAnsi="Times New Roman" w:cs="Times New Roman"/>
          <w:sz w:val="24"/>
          <w:szCs w:val="24"/>
          <w:lang w:eastAsia="cs-CZ"/>
        </w:rPr>
        <w:tab/>
        <w:t>příjemce</w:t>
      </w:r>
    </w:p>
    <w:p w:rsidR="00E87539" w:rsidRPr="00895F40" w:rsidRDefault="00E87539" w:rsidP="00E87539">
      <w:pPr>
        <w:tabs>
          <w:tab w:val="left" w:pos="851"/>
          <w:tab w:val="left" w:pos="5670"/>
        </w:tabs>
        <w:spacing w:after="0" w:line="240" w:lineRule="auto"/>
        <w:rPr>
          <w:rFonts w:ascii="Times New Roman" w:eastAsia="Times New Roman" w:hAnsi="Times New Roman" w:cs="Times New Roman"/>
          <w:sz w:val="24"/>
          <w:szCs w:val="24"/>
          <w:lang w:eastAsia="cs-CZ"/>
        </w:rPr>
      </w:pPr>
    </w:p>
    <w:p w:rsidR="00E87539" w:rsidRDefault="00E87539" w:rsidP="00E87539">
      <w:pPr>
        <w:tabs>
          <w:tab w:val="left" w:pos="851"/>
          <w:tab w:val="left" w:pos="5670"/>
        </w:tabs>
        <w:spacing w:after="0" w:line="240" w:lineRule="auto"/>
        <w:rPr>
          <w:rFonts w:ascii="Times New Roman" w:eastAsia="Times New Roman" w:hAnsi="Times New Roman" w:cs="Times New Roman"/>
          <w:sz w:val="24"/>
          <w:szCs w:val="24"/>
          <w:lang w:eastAsia="cs-CZ"/>
        </w:rPr>
      </w:pPr>
    </w:p>
    <w:p w:rsidR="00E87539" w:rsidRPr="00895F40" w:rsidRDefault="00E87539" w:rsidP="00E87539">
      <w:pPr>
        <w:tabs>
          <w:tab w:val="left" w:pos="851"/>
          <w:tab w:val="left" w:pos="5670"/>
        </w:tabs>
        <w:spacing w:after="0" w:line="240" w:lineRule="auto"/>
        <w:rPr>
          <w:rFonts w:ascii="Times New Roman" w:eastAsia="Times New Roman" w:hAnsi="Times New Roman" w:cs="Times New Roman"/>
          <w:sz w:val="24"/>
          <w:szCs w:val="24"/>
          <w:lang w:eastAsia="cs-CZ"/>
        </w:rPr>
      </w:pPr>
    </w:p>
    <w:p w:rsidR="00E87539" w:rsidRPr="00895F40" w:rsidRDefault="00E87539" w:rsidP="00E87539">
      <w:pPr>
        <w:tabs>
          <w:tab w:val="left" w:pos="851"/>
          <w:tab w:val="left" w:pos="5670"/>
        </w:tabs>
        <w:spacing w:after="0" w:line="240" w:lineRule="auto"/>
        <w:rPr>
          <w:rFonts w:ascii="Times New Roman" w:eastAsia="Times New Roman" w:hAnsi="Times New Roman" w:cs="Times New Roman"/>
          <w:sz w:val="24"/>
          <w:szCs w:val="24"/>
          <w:lang w:eastAsia="cs-CZ"/>
        </w:rPr>
      </w:pPr>
    </w:p>
    <w:p w:rsidR="00E87539" w:rsidRPr="00284251" w:rsidRDefault="00E87539" w:rsidP="00E87539">
      <w:pPr>
        <w:tabs>
          <w:tab w:val="left" w:pos="851"/>
          <w:tab w:val="left" w:pos="2835"/>
          <w:tab w:val="left" w:pos="5387"/>
          <w:tab w:val="left" w:pos="5670"/>
        </w:tabs>
        <w:spacing w:after="0" w:line="240" w:lineRule="auto"/>
        <w:rPr>
          <w:rFonts w:ascii="Times New Roman" w:eastAsia="Times New Roman" w:hAnsi="Times New Roman" w:cs="Times New Roman"/>
          <w:sz w:val="24"/>
          <w:szCs w:val="24"/>
          <w:lang w:eastAsia="cs-CZ"/>
        </w:rPr>
      </w:pPr>
      <w:r w:rsidRPr="00284251">
        <w:rPr>
          <w:rFonts w:ascii="Times New Roman" w:hAnsi="Times New Roman" w:cs="Times New Roman"/>
          <w:sz w:val="24"/>
          <w:szCs w:val="24"/>
        </w:rPr>
        <w:t>V Praze dne</w:t>
      </w:r>
      <w:r w:rsidRPr="00284251">
        <w:rPr>
          <w:rFonts w:ascii="Times New Roman" w:hAnsi="Times New Roman" w:cs="Times New Roman"/>
          <w:sz w:val="24"/>
          <w:szCs w:val="24"/>
        </w:rPr>
        <w:tab/>
        <w:t>2018</w:t>
      </w:r>
      <w:r w:rsidRPr="00284251">
        <w:rPr>
          <w:rFonts w:ascii="Times New Roman" w:hAnsi="Times New Roman" w:cs="Times New Roman"/>
          <w:sz w:val="24"/>
          <w:szCs w:val="24"/>
        </w:rPr>
        <w:tab/>
      </w:r>
      <w:r w:rsidRPr="00284251">
        <w:rPr>
          <w:rFonts w:ascii="Times New Roman" w:eastAsia="Times New Roman" w:hAnsi="Times New Roman" w:cs="Times New Roman"/>
          <w:sz w:val="24"/>
          <w:szCs w:val="24"/>
          <w:lang w:eastAsia="cs-CZ"/>
        </w:rPr>
        <w:t>...................................................</w:t>
      </w:r>
    </w:p>
    <w:p w:rsidR="00E87539" w:rsidRPr="00895F40" w:rsidRDefault="00E87539" w:rsidP="00E87539">
      <w:pPr>
        <w:tabs>
          <w:tab w:val="left" w:pos="851"/>
          <w:tab w:val="left" w:pos="2835"/>
          <w:tab w:val="left" w:pos="5103"/>
          <w:tab w:val="left" w:pos="6521"/>
        </w:tabs>
        <w:spacing w:after="0" w:line="240" w:lineRule="auto"/>
        <w:rPr>
          <w:rFonts w:ascii="Times New Roman" w:hAnsi="Times New Roman" w:cs="Times New Roman"/>
          <w:sz w:val="24"/>
          <w:szCs w:val="24"/>
        </w:rPr>
      </w:pPr>
      <w:r w:rsidRPr="00284251">
        <w:rPr>
          <w:rFonts w:ascii="Times New Roman" w:eastAsia="Times New Roman" w:hAnsi="Times New Roman" w:cs="Times New Roman"/>
          <w:sz w:val="24"/>
          <w:szCs w:val="24"/>
          <w:lang w:eastAsia="cs-CZ"/>
        </w:rPr>
        <w:tab/>
      </w:r>
      <w:r w:rsidRPr="00284251">
        <w:rPr>
          <w:rFonts w:ascii="Times New Roman" w:eastAsia="Times New Roman" w:hAnsi="Times New Roman" w:cs="Times New Roman"/>
          <w:sz w:val="24"/>
          <w:szCs w:val="24"/>
          <w:lang w:eastAsia="cs-CZ"/>
        </w:rPr>
        <w:tab/>
      </w:r>
      <w:r w:rsidRPr="00284251">
        <w:rPr>
          <w:rFonts w:ascii="Times New Roman" w:eastAsia="Times New Roman" w:hAnsi="Times New Roman" w:cs="Times New Roman"/>
          <w:sz w:val="24"/>
          <w:szCs w:val="24"/>
          <w:lang w:eastAsia="cs-CZ"/>
        </w:rPr>
        <w:tab/>
      </w:r>
      <w:r w:rsidRPr="00284251">
        <w:rPr>
          <w:rFonts w:ascii="Times New Roman" w:eastAsia="Times New Roman" w:hAnsi="Times New Roman" w:cs="Times New Roman"/>
          <w:sz w:val="24"/>
          <w:szCs w:val="24"/>
          <w:lang w:eastAsia="cs-CZ"/>
        </w:rPr>
        <w:tab/>
        <w:t>příjemce</w:t>
      </w:r>
    </w:p>
    <w:p w:rsidR="00E87539" w:rsidRPr="00895F40" w:rsidRDefault="00E87539" w:rsidP="00E87539">
      <w:pPr>
        <w:tabs>
          <w:tab w:val="left" w:pos="851"/>
          <w:tab w:val="left" w:pos="5670"/>
        </w:tabs>
        <w:spacing w:after="0" w:line="240" w:lineRule="auto"/>
        <w:rPr>
          <w:rFonts w:ascii="Times New Roman" w:eastAsia="Times New Roman" w:hAnsi="Times New Roman" w:cs="Times New Roman"/>
          <w:sz w:val="24"/>
          <w:szCs w:val="24"/>
          <w:lang w:eastAsia="cs-CZ"/>
        </w:rPr>
      </w:pPr>
    </w:p>
    <w:p w:rsidR="00E87539" w:rsidRDefault="00E87539" w:rsidP="00E87539">
      <w:pPr>
        <w:tabs>
          <w:tab w:val="left" w:pos="851"/>
          <w:tab w:val="left" w:pos="5670"/>
        </w:tabs>
        <w:spacing w:after="0" w:line="240" w:lineRule="auto"/>
        <w:rPr>
          <w:rFonts w:ascii="Times New Roman" w:eastAsia="Times New Roman" w:hAnsi="Times New Roman" w:cs="Times New Roman"/>
          <w:sz w:val="24"/>
          <w:szCs w:val="24"/>
          <w:lang w:eastAsia="cs-CZ"/>
        </w:rPr>
      </w:pPr>
    </w:p>
    <w:p w:rsidR="00E87539" w:rsidRPr="00895F40" w:rsidRDefault="00E87539" w:rsidP="00E87539">
      <w:pPr>
        <w:tabs>
          <w:tab w:val="left" w:pos="851"/>
          <w:tab w:val="left" w:pos="5670"/>
        </w:tabs>
        <w:spacing w:after="0" w:line="240" w:lineRule="auto"/>
        <w:rPr>
          <w:rFonts w:ascii="Times New Roman" w:eastAsia="Times New Roman" w:hAnsi="Times New Roman" w:cs="Times New Roman"/>
          <w:sz w:val="24"/>
          <w:szCs w:val="24"/>
          <w:lang w:eastAsia="cs-CZ"/>
        </w:rPr>
      </w:pPr>
    </w:p>
    <w:p w:rsidR="00E87539" w:rsidRPr="00895F40" w:rsidRDefault="00E87539" w:rsidP="00E87539">
      <w:pPr>
        <w:tabs>
          <w:tab w:val="left" w:pos="851"/>
          <w:tab w:val="left" w:pos="5670"/>
        </w:tabs>
        <w:spacing w:after="0" w:line="240" w:lineRule="auto"/>
        <w:rPr>
          <w:rFonts w:ascii="Times New Roman" w:eastAsia="Times New Roman" w:hAnsi="Times New Roman" w:cs="Times New Roman"/>
          <w:sz w:val="24"/>
          <w:szCs w:val="24"/>
          <w:lang w:eastAsia="cs-CZ"/>
        </w:rPr>
      </w:pPr>
    </w:p>
    <w:p w:rsidR="00E87539" w:rsidRPr="00284251" w:rsidRDefault="00E87539" w:rsidP="00E87539">
      <w:pPr>
        <w:tabs>
          <w:tab w:val="left" w:pos="851"/>
          <w:tab w:val="left" w:pos="2835"/>
          <w:tab w:val="left" w:pos="5387"/>
          <w:tab w:val="left" w:pos="5670"/>
        </w:tabs>
        <w:spacing w:after="0" w:line="240" w:lineRule="auto"/>
        <w:rPr>
          <w:rFonts w:ascii="Times New Roman" w:eastAsia="Times New Roman" w:hAnsi="Times New Roman" w:cs="Times New Roman"/>
          <w:sz w:val="24"/>
          <w:szCs w:val="24"/>
          <w:lang w:eastAsia="cs-CZ"/>
        </w:rPr>
      </w:pPr>
      <w:r w:rsidRPr="00284251">
        <w:rPr>
          <w:rFonts w:ascii="Times New Roman" w:hAnsi="Times New Roman" w:cs="Times New Roman"/>
          <w:sz w:val="24"/>
          <w:szCs w:val="24"/>
        </w:rPr>
        <w:t>V </w:t>
      </w:r>
      <w:r>
        <w:rPr>
          <w:rFonts w:ascii="Times New Roman" w:hAnsi="Times New Roman" w:cs="Times New Roman"/>
          <w:sz w:val="24"/>
          <w:szCs w:val="24"/>
        </w:rPr>
        <w:t>Brně</w:t>
      </w:r>
      <w:r w:rsidRPr="00284251">
        <w:rPr>
          <w:rFonts w:ascii="Times New Roman" w:hAnsi="Times New Roman" w:cs="Times New Roman"/>
          <w:sz w:val="24"/>
          <w:szCs w:val="24"/>
        </w:rPr>
        <w:t xml:space="preserve"> dne</w:t>
      </w:r>
      <w:r w:rsidRPr="00284251">
        <w:rPr>
          <w:rFonts w:ascii="Times New Roman" w:hAnsi="Times New Roman" w:cs="Times New Roman"/>
          <w:sz w:val="24"/>
          <w:szCs w:val="24"/>
        </w:rPr>
        <w:tab/>
        <w:t>2018</w:t>
      </w:r>
      <w:r w:rsidRPr="00284251">
        <w:rPr>
          <w:rFonts w:ascii="Times New Roman" w:hAnsi="Times New Roman" w:cs="Times New Roman"/>
          <w:sz w:val="24"/>
          <w:szCs w:val="24"/>
        </w:rPr>
        <w:tab/>
      </w:r>
      <w:r w:rsidRPr="00284251">
        <w:rPr>
          <w:rFonts w:ascii="Times New Roman" w:eastAsia="Times New Roman" w:hAnsi="Times New Roman" w:cs="Times New Roman"/>
          <w:sz w:val="24"/>
          <w:szCs w:val="24"/>
          <w:lang w:eastAsia="cs-CZ"/>
        </w:rPr>
        <w:t>...................................................</w:t>
      </w:r>
    </w:p>
    <w:p w:rsidR="00E87539" w:rsidRPr="00895F40" w:rsidRDefault="00E87539" w:rsidP="00E87539">
      <w:pPr>
        <w:tabs>
          <w:tab w:val="left" w:pos="851"/>
          <w:tab w:val="left" w:pos="2835"/>
          <w:tab w:val="left" w:pos="5103"/>
          <w:tab w:val="left" w:pos="6521"/>
        </w:tabs>
        <w:spacing w:after="0" w:line="240" w:lineRule="auto"/>
        <w:rPr>
          <w:rFonts w:ascii="Times New Roman" w:hAnsi="Times New Roman" w:cs="Times New Roman"/>
          <w:sz w:val="24"/>
          <w:szCs w:val="24"/>
        </w:rPr>
      </w:pPr>
      <w:r w:rsidRPr="00284251">
        <w:rPr>
          <w:rFonts w:ascii="Times New Roman" w:eastAsia="Times New Roman" w:hAnsi="Times New Roman" w:cs="Times New Roman"/>
          <w:sz w:val="24"/>
          <w:szCs w:val="24"/>
          <w:lang w:eastAsia="cs-CZ"/>
        </w:rPr>
        <w:tab/>
      </w:r>
      <w:r w:rsidRPr="00284251">
        <w:rPr>
          <w:rFonts w:ascii="Times New Roman" w:eastAsia="Times New Roman" w:hAnsi="Times New Roman" w:cs="Times New Roman"/>
          <w:sz w:val="24"/>
          <w:szCs w:val="24"/>
          <w:lang w:eastAsia="cs-CZ"/>
        </w:rPr>
        <w:tab/>
      </w:r>
      <w:r w:rsidRPr="00284251">
        <w:rPr>
          <w:rFonts w:ascii="Times New Roman" w:eastAsia="Times New Roman" w:hAnsi="Times New Roman" w:cs="Times New Roman"/>
          <w:sz w:val="24"/>
          <w:szCs w:val="24"/>
          <w:lang w:eastAsia="cs-CZ"/>
        </w:rPr>
        <w:tab/>
      </w:r>
      <w:r w:rsidRPr="00284251">
        <w:rPr>
          <w:rFonts w:ascii="Times New Roman" w:eastAsia="Times New Roman" w:hAnsi="Times New Roman" w:cs="Times New Roman"/>
          <w:sz w:val="24"/>
          <w:szCs w:val="24"/>
          <w:lang w:eastAsia="cs-CZ"/>
        </w:rPr>
        <w:tab/>
        <w:t>příjemce</w:t>
      </w:r>
    </w:p>
    <w:p w:rsidR="00E87539" w:rsidRPr="00E87539" w:rsidRDefault="00E87539">
      <w:pPr>
        <w:rPr>
          <w:rFonts w:ascii="Times New Roman" w:hAnsi="Times New Roman" w:cs="Times New Roman"/>
          <w:sz w:val="24"/>
          <w:szCs w:val="24"/>
        </w:rPr>
      </w:pPr>
    </w:p>
    <w:sectPr w:rsidR="00E87539" w:rsidRPr="00E875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Frutiger Linotype">
    <w:altName w:val="Tahoma"/>
    <w:charset w:val="EE"/>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17601"/>
    <w:multiLevelType w:val="hybridMultilevel"/>
    <w:tmpl w:val="64243FE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39"/>
    <w:rsid w:val="00030D34"/>
    <w:rsid w:val="00151118"/>
    <w:rsid w:val="002F3372"/>
    <w:rsid w:val="0031732D"/>
    <w:rsid w:val="00387220"/>
    <w:rsid w:val="003D092A"/>
    <w:rsid w:val="005061D2"/>
    <w:rsid w:val="005272E0"/>
    <w:rsid w:val="00583AAF"/>
    <w:rsid w:val="00634034"/>
    <w:rsid w:val="00703506"/>
    <w:rsid w:val="00754DDD"/>
    <w:rsid w:val="00756B79"/>
    <w:rsid w:val="007A03DC"/>
    <w:rsid w:val="00841296"/>
    <w:rsid w:val="00AE61EE"/>
    <w:rsid w:val="00BF40BE"/>
    <w:rsid w:val="00D65B63"/>
    <w:rsid w:val="00D7544E"/>
    <w:rsid w:val="00E17953"/>
    <w:rsid w:val="00E87539"/>
    <w:rsid w:val="00EB4DD0"/>
    <w:rsid w:val="00FE08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5025D4D"/>
  <w15:docId w15:val="{E52CDA59-0190-4E8B-96C0-39516EE6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87539"/>
    <w:rPr>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rsid w:val="00756B79"/>
    <w:pPr>
      <w:spacing w:after="60" w:line="240" w:lineRule="auto"/>
      <w:jc w:val="both"/>
    </w:pPr>
    <w:rPr>
      <w:rFonts w:ascii="Times New Roman" w:eastAsia="Times New Roman" w:hAnsi="Times New Roman" w:cs="Times New Roman"/>
      <w:sz w:val="20"/>
      <w:szCs w:val="20"/>
      <w:lang w:eastAsia="cs-CZ"/>
    </w:rPr>
  </w:style>
  <w:style w:type="character" w:customStyle="1" w:styleId="Zkladntext3Char">
    <w:name w:val="Základní text 3 Char"/>
    <w:basedOn w:val="Standardnpsmoodstavce"/>
    <w:link w:val="Zkladntext3"/>
    <w:rsid w:val="00756B7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83AA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3AAF"/>
    <w:rPr>
      <w:rFonts w:ascii="Tahoma" w:hAnsi="Tahoma" w:cs="Tahoma"/>
      <w:sz w:val="16"/>
      <w:szCs w:val="16"/>
    </w:rPr>
  </w:style>
  <w:style w:type="paragraph" w:styleId="Bezmezer">
    <w:name w:val="No Spacing"/>
    <w:uiPriority w:val="1"/>
    <w:qFormat/>
    <w:rsid w:val="00387220"/>
    <w:pPr>
      <w:spacing w:after="0" w:line="240" w:lineRule="auto"/>
      <w:contextualSpacing/>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0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BCCC6-9C21-4CA2-A171-6BE0B06FA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3537</Words>
  <Characters>20870</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MKČR</Company>
  <LinksUpToDate>false</LinksUpToDate>
  <CharactersWithSpaces>24359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MMat</dc:creator>
  <cp:lastModifiedBy>Katka</cp:lastModifiedBy>
  <cp:revision>9</cp:revision>
  <cp:lastPrinted>2018-08-20T11:17:00Z</cp:lastPrinted>
  <dcterms:created xsi:type="dcterms:W3CDTF">2018-10-24T17:34:00Z</dcterms:created>
  <dcterms:modified xsi:type="dcterms:W3CDTF">2018-11-01T15:13:00Z</dcterms:modified>
</cp:coreProperties>
</file>