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2F" w:rsidRDefault="00AD0DB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4F3A8A">
        <w:tab/>
      </w:r>
      <w:r w:rsidR="004F3A8A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66642F" w:rsidRDefault="004F3A8A">
      <w:pPr>
        <w:pStyle w:val="Row3"/>
      </w:pPr>
      <w:r>
        <w:tab/>
      </w:r>
      <w:r>
        <w:rPr>
          <w:rStyle w:val="Text2"/>
        </w:rPr>
        <w:t>ODBĚRATEL</w:t>
      </w:r>
      <w:r w:rsidR="00AD0DBF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AD0DBF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OB7118-120</w:t>
      </w:r>
      <w:r w:rsidR="00AD0DBF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66642F" w:rsidRDefault="00AD0DB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66642F" w:rsidRDefault="004F3A8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4F3A8A">
        <w:tab/>
      </w:r>
      <w:r w:rsidR="004F3A8A">
        <w:rPr>
          <w:rStyle w:val="Text3"/>
          <w:position w:val="19"/>
        </w:rPr>
        <w:t>Fakturační adresa</w:t>
      </w:r>
      <w:r w:rsidR="004F3A8A">
        <w:tab/>
      </w:r>
      <w:r w:rsidR="004F3A8A">
        <w:rPr>
          <w:rStyle w:val="Text2"/>
        </w:rPr>
        <w:t>DODAVATEL</w:t>
      </w:r>
      <w:r w:rsidR="004F3A8A">
        <w:tab/>
      </w:r>
      <w:r w:rsidR="004F3A8A">
        <w:rPr>
          <w:rStyle w:val="Text3"/>
          <w:position w:val="1"/>
        </w:rPr>
        <w:t>IČ</w:t>
      </w:r>
      <w:r w:rsidR="004F3A8A">
        <w:tab/>
      </w:r>
      <w:r w:rsidR="004F3A8A">
        <w:rPr>
          <w:rStyle w:val="Text4"/>
        </w:rPr>
        <w:t>04308697</w:t>
      </w:r>
      <w:r w:rsidR="004F3A8A">
        <w:tab/>
      </w:r>
      <w:r w:rsidR="004F3A8A">
        <w:rPr>
          <w:rStyle w:val="Text3"/>
          <w:position w:val="1"/>
        </w:rPr>
        <w:t>DIČ</w:t>
      </w:r>
      <w:r w:rsidR="004F3A8A">
        <w:tab/>
      </w:r>
      <w:r w:rsidR="004F3A8A">
        <w:rPr>
          <w:rStyle w:val="Text4"/>
        </w:rPr>
        <w:t>CZ04308697</w:t>
      </w:r>
    </w:p>
    <w:p w:rsidR="0066642F" w:rsidRDefault="0066642F">
      <w:pPr>
        <w:pStyle w:val="Row5"/>
      </w:pPr>
    </w:p>
    <w:p w:rsidR="0066642F" w:rsidRDefault="004F3A8A">
      <w:pPr>
        <w:pStyle w:val="Row6"/>
      </w:pPr>
      <w:r>
        <w:tab/>
      </w:r>
      <w:r>
        <w:rPr>
          <w:rStyle w:val="Text4"/>
        </w:rPr>
        <w:t>Loretánské náměstí 5</w:t>
      </w:r>
    </w:p>
    <w:p w:rsidR="0066642F" w:rsidRDefault="004F3A8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a.s.</w:t>
      </w:r>
    </w:p>
    <w:p w:rsidR="0066642F" w:rsidRDefault="004F3A8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66642F" w:rsidRDefault="004F3A8A">
      <w:pPr>
        <w:pStyle w:val="Row9"/>
      </w:pPr>
      <w:r>
        <w:tab/>
      </w:r>
      <w:r>
        <w:rPr>
          <w:rStyle w:val="Text5"/>
        </w:rPr>
        <w:t>Hornopolní 3322/34</w:t>
      </w:r>
    </w:p>
    <w:p w:rsidR="0066642F" w:rsidRDefault="004F3A8A">
      <w:pPr>
        <w:pStyle w:val="Row10"/>
      </w:pPr>
      <w:r>
        <w:tab/>
      </w:r>
      <w:r>
        <w:rPr>
          <w:rStyle w:val="Text5"/>
        </w:rPr>
        <w:t>702 00  Ostrava 2</w:t>
      </w:r>
    </w:p>
    <w:p w:rsidR="0066642F" w:rsidRDefault="00AD0DBF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 w:rsidR="004F3A8A">
        <w:tab/>
      </w:r>
      <w:r w:rsidR="004F3A8A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66642F" w:rsidRDefault="0066642F">
      <w:pPr>
        <w:pStyle w:val="Row5"/>
      </w:pPr>
    </w:p>
    <w:p w:rsidR="0066642F" w:rsidRDefault="004F3A8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66642F" w:rsidRDefault="004F3A8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1328632018</w:t>
      </w:r>
    </w:p>
    <w:p w:rsidR="0066642F" w:rsidRDefault="004F3A8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01.11.2018</w:t>
      </w:r>
    </w:p>
    <w:p w:rsidR="0066642F" w:rsidRDefault="004F3A8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66642F" w:rsidRDefault="00AD0DBF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24pt;z-index:-251658227;mso-position-horizontal-relative:margin" o:connectortype="straight" strokeweight="1pt">
            <w10:wrap anchorx="margin" anchory="page"/>
          </v:shape>
        </w:pict>
      </w:r>
      <w:r w:rsidR="004F3A8A">
        <w:tab/>
      </w:r>
      <w:r w:rsidR="004F3A8A">
        <w:rPr>
          <w:rStyle w:val="Text3"/>
        </w:rPr>
        <w:t>Splatnost faktury 21 dnů od data fakturace</w:t>
      </w:r>
      <w:r w:rsidR="004F3A8A">
        <w:tab/>
      </w:r>
      <w:r w:rsidR="004F3A8A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66642F" w:rsidRDefault="004F3A8A">
      <w:pPr>
        <w:pStyle w:val="Row16"/>
      </w:pPr>
      <w:r>
        <w:tab/>
      </w:r>
      <w:r>
        <w:rPr>
          <w:rStyle w:val="Text4"/>
        </w:rPr>
        <w:t>Objednáváme u Vás:</w:t>
      </w:r>
    </w:p>
    <w:p w:rsidR="0066642F" w:rsidRDefault="00AD0DBF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4F3A8A">
        <w:tab/>
      </w:r>
      <w:r w:rsidR="004F3A8A">
        <w:rPr>
          <w:rStyle w:val="Text4"/>
        </w:rPr>
        <w:t>2 ks serverů  DELL PowerEdge R730 dle přiložené specifikace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66642F" w:rsidRDefault="00AD0DBF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4F3A8A">
        <w:tab/>
      </w:r>
      <w:r w:rsidR="004F3A8A">
        <w:rPr>
          <w:rStyle w:val="Text6"/>
        </w:rPr>
        <w:t>Položka</w:t>
      </w:r>
      <w:r w:rsidR="004F3A8A">
        <w:tab/>
      </w:r>
      <w:r w:rsidR="004F3A8A">
        <w:rPr>
          <w:rStyle w:val="Text6"/>
        </w:rPr>
        <w:t>Množství</w:t>
      </w:r>
      <w:r w:rsidR="004F3A8A">
        <w:tab/>
      </w:r>
      <w:r w:rsidR="004F3A8A">
        <w:rPr>
          <w:rStyle w:val="Text6"/>
        </w:rPr>
        <w:t>MJ</w:t>
      </w:r>
      <w:r w:rsidR="004F3A8A">
        <w:tab/>
      </w:r>
      <w:r w:rsidR="004F3A8A">
        <w:rPr>
          <w:rStyle w:val="Text6"/>
        </w:rPr>
        <w:t>%DPH</w:t>
      </w:r>
      <w:r w:rsidR="004F3A8A">
        <w:tab/>
      </w:r>
      <w:r w:rsidR="004F3A8A">
        <w:rPr>
          <w:rStyle w:val="Text6"/>
        </w:rPr>
        <w:t>Cena za MJ bez DPH</w:t>
      </w:r>
      <w:r w:rsidR="004F3A8A">
        <w:tab/>
      </w:r>
      <w:r w:rsidR="004F3A8A">
        <w:rPr>
          <w:rStyle w:val="Text6"/>
        </w:rPr>
        <w:t>DPH za MJ</w:t>
      </w:r>
      <w:r w:rsidR="004F3A8A">
        <w:tab/>
      </w:r>
      <w:r w:rsidR="004F3A8A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66642F" w:rsidRDefault="00AD0DBF" w:rsidP="004F3A8A">
      <w:pPr>
        <w:pStyle w:val="Row19"/>
        <w:tabs>
          <w:tab w:val="left" w:pos="8100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66642F" w:rsidRDefault="004F3A8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Server DELL PowerEdge R730 - 2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66642F" w:rsidRDefault="004F3A8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221 000.00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style="mso-next-textbox:#_x0000_s1034" inset="0,0,0,0">
              <w:txbxContent>
                <w:p w:rsidR="0066642F" w:rsidRDefault="004F3A8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46 410.00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4F3A8A">
        <w:tab/>
      </w:r>
      <w:r w:rsidR="004F3A8A">
        <w:rPr>
          <w:rStyle w:val="Text4"/>
        </w:rPr>
        <w:t>2.00</w:t>
      </w:r>
      <w:r w:rsidR="004F3A8A">
        <w:tab/>
      </w:r>
      <w:r w:rsidR="004F3A8A">
        <w:rPr>
          <w:rStyle w:val="Text4"/>
        </w:rPr>
        <w:t>21</w:t>
      </w:r>
      <w:r w:rsidR="004F3A8A">
        <w:tab/>
      </w:r>
      <w:r w:rsidR="004F3A8A">
        <w:rPr>
          <w:rFonts w:ascii="Tahoma" w:hAnsi="Tahoma" w:cs="Tahoma"/>
          <w:sz w:val="16"/>
          <w:szCs w:val="16"/>
        </w:rPr>
        <w:t>000.00</w:t>
      </w:r>
      <w:r w:rsidR="004F3A8A">
        <w:tab/>
      </w:r>
      <w:r w:rsidR="004F3A8A">
        <w:rPr>
          <w:rStyle w:val="Text4"/>
        </w:rPr>
        <w:t>534 820.00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66642F" w:rsidRDefault="00AD0DBF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66642F" w:rsidRDefault="004F3A8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92 820.00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4F3A8A">
        <w:tab/>
      </w:r>
      <w:r w:rsidR="004F3A8A">
        <w:rPr>
          <w:rStyle w:val="Text3"/>
        </w:rPr>
        <w:t>Celková částka v Kč</w:t>
      </w:r>
      <w:r w:rsidR="004F3A8A">
        <w:tab/>
      </w:r>
      <w:r w:rsidR="004F3A8A">
        <w:rPr>
          <w:rStyle w:val="Text4"/>
        </w:rPr>
        <w:t>442 000.00</w:t>
      </w:r>
      <w:r w:rsidR="004F3A8A">
        <w:tab/>
      </w:r>
      <w:r w:rsidR="004F3A8A">
        <w:rPr>
          <w:rStyle w:val="Text4"/>
        </w:rPr>
        <w:t>534 820.00</w:t>
      </w:r>
    </w:p>
    <w:p w:rsidR="0066642F" w:rsidRDefault="0066642F">
      <w:pPr>
        <w:pStyle w:val="Row5"/>
      </w:pPr>
    </w:p>
    <w:p w:rsidR="0066642F" w:rsidRDefault="004F3A8A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6642F" w:rsidRDefault="004F3A8A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66642F" w:rsidRDefault="0066642F">
      <w:pPr>
        <w:pStyle w:val="Row5"/>
      </w:pPr>
    </w:p>
    <w:p w:rsidR="0066642F" w:rsidRDefault="0066642F">
      <w:pPr>
        <w:pStyle w:val="Row5"/>
      </w:pPr>
    </w:p>
    <w:p w:rsidR="0066642F" w:rsidRDefault="0066642F">
      <w:pPr>
        <w:pStyle w:val="Row5"/>
      </w:pPr>
    </w:p>
    <w:p w:rsidR="0066642F" w:rsidRDefault="00AD0DBF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4F3A8A">
        <w:tab/>
      </w:r>
      <w:r w:rsidR="004F3A8A">
        <w:rPr>
          <w:rStyle w:val="Text3"/>
        </w:rPr>
        <w:t>Razítko a podpis</w:t>
      </w:r>
      <w:r w:rsidR="004F3A8A">
        <w:tab/>
      </w:r>
      <w:r w:rsidR="004F3A8A">
        <w:rPr>
          <w:rStyle w:val="Text4"/>
        </w:rPr>
        <w:t>...........................................................................</w:t>
      </w:r>
    </w:p>
    <w:p w:rsidR="0066642F" w:rsidRDefault="004F3A8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66642F" w:rsidRDefault="004F3A8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6642F" w:rsidRDefault="004F3A8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6642F" w:rsidRDefault="004F3A8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6642F" w:rsidRDefault="00AD0DBF" w:rsidP="00741484"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  <w:r w:rsidR="00741484">
        <w:tab/>
      </w:r>
    </w:p>
    <w:p w:rsidR="00741484" w:rsidRDefault="00741484" w:rsidP="00741484">
      <w:pPr>
        <w:pStyle w:val="Row28"/>
        <w:tabs>
          <w:tab w:val="right" w:pos="11300"/>
        </w:tabs>
      </w:pPr>
    </w:p>
    <w:p w:rsidR="00741484" w:rsidRDefault="007414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41484" w:rsidRPr="00196C07" w:rsidRDefault="00741484" w:rsidP="00741484">
      <w:pPr>
        <w:rPr>
          <w:b/>
          <w:bCs/>
          <w:sz w:val="24"/>
          <w:szCs w:val="24"/>
        </w:rPr>
      </w:pPr>
      <w:r w:rsidRPr="00196C07">
        <w:rPr>
          <w:b/>
          <w:bCs/>
          <w:sz w:val="24"/>
          <w:szCs w:val="24"/>
        </w:rPr>
        <w:lastRenderedPageBreak/>
        <w:t>2 ks serverů</w:t>
      </w:r>
      <w:r>
        <w:rPr>
          <w:b/>
          <w:bCs/>
          <w:sz w:val="24"/>
          <w:szCs w:val="24"/>
        </w:rPr>
        <w:t xml:space="preserve"> – typ </w:t>
      </w:r>
      <w:r w:rsidRPr="00196C07">
        <w:rPr>
          <w:b/>
          <w:bCs/>
          <w:sz w:val="24"/>
          <w:szCs w:val="24"/>
        </w:rPr>
        <w:t>DELL PowerEdge R730</w:t>
      </w:r>
    </w:p>
    <w:tbl>
      <w:tblPr>
        <w:tblW w:w="9491" w:type="dxa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4253"/>
        <w:gridCol w:w="3962"/>
      </w:tblGrid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5"/>
            <w:vAlign w:val="center"/>
          </w:tcPr>
          <w:p w:rsidR="00741484" w:rsidRPr="00CD50AF" w:rsidRDefault="00741484" w:rsidP="00C04CD8">
            <w:pPr>
              <w:jc w:val="center"/>
              <w:rPr>
                <w:b/>
                <w:bCs/>
                <w:i/>
                <w:iCs/>
              </w:rPr>
            </w:pPr>
            <w:r w:rsidRPr="00CD50AF">
              <w:rPr>
                <w:b/>
                <w:bCs/>
                <w:i/>
                <w:iCs/>
              </w:rPr>
              <w:t>Parametr serveru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5"/>
            <w:vAlign w:val="center"/>
          </w:tcPr>
          <w:p w:rsidR="00741484" w:rsidRPr="00CD50AF" w:rsidRDefault="00741484" w:rsidP="00C04C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Požadované minimální </w:t>
            </w:r>
            <w:r w:rsidRPr="00CD50AF">
              <w:rPr>
                <w:b/>
                <w:bCs/>
                <w:i/>
                <w:iCs/>
              </w:rPr>
              <w:t xml:space="preserve"> technické parametry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5"/>
            <w:vAlign w:val="center"/>
          </w:tcPr>
          <w:p w:rsidR="00741484" w:rsidRDefault="00741484" w:rsidP="00C04C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Účastníkem  nabízené parametry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Form Factor a vnitřní uspořádání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142"/>
            </w:pPr>
            <w:r w:rsidRPr="00CD50AF">
              <w:t>rack server o velikosti 2U, pro přístup ke všem komponentám serveru není nutné nářadí, barevně značené hot-plug vnitřní komponenty, požadujeme dodání serveru s rackmount příslušenstvím včetně pohyblivého ramene pro zachycení kabeláže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2030F3" w:rsidRDefault="00741484" w:rsidP="00C04CD8">
            <w:pPr>
              <w:spacing w:before="120"/>
            </w:pPr>
            <w:r>
              <w:t xml:space="preserve">        </w:t>
            </w:r>
            <w:r w:rsidRPr="002030F3">
              <w:t>DELL PowerEdge R730</w:t>
            </w:r>
          </w:p>
          <w:p w:rsidR="00741484" w:rsidRPr="00CD50AF" w:rsidRDefault="00741484" w:rsidP="00C04CD8">
            <w:pPr>
              <w:ind w:left="426" w:right="135" w:hanging="284"/>
            </w:pPr>
            <w:r>
              <w:t xml:space="preserve">     </w:t>
            </w:r>
            <w:r w:rsidRPr="002030F3">
              <w:t xml:space="preserve"> rack server o velikosti 2U, pro přístup ke všem komponentám serveru není nutné nářadí, barevně značené hot-plug vnitřní komponenty, požadujeme dodání serveru s rackmount příslušenstvím včetně pohyblivého ramene pro zachycení kabeláže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CPU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142"/>
            </w:pPr>
            <w:r>
              <w:t xml:space="preserve">1x </w:t>
            </w:r>
            <w:r w:rsidRPr="00CD50AF">
              <w:t xml:space="preserve"> Intel® Xeon® E5-2667 v3 3.2GHz,20M Cache,9.60GT/s QPI,Turbo,H</w:t>
            </w:r>
            <w:r>
              <w:t>T,8C/16T (135W) Max Mem 2133MHz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Default="00741484" w:rsidP="00C04CD8">
            <w:pPr>
              <w:spacing w:before="120" w:after="0" w:line="240" w:lineRule="auto"/>
            </w:pPr>
            <w:r>
              <w:t xml:space="preserve">       </w:t>
            </w:r>
            <w:r w:rsidRPr="002030F3">
              <w:t>Intel Xeon E5-26</w:t>
            </w:r>
            <w:r>
              <w:t xml:space="preserve">67 v4 3.2GHz,25M      Cache,9.60GT/s </w:t>
            </w:r>
            <w:r w:rsidRPr="002030F3">
              <w:t>QPI,Turbo,HT,8C/16T (135W) Max Mem 2400MHz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RAM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right="-284" w:hanging="284"/>
            </w:pPr>
            <w:r w:rsidRPr="00CD50AF">
              <w:t>·</w:t>
            </w:r>
            <w:r w:rsidRPr="00CD50AF">
              <w:tab/>
              <w:t>Velikost 128GB rozšiřitelná na 768 GB typu DDR3 v konfiguraci 8 x 16GB RDIMM, 2133MT/s, Dual Rank, x4 Data Width</w:t>
            </w:r>
          </w:p>
          <w:p w:rsidR="00741484" w:rsidRPr="00CD50AF" w:rsidRDefault="00741484" w:rsidP="00C04CD8">
            <w:pPr>
              <w:tabs>
                <w:tab w:val="left" w:pos="567"/>
              </w:tabs>
              <w:ind w:left="426" w:hanging="284"/>
            </w:pPr>
            <w:r w:rsidRPr="00CD50AF">
              <w:t>·</w:t>
            </w:r>
            <w:r w:rsidRPr="00CD50AF">
              <w:tab/>
              <w:t>DIMM sloty podporují  RAM moduly až do velikosti 32GB</w:t>
            </w:r>
          </w:p>
          <w:p w:rsidR="00741484" w:rsidRPr="00CD50AF" w:rsidRDefault="00741484" w:rsidP="00C04CD8">
            <w:pPr>
              <w:tabs>
                <w:tab w:val="left" w:pos="567"/>
              </w:tabs>
              <w:ind w:left="426" w:hanging="284"/>
            </w:pPr>
            <w:r w:rsidRPr="00CD50AF">
              <w:t>·</w:t>
            </w:r>
            <w:r w:rsidRPr="00CD50AF">
              <w:tab/>
              <w:t>DIMMs na frekvenci 2133MHz</w:t>
            </w:r>
          </w:p>
          <w:p w:rsidR="00741484" w:rsidRPr="00CD50AF" w:rsidRDefault="00741484" w:rsidP="00C04CD8">
            <w:pPr>
              <w:tabs>
                <w:tab w:val="left" w:pos="567"/>
              </w:tabs>
              <w:ind w:left="426" w:hanging="284"/>
            </w:pPr>
            <w:r w:rsidRPr="00CD50AF">
              <w:t>·</w:t>
            </w:r>
            <w:r w:rsidRPr="00CD50AF">
              <w:tab/>
              <w:t>server s  24 DIMM sloty</w:t>
            </w:r>
          </w:p>
          <w:p w:rsidR="00741484" w:rsidRPr="00CD50AF" w:rsidRDefault="00741484" w:rsidP="00C04CD8">
            <w:pPr>
              <w:tabs>
                <w:tab w:val="left" w:pos="567"/>
              </w:tabs>
              <w:ind w:left="426" w:hanging="284"/>
            </w:pPr>
            <w:r w:rsidRPr="00CD50AF">
              <w:t>·</w:t>
            </w:r>
            <w:r w:rsidRPr="00CD50AF">
              <w:tab/>
              <w:t>podpora memory sparing a mirroring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right="-284" w:hanging="284"/>
            </w:pPr>
            <w:r w:rsidRPr="00CD50AF">
              <w:t>·</w:t>
            </w:r>
            <w:r w:rsidRPr="00CD50AF">
              <w:tab/>
              <w:t>Velikost 128GB rozšiřitelná na 768 GB typu DDR3 v konfiguraci 8 x 16GB RDIMM, 2133MT/s, Dual Rank, x4 Data Width</w:t>
            </w:r>
          </w:p>
          <w:p w:rsidR="00741484" w:rsidRPr="00CD50AF" w:rsidRDefault="00741484" w:rsidP="00C04CD8">
            <w:pPr>
              <w:tabs>
                <w:tab w:val="left" w:pos="567"/>
              </w:tabs>
              <w:ind w:left="426" w:hanging="284"/>
            </w:pPr>
            <w:r w:rsidRPr="00CD50AF">
              <w:t>·</w:t>
            </w:r>
            <w:r w:rsidRPr="00CD50AF">
              <w:tab/>
              <w:t>DIMM sloty podporují  RAM moduly až do velikosti 32GB</w:t>
            </w:r>
          </w:p>
          <w:p w:rsidR="00741484" w:rsidRPr="00CD50AF" w:rsidRDefault="00741484" w:rsidP="00C04CD8">
            <w:pPr>
              <w:tabs>
                <w:tab w:val="left" w:pos="567"/>
              </w:tabs>
              <w:ind w:left="426" w:hanging="284"/>
            </w:pPr>
            <w:r w:rsidRPr="00CD50AF">
              <w:t>·</w:t>
            </w:r>
            <w:r w:rsidRPr="00CD50AF">
              <w:tab/>
              <w:t>DIMMs na frekvenci 2133MHz</w:t>
            </w:r>
          </w:p>
          <w:p w:rsidR="00741484" w:rsidRPr="00CD50AF" w:rsidRDefault="00741484" w:rsidP="00C04CD8">
            <w:pPr>
              <w:tabs>
                <w:tab w:val="left" w:pos="567"/>
              </w:tabs>
              <w:ind w:left="426" w:hanging="284"/>
            </w:pPr>
            <w:r w:rsidRPr="00CD50AF">
              <w:t>·</w:t>
            </w:r>
            <w:r w:rsidRPr="00CD50AF">
              <w:tab/>
              <w:t>server s  24 DIMM sloty</w:t>
            </w:r>
          </w:p>
          <w:p w:rsidR="00741484" w:rsidRPr="00CD50AF" w:rsidRDefault="00741484" w:rsidP="00C04CD8">
            <w:pPr>
              <w:ind w:left="426" w:right="135" w:hanging="284"/>
            </w:pPr>
            <w:r w:rsidRPr="00CD50AF">
              <w:t>·</w:t>
            </w:r>
            <w:r w:rsidRPr="00CD50AF">
              <w:tab/>
              <w:t>podpora memory sparing a mirroring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Diskový subsystém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server podporuje 8 x 3,5 a nebo 16 x 2,5 palcových hot-plug disků SAS nebo SATA nebo SSD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server podporuje 4 x hot-plug PCI Express Flash SSD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server podporuje 8 x 3,5 a nebo 16 x 2,5 palcových hot-plug disků SAS nebo SATA nebo SSD</w:t>
            </w:r>
          </w:p>
          <w:p w:rsidR="00741484" w:rsidRPr="00CD50AF" w:rsidRDefault="00741484" w:rsidP="00C04CD8">
            <w:pPr>
              <w:ind w:left="426" w:right="135" w:hanging="284"/>
            </w:pPr>
            <w:r w:rsidRPr="00CD50AF">
              <w:t>·</w:t>
            </w:r>
            <w:r w:rsidRPr="00CD50AF">
              <w:tab/>
              <w:t>server podporuje 4 x hot-plug PCI Express Flash SSD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Diskový řadič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t>Minimální vlastnosti řadiče: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osmiportový typu SAS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RAID 0, 1, 5, 6, 10, 50, 60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12Gbps technologie rozhraní disků</w:t>
            </w:r>
          </w:p>
          <w:p w:rsidR="00741484" w:rsidRPr="00CD50AF" w:rsidRDefault="00741484" w:rsidP="00C04CD8">
            <w:pPr>
              <w:ind w:left="426" w:hanging="284"/>
              <w:rPr>
                <w:b/>
                <w:bCs/>
              </w:rPr>
            </w:pPr>
            <w:r w:rsidRPr="00CD50AF">
              <w:t>·</w:t>
            </w:r>
            <w:r w:rsidRPr="00CD50AF">
              <w:tab/>
            </w:r>
            <w:r w:rsidRPr="00CD50AF">
              <w:rPr>
                <w:b/>
                <w:bCs/>
              </w:rPr>
              <w:t>cache 1GB typ NV (cache to flash)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cache funkce: Write Back, Write Through, Adaptive Read Ahead, No Read Ahead, Read Ahead, Forced Write Back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lastRenderedPageBreak/>
              <w:t>·</w:t>
            </w:r>
            <w:r w:rsidRPr="00CD50AF">
              <w:tab/>
              <w:t>podpora hot swap disků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mixování kapacity fyzických disků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dedikovaného i globálního hot spare disku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S.M.A.R.T.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64 virtuálních disků na diskovou skupinu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OCE (Online Capacity Expansion)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12Gbps expanderu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lastRenderedPageBreak/>
              <w:t>Minimální vlastnosti řadiče: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osmiportový typu SAS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RAID 0, 1, 5, 6, 10, 50, 60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12Gbps technologie rozhraní disků</w:t>
            </w:r>
          </w:p>
          <w:p w:rsidR="00741484" w:rsidRPr="00CD50AF" w:rsidRDefault="00741484" w:rsidP="00C04CD8">
            <w:pPr>
              <w:ind w:left="426" w:hanging="284"/>
              <w:rPr>
                <w:b/>
                <w:bCs/>
              </w:rPr>
            </w:pPr>
            <w:r w:rsidRPr="00CD50AF">
              <w:t>·</w:t>
            </w:r>
            <w:r w:rsidRPr="00CD50AF">
              <w:tab/>
            </w:r>
            <w:r w:rsidRPr="00CD50AF">
              <w:rPr>
                <w:b/>
                <w:bCs/>
              </w:rPr>
              <w:t>cache 1GB typ NV (cache to flash)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cache funkce: Write Back, Write Through, Adaptive Read Ahead, No Read Ahead, Read Ahead, Forced Write Back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lastRenderedPageBreak/>
              <w:t>·</w:t>
            </w:r>
            <w:r w:rsidRPr="00CD50AF">
              <w:tab/>
              <w:t>podpora hot swap disků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mixování kapacity fyzických disků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dedikovaného i globálního hot spare disku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S.M.A.R.T.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64 virtuálních disků na diskovou skupinu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OCE (Online Capacity Expansion)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12Gbps expanderu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lastRenderedPageBreak/>
              <w:t>Flash/USB Drive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 xml:space="preserve">podpora interního USB drive 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v serveru osazen interní duální SD drive s podporou zavádění hypervisoru a failoveru o velikosti 8GB každé SD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 xml:space="preserve">podpora interního USB drive </w:t>
            </w:r>
          </w:p>
          <w:p w:rsidR="00741484" w:rsidRPr="00CD50AF" w:rsidRDefault="00741484" w:rsidP="00C04CD8">
            <w:pPr>
              <w:ind w:left="426" w:right="135" w:hanging="284"/>
            </w:pPr>
            <w:r w:rsidRPr="00CD50AF">
              <w:t>·</w:t>
            </w:r>
            <w:r w:rsidRPr="00CD50AF">
              <w:tab/>
              <w:t>v serveru osazen interní duální SD drive s podporou zavádění hypervisoru a failoveru o velikosti 8GB každé SD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Optická mechanika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>
              <w:t>nepožadujeme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Default="00741484" w:rsidP="00C04CD8">
            <w:pPr>
              <w:ind w:left="426" w:hanging="284"/>
            </w:pPr>
            <w:r>
              <w:t>nenabízena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Floppy mechanika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F90A88">
              <w:t>nepožadujeme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F90A88" w:rsidRDefault="00741484" w:rsidP="00C04CD8">
            <w:pPr>
              <w:ind w:left="426" w:right="135" w:hanging="284"/>
            </w:pPr>
            <w:r>
              <w:t>nenabízena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Síťové rozhraní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142"/>
            </w:pPr>
            <w:r w:rsidRPr="00CD50AF">
              <w:t>základní 4 x gigabit ethernet porty s podporou 10/100/1000BASE-T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right="135" w:hanging="284"/>
            </w:pPr>
            <w:r w:rsidRPr="00CD50AF">
              <w:t>základní 4 x gigabit ethernet porty s podporou 10/100/1000BASE-T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Napájení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142"/>
            </w:pPr>
            <w:r w:rsidRPr="00CD50AF">
              <w:t>redundantní síťové napájecí zdroje 750W s možností nastavení limitů výkonu a spotřeby v BIOSu (Power Budgeting) a možností vyměnit zdroje za až 1100W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right="135" w:hanging="284"/>
            </w:pPr>
            <w:r w:rsidRPr="00CD50AF">
              <w:t>redundantní síťové napájecí zdroje 750W s možností nastavení limitů výkonu a spotřeby v BIOSu (Power Budgeting) a možností vyměnit zdroje za až 1100W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Interface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5 x USB 2.0 (2 vpředu, 2 vzadu, 1 interní)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sériový port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vestavěný LCD display indikující základní informace o systému (min. IP adresa, model, chybové stavy, atd.)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5 x USB 2.0 (2 vpředu, 2 vzadu, 1 interní)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sériový port</w:t>
            </w:r>
          </w:p>
          <w:p w:rsidR="00741484" w:rsidRPr="00CD50AF" w:rsidRDefault="00741484" w:rsidP="00C04CD8">
            <w:pPr>
              <w:ind w:left="426" w:right="135" w:hanging="284"/>
            </w:pPr>
            <w:r w:rsidRPr="00CD50AF">
              <w:t>·</w:t>
            </w:r>
            <w:r w:rsidRPr="00CD50AF">
              <w:tab/>
              <w:t>vestavěný LCD display indikující základní informace o systému (min. IP adresa, model, chybové stavy, atd.)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Rozšiřující sloty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</w:r>
            <w:r>
              <w:t>3x</w:t>
            </w:r>
            <w:r w:rsidRPr="00CD50AF">
              <w:t xml:space="preserve"> x8 PCIe + 1 x x16 PCIe) + 1 x dedikovaný pro storage controller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2ks 2x6GBps SAS HBA Card - kit se 4ks CUS ASSY CBL MHD, MS 2M, MD3960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Default="00741484" w:rsidP="00C04CD8">
            <w:pPr>
              <w:ind w:left="426" w:hanging="284"/>
            </w:pPr>
            <w:r w:rsidRPr="00CD50AF">
              <w:tab/>
            </w:r>
            <w:r>
              <w:t>3x</w:t>
            </w:r>
            <w:r w:rsidRPr="00CD50AF">
              <w:t xml:space="preserve"> x8 PCIe + 1 x x16 PCIe) + 1 x dedikovaný pro storage controller</w:t>
            </w:r>
          </w:p>
          <w:p w:rsidR="00741484" w:rsidRPr="00CD50AF" w:rsidRDefault="00741484" w:rsidP="00C04CD8">
            <w:pPr>
              <w:ind w:left="426" w:right="135" w:hanging="284"/>
            </w:pPr>
            <w:r w:rsidRPr="00CD50AF">
              <w:t>·</w:t>
            </w:r>
            <w:r w:rsidRPr="00CD50AF">
              <w:tab/>
            </w:r>
            <w:r w:rsidRPr="002030F3">
              <w:t>2ks 2x6GBps SAS HBA Card - kit se 4ks CUS ASSY CBL MHD, MS 2M, MD3960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lastRenderedPageBreak/>
              <w:t>Rozšiřující slotové karty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>
              <w:t>n</w:t>
            </w:r>
            <w:r w:rsidRPr="00F90A88">
              <w:t>epožadujeme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F90A88" w:rsidRDefault="00741484" w:rsidP="00C04CD8">
            <w:pPr>
              <w:ind w:left="426" w:hanging="284"/>
            </w:pPr>
            <w:r w:rsidRPr="002030F3">
              <w:t>nenabízeny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Periférie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F90A88">
              <w:t>nepožadujeme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F90A88" w:rsidRDefault="00741484" w:rsidP="00C04CD8">
            <w:pPr>
              <w:ind w:left="426" w:hanging="284"/>
            </w:pPr>
            <w:r w:rsidRPr="002030F3">
              <w:t>nenabízeny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Zálohovací zařízení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F90A88">
              <w:t>nepožadujeme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F90A88" w:rsidRDefault="00741484" w:rsidP="00C04CD8">
            <w:pPr>
              <w:ind w:left="426" w:hanging="284"/>
            </w:pPr>
            <w:r w:rsidRPr="002030F3">
              <w:t>nenabízeny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Funkce BIOS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t>podpora následujících funkcí BIOSu: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IA-32 Sandy Bridge -EP 2S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Simultaneous Multi-Threading (SMT)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CPU Turbo Mode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PCI 2.3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Plug n’ Play 1.0a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MP (Multiprocessor) 1.4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bootování z disku, optické mechaniky, iSCSI, USB a SD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ACPI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Direct Media Interface (DMI)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PXE a WOL pro default NIC porty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Memory mirroring a sparing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USB 2.0 (USB boot code je kompatibilní s 1.1)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Virtual KVM, CD, a floppy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Unified Extensible Firmware Interface (UEFI 2.1)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Power management včetně DBS, Power Inventory a multiple Power Profiles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Chipset/processor error logování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VT-x a VT-d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t>podpora následujících funkcí BIOSu: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IA-32 Sandy Bridge -EP 2S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Simultaneous Multi-Threading (SMT)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CPU Turbo Mode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PCI 2.3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Plug n’ Play 1.0a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MP (Multiprocessor) 1.4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bootování z disku, optické mechaniky, iSCSI, USB a SD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ACPI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Direct Media Interface (DMI)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PXE a WOL pro default NIC porty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Memory mirroring a sparing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USB 2.0 (USB boot code je kompatibilní s 1.1)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Virtual KVM, CD, a floppy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Unified Extensible Firmware Interface (UEFI 2.1)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Power management včetně DBS, Power Inventory a multiple Power Profiles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Chipset/processor error logování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podpora VT-x a VT-d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Kompatibilita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RHEL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SLES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SBS 2011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Windows Server (2008 R2 SP1, 2012, 2012 R2)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RHEL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SLES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SBS 2011</w:t>
            </w:r>
          </w:p>
          <w:p w:rsidR="00741484" w:rsidRPr="00CD50AF" w:rsidRDefault="00741484" w:rsidP="00C04CD8">
            <w:pPr>
              <w:ind w:left="426" w:right="135" w:hanging="284"/>
            </w:pPr>
            <w:r w:rsidRPr="00CD50AF">
              <w:t>·</w:t>
            </w:r>
            <w:r w:rsidRPr="00CD50AF">
              <w:tab/>
              <w:t>Windows Server (2008 R2 SP1, 2012, 2012 R2)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 xml:space="preserve">Podpora </w:t>
            </w:r>
            <w:r w:rsidRPr="00CD50AF">
              <w:rPr>
                <w:b/>
                <w:bCs/>
              </w:rPr>
              <w:lastRenderedPageBreak/>
              <w:t>virtualizace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CD50AF">
              <w:lastRenderedPageBreak/>
              <w:t>·</w:t>
            </w:r>
            <w:r w:rsidRPr="00CD50AF">
              <w:tab/>
              <w:t xml:space="preserve">VMware </w:t>
            </w:r>
            <w:r>
              <w:t>6</w:t>
            </w:r>
            <w:r w:rsidRPr="00CD50AF">
              <w:t>.</w:t>
            </w:r>
            <w:r>
              <w:t>0</w:t>
            </w:r>
            <w:r w:rsidRPr="00CD50AF">
              <w:t xml:space="preserve"> a vyšší (server uveden na </w:t>
            </w:r>
            <w:r w:rsidRPr="00CD50AF">
              <w:lastRenderedPageBreak/>
              <w:t xml:space="preserve">seznamu certifikovaných serverů na </w:t>
            </w:r>
            <w:hyperlink r:id="rId8" w:history="1">
              <w:r w:rsidRPr="009F76BB">
                <w:rPr>
                  <w:rStyle w:val="Hypertextovodkaz"/>
                </w:rPr>
                <w:t>www.vmware.com</w:t>
              </w:r>
            </w:hyperlink>
            <w:r w:rsidRPr="00CD50AF">
              <w:t>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Citrix XenServer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Hyper-V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hanging="284"/>
            </w:pPr>
            <w:r w:rsidRPr="00CD50AF">
              <w:lastRenderedPageBreak/>
              <w:t>·</w:t>
            </w:r>
            <w:r w:rsidRPr="00CD50AF">
              <w:tab/>
              <w:t xml:space="preserve">VMware </w:t>
            </w:r>
            <w:r>
              <w:t>6</w:t>
            </w:r>
            <w:r w:rsidRPr="00CD50AF">
              <w:t>.</w:t>
            </w:r>
            <w:r>
              <w:t>0</w:t>
            </w:r>
            <w:r w:rsidRPr="00CD50AF">
              <w:t xml:space="preserve"> a vyšší (server uveden na </w:t>
            </w:r>
            <w:r w:rsidRPr="00CD50AF">
              <w:lastRenderedPageBreak/>
              <w:t xml:space="preserve">seznamu certifikovaných serverů na </w:t>
            </w:r>
            <w:hyperlink r:id="rId9" w:history="1">
              <w:r w:rsidRPr="009F76BB">
                <w:rPr>
                  <w:rStyle w:val="Hypertextovodkaz"/>
                </w:rPr>
                <w:t>www.vmware.com</w:t>
              </w:r>
            </w:hyperlink>
            <w:r w:rsidRPr="00CD50AF">
              <w:t>)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Citrix XenServer</w:t>
            </w:r>
          </w:p>
          <w:p w:rsidR="00741484" w:rsidRPr="00CD50AF" w:rsidRDefault="00741484" w:rsidP="00C04CD8">
            <w:pPr>
              <w:ind w:left="426" w:right="135" w:hanging="284"/>
            </w:pPr>
            <w:r w:rsidRPr="00CD50AF">
              <w:t>·</w:t>
            </w:r>
            <w:r w:rsidRPr="00CD50AF">
              <w:tab/>
              <w:t>Hyper-V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lastRenderedPageBreak/>
              <w:t>Operační systém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F90A88">
              <w:t>nepožadujeme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F90A88" w:rsidRDefault="00741484" w:rsidP="00C04CD8">
            <w:pPr>
              <w:ind w:left="426" w:right="135" w:hanging="284"/>
            </w:pPr>
            <w:r>
              <w:t>nenabízeno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Management a vzdálená správa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Default="00741484" w:rsidP="00C04CD8">
            <w:pPr>
              <w:ind w:left="426" w:hanging="284"/>
              <w:rPr>
                <w:sz w:val="20"/>
                <w:szCs w:val="20"/>
              </w:rPr>
            </w:pPr>
            <w:r w:rsidRPr="00CD50AF">
              <w:t>·</w:t>
            </w:r>
            <w:r w:rsidRPr="00CD50AF">
              <w:tab/>
              <w:t>management serveru nezávislý na operačním systému poskytující následující management funkce a vlastnosti:</w:t>
            </w:r>
            <w:r w:rsidRPr="00CD50AF">
              <w:br/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>Local</w:t>
            </w:r>
            <w:r>
              <w:rPr>
                <w:sz w:val="20"/>
                <w:szCs w:val="20"/>
              </w:rPr>
              <w:t xml:space="preserve"> </w:t>
            </w:r>
            <w:r w:rsidRPr="006A36B6">
              <w:rPr>
                <w:sz w:val="20"/>
                <w:szCs w:val="20"/>
              </w:rPr>
              <w:t>Updates P</w:t>
            </w:r>
            <w:r>
              <w:rPr>
                <w:sz w:val="20"/>
                <w:szCs w:val="20"/>
              </w:rPr>
              <w:t xml:space="preserve">ower Monitoring </w:t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Backup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>&amp;Restore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>Driver Pack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Crash Screen Capture  </w:t>
            </w:r>
            <w:r w:rsidRPr="006A36B6">
              <w:rPr>
                <w:sz w:val="20"/>
                <w:szCs w:val="20"/>
              </w:rPr>
              <w:tab/>
              <w:t xml:space="preserve">                      </w:t>
            </w:r>
            <w:r>
              <w:rPr>
                <w:sz w:val="20"/>
                <w:szCs w:val="20"/>
              </w:rPr>
              <w:tab/>
              <w:t xml:space="preserve">                                   </w:t>
            </w:r>
            <w:r w:rsidRPr="006A36B6">
              <w:rPr>
                <w:sz w:val="20"/>
                <w:szCs w:val="20"/>
              </w:rPr>
              <w:t xml:space="preserve">Virtual Console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IPMI 2.0  </w:t>
            </w:r>
            <w:r w:rsidRPr="006A36B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6A36B6">
              <w:rPr>
                <w:sz w:val="20"/>
                <w:szCs w:val="20"/>
              </w:rPr>
              <w:t xml:space="preserve">Auto-Recovery  </w:t>
            </w:r>
            <w:r w:rsidRPr="006A36B6">
              <w:rPr>
                <w:sz w:val="20"/>
                <w:szCs w:val="20"/>
              </w:rPr>
              <w:tab/>
              <w:t xml:space="preserve">Virtual Media  </w:t>
            </w:r>
          </w:p>
          <w:p w:rsidR="00741484" w:rsidRDefault="00741484" w:rsidP="00C04CD8">
            <w:pPr>
              <w:tabs>
                <w:tab w:val="left" w:pos="1276"/>
                <w:tab w:val="left" w:pos="2977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>Embedded Diagnostics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spacing w:line="240" w:lineRule="auto"/>
              <w:ind w:left="142"/>
              <w:contextualSpacing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  </w:t>
            </w:r>
            <w:r w:rsidRPr="006A36B6">
              <w:rPr>
                <w:sz w:val="20"/>
                <w:szCs w:val="20"/>
              </w:rPr>
              <w:tab/>
              <w:t xml:space="preserve">Remote Config  </w:t>
            </w:r>
            <w:r w:rsidRPr="006A36B6">
              <w:rPr>
                <w:sz w:val="20"/>
                <w:szCs w:val="20"/>
              </w:rPr>
              <w:tab/>
              <w:t xml:space="preserve">Remote File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Share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Local OS Install  </w:t>
            </w:r>
            <w:r>
              <w:rPr>
                <w:sz w:val="20"/>
                <w:szCs w:val="20"/>
              </w:rPr>
              <w:t xml:space="preserve"> </w:t>
            </w:r>
            <w:r w:rsidRPr="006A36B6">
              <w:rPr>
                <w:sz w:val="20"/>
                <w:szCs w:val="20"/>
              </w:rPr>
              <w:t xml:space="preserve">Remote Update  </w:t>
            </w:r>
            <w:r w:rsidRPr="006A36B6">
              <w:rPr>
                <w:sz w:val="20"/>
                <w:szCs w:val="20"/>
              </w:rPr>
              <w:tab/>
              <w:t xml:space="preserve">PK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         </w:t>
            </w:r>
            <w:r w:rsidRPr="006A36B6">
              <w:rPr>
                <w:sz w:val="20"/>
                <w:szCs w:val="20"/>
              </w:rPr>
              <w:t xml:space="preserve">Authentication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Shared NIC  </w:t>
            </w:r>
            <w:r w:rsidRPr="006A36B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6A36B6">
              <w:rPr>
                <w:sz w:val="20"/>
                <w:szCs w:val="20"/>
              </w:rPr>
              <w:t xml:space="preserve">Email Alerts  </w:t>
            </w:r>
            <w:r w:rsidRPr="006A36B6">
              <w:rPr>
                <w:sz w:val="20"/>
                <w:szCs w:val="20"/>
              </w:rPr>
              <w:tab/>
              <w:t xml:space="preserve">Crash Video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Playback  </w:t>
            </w:r>
          </w:p>
          <w:p w:rsidR="00741484" w:rsidRDefault="00741484" w:rsidP="00C04CD8">
            <w:pPr>
              <w:tabs>
                <w:tab w:val="left" w:pos="1276"/>
                <w:tab w:val="left" w:pos="2977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Local Configuration via USC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Encryption  </w:t>
            </w:r>
            <w:r w:rsidRPr="006A36B6">
              <w:rPr>
                <w:sz w:val="20"/>
                <w:szCs w:val="20"/>
              </w:rPr>
              <w:tab/>
              <w:t xml:space="preserve">Console Chat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Web GUI  </w:t>
            </w:r>
            <w:r w:rsidRPr="006A36B6">
              <w:rPr>
                <w:sz w:val="20"/>
                <w:szCs w:val="20"/>
              </w:rPr>
              <w:tab/>
              <w:t xml:space="preserve">Power Control  </w:t>
            </w:r>
            <w:r w:rsidRPr="006A36B6">
              <w:rPr>
                <w:sz w:val="20"/>
                <w:szCs w:val="20"/>
              </w:rPr>
              <w:tab/>
              <w:t xml:space="preserve">Virtual Folders  </w:t>
            </w:r>
          </w:p>
          <w:p w:rsidR="00741484" w:rsidRDefault="00741484" w:rsidP="00C04CD8">
            <w:pPr>
              <w:tabs>
                <w:tab w:val="left" w:pos="1276"/>
                <w:tab w:val="left" w:pos="2977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Serial Redirection 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S</w:t>
            </w:r>
            <w:r w:rsidRPr="006A36B6">
              <w:rPr>
                <w:sz w:val="20"/>
                <w:szCs w:val="20"/>
              </w:rPr>
              <w:t xml:space="preserve">NMP Gets/Alerts  </w:t>
            </w:r>
            <w:r w:rsidRPr="006A36B6">
              <w:rPr>
                <w:sz w:val="20"/>
                <w:szCs w:val="20"/>
              </w:rPr>
              <w:tab/>
              <w:t xml:space="preserve">Enterprise </w:t>
            </w:r>
            <w:r>
              <w:rPr>
                <w:sz w:val="20"/>
                <w:szCs w:val="20"/>
              </w:rPr>
              <w:tab/>
              <w:t xml:space="preserve">                </w:t>
            </w:r>
            <w:r w:rsidRPr="006A36B6">
              <w:rPr>
                <w:sz w:val="20"/>
                <w:szCs w:val="20"/>
              </w:rPr>
              <w:t xml:space="preserve">Group Power Management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Remote CLI  </w:t>
            </w:r>
            <w:r w:rsidRPr="006A36B6">
              <w:rPr>
                <w:sz w:val="20"/>
                <w:szCs w:val="20"/>
              </w:rPr>
              <w:tab/>
              <w:t xml:space="preserve">Comprehensive Monitoring  </w:t>
            </w:r>
            <w:r w:rsidRPr="006A36B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Power Capping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local/SSH CLI  Virtual Flash Partitions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Boot Playback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IPv6  </w:t>
            </w:r>
            <w:r w:rsidRPr="006A36B6">
              <w:rPr>
                <w:sz w:val="20"/>
                <w:szCs w:val="20"/>
              </w:rPr>
              <w:tab/>
              <w:t xml:space="preserve">Dedicated NIC 1Gbps  </w:t>
            </w:r>
            <w:r w:rsidRPr="006A36B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ab/>
              <w:t xml:space="preserve">            </w:t>
            </w:r>
            <w:r w:rsidRPr="006A36B6">
              <w:rPr>
                <w:sz w:val="20"/>
                <w:szCs w:val="20"/>
              </w:rPr>
              <w:t xml:space="preserve">Directory Services (AD, LDAP)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Auto-Discovery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Part Replacement  </w:t>
            </w:r>
            <w:r w:rsidRPr="006A36B6">
              <w:rPr>
                <w:sz w:val="20"/>
                <w:szCs w:val="20"/>
              </w:rPr>
              <w:tab/>
              <w:t>Two-</w:t>
            </w:r>
            <w:r>
              <w:rPr>
                <w:sz w:val="20"/>
                <w:szCs w:val="20"/>
              </w:rPr>
              <w:tab/>
              <w:t xml:space="preserve">                         </w:t>
            </w:r>
            <w:r>
              <w:rPr>
                <w:sz w:val="20"/>
                <w:szCs w:val="20"/>
              </w:rPr>
              <w:tab/>
              <w:t xml:space="preserve">                          </w:t>
            </w:r>
            <w:r w:rsidRPr="006A36B6">
              <w:rPr>
                <w:sz w:val="20"/>
                <w:szCs w:val="20"/>
              </w:rPr>
              <w:t>Factor Authentication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nezávislý management je s dedikovaným ethernet portem, který není součástí požadovaných ethernet portů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management nástroje</w:t>
            </w:r>
            <w:r>
              <w:t xml:space="preserve"> musí </w:t>
            </w:r>
            <w:r w:rsidRPr="00CD50AF">
              <w:t xml:space="preserve"> um</w:t>
            </w:r>
            <w:r>
              <w:t>ět</w:t>
            </w:r>
            <w:r w:rsidRPr="00CD50AF">
              <w:t xml:space="preserve"> poskytovat diagnostiku serveru bez </w:t>
            </w:r>
            <w:r w:rsidRPr="00CD50AF">
              <w:lastRenderedPageBreak/>
              <w:t>speciální dedikované partition na interních discích serveru a nezávisle na těchto discích, tzn. i bezdiskový server poskytuje diagnostiku serveru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schopnost monitorovat a spravovat server out-of-band bez nutnosti instalace agenta do operačního systému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integrované zálohování konfigurace a firmware HW zařízení serveru s ukládáním na dedikovanou SD kartu umístěnou zepředu serveru pro jednoduchou manipulaci s automatickou rekonfigurací zařízení v případě jejich výměny vč. základové desky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certifikace pro provoz serveru v přizpůsobeném datovém centru bez klimatizační jednotky až do 45 stupňů Celsia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Default="00741484" w:rsidP="00C04CD8">
            <w:pPr>
              <w:ind w:left="426" w:hanging="284"/>
              <w:rPr>
                <w:sz w:val="20"/>
                <w:szCs w:val="20"/>
              </w:rPr>
            </w:pPr>
            <w:r w:rsidRPr="00CD50AF">
              <w:lastRenderedPageBreak/>
              <w:t>·</w:t>
            </w:r>
            <w:r w:rsidRPr="00CD50AF">
              <w:tab/>
              <w:t>management serveru nezávislý na operačním systému poskytující následující management funkce a vlastnosti:</w:t>
            </w:r>
            <w:r w:rsidRPr="00CD50AF">
              <w:br/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>Local</w:t>
            </w:r>
            <w:r>
              <w:rPr>
                <w:sz w:val="20"/>
                <w:szCs w:val="20"/>
              </w:rPr>
              <w:t xml:space="preserve"> </w:t>
            </w:r>
            <w:r w:rsidRPr="006A36B6">
              <w:rPr>
                <w:sz w:val="20"/>
                <w:szCs w:val="20"/>
              </w:rPr>
              <w:t>Updates P</w:t>
            </w:r>
            <w:r>
              <w:rPr>
                <w:sz w:val="20"/>
                <w:szCs w:val="20"/>
              </w:rPr>
              <w:t xml:space="preserve">ower Monitoring </w:t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>Backup &amp;Restore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>Driver Pack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Crash Screen </w:t>
            </w:r>
            <w:r>
              <w:rPr>
                <w:sz w:val="20"/>
                <w:szCs w:val="20"/>
              </w:rPr>
              <w:t xml:space="preserve">Capture  </w:t>
            </w:r>
            <w:r>
              <w:rPr>
                <w:sz w:val="20"/>
                <w:szCs w:val="20"/>
              </w:rPr>
              <w:tab/>
              <w:t xml:space="preserve">             </w:t>
            </w:r>
            <w:r w:rsidRPr="006A36B6">
              <w:rPr>
                <w:sz w:val="20"/>
                <w:szCs w:val="20"/>
              </w:rPr>
              <w:t xml:space="preserve">Virtual Console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IPMI 2.0   Auto-Recovery </w:t>
            </w:r>
            <w:r w:rsidRPr="006A36B6">
              <w:rPr>
                <w:sz w:val="20"/>
                <w:szCs w:val="20"/>
              </w:rPr>
              <w:t xml:space="preserve">Virtual Media  </w:t>
            </w:r>
          </w:p>
          <w:p w:rsidR="00741484" w:rsidRDefault="00741484" w:rsidP="00C04CD8">
            <w:pPr>
              <w:tabs>
                <w:tab w:val="left" w:pos="1276"/>
                <w:tab w:val="left" w:pos="2977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>Embedded Diagnostics</w:t>
            </w:r>
          </w:p>
          <w:p w:rsidR="00741484" w:rsidRDefault="00741484" w:rsidP="00C04CD8">
            <w:pPr>
              <w:tabs>
                <w:tab w:val="left" w:pos="1276"/>
                <w:tab w:val="left" w:pos="2977"/>
              </w:tabs>
              <w:spacing w:line="240" w:lineRule="auto"/>
              <w:ind w:left="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A36B6">
              <w:rPr>
                <w:sz w:val="20"/>
                <w:szCs w:val="20"/>
              </w:rPr>
              <w:t xml:space="preserve">Remote Config  </w:t>
            </w:r>
            <w:r w:rsidRPr="006A36B6">
              <w:rPr>
                <w:sz w:val="20"/>
                <w:szCs w:val="20"/>
              </w:rPr>
              <w:tab/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spacing w:line="240" w:lineRule="auto"/>
              <w:ind w:left="142"/>
              <w:contextualSpacing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Remote File </w:t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Share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Local OS Install  </w:t>
            </w:r>
            <w:r>
              <w:rPr>
                <w:sz w:val="20"/>
                <w:szCs w:val="20"/>
              </w:rPr>
              <w:t xml:space="preserve"> Remote Update  </w:t>
            </w:r>
            <w:r w:rsidRPr="006A36B6">
              <w:rPr>
                <w:sz w:val="20"/>
                <w:szCs w:val="20"/>
              </w:rPr>
              <w:t xml:space="preserve">PK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         </w:t>
            </w:r>
            <w:r w:rsidRPr="006A36B6">
              <w:rPr>
                <w:sz w:val="20"/>
                <w:szCs w:val="20"/>
              </w:rPr>
              <w:t xml:space="preserve">Authentication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Shared NIC  </w:t>
            </w:r>
            <w:r w:rsidRPr="006A36B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Email Alerts  </w:t>
            </w:r>
            <w:r w:rsidRPr="006A36B6">
              <w:rPr>
                <w:sz w:val="20"/>
                <w:szCs w:val="20"/>
              </w:rPr>
              <w:t xml:space="preserve">Crash Video Playback  </w:t>
            </w:r>
          </w:p>
          <w:p w:rsidR="00741484" w:rsidRDefault="00741484" w:rsidP="00C04CD8">
            <w:pPr>
              <w:tabs>
                <w:tab w:val="left" w:pos="1276"/>
                <w:tab w:val="left" w:pos="2977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Local Configuration via USC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Encryption  </w:t>
            </w:r>
            <w:r w:rsidRPr="006A36B6">
              <w:rPr>
                <w:sz w:val="20"/>
                <w:szCs w:val="20"/>
              </w:rPr>
              <w:tab/>
              <w:t xml:space="preserve">Console Chat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 GUI  </w:t>
            </w:r>
            <w:r>
              <w:rPr>
                <w:sz w:val="20"/>
                <w:szCs w:val="20"/>
              </w:rPr>
              <w:tab/>
              <w:t xml:space="preserve">Power Control  </w:t>
            </w:r>
            <w:r w:rsidRPr="006A36B6">
              <w:rPr>
                <w:sz w:val="20"/>
                <w:szCs w:val="20"/>
              </w:rPr>
              <w:t xml:space="preserve">Virtual Folders  </w:t>
            </w:r>
          </w:p>
          <w:p w:rsidR="00741484" w:rsidRDefault="00741484" w:rsidP="00C04CD8">
            <w:pPr>
              <w:tabs>
                <w:tab w:val="left" w:pos="1276"/>
                <w:tab w:val="left" w:pos="2977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Serial Redirection 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spacing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SNMP Gets/Alerts  </w:t>
            </w:r>
            <w:r>
              <w:rPr>
                <w:sz w:val="20"/>
                <w:szCs w:val="20"/>
              </w:rPr>
              <w:tab/>
              <w:t xml:space="preserve">Enterpr </w:t>
            </w:r>
            <w:r w:rsidRPr="006A36B6">
              <w:rPr>
                <w:sz w:val="20"/>
                <w:szCs w:val="20"/>
              </w:rPr>
              <w:t xml:space="preserve">Group Power Management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>Remote C</w:t>
            </w:r>
            <w:r>
              <w:rPr>
                <w:sz w:val="20"/>
                <w:szCs w:val="20"/>
              </w:rPr>
              <w:t xml:space="preserve">LI  </w:t>
            </w:r>
            <w:r>
              <w:rPr>
                <w:sz w:val="20"/>
                <w:szCs w:val="20"/>
              </w:rPr>
              <w:tab/>
              <w:t xml:space="preserve">Comprehensive Monitoring  </w:t>
            </w:r>
            <w:r w:rsidRPr="006A36B6">
              <w:rPr>
                <w:sz w:val="20"/>
                <w:szCs w:val="20"/>
              </w:rPr>
              <w:t xml:space="preserve">Power Capping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local/SSH CLI  Virtual Flash Partitions </w:t>
            </w:r>
            <w:r>
              <w:rPr>
                <w:sz w:val="20"/>
                <w:szCs w:val="20"/>
              </w:rPr>
              <w:tab/>
            </w:r>
            <w:r w:rsidRPr="006A36B6">
              <w:rPr>
                <w:sz w:val="20"/>
                <w:szCs w:val="20"/>
              </w:rPr>
              <w:t xml:space="preserve">Boot Playback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IPv6  </w:t>
            </w:r>
            <w:r w:rsidRPr="006A36B6">
              <w:rPr>
                <w:sz w:val="20"/>
                <w:szCs w:val="20"/>
              </w:rPr>
              <w:t xml:space="preserve">Dedicated NIC 1Gbps  </w:t>
            </w:r>
            <w:r w:rsidRPr="006A36B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</w:t>
            </w:r>
            <w:r w:rsidRPr="006A36B6">
              <w:rPr>
                <w:sz w:val="20"/>
                <w:szCs w:val="20"/>
              </w:rPr>
              <w:t xml:space="preserve">Directory Services (AD, LDAP)  </w:t>
            </w:r>
          </w:p>
          <w:p w:rsidR="00741484" w:rsidRPr="006A36B6" w:rsidRDefault="00741484" w:rsidP="00C04CD8">
            <w:pPr>
              <w:tabs>
                <w:tab w:val="left" w:pos="1276"/>
                <w:tab w:val="left" w:pos="2977"/>
              </w:tabs>
              <w:ind w:left="142"/>
              <w:rPr>
                <w:sz w:val="20"/>
                <w:szCs w:val="20"/>
              </w:rPr>
            </w:pPr>
            <w:r w:rsidRPr="006A36B6">
              <w:rPr>
                <w:sz w:val="20"/>
                <w:szCs w:val="20"/>
              </w:rPr>
              <w:t xml:space="preserve">Auto-Discovery  </w:t>
            </w:r>
            <w:r>
              <w:rPr>
                <w:sz w:val="20"/>
                <w:szCs w:val="20"/>
              </w:rPr>
              <w:t xml:space="preserve">  Part Replacement  </w:t>
            </w:r>
            <w:r w:rsidRPr="006A36B6">
              <w:rPr>
                <w:sz w:val="20"/>
                <w:szCs w:val="20"/>
              </w:rPr>
              <w:t>Two-</w:t>
            </w:r>
            <w:r>
              <w:rPr>
                <w:sz w:val="20"/>
                <w:szCs w:val="20"/>
              </w:rPr>
              <w:tab/>
              <w:t xml:space="preserve">             </w:t>
            </w:r>
            <w:r w:rsidRPr="006A36B6">
              <w:rPr>
                <w:sz w:val="20"/>
                <w:szCs w:val="20"/>
              </w:rPr>
              <w:t>Factor Authentication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nezávislý management je s dedikovaným ethernet portem, který není součástí požadovaných ethernet portů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lastRenderedPageBreak/>
              <w:t>·</w:t>
            </w:r>
            <w:r w:rsidRPr="00CD50AF">
              <w:tab/>
              <w:t>management nástroje</w:t>
            </w:r>
            <w:r>
              <w:t xml:space="preserve"> musí </w:t>
            </w:r>
            <w:r w:rsidRPr="00CD50AF">
              <w:t xml:space="preserve"> um</w:t>
            </w:r>
            <w:r>
              <w:t>ět</w:t>
            </w:r>
            <w:r w:rsidRPr="00CD50AF">
              <w:t xml:space="preserve"> poskytovat diagnostiku serveru bez speciální dedikované partition na interních discích serveru a nezávisle na těchto discích, tzn. i bezdiskový server poskytuje diagnostiku serveru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schopnost monitorovat a spravovat server out-of-band bez nutnosti instalace agenta do operačního systému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integrované zálohování konfigurace a firmware HW zařízení serveru s ukládáním na dedikovanou SD kartu umístěnou zepředu serveru pro jednoduchou manipulaci s automatickou rekonfigurací zařízení v případě jejich výměny vč. základové desky</w:t>
            </w:r>
          </w:p>
          <w:p w:rsidR="00741484" w:rsidRPr="00CD50AF" w:rsidRDefault="00741484" w:rsidP="00C04CD8">
            <w:pPr>
              <w:ind w:left="426" w:hanging="284"/>
            </w:pPr>
            <w:r w:rsidRPr="00CD50AF">
              <w:t>·</w:t>
            </w:r>
            <w:r w:rsidRPr="00CD50AF">
              <w:tab/>
              <w:t>certifikace pro provoz serveru v přizpůsobeném datovém centru bez klimatizační jednotky až do 45 stupňů Celsia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lastRenderedPageBreak/>
              <w:t>Podpora a servis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142"/>
            </w:pPr>
            <w:r w:rsidRPr="00CD50AF">
              <w:t xml:space="preserve">Podpora formou záruky na 5 let s odezvou do 4 hodin od náhlášení závady, oprava v místě instalace serveru,  jediné kontaktní místo pro nahlášení poruch pro všechny komponenty dodávaného systému, možnost stažení ovladačů a management software </w:t>
            </w:r>
            <w:r>
              <w:t xml:space="preserve">zadavatelem </w:t>
            </w:r>
            <w:r w:rsidRPr="00CD50AF">
              <w:t>na webových stránkách, při požadavku na opravu interních disků budou původní nefunkční disky ponechány zadavateli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CD50AF" w:rsidRDefault="00741484" w:rsidP="00C04CD8">
            <w:pPr>
              <w:ind w:left="426" w:right="135" w:hanging="284"/>
            </w:pPr>
            <w:r w:rsidRPr="00CD50AF">
              <w:t xml:space="preserve">Podpora formou záruky na 5 let s odezvou do 4 hodin od náhlášení závady, oprava v místě instalace serveru,  jediné kontaktní místo pro nahlášení poruch pro všechny komponenty dodávaného systému, možnost stažení ovladačů a management software </w:t>
            </w:r>
            <w:r>
              <w:t xml:space="preserve">zadavatelem </w:t>
            </w:r>
            <w:r w:rsidRPr="00CD50AF">
              <w:t>na webových stránkách, při požadavku na opravu interních disků budou původní nefunkční disky ponechány zadavateli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 w:rsidRPr="00CD50AF">
              <w:rPr>
                <w:b/>
                <w:bCs/>
              </w:rPr>
              <w:t>Implementační práce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ind w:left="426" w:hanging="284"/>
            </w:pPr>
            <w:r w:rsidRPr="00F90A88">
              <w:t>nepožadujeme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Pr="00F90A88" w:rsidRDefault="00741484" w:rsidP="00C04CD8">
            <w:r>
              <w:t>nenabízeno</w:t>
            </w:r>
          </w:p>
        </w:tc>
      </w:tr>
      <w:tr w:rsidR="00741484" w:rsidRPr="00CD50AF" w:rsidTr="00C04C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Pr="00CD50AF" w:rsidRDefault="00741484" w:rsidP="00C04CD8">
            <w:pPr>
              <w:rPr>
                <w:b/>
                <w:bCs/>
              </w:rPr>
            </w:pPr>
            <w:r>
              <w:rPr>
                <w:b/>
                <w:bCs/>
              </w:rPr>
              <w:t>Ostatní požadavky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dodavatel je vlastníkem serverů;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servery jsou originální a nové a určené pro trh v ČR / EU;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dodavatel je oficiálním prodejcem výrobce serverů v ČR a má zajištěnou servisní podporu výrobce;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dodavatel se zavazuje k ekologické likvidaci serverů po jejich vyřazení;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lastRenderedPageBreak/>
              <w:t>dodavatel poskytne pozáruční servis po dobu 2 let po skončení záruky;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řešení závad nesmí být podmíněno zasíláním logů z informačních systémů zadavatele;</w:t>
            </w:r>
          </w:p>
          <w:p w:rsidR="00741484" w:rsidRPr="00F90A88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kontakt na servisní středisko dodavatele: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lastRenderedPageBreak/>
              <w:t>dodavatel je vlastníkem serverů;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servery jsou originální a nové a určené pro trh v ČR / EU;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dodavatel je oficiálním prodejcem výrobce serverů v ČR a má zajištěnou servisní podporu výrobce;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dodavatel se zavazuje k ekologické likvidaci serverů po jejich vyřazení;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lastRenderedPageBreak/>
              <w:t>dodavatel poskytne pozáruční servis po dobu 2 let po skončení záruky;</w:t>
            </w:r>
          </w:p>
          <w:p w:rsidR="00741484" w:rsidRDefault="00741484" w:rsidP="00C04CD8">
            <w:pPr>
              <w:numPr>
                <w:ilvl w:val="0"/>
                <w:numId w:val="1"/>
              </w:numPr>
              <w:ind w:left="284" w:hanging="142"/>
            </w:pPr>
            <w:r>
              <w:t>řešení závad nesmí být podmíněno zasíláním logů z informačních systémů zadavatele;</w:t>
            </w:r>
          </w:p>
          <w:p w:rsidR="00741484" w:rsidRPr="00F90A88" w:rsidRDefault="00741484" w:rsidP="00C04CD8">
            <w:r>
              <w:rPr>
                <w:rFonts w:ascii="Times New Roman" w:hAnsi="Times New Roman"/>
                <w:b/>
              </w:rPr>
              <w:t xml:space="preserve">   </w:t>
            </w:r>
            <w:r>
              <w:t>kontakt na servisní středisko dodavatele:</w:t>
            </w:r>
            <w:r w:rsidRPr="002B2906">
              <w:t xml:space="preserve">  </w:t>
            </w:r>
            <w:r>
              <w:t xml:space="preserve">    </w:t>
            </w:r>
            <w:r w:rsidRPr="002B2906">
              <w:t>+420 225 772 969</w:t>
            </w:r>
          </w:p>
        </w:tc>
      </w:tr>
    </w:tbl>
    <w:p w:rsidR="00741484" w:rsidRDefault="00741484" w:rsidP="00741484">
      <w:pPr>
        <w:pStyle w:val="Row28"/>
        <w:tabs>
          <w:tab w:val="right" w:pos="11300"/>
        </w:tabs>
      </w:pPr>
    </w:p>
    <w:sectPr w:rsidR="00741484" w:rsidSect="00000001">
      <w:headerReference w:type="default" r:id="rId10"/>
      <w:footerReference w:type="default" r:id="rId11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94" w:rsidRDefault="004F3A8A">
      <w:pPr>
        <w:spacing w:after="0" w:line="240" w:lineRule="auto"/>
      </w:pPr>
      <w:r>
        <w:separator/>
      </w:r>
    </w:p>
  </w:endnote>
  <w:endnote w:type="continuationSeparator" w:id="0">
    <w:p w:rsidR="00EC6494" w:rsidRDefault="004F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F" w:rsidRDefault="00AD0DBF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4F3A8A">
      <w:tab/>
    </w:r>
    <w:r w:rsidR="004F3A8A">
      <w:rPr>
        <w:rStyle w:val="Text3"/>
      </w:rPr>
      <w:t>Číslo objednávky</w:t>
    </w:r>
    <w:r w:rsidR="004F3A8A">
      <w:tab/>
    </w:r>
    <w:r w:rsidR="004F3A8A">
      <w:rPr>
        <w:rStyle w:val="Text4"/>
      </w:rPr>
      <w:t>OB7118-120</w:t>
    </w:r>
    <w:r w:rsidR="004F3A8A">
      <w:tab/>
    </w:r>
    <w:r w:rsidR="004F3A8A">
      <w:rPr>
        <w:rStyle w:val="Text4"/>
        <w:highlight w:val="white"/>
      </w:rPr>
      <w:t>© MÚZO Praha s.r.o. - www.muzo.cz</w:t>
    </w:r>
    <w:r w:rsidR="004F3A8A">
      <w:tab/>
    </w:r>
    <w:r w:rsidR="004F3A8A">
      <w:rPr>
        <w:rStyle w:val="Text3"/>
      </w:rPr>
      <w:t>Strana</w:t>
    </w:r>
    <w:r w:rsidR="004F3A8A">
      <w:tab/>
    </w:r>
    <w:r w:rsidR="004F3A8A">
      <w:rPr>
        <w:rStyle w:val="Text4"/>
      </w:rPr>
      <w:t>1</w:t>
    </w:r>
  </w:p>
  <w:p w:rsidR="0066642F" w:rsidRDefault="0066642F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94" w:rsidRDefault="004F3A8A">
      <w:pPr>
        <w:spacing w:after="0" w:line="240" w:lineRule="auto"/>
      </w:pPr>
      <w:r>
        <w:separator/>
      </w:r>
    </w:p>
  </w:footnote>
  <w:footnote w:type="continuationSeparator" w:id="0">
    <w:p w:rsidR="00EC6494" w:rsidRDefault="004F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2F" w:rsidRDefault="0066642F">
    <w:pPr>
      <w:pStyle w:val="Row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E9C"/>
    <w:multiLevelType w:val="hybridMultilevel"/>
    <w:tmpl w:val="BBCE4AC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F3A8A"/>
    <w:rsid w:val="0066642F"/>
    <w:rsid w:val="00741484"/>
    <w:rsid w:val="009107EA"/>
    <w:rsid w:val="00AD0DBF"/>
    <w:rsid w:val="00E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4"/>
        <o:r id="V:Rule29" type="connector" idref="#_x0000_s1026"/>
        <o:r id="V:Rule30" type="connector" idref="#_x0000_s1045"/>
        <o:r id="V:Rule31" type="connector" idref="#_x0000_s1040"/>
        <o:r id="V:Rule32" type="connector" idref="#_x0000_s1030"/>
        <o:r id="V:Rule33" type="connector" idref="#_x0000_s1058"/>
        <o:r id="V:Rule34" type="connector" idref="#_x0000_s1053"/>
        <o:r id="V:Rule35" type="connector" idref="#_x0000_s1028"/>
        <o:r id="V:Rule36" type="connector" idref="#_x0000_s1057"/>
        <o:r id="V:Rule37" type="connector" idref="#_x0000_s1039"/>
        <o:r id="V:Rule38" type="connector" idref="#_x0000_s1056"/>
        <o:r id="V:Rule39" type="connector" idref="#_x0000_s1059"/>
        <o:r id="V:Rule40" type="connector" idref="#_x0000_s1050"/>
        <o:r id="V:Rule41" type="connector" idref="#_x0000_s1049"/>
        <o:r id="V:Rule42" type="connector" idref="#_x0000_s1044"/>
        <o:r id="V:Rule43" type="connector" idref="#_x0000_s1042"/>
        <o:r id="V:Rule44" type="connector" idref="#_x0000_s1055"/>
        <o:r id="V:Rule45" type="connector" idref="#_x0000_s1046"/>
        <o:r id="V:Rule46" type="connector" idref="#_x0000_s1047"/>
        <o:r id="V:Rule47" type="connector" idref="#_x0000_s1032"/>
        <o:r id="V:Rule48" type="connector" idref="#_x0000_s1048"/>
        <o:r id="V:Rule49" type="connector" idref="#_x0000_s1027"/>
        <o:r id="V:Rule50" type="connector" idref="#_x0000_s1031"/>
        <o:r id="V:Rule51" type="connector" idref="#_x0000_s1037"/>
        <o:r id="V:Rule52" type="connector" idref="#_x0000_s1041"/>
        <o:r id="V:Rule53" type="connector" idref="#_x0000_s1038"/>
        <o:r id="V:Rule54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war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m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1845</Words>
  <Characters>10890</Characters>
  <Application>Microsoft Office Word</Application>
  <DocSecurity>0</DocSecurity>
  <Lines>90</Lines>
  <Paragraphs>25</Paragraphs>
  <ScaleCrop>false</ScaleCrop>
  <Manager/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4</cp:revision>
  <dcterms:created xsi:type="dcterms:W3CDTF">2018-11-01T08:14:00Z</dcterms:created>
  <dcterms:modified xsi:type="dcterms:W3CDTF">2018-11-01T13:27:00Z</dcterms:modified>
  <cp:category/>
</cp:coreProperties>
</file>