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784" w:rsidRDefault="00181784" w:rsidP="00181784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</w:p>
    <w:p w:rsidR="005028F0" w:rsidRPr="006561BA" w:rsidRDefault="005028F0" w:rsidP="005028F0">
      <w:pPr>
        <w:spacing w:line="276" w:lineRule="auto"/>
        <w:jc w:val="center"/>
        <w:rPr>
          <w:b/>
        </w:rPr>
      </w:pPr>
      <w:r w:rsidRPr="006561BA">
        <w:rPr>
          <w:b/>
        </w:rPr>
        <w:t xml:space="preserve">Elektronická úřední deska pro město </w:t>
      </w:r>
      <w:r w:rsidR="009A3518">
        <w:rPr>
          <w:b/>
        </w:rPr>
        <w:t>Náchod</w:t>
      </w:r>
      <w:r w:rsidRPr="006561BA">
        <w:t xml:space="preserve"> - </w:t>
      </w:r>
      <w:r w:rsidRPr="006561BA">
        <w:rPr>
          <w:b/>
        </w:rPr>
        <w:t>nabízené řešení</w:t>
      </w:r>
    </w:p>
    <w:p w:rsidR="006D388C" w:rsidRPr="006561BA" w:rsidRDefault="006D388C" w:rsidP="006D388C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</w:p>
    <w:p w:rsidR="00040EF4" w:rsidRPr="006561BA" w:rsidRDefault="00BB5966" w:rsidP="006D388C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Příloha č. 1</w:t>
      </w:r>
      <w:r w:rsidR="00FE7C81" w:rsidRPr="006561BA">
        <w:rPr>
          <w:b w:val="0"/>
          <w:sz w:val="22"/>
          <w:szCs w:val="22"/>
        </w:rPr>
        <w:t>a</w:t>
      </w:r>
    </w:p>
    <w:p w:rsidR="005028F0" w:rsidRPr="006561BA" w:rsidRDefault="005028F0" w:rsidP="006D388C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</w:p>
    <w:p w:rsidR="006D388C" w:rsidRPr="006561BA" w:rsidRDefault="00F37B74" w:rsidP="006D388C">
      <w:pPr>
        <w:pStyle w:val="Nadpis2"/>
        <w:spacing w:before="0" w:beforeAutospacing="0" w:after="0" w:afterAutospacing="0"/>
        <w:rPr>
          <w:sz w:val="22"/>
          <w:szCs w:val="22"/>
        </w:rPr>
      </w:pPr>
      <w:r w:rsidRPr="006561BA">
        <w:rPr>
          <w:sz w:val="22"/>
          <w:szCs w:val="22"/>
        </w:rPr>
        <w:t>Technická specifikace</w:t>
      </w:r>
      <w:r w:rsidR="00BA1D65" w:rsidRPr="006561BA">
        <w:rPr>
          <w:sz w:val="22"/>
          <w:szCs w:val="22"/>
        </w:rPr>
        <w:t xml:space="preserve"> </w:t>
      </w:r>
      <w:proofErr w:type="spellStart"/>
      <w:r w:rsidR="00FE7C81" w:rsidRPr="006561BA">
        <w:rPr>
          <w:sz w:val="22"/>
          <w:szCs w:val="22"/>
        </w:rPr>
        <w:t>WALLo</w:t>
      </w:r>
      <w:proofErr w:type="spellEnd"/>
      <w:r w:rsidR="00FE7C81" w:rsidRPr="006561BA">
        <w:rPr>
          <w:sz w:val="22"/>
          <w:szCs w:val="22"/>
        </w:rPr>
        <w:t xml:space="preserve"> 32</w:t>
      </w:r>
      <w:r w:rsidR="006D388C" w:rsidRPr="006561BA">
        <w:rPr>
          <w:sz w:val="22"/>
          <w:szCs w:val="22"/>
        </w:rPr>
        <w:t>“</w:t>
      </w:r>
      <w:r w:rsidR="00533DEB" w:rsidRPr="006561BA">
        <w:rPr>
          <w:sz w:val="22"/>
          <w:szCs w:val="22"/>
        </w:rPr>
        <w:t xml:space="preserve"> – nástěnné provedení</w:t>
      </w:r>
    </w:p>
    <w:p w:rsidR="00BA1D65" w:rsidRPr="006561BA" w:rsidRDefault="00BA1D65" w:rsidP="006D388C">
      <w:pPr>
        <w:pStyle w:val="Nadpis2"/>
        <w:spacing w:before="0" w:beforeAutospacing="0" w:after="0" w:afterAutospacing="0"/>
        <w:rPr>
          <w:sz w:val="22"/>
          <w:szCs w:val="22"/>
        </w:rPr>
      </w:pPr>
    </w:p>
    <w:p w:rsidR="00BA1D65" w:rsidRPr="006561BA" w:rsidRDefault="00BA1D65" w:rsidP="00BA1D65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  <w:r w:rsidRPr="006561BA">
        <w:rPr>
          <w:b w:val="0"/>
          <w:sz w:val="22"/>
          <w:szCs w:val="22"/>
        </w:rPr>
        <w:t>Lokalita 1 – Masarykovo náměstí 40, Náchod/dekor dřeva</w:t>
      </w:r>
      <w:r w:rsidR="00272A5D" w:rsidRPr="006561BA">
        <w:rPr>
          <w:b w:val="0"/>
          <w:sz w:val="22"/>
          <w:szCs w:val="22"/>
        </w:rPr>
        <w:t xml:space="preserve"> </w:t>
      </w:r>
      <w:r w:rsidRPr="006561BA">
        <w:rPr>
          <w:b w:val="0"/>
          <w:sz w:val="22"/>
          <w:szCs w:val="22"/>
        </w:rPr>
        <w:t xml:space="preserve"> </w:t>
      </w:r>
    </w:p>
    <w:p w:rsidR="00272A5D" w:rsidRPr="006561BA" w:rsidRDefault="00BA1D65" w:rsidP="00BA1D65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  <w:r w:rsidRPr="006561BA">
        <w:rPr>
          <w:b w:val="0"/>
          <w:sz w:val="22"/>
          <w:szCs w:val="22"/>
        </w:rPr>
        <w:t xml:space="preserve">Lokalita 2 – Zámecká 1845, Náchod/nerez provedení </w:t>
      </w:r>
    </w:p>
    <w:p w:rsidR="00272A5D" w:rsidRPr="006561BA" w:rsidRDefault="00BA1D65" w:rsidP="00BA1D65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  <w:r w:rsidRPr="006561BA">
        <w:rPr>
          <w:b w:val="0"/>
          <w:sz w:val="22"/>
          <w:szCs w:val="22"/>
        </w:rPr>
        <w:t xml:space="preserve">Lokalita 3 – Němcové 2020, Náchod/dekor dřeva </w:t>
      </w:r>
    </w:p>
    <w:p w:rsidR="00533DEB" w:rsidRPr="006561BA" w:rsidRDefault="00BA1D65" w:rsidP="006D388C">
      <w:pPr>
        <w:pStyle w:val="Nadpis2"/>
        <w:spacing w:before="0" w:beforeAutospacing="0" w:after="0" w:afterAutospacing="0"/>
        <w:rPr>
          <w:sz w:val="22"/>
          <w:szCs w:val="22"/>
        </w:rPr>
      </w:pPr>
      <w:r w:rsidRPr="006561BA">
        <w:rPr>
          <w:b w:val="0"/>
          <w:sz w:val="22"/>
          <w:szCs w:val="22"/>
        </w:rPr>
        <w:t xml:space="preserve"> </w:t>
      </w:r>
    </w:p>
    <w:p w:rsidR="00533DEB" w:rsidRPr="006561BA" w:rsidRDefault="00533DEB" w:rsidP="006D388C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</w:p>
    <w:p w:rsidR="00040EF4" w:rsidRPr="006561BA" w:rsidRDefault="00533DEB" w:rsidP="006D388C">
      <w:pPr>
        <w:pStyle w:val="Nadpis2"/>
        <w:spacing w:before="0" w:beforeAutospacing="0" w:after="0" w:afterAutospacing="0"/>
        <w:rPr>
          <w:b w:val="0"/>
          <w:sz w:val="22"/>
          <w:szCs w:val="22"/>
        </w:rPr>
      </w:pPr>
      <w:proofErr w:type="gramStart"/>
      <w:r w:rsidRPr="006561BA">
        <w:rPr>
          <w:b w:val="0"/>
          <w:sz w:val="22"/>
          <w:szCs w:val="22"/>
        </w:rPr>
        <w:t>Ilustrační  f</w:t>
      </w:r>
      <w:r w:rsidR="006D388C" w:rsidRPr="006561BA">
        <w:rPr>
          <w:b w:val="0"/>
          <w:sz w:val="22"/>
          <w:szCs w:val="22"/>
        </w:rPr>
        <w:t>otografie</w:t>
      </w:r>
      <w:proofErr w:type="gramEnd"/>
      <w:r w:rsidR="006D388C" w:rsidRPr="006561BA">
        <w:rPr>
          <w:b w:val="0"/>
          <w:sz w:val="22"/>
          <w:szCs w:val="22"/>
        </w:rPr>
        <w:t>:</w:t>
      </w:r>
    </w:p>
    <w:p w:rsidR="006D388C" w:rsidRPr="006D388C" w:rsidRDefault="00FE7C81" w:rsidP="006D388C">
      <w:pPr>
        <w:pStyle w:val="Nadpis2"/>
        <w:spacing w:before="0" w:beforeAutospacing="0" w:after="0" w:afterAutospacing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2838450" cy="2400369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83" cy="24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C81">
        <w:rPr>
          <w:rFonts w:asciiTheme="minorHAnsi" w:hAnsiTheme="minorHAnsi" w:cstheme="minorHAnsi"/>
          <w:bCs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2623821" cy="2399804"/>
            <wp:effectExtent l="19050" t="0" r="5079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00" cy="24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F3" w:rsidRPr="00A578EA" w:rsidRDefault="006D388C" w:rsidP="005854F2">
      <w:pPr>
        <w:pStyle w:val="Nadpis2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A578EA">
        <w:rPr>
          <w:rFonts w:asciiTheme="minorHAnsi" w:hAnsiTheme="minorHAnsi" w:cstheme="minorHAnsi"/>
          <w:sz w:val="22"/>
          <w:szCs w:val="22"/>
        </w:rPr>
        <w:t>1</w:t>
      </w:r>
      <w:r w:rsidR="00396168" w:rsidRPr="00A578EA">
        <w:rPr>
          <w:rFonts w:asciiTheme="minorHAnsi" w:hAnsiTheme="minorHAnsi" w:cstheme="minorHAnsi"/>
          <w:sz w:val="22"/>
          <w:szCs w:val="22"/>
        </w:rPr>
        <w:t>) Technické parametry EÚD</w:t>
      </w:r>
    </w:p>
    <w:p w:rsidR="001C46F3" w:rsidRDefault="00FE7C81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TYPOVÉ OZNAČENÍ: </w:t>
      </w:r>
      <w:proofErr w:type="spellStart"/>
      <w:r>
        <w:rPr>
          <w:rFonts w:asciiTheme="minorHAnsi" w:hAnsiTheme="minorHAnsi" w:cstheme="minorHAnsi"/>
          <w:sz w:val="22"/>
          <w:szCs w:val="22"/>
        </w:rPr>
        <w:t>WALLo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32</w:t>
      </w:r>
      <w:r w:rsidR="001C46F3" w:rsidRPr="00C550E6">
        <w:rPr>
          <w:rFonts w:asciiTheme="minorHAnsi" w:hAnsiTheme="minorHAnsi" w:cstheme="minorHAnsi"/>
          <w:sz w:val="22"/>
          <w:szCs w:val="22"/>
        </w:rPr>
        <w:t>“</w:t>
      </w:r>
    </w:p>
    <w:p w:rsidR="001E4B8C" w:rsidRPr="00C550E6" w:rsidRDefault="001E4B8C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POČET KUSŮ: 3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MATERIÁL: lakovaná ocel 2 mm </w:t>
      </w:r>
    </w:p>
    <w:p w:rsidR="00396168" w:rsidRPr="00C550E6" w:rsidRDefault="001E4B8C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BARVA: nerez</w:t>
      </w:r>
      <w:r w:rsidR="002320AB">
        <w:rPr>
          <w:rFonts w:asciiTheme="minorHAnsi" w:hAnsiTheme="minorHAnsi" w:cstheme="minorHAnsi"/>
          <w:sz w:val="22"/>
          <w:szCs w:val="22"/>
        </w:rPr>
        <w:t>/dekor dřeva</w:t>
      </w:r>
      <w:r w:rsidR="00396168" w:rsidRPr="00C550E6">
        <w:rPr>
          <w:rFonts w:asciiTheme="minorHAnsi" w:hAnsiTheme="minorHAnsi" w:cstheme="minorHAnsi"/>
          <w:sz w:val="22"/>
          <w:szCs w:val="22"/>
        </w:rPr>
        <w:t xml:space="preserve">, anti-grafity, odolná proti UV záření </w:t>
      </w:r>
    </w:p>
    <w:p w:rsidR="00865D8B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OCHRANNÉ SKLO: a</w:t>
      </w:r>
      <w:r w:rsidR="006D388C">
        <w:rPr>
          <w:rFonts w:asciiTheme="minorHAnsi" w:hAnsiTheme="minorHAnsi" w:cstheme="minorHAnsi"/>
          <w:sz w:val="22"/>
          <w:szCs w:val="22"/>
        </w:rPr>
        <w:t>ntireflexní, bezpečností, tloušťka 5</w:t>
      </w:r>
      <w:r w:rsidRPr="00C550E6">
        <w:rPr>
          <w:rFonts w:asciiTheme="minorHAnsi" w:hAnsiTheme="minorHAnsi" w:cstheme="minorHAnsi"/>
          <w:sz w:val="22"/>
          <w:szCs w:val="22"/>
        </w:rPr>
        <w:t xml:space="preserve"> mm, 0,5% odraz</w:t>
      </w:r>
    </w:p>
    <w:p w:rsidR="00396168" w:rsidRPr="00C550E6" w:rsidRDefault="00865D8B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25144F">
        <w:rPr>
          <w:rFonts w:asciiTheme="minorHAnsi" w:hAnsiTheme="minorHAnsi" w:cstheme="minorHAnsi"/>
          <w:sz w:val="22"/>
          <w:szCs w:val="22"/>
        </w:rPr>
        <w:t>ROSTOR MEZI SKLEM A DISPLEJEM: ANO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DOTYKOVÁ PLOCHA: kapacitní folie, </w:t>
      </w:r>
      <w:proofErr w:type="spellStart"/>
      <w:r w:rsidRPr="00C550E6">
        <w:rPr>
          <w:rFonts w:asciiTheme="minorHAnsi" w:hAnsiTheme="minorHAnsi" w:cstheme="minorHAnsi"/>
          <w:sz w:val="22"/>
          <w:szCs w:val="22"/>
        </w:rPr>
        <w:t>mul</w:t>
      </w:r>
      <w:r w:rsidR="006D388C">
        <w:rPr>
          <w:rFonts w:asciiTheme="minorHAnsi" w:hAnsiTheme="minorHAnsi" w:cstheme="minorHAnsi"/>
          <w:sz w:val="22"/>
          <w:szCs w:val="22"/>
        </w:rPr>
        <w:t>ti-touch</w:t>
      </w:r>
      <w:proofErr w:type="spellEnd"/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PROVEDENÍ: anti-vandal (bez možnosti cizí manipulace)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UCHYCENÍ: mechanické</w:t>
      </w:r>
      <w:r w:rsidR="00416B77" w:rsidRPr="00C550E6">
        <w:rPr>
          <w:rFonts w:asciiTheme="minorHAnsi" w:hAnsiTheme="minorHAnsi" w:cstheme="minorHAnsi"/>
          <w:sz w:val="22"/>
          <w:szCs w:val="22"/>
        </w:rPr>
        <w:t>/chemické</w:t>
      </w:r>
      <w:r w:rsidR="009F3106">
        <w:rPr>
          <w:rFonts w:asciiTheme="minorHAnsi" w:hAnsiTheme="minorHAnsi" w:cstheme="minorHAnsi"/>
          <w:sz w:val="22"/>
          <w:szCs w:val="22"/>
        </w:rPr>
        <w:t xml:space="preserve"> kotvy, závěsné na zeď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ROZMĚ</w:t>
      </w:r>
      <w:r w:rsidR="003E3794">
        <w:rPr>
          <w:rFonts w:asciiTheme="minorHAnsi" w:hAnsiTheme="minorHAnsi" w:cstheme="minorHAnsi"/>
          <w:sz w:val="22"/>
          <w:szCs w:val="22"/>
        </w:rPr>
        <w:t>RY BEZ RÁMU</w:t>
      </w:r>
      <w:r w:rsidR="00736AAB">
        <w:rPr>
          <w:rFonts w:asciiTheme="minorHAnsi" w:hAnsiTheme="minorHAnsi" w:cstheme="minorHAnsi"/>
          <w:sz w:val="22"/>
          <w:szCs w:val="22"/>
        </w:rPr>
        <w:t xml:space="preserve">: </w:t>
      </w:r>
      <w:r w:rsidRPr="00C550E6">
        <w:rPr>
          <w:rFonts w:asciiTheme="minorHAnsi" w:hAnsiTheme="minorHAnsi" w:cstheme="minorHAnsi"/>
          <w:sz w:val="22"/>
          <w:szCs w:val="22"/>
        </w:rPr>
        <w:t xml:space="preserve"> </w:t>
      </w:r>
      <w:r w:rsidR="00BB5966">
        <w:rPr>
          <w:rFonts w:asciiTheme="minorHAnsi" w:hAnsiTheme="minorHAnsi" w:cstheme="minorHAnsi"/>
          <w:sz w:val="22"/>
          <w:szCs w:val="22"/>
        </w:rPr>
        <w:t>950x680x170</w:t>
      </w:r>
      <w:r w:rsidR="003E3794">
        <w:rPr>
          <w:rFonts w:asciiTheme="minorHAnsi" w:hAnsiTheme="minorHAnsi" w:cstheme="minorHAnsi"/>
          <w:sz w:val="22"/>
          <w:szCs w:val="22"/>
        </w:rPr>
        <w:t xml:space="preserve"> </w:t>
      </w:r>
      <w:r w:rsidRPr="00C550E6">
        <w:rPr>
          <w:rFonts w:asciiTheme="minorHAnsi" w:hAnsiTheme="minorHAnsi" w:cstheme="minorHAnsi"/>
          <w:sz w:val="22"/>
          <w:szCs w:val="22"/>
        </w:rPr>
        <w:t>mm (</w:t>
      </w:r>
      <w:proofErr w:type="spellStart"/>
      <w:r w:rsidRPr="00C550E6">
        <w:rPr>
          <w:rFonts w:asciiTheme="minorHAnsi" w:hAnsiTheme="minorHAnsi" w:cstheme="minorHAnsi"/>
          <w:sz w:val="22"/>
          <w:szCs w:val="22"/>
        </w:rPr>
        <w:t>v×š×h</w:t>
      </w:r>
      <w:proofErr w:type="spellEnd"/>
      <w:r w:rsidRPr="00C550E6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ROZMĚ</w:t>
      </w:r>
      <w:r w:rsidR="00736AAB">
        <w:rPr>
          <w:rFonts w:asciiTheme="minorHAnsi" w:hAnsiTheme="minorHAnsi" w:cstheme="minorHAnsi"/>
          <w:sz w:val="22"/>
          <w:szCs w:val="22"/>
        </w:rPr>
        <w:t>RY</w:t>
      </w:r>
      <w:r w:rsidR="003E3794">
        <w:rPr>
          <w:rFonts w:asciiTheme="minorHAnsi" w:hAnsiTheme="minorHAnsi" w:cstheme="minorHAnsi"/>
          <w:sz w:val="22"/>
          <w:szCs w:val="22"/>
        </w:rPr>
        <w:t xml:space="preserve"> S RÁMEM</w:t>
      </w:r>
      <w:r w:rsidR="00736AAB">
        <w:rPr>
          <w:rFonts w:asciiTheme="minorHAnsi" w:hAnsiTheme="minorHAnsi" w:cstheme="minorHAnsi"/>
          <w:sz w:val="22"/>
          <w:szCs w:val="22"/>
        </w:rPr>
        <w:t xml:space="preserve">: </w:t>
      </w:r>
      <w:r w:rsidRPr="00C550E6">
        <w:rPr>
          <w:rFonts w:asciiTheme="minorHAnsi" w:hAnsiTheme="minorHAnsi" w:cstheme="minorHAnsi"/>
          <w:sz w:val="22"/>
          <w:szCs w:val="22"/>
        </w:rPr>
        <w:t xml:space="preserve"> </w:t>
      </w:r>
      <w:r w:rsidR="00BB5966">
        <w:rPr>
          <w:rFonts w:asciiTheme="minorHAnsi" w:hAnsiTheme="minorHAnsi" w:cstheme="minorHAnsi"/>
          <w:sz w:val="22"/>
          <w:szCs w:val="22"/>
        </w:rPr>
        <w:t>950x680x320</w:t>
      </w:r>
      <w:r w:rsidR="003E3794">
        <w:rPr>
          <w:rFonts w:asciiTheme="minorHAnsi" w:hAnsiTheme="minorHAnsi" w:cstheme="minorHAnsi"/>
          <w:sz w:val="22"/>
          <w:szCs w:val="22"/>
        </w:rPr>
        <w:t xml:space="preserve"> </w:t>
      </w:r>
      <w:r w:rsidRPr="00C550E6">
        <w:rPr>
          <w:rFonts w:asciiTheme="minorHAnsi" w:hAnsiTheme="minorHAnsi" w:cstheme="minorHAnsi"/>
          <w:sz w:val="22"/>
          <w:szCs w:val="22"/>
        </w:rPr>
        <w:t>mm (</w:t>
      </w:r>
      <w:proofErr w:type="spellStart"/>
      <w:r w:rsidRPr="00C550E6">
        <w:rPr>
          <w:rFonts w:asciiTheme="minorHAnsi" w:hAnsiTheme="minorHAnsi" w:cstheme="minorHAnsi"/>
          <w:sz w:val="22"/>
          <w:szCs w:val="22"/>
        </w:rPr>
        <w:t>v×š×h</w:t>
      </w:r>
      <w:proofErr w:type="spellEnd"/>
      <w:r w:rsidRPr="00C550E6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V</w:t>
      </w:r>
      <w:r w:rsidR="006E28AD">
        <w:rPr>
          <w:rFonts w:asciiTheme="minorHAnsi" w:hAnsiTheme="minorHAnsi" w:cstheme="minorHAnsi"/>
          <w:sz w:val="22"/>
          <w:szCs w:val="22"/>
        </w:rPr>
        <w:t>ÁHA: 75</w:t>
      </w:r>
      <w:r w:rsidRPr="00C550E6">
        <w:rPr>
          <w:rFonts w:asciiTheme="minorHAnsi" w:hAnsiTheme="minorHAnsi" w:cstheme="minorHAnsi"/>
          <w:sz w:val="22"/>
          <w:szCs w:val="22"/>
        </w:rPr>
        <w:t xml:space="preserve"> kg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AUTOMATICKÁ REGULACE JASU: ANO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AUTOMAT. REGULACE KONTRASTU: ANO </w:t>
      </w:r>
    </w:p>
    <w:p w:rsidR="00396168" w:rsidRPr="00C550E6" w:rsidRDefault="00736AAB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AUTOMAT. VENTILAČNÍ</w:t>
      </w:r>
      <w:r w:rsidR="00AF5680">
        <w:rPr>
          <w:rFonts w:asciiTheme="minorHAnsi" w:hAnsiTheme="minorHAnsi" w:cstheme="minorHAnsi"/>
          <w:sz w:val="22"/>
          <w:szCs w:val="22"/>
        </w:rPr>
        <w:t xml:space="preserve"> JEDNOTKA: ANO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AUTOMAT. VYPÍNÁNÍ/ZAPÍNÁNÍ KIOSKU: ANO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VNITŘNÍ KONTROLA TEPLOTY: ANO </w:t>
      </w:r>
    </w:p>
    <w:p w:rsidR="00D607BC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VYPÍNÁNÍ/ZAPÍNÁNÍ ZVUKU: ANO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PROVOZNÍ TEPLOTA: -40 °C až +75 °C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PROVOZNÍ VLHKOST: do</w:t>
      </w:r>
      <w:r w:rsidR="00BB5966">
        <w:rPr>
          <w:rFonts w:asciiTheme="minorHAnsi" w:hAnsiTheme="minorHAnsi" w:cstheme="minorHAnsi"/>
          <w:sz w:val="22"/>
          <w:szCs w:val="22"/>
        </w:rPr>
        <w:t xml:space="preserve"> 9</w:t>
      </w:r>
      <w:r w:rsidR="00272A5D">
        <w:rPr>
          <w:rFonts w:asciiTheme="minorHAnsi" w:hAnsiTheme="minorHAnsi" w:cstheme="minorHAnsi"/>
          <w:sz w:val="22"/>
          <w:szCs w:val="22"/>
        </w:rPr>
        <w:t>0%</w:t>
      </w:r>
      <w:r w:rsidRPr="00C550E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96168" w:rsidRPr="00C550E6" w:rsidRDefault="00377B0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INTERNETOVÁ KONEKTIVITA: </w:t>
      </w:r>
      <w:proofErr w:type="spellStart"/>
      <w:r>
        <w:rPr>
          <w:rFonts w:asciiTheme="minorHAnsi" w:hAnsiTheme="minorHAnsi" w:cstheme="minorHAnsi"/>
          <w:sz w:val="22"/>
          <w:szCs w:val="22"/>
        </w:rPr>
        <w:t>Ethernet</w:t>
      </w:r>
      <w:proofErr w:type="spellEnd"/>
      <w:r w:rsidR="00396168" w:rsidRPr="00C550E6">
        <w:rPr>
          <w:rFonts w:asciiTheme="minorHAnsi" w:hAnsiTheme="minorHAnsi" w:cstheme="minorHAnsi"/>
          <w:sz w:val="22"/>
          <w:szCs w:val="22"/>
        </w:rPr>
        <w:t xml:space="preserve">, WIFI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INTERNÍ KONEKTORY: US</w:t>
      </w:r>
      <w:r w:rsidR="00160177">
        <w:rPr>
          <w:rFonts w:asciiTheme="minorHAnsi" w:hAnsiTheme="minorHAnsi" w:cstheme="minorHAnsi"/>
          <w:sz w:val="22"/>
          <w:szCs w:val="22"/>
        </w:rPr>
        <w:t>B, RJ-45, HDMI, VGA</w:t>
      </w:r>
      <w:r w:rsidRPr="00C550E6">
        <w:rPr>
          <w:rFonts w:asciiTheme="minorHAnsi" w:hAnsiTheme="minorHAnsi" w:cstheme="minorHAnsi"/>
          <w:sz w:val="22"/>
          <w:szCs w:val="22"/>
        </w:rPr>
        <w:t xml:space="preserve">, svorkovnice </w:t>
      </w:r>
    </w:p>
    <w:p w:rsidR="00396168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lastRenderedPageBreak/>
        <w:t>STUPEŇ</w:t>
      </w:r>
      <w:r w:rsidR="00BB5966">
        <w:rPr>
          <w:rFonts w:asciiTheme="minorHAnsi" w:hAnsiTheme="minorHAnsi" w:cstheme="minorHAnsi"/>
          <w:sz w:val="22"/>
          <w:szCs w:val="22"/>
        </w:rPr>
        <w:t xml:space="preserve"> OCHRANY: IP65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PROVOZNÍ DOBA: 365/24/7 </w:t>
      </w:r>
    </w:p>
    <w:p w:rsidR="00396168" w:rsidRPr="00C550E6" w:rsidRDefault="00396168" w:rsidP="005854F2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NAPÁJENÍ: AC 230 V, 50/60 Hz</w:t>
      </w:r>
    </w:p>
    <w:p w:rsidR="00396168" w:rsidRPr="00C550E6" w:rsidRDefault="00396168" w:rsidP="0039616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C46F3" w:rsidRPr="00A578EA" w:rsidRDefault="00A578EA" w:rsidP="0015634E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2) </w:t>
      </w:r>
      <w:r w:rsidR="001C46F3" w:rsidRPr="00A578EA">
        <w:rPr>
          <w:rFonts w:asciiTheme="minorHAnsi" w:hAnsiTheme="minorHAnsi" w:cstheme="minorHAnsi"/>
          <w:b/>
          <w:sz w:val="22"/>
          <w:szCs w:val="22"/>
        </w:rPr>
        <w:t>LCD: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ZNAČ</w:t>
      </w:r>
      <w:r w:rsidR="001C46F3" w:rsidRPr="00C550E6">
        <w:rPr>
          <w:rFonts w:asciiTheme="minorHAnsi" w:hAnsiTheme="minorHAnsi" w:cstheme="minorHAnsi"/>
          <w:sz w:val="22"/>
          <w:szCs w:val="22"/>
        </w:rPr>
        <w:t>KA</w:t>
      </w:r>
      <w:r w:rsidRPr="00C550E6">
        <w:rPr>
          <w:rFonts w:asciiTheme="minorHAnsi" w:hAnsiTheme="minorHAnsi" w:cstheme="minorHAnsi"/>
          <w:sz w:val="22"/>
          <w:szCs w:val="22"/>
        </w:rPr>
        <w:t xml:space="preserve">: LG Display </w:t>
      </w:r>
    </w:p>
    <w:p w:rsidR="0015634E" w:rsidRPr="00C550E6" w:rsidRDefault="005D6551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ÚHLOPŘÍČKA: 32</w:t>
      </w:r>
      <w:r w:rsidR="0015634E" w:rsidRPr="00C550E6">
        <w:rPr>
          <w:rFonts w:asciiTheme="minorHAnsi" w:hAnsiTheme="minorHAnsi" w:cstheme="minorHAnsi"/>
          <w:sz w:val="22"/>
          <w:szCs w:val="22"/>
        </w:rPr>
        <w:t xml:space="preserve">“ </w:t>
      </w:r>
      <w:r w:rsidR="00B55783">
        <w:rPr>
          <w:rFonts w:asciiTheme="minorHAnsi" w:hAnsiTheme="minorHAnsi" w:cstheme="minorHAnsi"/>
          <w:sz w:val="22"/>
          <w:szCs w:val="22"/>
        </w:rPr>
        <w:t>(80</w:t>
      </w:r>
      <w:r w:rsidR="00AF5680">
        <w:rPr>
          <w:rFonts w:asciiTheme="minorHAnsi" w:hAnsiTheme="minorHAnsi" w:cstheme="minorHAnsi"/>
          <w:sz w:val="22"/>
          <w:szCs w:val="22"/>
        </w:rPr>
        <w:t>1.31</w:t>
      </w:r>
      <w:r w:rsidR="00FE04C5">
        <w:rPr>
          <w:rFonts w:asciiTheme="minorHAnsi" w:hAnsiTheme="minorHAnsi" w:cstheme="minorHAnsi"/>
          <w:sz w:val="22"/>
          <w:szCs w:val="22"/>
        </w:rPr>
        <w:t xml:space="preserve"> </w:t>
      </w:r>
      <w:r w:rsidR="001C46F3" w:rsidRPr="00C550E6">
        <w:rPr>
          <w:rFonts w:asciiTheme="minorHAnsi" w:hAnsiTheme="minorHAnsi" w:cstheme="minorHAnsi"/>
          <w:sz w:val="22"/>
          <w:szCs w:val="22"/>
        </w:rPr>
        <w:t>mm)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ORIENTACE: vertikální 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ROZMĚR AKTIVNÍ PLOCHY: </w:t>
      </w:r>
      <w:r w:rsidR="00CF1372">
        <w:rPr>
          <w:rFonts w:asciiTheme="minorHAnsi" w:hAnsiTheme="minorHAnsi" w:cstheme="minorHAnsi"/>
          <w:sz w:val="22"/>
          <w:szCs w:val="22"/>
        </w:rPr>
        <w:t>392</w:t>
      </w:r>
      <w:r w:rsidR="00AF5680">
        <w:rPr>
          <w:rFonts w:asciiTheme="minorHAnsi" w:hAnsiTheme="minorHAnsi" w:cstheme="minorHAnsi"/>
          <w:sz w:val="22"/>
          <w:szCs w:val="22"/>
        </w:rPr>
        <w:t>.9</w:t>
      </w:r>
      <w:r w:rsidR="007F4911">
        <w:rPr>
          <w:rFonts w:asciiTheme="minorHAnsi" w:hAnsiTheme="minorHAnsi" w:cstheme="minorHAnsi"/>
          <w:sz w:val="22"/>
          <w:szCs w:val="22"/>
        </w:rPr>
        <w:t>x</w:t>
      </w:r>
      <w:r w:rsidR="00937B99">
        <w:rPr>
          <w:rFonts w:asciiTheme="minorHAnsi" w:hAnsiTheme="minorHAnsi" w:cstheme="minorHAnsi"/>
          <w:sz w:val="22"/>
          <w:szCs w:val="22"/>
        </w:rPr>
        <w:t>698.4</w:t>
      </w:r>
      <w:r w:rsidR="001C46F3" w:rsidRPr="00C550E6">
        <w:rPr>
          <w:rFonts w:asciiTheme="minorHAnsi" w:hAnsiTheme="minorHAnsi" w:cstheme="minorHAnsi"/>
          <w:sz w:val="22"/>
          <w:szCs w:val="22"/>
        </w:rPr>
        <w:t xml:space="preserve"> mm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TECHNOLOGIE: a-Si TFT-LCD, S-IPS </w:t>
      </w:r>
    </w:p>
    <w:p w:rsidR="0015634E" w:rsidRPr="00C550E6" w:rsidRDefault="00E003A7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ROZLIŠENÍ: Full HD, </w:t>
      </w:r>
      <w:r w:rsidR="00272A5D">
        <w:rPr>
          <w:rFonts w:asciiTheme="minorHAnsi" w:hAnsiTheme="minorHAnsi" w:cstheme="minorHAnsi"/>
          <w:sz w:val="22"/>
          <w:szCs w:val="22"/>
        </w:rPr>
        <w:t>1080x1920</w:t>
      </w:r>
      <w:r w:rsidR="0015634E" w:rsidRPr="00C550E6">
        <w:rPr>
          <w:rFonts w:asciiTheme="minorHAnsi" w:hAnsiTheme="minorHAnsi" w:cstheme="minorHAnsi"/>
          <w:sz w:val="22"/>
          <w:szCs w:val="22"/>
        </w:rPr>
        <w:t xml:space="preserve">px </w:t>
      </w:r>
    </w:p>
    <w:p w:rsidR="0015634E" w:rsidRPr="00C550E6" w:rsidRDefault="00E003A7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POMĚR STRAN: </w:t>
      </w:r>
      <w:r w:rsidR="00272A5D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>:</w:t>
      </w:r>
      <w:r w:rsidR="00272A5D">
        <w:rPr>
          <w:rFonts w:asciiTheme="minorHAnsi" w:hAnsiTheme="minorHAnsi" w:cstheme="minorHAnsi"/>
          <w:sz w:val="22"/>
          <w:szCs w:val="22"/>
        </w:rPr>
        <w:t>16</w:t>
      </w:r>
      <w:r w:rsidR="0015634E" w:rsidRPr="00C550E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BARVY: </w:t>
      </w:r>
      <w:r w:rsidR="00B55783">
        <w:rPr>
          <w:rFonts w:asciiTheme="minorHAnsi" w:hAnsiTheme="minorHAnsi" w:cstheme="minorHAnsi"/>
          <w:sz w:val="22"/>
          <w:szCs w:val="22"/>
        </w:rPr>
        <w:t>8-bit, 16.7 Milionů</w:t>
      </w:r>
    </w:p>
    <w:p w:rsidR="0015634E" w:rsidRPr="00C550E6" w:rsidRDefault="006C4FAC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DOBA ODEZVY: 6</w:t>
      </w:r>
      <w:r w:rsidR="0015634E" w:rsidRPr="00C550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5634E" w:rsidRPr="00C550E6">
        <w:rPr>
          <w:rFonts w:asciiTheme="minorHAnsi" w:hAnsiTheme="minorHAnsi" w:cstheme="minorHAnsi"/>
          <w:sz w:val="22"/>
          <w:szCs w:val="22"/>
        </w:rPr>
        <w:t>ms</w:t>
      </w:r>
      <w:proofErr w:type="spellEnd"/>
      <w:r w:rsidR="0015634E" w:rsidRPr="00C550E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5634E" w:rsidRPr="00C550E6" w:rsidRDefault="00521317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KONTRAST: </w:t>
      </w:r>
      <w:r w:rsidR="0025144F">
        <w:rPr>
          <w:rFonts w:asciiTheme="minorHAnsi" w:hAnsiTheme="minorHAnsi" w:cstheme="minorHAnsi"/>
          <w:sz w:val="22"/>
          <w:szCs w:val="22"/>
        </w:rPr>
        <w:t>3</w:t>
      </w:r>
      <w:r w:rsidR="0015634E" w:rsidRPr="00C550E6">
        <w:rPr>
          <w:rFonts w:asciiTheme="minorHAnsi" w:hAnsiTheme="minorHAnsi" w:cstheme="minorHAnsi"/>
          <w:sz w:val="22"/>
          <w:szCs w:val="22"/>
        </w:rPr>
        <w:t>00</w:t>
      </w:r>
      <w:r w:rsidR="00272A5D">
        <w:rPr>
          <w:rFonts w:asciiTheme="minorHAnsi" w:hAnsiTheme="minorHAnsi" w:cstheme="minorHAnsi"/>
          <w:sz w:val="22"/>
          <w:szCs w:val="22"/>
        </w:rPr>
        <w:t>0</w:t>
      </w:r>
      <w:r w:rsidR="0015634E" w:rsidRPr="00C550E6">
        <w:rPr>
          <w:rFonts w:asciiTheme="minorHAnsi" w:hAnsiTheme="minorHAnsi" w:cstheme="minorHAnsi"/>
          <w:sz w:val="22"/>
          <w:szCs w:val="22"/>
        </w:rPr>
        <w:t xml:space="preserve">:1 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ROZTEČ BODŮ: </w:t>
      </w:r>
      <w:r w:rsidR="00B55783">
        <w:rPr>
          <w:rFonts w:asciiTheme="minorHAnsi" w:hAnsiTheme="minorHAnsi" w:cstheme="minorHAnsi"/>
          <w:sz w:val="22"/>
          <w:szCs w:val="22"/>
        </w:rPr>
        <w:t>0.3637x0.3637</w:t>
      </w:r>
      <w:r w:rsidR="001C46F3" w:rsidRPr="00C550E6">
        <w:rPr>
          <w:rFonts w:asciiTheme="minorHAnsi" w:hAnsiTheme="minorHAnsi" w:cstheme="minorHAnsi"/>
          <w:sz w:val="22"/>
          <w:szCs w:val="22"/>
        </w:rPr>
        <w:t xml:space="preserve"> mm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POZOROVACÍ ÚHLY: 178°/178° (horizontálně/vertikálně) </w:t>
      </w:r>
    </w:p>
    <w:p w:rsidR="0015634E" w:rsidRPr="00C550E6" w:rsidRDefault="0025144F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JAS: 15</w:t>
      </w:r>
      <w:r w:rsidR="0015634E" w:rsidRPr="00C550E6">
        <w:rPr>
          <w:rFonts w:asciiTheme="minorHAnsi" w:hAnsiTheme="minorHAnsi" w:cstheme="minorHAnsi"/>
          <w:sz w:val="22"/>
          <w:szCs w:val="22"/>
        </w:rPr>
        <w:t xml:space="preserve">00 cd/m2 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TYP PODSVÍCENÍ: WLED </w:t>
      </w:r>
    </w:p>
    <w:p w:rsidR="0015634E" w:rsidRPr="00C550E6" w:rsidRDefault="0015634E" w:rsidP="00A578EA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 xml:space="preserve">ŽIVOTNOST: 50 000 hod </w:t>
      </w:r>
    </w:p>
    <w:p w:rsidR="001C46F3" w:rsidRPr="00C550E6" w:rsidRDefault="001C46F3" w:rsidP="0015634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C46F3" w:rsidRPr="00A578EA" w:rsidRDefault="00A578EA" w:rsidP="0015634E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3) </w:t>
      </w:r>
      <w:r w:rsidR="001C46F3" w:rsidRPr="00A578EA">
        <w:rPr>
          <w:rFonts w:asciiTheme="minorHAnsi" w:hAnsiTheme="minorHAnsi" w:cstheme="minorHAnsi"/>
          <w:b/>
          <w:sz w:val="22"/>
          <w:szCs w:val="22"/>
        </w:rPr>
        <w:t>Interní PC:</w:t>
      </w:r>
    </w:p>
    <w:p w:rsidR="0015634E" w:rsidRPr="00C550E6" w:rsidRDefault="0015634E" w:rsidP="00A578EA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C550E6">
        <w:rPr>
          <w:rFonts w:asciiTheme="minorHAnsi" w:hAnsiTheme="minorHAnsi" w:cstheme="minorHAnsi"/>
          <w:sz w:val="22"/>
          <w:szCs w:val="22"/>
        </w:rPr>
        <w:t>ZNAČ</w:t>
      </w:r>
      <w:r w:rsidR="009F2827">
        <w:rPr>
          <w:rFonts w:asciiTheme="minorHAnsi" w:hAnsiTheme="minorHAnsi" w:cstheme="minorHAnsi"/>
          <w:sz w:val="22"/>
          <w:szCs w:val="22"/>
        </w:rPr>
        <w:t>KA: HP</w:t>
      </w:r>
    </w:p>
    <w:p w:rsidR="00A9121E" w:rsidRPr="00A578EA" w:rsidRDefault="0015634E" w:rsidP="00A578EA">
      <w:pPr>
        <w:pStyle w:val="Odstavecseseznamem"/>
        <w:numPr>
          <w:ilvl w:val="0"/>
          <w:numId w:val="19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A578EA">
        <w:rPr>
          <w:rFonts w:asciiTheme="minorHAnsi" w:hAnsiTheme="minorHAnsi" w:cstheme="minorHAnsi"/>
          <w:sz w:val="22"/>
          <w:szCs w:val="22"/>
        </w:rPr>
        <w:t xml:space="preserve">MODEL: </w:t>
      </w:r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 xml:space="preserve">260 G2 DM, Intel </w:t>
      </w:r>
      <w:proofErr w:type="spellStart"/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>Core</w:t>
      </w:r>
      <w:proofErr w:type="spellEnd"/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 xml:space="preserve"> i3-6100U (2,3 GHz, 2 jádra), 4GB RAM DDR4, pevný disk 128GB SSD, Intel HD </w:t>
      </w:r>
      <w:proofErr w:type="spellStart"/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>Graphics</w:t>
      </w:r>
      <w:proofErr w:type="spellEnd"/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 xml:space="preserve"> 630, Windows 10 </w:t>
      </w:r>
      <w:proofErr w:type="spellStart"/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>Home</w:t>
      </w:r>
      <w:proofErr w:type="spellEnd"/>
      <w:r w:rsidR="009F2827" w:rsidRPr="00A578EA">
        <w:rPr>
          <w:rFonts w:asciiTheme="minorHAnsi" w:eastAsiaTheme="minorHAnsi" w:hAnsiTheme="minorHAnsi" w:cstheme="minorHAnsi"/>
          <w:sz w:val="22"/>
          <w:szCs w:val="22"/>
        </w:rPr>
        <w:t xml:space="preserve"> CZ</w:t>
      </w:r>
    </w:p>
    <w:p w:rsidR="00BE58F4" w:rsidRDefault="00BE58F4" w:rsidP="00A9121E">
      <w:pPr>
        <w:rPr>
          <w:rFonts w:asciiTheme="minorHAnsi" w:hAnsiTheme="minorHAnsi" w:cstheme="minorHAnsi"/>
          <w:sz w:val="22"/>
          <w:szCs w:val="22"/>
        </w:rPr>
      </w:pPr>
    </w:p>
    <w:p w:rsidR="00C550E6" w:rsidRDefault="00C550E6" w:rsidP="00A9121E">
      <w:pPr>
        <w:rPr>
          <w:rFonts w:asciiTheme="minorHAnsi" w:hAnsiTheme="minorHAnsi" w:cstheme="minorHAnsi"/>
          <w:sz w:val="22"/>
          <w:szCs w:val="22"/>
        </w:rPr>
      </w:pPr>
    </w:p>
    <w:p w:rsidR="00C550E6" w:rsidRPr="00A578EA" w:rsidRDefault="00A578EA" w:rsidP="00C550E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C550E6" w:rsidRPr="00A578EA">
        <w:rPr>
          <w:rFonts w:asciiTheme="minorHAnsi" w:hAnsiTheme="minorHAnsi" w:cstheme="minorHAnsi"/>
          <w:b/>
          <w:sz w:val="22"/>
          <w:szCs w:val="22"/>
        </w:rPr>
        <w:t>) Aplikace na míru:</w:t>
      </w:r>
    </w:p>
    <w:p w:rsidR="00C550E6" w:rsidRDefault="00F47DBA" w:rsidP="00F47DBA">
      <w:pPr>
        <w:pStyle w:val="Odstavecseseznamem"/>
        <w:numPr>
          <w:ilvl w:val="0"/>
          <w:numId w:val="11"/>
        </w:numPr>
        <w:spacing w:after="160" w:line="3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 xml:space="preserve">Úvodní obrazovka - rozcestník </w:t>
      </w:r>
    </w:p>
    <w:p w:rsidR="00C550E6" w:rsidRPr="00E7440E" w:rsidRDefault="00F47DBA" w:rsidP="00C550E6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Automatické vyvěšování a svěšování obsahu úřední desky</w:t>
      </w:r>
    </w:p>
    <w:p w:rsidR="00F47DBA" w:rsidRPr="00E7440E" w:rsidRDefault="00F47DBA" w:rsidP="00C550E6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 xml:space="preserve">Archivace dokumentů úřední desky </w:t>
      </w:r>
      <w:r w:rsidR="004C70E9" w:rsidRPr="00E7440E">
        <w:rPr>
          <w:rFonts w:asciiTheme="minorHAnsi" w:hAnsiTheme="minorHAnsi" w:cstheme="minorHAnsi"/>
          <w:sz w:val="22"/>
          <w:szCs w:val="22"/>
        </w:rPr>
        <w:t>na disk interního PC</w:t>
      </w:r>
    </w:p>
    <w:p w:rsidR="004C70E9" w:rsidRPr="00E7440E" w:rsidRDefault="004C70E9" w:rsidP="004C70E9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E7440E">
        <w:rPr>
          <w:rFonts w:asciiTheme="minorHAnsi" w:hAnsiTheme="minorHAnsi" w:cstheme="minorHAnsi"/>
          <w:sz w:val="22"/>
          <w:szCs w:val="22"/>
        </w:rPr>
        <w:t>Offline</w:t>
      </w:r>
      <w:proofErr w:type="spellEnd"/>
      <w:r w:rsidRPr="00E7440E">
        <w:rPr>
          <w:rFonts w:asciiTheme="minorHAnsi" w:hAnsiTheme="minorHAnsi" w:cstheme="minorHAnsi"/>
          <w:sz w:val="22"/>
          <w:szCs w:val="22"/>
        </w:rPr>
        <w:t xml:space="preserve"> režim při výpadku internetového připojení</w:t>
      </w:r>
    </w:p>
    <w:p w:rsidR="004C70E9" w:rsidRPr="00E7440E" w:rsidRDefault="004C70E9" w:rsidP="004C70E9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Vyhledávání dokumentů</w:t>
      </w:r>
    </w:p>
    <w:p w:rsidR="00BE58F4" w:rsidRPr="00D4259A" w:rsidRDefault="00BE58F4" w:rsidP="00D4259A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Zabezpečený webový prohlížeč</w:t>
      </w:r>
      <w:r w:rsidR="00D4259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D4259A">
        <w:rPr>
          <w:rFonts w:asciiTheme="minorHAnsi" w:hAnsiTheme="minorHAnsi" w:cstheme="minorHAnsi"/>
          <w:sz w:val="22"/>
          <w:szCs w:val="22"/>
        </w:rPr>
        <w:t>w</w:t>
      </w:r>
      <w:r w:rsidRPr="00D4259A">
        <w:rPr>
          <w:rFonts w:asciiTheme="minorHAnsi" w:hAnsiTheme="minorHAnsi" w:cstheme="minorHAnsi"/>
          <w:sz w:val="22"/>
          <w:szCs w:val="22"/>
        </w:rPr>
        <w:t>hite</w:t>
      </w:r>
      <w:proofErr w:type="spellEnd"/>
      <w:r w:rsidRPr="00D4259A">
        <w:rPr>
          <w:rFonts w:asciiTheme="minorHAnsi" w:hAnsiTheme="minorHAnsi" w:cstheme="minorHAnsi"/>
          <w:sz w:val="22"/>
          <w:szCs w:val="22"/>
        </w:rPr>
        <w:t xml:space="preserve">-list (možnost editace) </w:t>
      </w:r>
    </w:p>
    <w:p w:rsidR="00C550E6" w:rsidRPr="00E7440E" w:rsidRDefault="00C550E6" w:rsidP="00C550E6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Vertikální provedení (</w:t>
      </w:r>
      <w:r w:rsidR="00450812">
        <w:rPr>
          <w:rFonts w:asciiTheme="minorHAnsi" w:hAnsiTheme="minorHAnsi" w:cstheme="minorHAnsi"/>
          <w:sz w:val="22"/>
          <w:szCs w:val="22"/>
        </w:rPr>
        <w:t>1080</w:t>
      </w:r>
      <w:r w:rsidR="0087655D">
        <w:rPr>
          <w:rFonts w:asciiTheme="minorHAnsi" w:hAnsiTheme="minorHAnsi" w:cstheme="minorHAnsi"/>
          <w:sz w:val="22"/>
          <w:szCs w:val="22"/>
        </w:rPr>
        <w:t>x</w:t>
      </w:r>
      <w:r w:rsidRPr="00E7440E">
        <w:rPr>
          <w:rFonts w:asciiTheme="minorHAnsi" w:hAnsiTheme="minorHAnsi" w:cstheme="minorHAnsi"/>
          <w:sz w:val="22"/>
          <w:szCs w:val="22"/>
        </w:rPr>
        <w:t>1</w:t>
      </w:r>
      <w:r w:rsidR="00450812">
        <w:rPr>
          <w:rFonts w:asciiTheme="minorHAnsi" w:hAnsiTheme="minorHAnsi" w:cstheme="minorHAnsi"/>
          <w:sz w:val="22"/>
          <w:szCs w:val="22"/>
        </w:rPr>
        <w:t>92</w:t>
      </w:r>
      <w:r w:rsidRPr="00E7440E">
        <w:rPr>
          <w:rFonts w:asciiTheme="minorHAnsi" w:hAnsiTheme="minorHAnsi" w:cstheme="minorHAnsi"/>
          <w:sz w:val="22"/>
          <w:szCs w:val="22"/>
        </w:rPr>
        <w:t xml:space="preserve">0 </w:t>
      </w:r>
      <w:proofErr w:type="spellStart"/>
      <w:r w:rsidRPr="00E7440E">
        <w:rPr>
          <w:rFonts w:asciiTheme="minorHAnsi" w:hAnsiTheme="minorHAnsi" w:cstheme="minorHAnsi"/>
          <w:sz w:val="22"/>
          <w:szCs w:val="22"/>
        </w:rPr>
        <w:t>px</w:t>
      </w:r>
      <w:proofErr w:type="spellEnd"/>
      <w:r w:rsidRPr="00E7440E">
        <w:rPr>
          <w:rFonts w:asciiTheme="minorHAnsi" w:hAnsiTheme="minorHAnsi" w:cstheme="minorHAnsi"/>
          <w:sz w:val="22"/>
          <w:szCs w:val="22"/>
        </w:rPr>
        <w:t xml:space="preserve">, </w:t>
      </w:r>
      <w:r w:rsidR="00450812">
        <w:rPr>
          <w:rFonts w:asciiTheme="minorHAnsi" w:hAnsiTheme="minorHAnsi" w:cstheme="minorHAnsi"/>
          <w:sz w:val="22"/>
          <w:szCs w:val="22"/>
        </w:rPr>
        <w:t>9</w:t>
      </w:r>
      <w:r w:rsidRPr="00E7440E">
        <w:rPr>
          <w:rFonts w:asciiTheme="minorHAnsi" w:hAnsiTheme="minorHAnsi" w:cstheme="minorHAnsi"/>
          <w:sz w:val="22"/>
          <w:szCs w:val="22"/>
        </w:rPr>
        <w:t>:</w:t>
      </w:r>
      <w:r w:rsidR="00450812">
        <w:rPr>
          <w:rFonts w:asciiTheme="minorHAnsi" w:hAnsiTheme="minorHAnsi" w:cstheme="minorHAnsi"/>
          <w:sz w:val="22"/>
          <w:szCs w:val="22"/>
        </w:rPr>
        <w:t>16</w:t>
      </w:r>
      <w:r w:rsidRPr="00E7440E">
        <w:rPr>
          <w:rFonts w:asciiTheme="minorHAnsi" w:hAnsiTheme="minorHAnsi" w:cstheme="minorHAnsi"/>
          <w:sz w:val="22"/>
          <w:szCs w:val="22"/>
        </w:rPr>
        <w:t>, Full HD)</w:t>
      </w:r>
    </w:p>
    <w:p w:rsidR="00C550E6" w:rsidRPr="00E7440E" w:rsidRDefault="00C550E6" w:rsidP="00C550E6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Přizpůsobení rozhraní desky (úvodní obrázky, spořič, logo, barvy, text,…)</w:t>
      </w:r>
    </w:p>
    <w:p w:rsidR="00C550E6" w:rsidRPr="00E7440E" w:rsidRDefault="00C550E6" w:rsidP="00C550E6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Aplikace rozdělena do 3 částí (záhlaví, interaktivní část, zápatí)</w:t>
      </w:r>
    </w:p>
    <w:p w:rsidR="00C550E6" w:rsidRPr="00E7440E" w:rsidRDefault="00C550E6" w:rsidP="00C550E6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Virtuální klávesnice</w:t>
      </w:r>
    </w:p>
    <w:p w:rsidR="00C550E6" w:rsidRPr="00E7440E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Vyloučení manipulace s vyvěšenými dokumenty</w:t>
      </w:r>
    </w:p>
    <w:p w:rsidR="00C550E6" w:rsidRPr="00E7440E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Automatický návrat na úvodní stránku</w:t>
      </w:r>
    </w:p>
    <w:p w:rsidR="00C550E6" w:rsidRPr="00E7440E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Přibližování a oddalování zobrazeného obsahu (ZOOM tlačítka)</w:t>
      </w:r>
    </w:p>
    <w:p w:rsidR="00C550E6" w:rsidRDefault="00C550E6" w:rsidP="00C550E6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Zobrazení souborů různých formátů (PDF, PNG,</w:t>
      </w:r>
      <w:r w:rsidR="004544E4">
        <w:rPr>
          <w:rFonts w:asciiTheme="minorHAnsi" w:hAnsiTheme="minorHAnsi" w:cstheme="minorHAnsi"/>
          <w:sz w:val="22"/>
          <w:szCs w:val="22"/>
        </w:rPr>
        <w:t xml:space="preserve"> JPG, JPEG, DOC, XLS</w:t>
      </w:r>
      <w:r w:rsidRPr="00E7440E">
        <w:rPr>
          <w:rFonts w:asciiTheme="minorHAnsi" w:hAnsiTheme="minorHAnsi" w:cstheme="minorHAnsi"/>
          <w:sz w:val="22"/>
          <w:szCs w:val="22"/>
        </w:rPr>
        <w:t>)</w:t>
      </w:r>
    </w:p>
    <w:p w:rsidR="00D4259A" w:rsidRPr="00E7440E" w:rsidRDefault="00D4259A" w:rsidP="00C550E6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Šetřič obrazovky – </w:t>
      </w:r>
      <w:proofErr w:type="spellStart"/>
      <w:r>
        <w:rPr>
          <w:rFonts w:asciiTheme="minorHAnsi" w:hAnsiTheme="minorHAnsi" w:cstheme="minorHAnsi"/>
          <w:sz w:val="22"/>
          <w:szCs w:val="22"/>
        </w:rPr>
        <w:t>datum+čas</w:t>
      </w:r>
      <w:proofErr w:type="spellEnd"/>
      <w:r>
        <w:rPr>
          <w:rFonts w:asciiTheme="minorHAnsi" w:hAnsiTheme="minorHAnsi" w:cstheme="minorHAnsi"/>
          <w:sz w:val="22"/>
          <w:szCs w:val="22"/>
        </w:rPr>
        <w:t>, obrázky, prezentace, libovolný interval spuštění</w:t>
      </w:r>
    </w:p>
    <w:p w:rsidR="00C550E6" w:rsidRPr="00E7440E" w:rsidRDefault="00C550E6" w:rsidP="004C70E9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Zobrazení mo</w:t>
      </w:r>
      <w:r w:rsidR="00F47DBA" w:rsidRPr="00E7440E">
        <w:rPr>
          <w:rFonts w:asciiTheme="minorHAnsi" w:hAnsiTheme="minorHAnsi" w:cstheme="minorHAnsi"/>
          <w:sz w:val="22"/>
          <w:szCs w:val="22"/>
        </w:rPr>
        <w:t>dulů: počasí, datum, čas</w:t>
      </w:r>
      <w:bookmarkStart w:id="0" w:name="OLE_LINK10"/>
      <w:bookmarkStart w:id="1" w:name="OLE_LINK11"/>
    </w:p>
    <w:bookmarkEnd w:id="0"/>
    <w:bookmarkEnd w:id="1"/>
    <w:p w:rsidR="00C550E6" w:rsidRPr="00E7440E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Monitoring a vzdálená s</w:t>
      </w:r>
      <w:r w:rsidR="00F47DBA" w:rsidRPr="00E7440E">
        <w:rPr>
          <w:rFonts w:asciiTheme="minorHAnsi" w:hAnsiTheme="minorHAnsi" w:cstheme="minorHAnsi"/>
          <w:sz w:val="22"/>
          <w:szCs w:val="22"/>
        </w:rPr>
        <w:t>práva zařízení</w:t>
      </w:r>
    </w:p>
    <w:p w:rsidR="00C550E6" w:rsidRPr="00E7440E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 xml:space="preserve">Zasílání </w:t>
      </w:r>
      <w:proofErr w:type="spellStart"/>
      <w:r w:rsidRPr="00E7440E">
        <w:rPr>
          <w:rFonts w:asciiTheme="minorHAnsi" w:hAnsiTheme="minorHAnsi" w:cstheme="minorHAnsi"/>
          <w:sz w:val="22"/>
          <w:szCs w:val="22"/>
        </w:rPr>
        <w:t>alertů</w:t>
      </w:r>
      <w:proofErr w:type="spellEnd"/>
      <w:r w:rsidRPr="00E7440E">
        <w:rPr>
          <w:rFonts w:asciiTheme="minorHAnsi" w:hAnsiTheme="minorHAnsi" w:cstheme="minorHAnsi"/>
          <w:sz w:val="22"/>
          <w:szCs w:val="22"/>
        </w:rPr>
        <w:t xml:space="preserve"> na předem definovaný email o stavu zařízení, chybné hlášky </w:t>
      </w:r>
    </w:p>
    <w:p w:rsidR="00C550E6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Přizpůsobení zobrazení obsahu pro handicapované občany (vozíčkáře)</w:t>
      </w:r>
    </w:p>
    <w:p w:rsidR="00766FDE" w:rsidRDefault="00766FDE" w:rsidP="00766FDE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Komunikace s www rozhraním úřední desky (UDE-GINIS)</w:t>
      </w:r>
    </w:p>
    <w:p w:rsidR="004544E4" w:rsidRPr="00E7440E" w:rsidRDefault="004544E4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Možnost napojení na elektronickou spisovou službu</w:t>
      </w:r>
    </w:p>
    <w:p w:rsidR="00C550E6" w:rsidRPr="00E7440E" w:rsidRDefault="00C550E6" w:rsidP="00C550E6">
      <w:pPr>
        <w:pStyle w:val="Odstavecseseznamem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Časově neomezená přenositelná licence</w:t>
      </w:r>
    </w:p>
    <w:p w:rsidR="001C5BD8" w:rsidRPr="00E7440E" w:rsidRDefault="001C5BD8" w:rsidP="00C550E6">
      <w:pPr>
        <w:rPr>
          <w:rFonts w:asciiTheme="minorHAnsi" w:hAnsiTheme="minorHAnsi" w:cstheme="minorHAnsi"/>
          <w:sz w:val="22"/>
          <w:szCs w:val="22"/>
        </w:rPr>
      </w:pPr>
    </w:p>
    <w:p w:rsidR="00C550E6" w:rsidRDefault="00BE58F4" w:rsidP="00C550E6">
      <w:pPr>
        <w:rPr>
          <w:rFonts w:asciiTheme="minorHAnsi" w:hAnsiTheme="minorHAnsi" w:cstheme="minorHAnsi"/>
          <w:sz w:val="22"/>
          <w:szCs w:val="22"/>
        </w:rPr>
      </w:pPr>
      <w:r w:rsidRPr="00E7440E">
        <w:rPr>
          <w:rFonts w:asciiTheme="minorHAnsi" w:hAnsiTheme="minorHAnsi" w:cstheme="minorHAnsi"/>
          <w:sz w:val="22"/>
          <w:szCs w:val="22"/>
        </w:rPr>
        <w:t>Ukázka</w:t>
      </w:r>
      <w:r w:rsidR="001C5BD8" w:rsidRPr="00E7440E">
        <w:rPr>
          <w:rFonts w:asciiTheme="minorHAnsi" w:hAnsiTheme="minorHAnsi" w:cstheme="minorHAnsi"/>
          <w:sz w:val="22"/>
          <w:szCs w:val="22"/>
        </w:rPr>
        <w:t xml:space="preserve"> designu aplikace</w:t>
      </w:r>
      <w:r w:rsidRPr="00E7440E">
        <w:rPr>
          <w:rFonts w:asciiTheme="minorHAnsi" w:hAnsiTheme="minorHAnsi" w:cstheme="minorHAnsi"/>
          <w:sz w:val="22"/>
          <w:szCs w:val="22"/>
        </w:rPr>
        <w:t>:</w:t>
      </w:r>
    </w:p>
    <w:p w:rsidR="00BF21A5" w:rsidRPr="00E7440E" w:rsidRDefault="00BF21A5" w:rsidP="00C550E6">
      <w:pPr>
        <w:rPr>
          <w:rFonts w:asciiTheme="minorHAnsi" w:hAnsiTheme="minorHAnsi" w:cstheme="minorHAnsi"/>
          <w:sz w:val="22"/>
          <w:szCs w:val="22"/>
        </w:rPr>
      </w:pPr>
    </w:p>
    <w:p w:rsidR="00BE58F4" w:rsidRDefault="001C5BD8" w:rsidP="00C550E6">
      <w:r>
        <w:rPr>
          <w:noProof/>
        </w:rPr>
        <w:drawing>
          <wp:inline distT="0" distB="0" distL="0" distR="0">
            <wp:extent cx="2689621" cy="4781550"/>
            <wp:effectExtent l="19050" t="0" r="0" b="0"/>
            <wp:docPr id="2" name="Obrázek 1" descr="Úvodní stránka_MT_em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vodní stránka_MT_emam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94" cy="478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1A5">
        <w:rPr>
          <w:noProof/>
        </w:rPr>
        <w:drawing>
          <wp:inline distT="0" distB="0" distL="0" distR="0">
            <wp:extent cx="2689537" cy="4781550"/>
            <wp:effectExtent l="19050" t="0" r="0" b="0"/>
            <wp:docPr id="4" name="Obrázek 3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179" cy="479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E6" w:rsidRDefault="00C550E6" w:rsidP="00C550E6"/>
    <w:p w:rsidR="00E171B2" w:rsidRDefault="00E171B2" w:rsidP="00C550E6">
      <w:pPr>
        <w:rPr>
          <w:b/>
        </w:rPr>
      </w:pPr>
    </w:p>
    <w:p w:rsidR="00E171B2" w:rsidRDefault="00E171B2" w:rsidP="00C550E6">
      <w:pPr>
        <w:rPr>
          <w:b/>
        </w:rPr>
      </w:pPr>
    </w:p>
    <w:p w:rsidR="00E171B2" w:rsidRDefault="00E171B2" w:rsidP="00C550E6">
      <w:pPr>
        <w:rPr>
          <w:b/>
        </w:rPr>
      </w:pPr>
    </w:p>
    <w:p w:rsidR="00E171B2" w:rsidRDefault="00E171B2" w:rsidP="00C550E6">
      <w:pPr>
        <w:rPr>
          <w:b/>
        </w:rPr>
      </w:pPr>
    </w:p>
    <w:p w:rsidR="00E171B2" w:rsidRDefault="00E171B2" w:rsidP="00C550E6">
      <w:pPr>
        <w:rPr>
          <w:b/>
        </w:rPr>
      </w:pPr>
    </w:p>
    <w:p w:rsidR="00E171B2" w:rsidRDefault="00E171B2" w:rsidP="00C550E6">
      <w:pPr>
        <w:rPr>
          <w:b/>
        </w:rPr>
      </w:pPr>
    </w:p>
    <w:p w:rsidR="00E171B2" w:rsidRDefault="009C58E1" w:rsidP="00C550E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714625" cy="4823093"/>
            <wp:effectExtent l="19050" t="0" r="9525" b="0"/>
            <wp:docPr id="5" name="Obrázek 4" descr="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39" cy="48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715311" cy="4829175"/>
            <wp:effectExtent l="19050" t="0" r="8839" b="0"/>
            <wp:docPr id="7" name="Obrázek 6" descr="02_webovy prohliz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webovy prohlizec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100" cy="483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B2" w:rsidRDefault="00E171B2" w:rsidP="00C550E6">
      <w:pPr>
        <w:rPr>
          <w:b/>
        </w:rPr>
      </w:pPr>
    </w:p>
    <w:p w:rsidR="00D77DA2" w:rsidRDefault="00D77DA2" w:rsidP="00C550E6">
      <w:pPr>
        <w:rPr>
          <w:rFonts w:asciiTheme="minorHAnsi" w:hAnsiTheme="minorHAnsi" w:cstheme="minorHAnsi"/>
          <w:b/>
          <w:sz w:val="22"/>
          <w:szCs w:val="22"/>
        </w:rPr>
      </w:pPr>
    </w:p>
    <w:p w:rsidR="00D77DA2" w:rsidRDefault="00A578EA" w:rsidP="00C550E6">
      <w:pPr>
        <w:rPr>
          <w:rFonts w:asciiTheme="minorHAnsi" w:hAnsiTheme="minorHAnsi" w:cstheme="minorHAnsi"/>
          <w:b/>
          <w:sz w:val="22"/>
          <w:szCs w:val="22"/>
        </w:rPr>
      </w:pPr>
      <w:r w:rsidRPr="00A578EA">
        <w:rPr>
          <w:rFonts w:asciiTheme="minorHAnsi" w:hAnsiTheme="minorHAnsi" w:cstheme="minorHAnsi"/>
          <w:b/>
          <w:sz w:val="22"/>
          <w:szCs w:val="22"/>
        </w:rPr>
        <w:t>5</w:t>
      </w:r>
      <w:r w:rsidR="00C550E6" w:rsidRPr="00A578EA">
        <w:rPr>
          <w:rFonts w:asciiTheme="minorHAnsi" w:hAnsiTheme="minorHAnsi" w:cstheme="minorHAnsi"/>
          <w:b/>
          <w:sz w:val="22"/>
          <w:szCs w:val="22"/>
        </w:rPr>
        <w:t xml:space="preserve">) </w:t>
      </w:r>
      <w:r w:rsidR="00D77DA2">
        <w:rPr>
          <w:rFonts w:asciiTheme="minorHAnsi" w:hAnsiTheme="minorHAnsi" w:cstheme="minorHAnsi"/>
          <w:b/>
          <w:sz w:val="22"/>
          <w:szCs w:val="22"/>
        </w:rPr>
        <w:t>MONTÁŽ:</w:t>
      </w:r>
    </w:p>
    <w:p w:rsidR="00D77DA2" w:rsidRPr="00D77DA2" w:rsidRDefault="00D77DA2" w:rsidP="00D77DA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D77DA2">
        <w:rPr>
          <w:rFonts w:asciiTheme="minorHAnsi" w:hAnsiTheme="minorHAnsi" w:cstheme="minorHAnsi"/>
          <w:sz w:val="22"/>
          <w:szCs w:val="22"/>
        </w:rPr>
        <w:t>Připravenost pro montáž – napájen</w:t>
      </w:r>
      <w:r>
        <w:rPr>
          <w:rFonts w:asciiTheme="minorHAnsi" w:hAnsiTheme="minorHAnsi" w:cstheme="minorHAnsi"/>
          <w:sz w:val="22"/>
          <w:szCs w:val="22"/>
        </w:rPr>
        <w:t>í</w:t>
      </w:r>
      <w:r w:rsidRPr="00D77DA2">
        <w:rPr>
          <w:rFonts w:asciiTheme="minorHAnsi" w:hAnsiTheme="minorHAnsi" w:cstheme="minorHAnsi"/>
          <w:sz w:val="22"/>
          <w:szCs w:val="22"/>
        </w:rPr>
        <w:t xml:space="preserve"> 230V, datový kabel s konektorem RJ45 zajistí zadavatel</w:t>
      </w:r>
    </w:p>
    <w:p w:rsidR="00D77DA2" w:rsidRDefault="00D77DA2" w:rsidP="00D77DA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D77DA2">
        <w:rPr>
          <w:rFonts w:asciiTheme="minorHAnsi" w:hAnsiTheme="minorHAnsi" w:cstheme="minorHAnsi"/>
          <w:sz w:val="22"/>
          <w:szCs w:val="22"/>
        </w:rPr>
        <w:t xml:space="preserve">Uchycení na zeď </w:t>
      </w:r>
      <w:r>
        <w:rPr>
          <w:rFonts w:asciiTheme="minorHAnsi" w:hAnsiTheme="minorHAnsi" w:cstheme="minorHAnsi"/>
          <w:sz w:val="22"/>
          <w:szCs w:val="22"/>
        </w:rPr>
        <w:t xml:space="preserve">(mechanické / chemické kotvy) </w:t>
      </w:r>
      <w:r w:rsidRPr="00D77DA2">
        <w:rPr>
          <w:rFonts w:asciiTheme="minorHAnsi" w:hAnsiTheme="minorHAnsi" w:cstheme="minorHAnsi"/>
          <w:sz w:val="22"/>
          <w:szCs w:val="22"/>
        </w:rPr>
        <w:t>a napojení zajistí dodavatel</w:t>
      </w:r>
    </w:p>
    <w:p w:rsidR="00D77DA2" w:rsidRPr="00D77DA2" w:rsidRDefault="00D77DA2" w:rsidP="00D77DA2">
      <w:pPr>
        <w:rPr>
          <w:rFonts w:asciiTheme="minorHAnsi" w:hAnsiTheme="minorHAnsi" w:cstheme="minorHAnsi"/>
          <w:sz w:val="22"/>
          <w:szCs w:val="22"/>
        </w:rPr>
      </w:pPr>
    </w:p>
    <w:p w:rsidR="00C550E6" w:rsidRPr="00A578EA" w:rsidRDefault="00D77DA2" w:rsidP="00C550E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6)</w:t>
      </w:r>
      <w:r w:rsidR="00C550E6" w:rsidRPr="00A578EA">
        <w:rPr>
          <w:rFonts w:asciiTheme="minorHAnsi" w:hAnsiTheme="minorHAnsi" w:cstheme="minorHAnsi"/>
          <w:b/>
          <w:sz w:val="22"/>
          <w:szCs w:val="22"/>
        </w:rPr>
        <w:t>ZÁRUKA:</w:t>
      </w:r>
    </w:p>
    <w:p w:rsidR="00C550E6" w:rsidRDefault="005028F0" w:rsidP="00C550E6">
      <w:pPr>
        <w:pStyle w:val="Odstavecseseznamem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24</w:t>
      </w:r>
      <w:r w:rsidR="00C550E6" w:rsidRPr="00083CEF">
        <w:rPr>
          <w:rFonts w:asciiTheme="minorHAnsi" w:hAnsiTheme="minorHAnsi" w:cstheme="minorHAnsi"/>
          <w:sz w:val="22"/>
          <w:szCs w:val="22"/>
        </w:rPr>
        <w:t xml:space="preserve"> měsíců </w:t>
      </w:r>
    </w:p>
    <w:p w:rsidR="00E74999" w:rsidRPr="00083CEF" w:rsidRDefault="00E74999" w:rsidP="00C550E6">
      <w:pPr>
        <w:pStyle w:val="Odstavecseseznamem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 možností prodloužení po skončení standardní záruky  </w:t>
      </w:r>
    </w:p>
    <w:p w:rsidR="00C550E6" w:rsidRPr="00083CEF" w:rsidRDefault="00C550E6" w:rsidP="00C550E6">
      <w:pPr>
        <w:rPr>
          <w:rFonts w:asciiTheme="minorHAnsi" w:hAnsiTheme="minorHAnsi" w:cstheme="minorHAnsi"/>
          <w:sz w:val="22"/>
          <w:szCs w:val="22"/>
        </w:rPr>
      </w:pPr>
    </w:p>
    <w:p w:rsidR="00C550E6" w:rsidRPr="00A578EA" w:rsidRDefault="00F37DDC" w:rsidP="00C550E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7</w:t>
      </w:r>
      <w:r w:rsidR="00C550E6" w:rsidRPr="00A578EA">
        <w:rPr>
          <w:rFonts w:asciiTheme="minorHAnsi" w:hAnsiTheme="minorHAnsi" w:cstheme="minorHAnsi"/>
          <w:b/>
          <w:sz w:val="22"/>
          <w:szCs w:val="22"/>
        </w:rPr>
        <w:t>) SERVIS A PODPORA:</w:t>
      </w:r>
    </w:p>
    <w:p w:rsidR="00C550E6" w:rsidRPr="00083CEF" w:rsidRDefault="00C550E6" w:rsidP="00C550E6">
      <w:pPr>
        <w:pStyle w:val="Odstavecseseznamem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83CEF">
        <w:rPr>
          <w:rFonts w:asciiTheme="minorHAnsi" w:hAnsiTheme="minorHAnsi" w:cstheme="minorHAnsi"/>
          <w:sz w:val="22"/>
          <w:szCs w:val="22"/>
        </w:rPr>
        <w:t>1x ročně servisní kontrola HW, profylaxe</w:t>
      </w:r>
      <w:r w:rsidR="0036272B">
        <w:rPr>
          <w:rFonts w:asciiTheme="minorHAnsi" w:hAnsiTheme="minorHAnsi" w:cstheme="minorHAnsi"/>
          <w:sz w:val="22"/>
          <w:szCs w:val="22"/>
        </w:rPr>
        <w:t>, revize</w:t>
      </w:r>
    </w:p>
    <w:p w:rsidR="00C550E6" w:rsidRPr="00083CEF" w:rsidRDefault="00C550E6" w:rsidP="00C550E6">
      <w:pPr>
        <w:pStyle w:val="Odstavecseseznamem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83CEF">
        <w:rPr>
          <w:rFonts w:asciiTheme="minorHAnsi" w:hAnsiTheme="minorHAnsi" w:cstheme="minorHAnsi"/>
          <w:sz w:val="22"/>
          <w:szCs w:val="22"/>
        </w:rPr>
        <w:t xml:space="preserve">1x měsíčně servisní kontrola SW pomocí </w:t>
      </w:r>
      <w:r w:rsidR="005D1A6F">
        <w:rPr>
          <w:rFonts w:asciiTheme="minorHAnsi" w:hAnsiTheme="minorHAnsi" w:cstheme="minorHAnsi"/>
          <w:sz w:val="22"/>
          <w:szCs w:val="22"/>
        </w:rPr>
        <w:t xml:space="preserve">vzdáleného </w:t>
      </w:r>
      <w:r w:rsidRPr="00083CEF">
        <w:rPr>
          <w:rFonts w:asciiTheme="minorHAnsi" w:hAnsiTheme="minorHAnsi" w:cstheme="minorHAnsi"/>
          <w:sz w:val="22"/>
          <w:szCs w:val="22"/>
        </w:rPr>
        <w:t xml:space="preserve">přístupu </w:t>
      </w:r>
      <w:r w:rsidR="0036272B">
        <w:rPr>
          <w:rFonts w:asciiTheme="minorHAnsi" w:hAnsiTheme="minorHAnsi" w:cstheme="minorHAnsi"/>
          <w:sz w:val="22"/>
          <w:szCs w:val="22"/>
        </w:rPr>
        <w:t xml:space="preserve">z veřejně dostupného internetu, </w:t>
      </w:r>
      <w:r w:rsidRPr="00083CEF">
        <w:rPr>
          <w:rFonts w:asciiTheme="minorHAnsi" w:hAnsiTheme="minorHAnsi" w:cstheme="minorHAnsi"/>
          <w:sz w:val="22"/>
          <w:szCs w:val="22"/>
        </w:rPr>
        <w:t>kontrola sp</w:t>
      </w:r>
      <w:r w:rsidR="005D0682">
        <w:rPr>
          <w:rFonts w:asciiTheme="minorHAnsi" w:hAnsiTheme="minorHAnsi" w:cstheme="minorHAnsi"/>
          <w:sz w:val="22"/>
          <w:szCs w:val="22"/>
        </w:rPr>
        <w:t>rávné funkčnosti SW, aktualizace</w:t>
      </w:r>
    </w:p>
    <w:p w:rsidR="00C550E6" w:rsidRPr="00083CEF" w:rsidRDefault="00C550E6" w:rsidP="00C550E6">
      <w:pPr>
        <w:pStyle w:val="Odstavecseseznamem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083CEF">
        <w:rPr>
          <w:rFonts w:asciiTheme="minorHAnsi" w:hAnsiTheme="minorHAnsi" w:cstheme="minorHAnsi"/>
          <w:sz w:val="22"/>
          <w:szCs w:val="22"/>
        </w:rPr>
        <w:t>Hotline</w:t>
      </w:r>
      <w:proofErr w:type="spellEnd"/>
      <w:r w:rsidRPr="00083CEF">
        <w:rPr>
          <w:rFonts w:asciiTheme="minorHAnsi" w:hAnsiTheme="minorHAnsi" w:cstheme="minorHAnsi"/>
          <w:sz w:val="22"/>
          <w:szCs w:val="22"/>
        </w:rPr>
        <w:t xml:space="preserve"> 24/7</w:t>
      </w:r>
    </w:p>
    <w:p w:rsidR="00C550E6" w:rsidRPr="00083CEF" w:rsidRDefault="00C550E6" w:rsidP="00C550E6">
      <w:pPr>
        <w:rPr>
          <w:rFonts w:asciiTheme="minorHAnsi" w:hAnsiTheme="minorHAnsi" w:cstheme="minorHAnsi"/>
          <w:sz w:val="22"/>
          <w:szCs w:val="22"/>
        </w:rPr>
      </w:pPr>
    </w:p>
    <w:p w:rsidR="00C550E6" w:rsidRPr="00A578EA" w:rsidRDefault="00F37DDC" w:rsidP="00C550E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C550E6" w:rsidRPr="00A578EA">
        <w:rPr>
          <w:rFonts w:asciiTheme="minorHAnsi" w:hAnsiTheme="minorHAnsi" w:cstheme="minorHAnsi"/>
          <w:b/>
          <w:sz w:val="22"/>
          <w:szCs w:val="22"/>
        </w:rPr>
        <w:t>) Ostatní:</w:t>
      </w:r>
    </w:p>
    <w:p w:rsidR="00C550E6" w:rsidRDefault="00C550E6" w:rsidP="00C550E6">
      <w:pPr>
        <w:pStyle w:val="Odstavecseseznamem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83CEF">
        <w:rPr>
          <w:rFonts w:asciiTheme="minorHAnsi" w:hAnsiTheme="minorHAnsi" w:cstheme="minorHAnsi"/>
          <w:sz w:val="22"/>
          <w:szCs w:val="22"/>
        </w:rPr>
        <w:t>Součást</w:t>
      </w:r>
      <w:r w:rsidR="00533DEB">
        <w:rPr>
          <w:rFonts w:asciiTheme="minorHAnsi" w:hAnsiTheme="minorHAnsi" w:cstheme="minorHAnsi"/>
          <w:sz w:val="22"/>
          <w:szCs w:val="22"/>
        </w:rPr>
        <w:t>í dodávky je doprava, instalace,</w:t>
      </w:r>
      <w:r w:rsidRPr="00083CEF">
        <w:rPr>
          <w:rFonts w:asciiTheme="minorHAnsi" w:hAnsiTheme="minorHAnsi" w:cstheme="minorHAnsi"/>
          <w:sz w:val="22"/>
          <w:szCs w:val="22"/>
        </w:rPr>
        <w:t xml:space="preserve"> implementace</w:t>
      </w:r>
      <w:r w:rsidR="00E74999">
        <w:rPr>
          <w:rFonts w:asciiTheme="minorHAnsi" w:hAnsiTheme="minorHAnsi" w:cstheme="minorHAnsi"/>
          <w:sz w:val="22"/>
          <w:szCs w:val="22"/>
        </w:rPr>
        <w:t xml:space="preserve"> </w:t>
      </w:r>
      <w:r w:rsidR="00533DEB">
        <w:rPr>
          <w:rFonts w:asciiTheme="minorHAnsi" w:hAnsiTheme="minorHAnsi" w:cstheme="minorHAnsi"/>
          <w:sz w:val="22"/>
          <w:szCs w:val="22"/>
        </w:rPr>
        <w:t xml:space="preserve">a školení </w:t>
      </w:r>
      <w:r w:rsidR="00E74999">
        <w:rPr>
          <w:rFonts w:asciiTheme="minorHAnsi" w:hAnsiTheme="minorHAnsi" w:cstheme="minorHAnsi"/>
          <w:sz w:val="22"/>
          <w:szCs w:val="22"/>
        </w:rPr>
        <w:t>v místě určení.</w:t>
      </w:r>
    </w:p>
    <w:p w:rsidR="00BE58F4" w:rsidRDefault="00BE58F4" w:rsidP="00BE58F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1E4B8C" w:rsidRPr="001A44BD" w:rsidRDefault="00F37DDC" w:rsidP="00BE58F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A44BD">
        <w:rPr>
          <w:rFonts w:asciiTheme="minorHAnsi" w:hAnsiTheme="minorHAnsi" w:cstheme="minorHAnsi"/>
          <w:b/>
          <w:sz w:val="22"/>
          <w:szCs w:val="22"/>
        </w:rPr>
        <w:t>9) Cena</w:t>
      </w:r>
      <w:r w:rsidR="001E4B8C" w:rsidRPr="001A44BD">
        <w:rPr>
          <w:rFonts w:asciiTheme="minorHAnsi" w:hAnsiTheme="minorHAnsi" w:cstheme="minorHAnsi"/>
          <w:b/>
          <w:sz w:val="22"/>
          <w:szCs w:val="22"/>
        </w:rPr>
        <w:t xml:space="preserve"> za kus</w:t>
      </w:r>
      <w:r w:rsidRPr="001A44BD">
        <w:rPr>
          <w:rFonts w:asciiTheme="minorHAnsi" w:hAnsiTheme="minorHAnsi" w:cstheme="minorHAnsi"/>
          <w:b/>
          <w:sz w:val="22"/>
          <w:szCs w:val="22"/>
        </w:rPr>
        <w:t>:</w:t>
      </w:r>
      <w:r w:rsidR="001E4B8C" w:rsidRPr="001A44BD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2C74EC">
        <w:rPr>
          <w:rFonts w:asciiTheme="minorHAnsi" w:hAnsiTheme="minorHAnsi" w:cstheme="minorHAnsi"/>
          <w:b/>
          <w:sz w:val="22"/>
          <w:szCs w:val="22"/>
        </w:rPr>
        <w:t>xxx</w:t>
      </w:r>
      <w:proofErr w:type="spellEnd"/>
      <w:r w:rsidR="002C74EC">
        <w:rPr>
          <w:rFonts w:asciiTheme="minorHAnsi" w:hAnsiTheme="minorHAnsi" w:cstheme="minorHAnsi"/>
          <w:b/>
          <w:sz w:val="22"/>
          <w:szCs w:val="22"/>
        </w:rPr>
        <w:t xml:space="preserve"> </w:t>
      </w:r>
      <w:bookmarkStart w:id="2" w:name="_GoBack"/>
      <w:bookmarkEnd w:id="2"/>
      <w:r w:rsidR="001E4B8C" w:rsidRPr="001A44BD">
        <w:rPr>
          <w:rFonts w:asciiTheme="minorHAnsi" w:hAnsiTheme="minorHAnsi" w:cstheme="minorHAnsi"/>
          <w:b/>
          <w:sz w:val="22"/>
          <w:szCs w:val="22"/>
        </w:rPr>
        <w:t>Kč bez DP</w:t>
      </w:r>
      <w:r w:rsidR="00212185" w:rsidRPr="001A44BD">
        <w:rPr>
          <w:rFonts w:asciiTheme="minorHAnsi" w:hAnsiTheme="minorHAnsi" w:cstheme="minorHAnsi"/>
          <w:b/>
          <w:sz w:val="22"/>
          <w:szCs w:val="22"/>
        </w:rPr>
        <w:t xml:space="preserve">H </w:t>
      </w:r>
    </w:p>
    <w:p w:rsidR="001E4B8C" w:rsidRPr="00F37DDC" w:rsidRDefault="001E4B8C" w:rsidP="00BE58F4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1E4B8C" w:rsidRPr="00F37DDC" w:rsidSect="00AA04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09A" w:rsidRDefault="0022409A" w:rsidP="007C007D">
      <w:r>
        <w:separator/>
      </w:r>
    </w:p>
  </w:endnote>
  <w:endnote w:type="continuationSeparator" w:id="0">
    <w:p w:rsidR="0022409A" w:rsidRDefault="0022409A" w:rsidP="007C0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13" w:rsidRDefault="00AA041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6445813"/>
      <w:docPartObj>
        <w:docPartGallery w:val="Page Numbers (Bottom of Page)"/>
        <w:docPartUnique/>
      </w:docPartObj>
    </w:sdtPr>
    <w:sdtEndPr/>
    <w:sdtContent>
      <w:p w:rsidR="00AA0413" w:rsidRDefault="0022409A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C74E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C007D" w:rsidRDefault="007C007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13" w:rsidRDefault="00AA04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09A" w:rsidRDefault="0022409A" w:rsidP="007C007D">
      <w:r>
        <w:separator/>
      </w:r>
    </w:p>
  </w:footnote>
  <w:footnote w:type="continuationSeparator" w:id="0">
    <w:p w:rsidR="0022409A" w:rsidRDefault="0022409A" w:rsidP="007C0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13" w:rsidRDefault="00AA041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41E" w:rsidRDefault="0093441E" w:rsidP="0093441E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13" w:rsidRDefault="00AA041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C2398"/>
    <w:multiLevelType w:val="hybridMultilevel"/>
    <w:tmpl w:val="ADBED6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32E7B"/>
    <w:multiLevelType w:val="hybridMultilevel"/>
    <w:tmpl w:val="D8783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A29E4"/>
    <w:multiLevelType w:val="hybridMultilevel"/>
    <w:tmpl w:val="DE1E9E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7129B"/>
    <w:multiLevelType w:val="hybridMultilevel"/>
    <w:tmpl w:val="04684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77942"/>
    <w:multiLevelType w:val="hybridMultilevel"/>
    <w:tmpl w:val="6902CA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F76758"/>
    <w:multiLevelType w:val="hybridMultilevel"/>
    <w:tmpl w:val="ECB0A3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8E942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586B8E">
      <w:start w:val="1"/>
      <w:numFmt w:val="lowerLetter"/>
      <w:pStyle w:val="Textpsmene"/>
      <w:lvlText w:val="%8."/>
      <w:lvlJc w:val="left"/>
      <w:pPr>
        <w:tabs>
          <w:tab w:val="num" w:pos="5760"/>
        </w:tabs>
        <w:ind w:left="5760" w:hanging="360"/>
      </w:pPr>
      <w:rPr>
        <w:color w:val="auto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2D496D"/>
    <w:multiLevelType w:val="hybridMultilevel"/>
    <w:tmpl w:val="7A966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70243A"/>
    <w:multiLevelType w:val="hybridMultilevel"/>
    <w:tmpl w:val="9524F082"/>
    <w:lvl w:ilvl="0" w:tplc="E968CEFE">
      <w:start w:val="1"/>
      <w:numFmt w:val="bullet"/>
      <w:lvlText w:val="-"/>
      <w:lvlJc w:val="left"/>
      <w:pPr>
        <w:ind w:left="22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8" w15:restartNumberingAfterBreak="0">
    <w:nsid w:val="34E56CDB"/>
    <w:multiLevelType w:val="hybridMultilevel"/>
    <w:tmpl w:val="A1282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D67F7"/>
    <w:multiLevelType w:val="hybridMultilevel"/>
    <w:tmpl w:val="E1CE2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548CE"/>
    <w:multiLevelType w:val="hybridMultilevel"/>
    <w:tmpl w:val="78A6F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03F21"/>
    <w:multiLevelType w:val="hybridMultilevel"/>
    <w:tmpl w:val="12C20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6CE0"/>
    <w:multiLevelType w:val="hybridMultilevel"/>
    <w:tmpl w:val="E07A386A"/>
    <w:lvl w:ilvl="0" w:tplc="A8C89E5C">
      <w:start w:val="1"/>
      <w:numFmt w:val="bullet"/>
      <w:lvlText w:val="-"/>
      <w:lvlJc w:val="left"/>
      <w:pPr>
        <w:ind w:left="22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3" w15:restartNumberingAfterBreak="0">
    <w:nsid w:val="50657146"/>
    <w:multiLevelType w:val="hybridMultilevel"/>
    <w:tmpl w:val="AC8CF79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745A90"/>
    <w:multiLevelType w:val="hybridMultilevel"/>
    <w:tmpl w:val="57921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4D2B4A"/>
    <w:multiLevelType w:val="hybridMultilevel"/>
    <w:tmpl w:val="ED5C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E125F4"/>
    <w:multiLevelType w:val="hybridMultilevel"/>
    <w:tmpl w:val="550AB2D6"/>
    <w:lvl w:ilvl="0" w:tplc="FABCA3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A73F1"/>
    <w:multiLevelType w:val="hybridMultilevel"/>
    <w:tmpl w:val="57E69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A7A73"/>
    <w:multiLevelType w:val="hybridMultilevel"/>
    <w:tmpl w:val="C4FEC4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94182A"/>
    <w:multiLevelType w:val="hybridMultilevel"/>
    <w:tmpl w:val="E0D4E2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C527C"/>
    <w:multiLevelType w:val="hybridMultilevel"/>
    <w:tmpl w:val="96DAB266"/>
    <w:lvl w:ilvl="0" w:tplc="791EF2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3254E"/>
    <w:multiLevelType w:val="hybridMultilevel"/>
    <w:tmpl w:val="B0961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12"/>
  </w:num>
  <w:num w:numId="5">
    <w:abstractNumId w:val="7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1"/>
  </w:num>
  <w:num w:numId="12">
    <w:abstractNumId w:val="13"/>
  </w:num>
  <w:num w:numId="13">
    <w:abstractNumId w:val="2"/>
  </w:num>
  <w:num w:numId="14">
    <w:abstractNumId w:val="0"/>
  </w:num>
  <w:num w:numId="15">
    <w:abstractNumId w:val="16"/>
  </w:num>
  <w:num w:numId="16">
    <w:abstractNumId w:val="20"/>
  </w:num>
  <w:num w:numId="17">
    <w:abstractNumId w:val="1"/>
  </w:num>
  <w:num w:numId="18">
    <w:abstractNumId w:val="21"/>
  </w:num>
  <w:num w:numId="19">
    <w:abstractNumId w:val="8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FE"/>
    <w:rsid w:val="00015EC7"/>
    <w:rsid w:val="00021D6A"/>
    <w:rsid w:val="0002665C"/>
    <w:rsid w:val="00040EF4"/>
    <w:rsid w:val="000710B4"/>
    <w:rsid w:val="0008000E"/>
    <w:rsid w:val="00083CEF"/>
    <w:rsid w:val="00093A6B"/>
    <w:rsid w:val="000A615C"/>
    <w:rsid w:val="000B0B61"/>
    <w:rsid w:val="000B4941"/>
    <w:rsid w:val="000B67FA"/>
    <w:rsid w:val="000E26FE"/>
    <w:rsid w:val="000F2427"/>
    <w:rsid w:val="000F392B"/>
    <w:rsid w:val="000F7101"/>
    <w:rsid w:val="00104EB2"/>
    <w:rsid w:val="00110267"/>
    <w:rsid w:val="001157EC"/>
    <w:rsid w:val="0012218C"/>
    <w:rsid w:val="00124065"/>
    <w:rsid w:val="00126609"/>
    <w:rsid w:val="001343A1"/>
    <w:rsid w:val="001356F7"/>
    <w:rsid w:val="00147597"/>
    <w:rsid w:val="0015634E"/>
    <w:rsid w:val="00157EF2"/>
    <w:rsid w:val="00160177"/>
    <w:rsid w:val="00161256"/>
    <w:rsid w:val="00170702"/>
    <w:rsid w:val="00181784"/>
    <w:rsid w:val="001829C0"/>
    <w:rsid w:val="00186706"/>
    <w:rsid w:val="001A44BD"/>
    <w:rsid w:val="001C46F3"/>
    <w:rsid w:val="001C5BD8"/>
    <w:rsid w:val="001C70FA"/>
    <w:rsid w:val="001D3F88"/>
    <w:rsid w:val="001E42A7"/>
    <w:rsid w:val="001E4B8C"/>
    <w:rsid w:val="001E70C1"/>
    <w:rsid w:val="00202FAE"/>
    <w:rsid w:val="00205BE6"/>
    <w:rsid w:val="00212185"/>
    <w:rsid w:val="0022409A"/>
    <w:rsid w:val="00226635"/>
    <w:rsid w:val="00230914"/>
    <w:rsid w:val="002320AB"/>
    <w:rsid w:val="00234F0E"/>
    <w:rsid w:val="0025144F"/>
    <w:rsid w:val="00272A5D"/>
    <w:rsid w:val="002A3ED1"/>
    <w:rsid w:val="002B6780"/>
    <w:rsid w:val="002C74EC"/>
    <w:rsid w:val="00304926"/>
    <w:rsid w:val="00317FCC"/>
    <w:rsid w:val="00351A09"/>
    <w:rsid w:val="00360D6A"/>
    <w:rsid w:val="0036243A"/>
    <w:rsid w:val="0036272B"/>
    <w:rsid w:val="00376BA5"/>
    <w:rsid w:val="00377B08"/>
    <w:rsid w:val="00396168"/>
    <w:rsid w:val="003B3F7C"/>
    <w:rsid w:val="003C1349"/>
    <w:rsid w:val="003D725F"/>
    <w:rsid w:val="003E19F1"/>
    <w:rsid w:val="003E2B7D"/>
    <w:rsid w:val="003E3794"/>
    <w:rsid w:val="00402815"/>
    <w:rsid w:val="0040664A"/>
    <w:rsid w:val="00416B77"/>
    <w:rsid w:val="00421DD3"/>
    <w:rsid w:val="00450812"/>
    <w:rsid w:val="004544E4"/>
    <w:rsid w:val="0045477C"/>
    <w:rsid w:val="00457F95"/>
    <w:rsid w:val="00490BBC"/>
    <w:rsid w:val="00494CC6"/>
    <w:rsid w:val="00494EB3"/>
    <w:rsid w:val="004C70E9"/>
    <w:rsid w:val="004D465E"/>
    <w:rsid w:val="005028F0"/>
    <w:rsid w:val="00503FA4"/>
    <w:rsid w:val="00521317"/>
    <w:rsid w:val="00522E32"/>
    <w:rsid w:val="00533DEB"/>
    <w:rsid w:val="005400F2"/>
    <w:rsid w:val="00543E33"/>
    <w:rsid w:val="0054576C"/>
    <w:rsid w:val="00547A7D"/>
    <w:rsid w:val="005530BD"/>
    <w:rsid w:val="005550A8"/>
    <w:rsid w:val="005854F2"/>
    <w:rsid w:val="00595CD3"/>
    <w:rsid w:val="005A4D1F"/>
    <w:rsid w:val="005B4303"/>
    <w:rsid w:val="005B6F73"/>
    <w:rsid w:val="005D0682"/>
    <w:rsid w:val="005D1A6F"/>
    <w:rsid w:val="005D6551"/>
    <w:rsid w:val="005D6FDF"/>
    <w:rsid w:val="005E1FB5"/>
    <w:rsid w:val="00606015"/>
    <w:rsid w:val="0062074F"/>
    <w:rsid w:val="0062473B"/>
    <w:rsid w:val="00625A11"/>
    <w:rsid w:val="0064714A"/>
    <w:rsid w:val="006561BA"/>
    <w:rsid w:val="006619A7"/>
    <w:rsid w:val="00680391"/>
    <w:rsid w:val="00690236"/>
    <w:rsid w:val="006C3835"/>
    <w:rsid w:val="006C4FAC"/>
    <w:rsid w:val="006D2BE6"/>
    <w:rsid w:val="006D388C"/>
    <w:rsid w:val="006E28AD"/>
    <w:rsid w:val="007067BE"/>
    <w:rsid w:val="0071448C"/>
    <w:rsid w:val="0071627A"/>
    <w:rsid w:val="00735CA5"/>
    <w:rsid w:val="00736AAB"/>
    <w:rsid w:val="00766FDE"/>
    <w:rsid w:val="007708D8"/>
    <w:rsid w:val="00775DFD"/>
    <w:rsid w:val="00777883"/>
    <w:rsid w:val="0078083D"/>
    <w:rsid w:val="00782CBB"/>
    <w:rsid w:val="007975FA"/>
    <w:rsid w:val="007B52FC"/>
    <w:rsid w:val="007C007D"/>
    <w:rsid w:val="007C5A52"/>
    <w:rsid w:val="007F4911"/>
    <w:rsid w:val="00807E56"/>
    <w:rsid w:val="00820CEC"/>
    <w:rsid w:val="0082584F"/>
    <w:rsid w:val="00835E04"/>
    <w:rsid w:val="00847D35"/>
    <w:rsid w:val="00865D8B"/>
    <w:rsid w:val="0087655D"/>
    <w:rsid w:val="008808FC"/>
    <w:rsid w:val="00892C28"/>
    <w:rsid w:val="00892EE0"/>
    <w:rsid w:val="008A552B"/>
    <w:rsid w:val="008E4F1A"/>
    <w:rsid w:val="00901F5C"/>
    <w:rsid w:val="0090692D"/>
    <w:rsid w:val="0091126E"/>
    <w:rsid w:val="0092401B"/>
    <w:rsid w:val="009242DC"/>
    <w:rsid w:val="0093441E"/>
    <w:rsid w:val="00937B99"/>
    <w:rsid w:val="00973C75"/>
    <w:rsid w:val="0098129B"/>
    <w:rsid w:val="00992BE0"/>
    <w:rsid w:val="0099394E"/>
    <w:rsid w:val="009A3518"/>
    <w:rsid w:val="009C58E1"/>
    <w:rsid w:val="009D3262"/>
    <w:rsid w:val="009E6A7C"/>
    <w:rsid w:val="009F2827"/>
    <w:rsid w:val="009F2F8D"/>
    <w:rsid w:val="009F3106"/>
    <w:rsid w:val="00A32562"/>
    <w:rsid w:val="00A352D8"/>
    <w:rsid w:val="00A46ABD"/>
    <w:rsid w:val="00A513F0"/>
    <w:rsid w:val="00A52341"/>
    <w:rsid w:val="00A55B7E"/>
    <w:rsid w:val="00A578EA"/>
    <w:rsid w:val="00A63C15"/>
    <w:rsid w:val="00A801E3"/>
    <w:rsid w:val="00A9121E"/>
    <w:rsid w:val="00A94EDD"/>
    <w:rsid w:val="00AA0413"/>
    <w:rsid w:val="00AC05C5"/>
    <w:rsid w:val="00AC7B1B"/>
    <w:rsid w:val="00AD1D96"/>
    <w:rsid w:val="00AD47EF"/>
    <w:rsid w:val="00AE58D9"/>
    <w:rsid w:val="00AE639D"/>
    <w:rsid w:val="00AF2F02"/>
    <w:rsid w:val="00AF5680"/>
    <w:rsid w:val="00B273C7"/>
    <w:rsid w:val="00B30711"/>
    <w:rsid w:val="00B43021"/>
    <w:rsid w:val="00B55783"/>
    <w:rsid w:val="00B56C00"/>
    <w:rsid w:val="00B66936"/>
    <w:rsid w:val="00B71C90"/>
    <w:rsid w:val="00B7608C"/>
    <w:rsid w:val="00B90E68"/>
    <w:rsid w:val="00BA1D65"/>
    <w:rsid w:val="00BB5966"/>
    <w:rsid w:val="00BB75CE"/>
    <w:rsid w:val="00BC31A3"/>
    <w:rsid w:val="00BE58F4"/>
    <w:rsid w:val="00BF21A5"/>
    <w:rsid w:val="00BF3351"/>
    <w:rsid w:val="00C35C09"/>
    <w:rsid w:val="00C40DCC"/>
    <w:rsid w:val="00C550E6"/>
    <w:rsid w:val="00C57E4D"/>
    <w:rsid w:val="00C62565"/>
    <w:rsid w:val="00C7097B"/>
    <w:rsid w:val="00C95E7C"/>
    <w:rsid w:val="00C9689C"/>
    <w:rsid w:val="00CB0AFA"/>
    <w:rsid w:val="00CD5D54"/>
    <w:rsid w:val="00CF1372"/>
    <w:rsid w:val="00D4259A"/>
    <w:rsid w:val="00D5670C"/>
    <w:rsid w:val="00D607BC"/>
    <w:rsid w:val="00D740D0"/>
    <w:rsid w:val="00D77DA2"/>
    <w:rsid w:val="00D912EE"/>
    <w:rsid w:val="00D93494"/>
    <w:rsid w:val="00DA56CA"/>
    <w:rsid w:val="00DB33EF"/>
    <w:rsid w:val="00DB5779"/>
    <w:rsid w:val="00DC2E30"/>
    <w:rsid w:val="00DD0CCA"/>
    <w:rsid w:val="00DD57D9"/>
    <w:rsid w:val="00E003A7"/>
    <w:rsid w:val="00E0414F"/>
    <w:rsid w:val="00E15AD3"/>
    <w:rsid w:val="00E171B2"/>
    <w:rsid w:val="00E45135"/>
    <w:rsid w:val="00E46879"/>
    <w:rsid w:val="00E5609B"/>
    <w:rsid w:val="00E7440E"/>
    <w:rsid w:val="00E74999"/>
    <w:rsid w:val="00E90891"/>
    <w:rsid w:val="00E9252E"/>
    <w:rsid w:val="00E94D7F"/>
    <w:rsid w:val="00EA32E7"/>
    <w:rsid w:val="00EB1958"/>
    <w:rsid w:val="00EB23BF"/>
    <w:rsid w:val="00EB2F25"/>
    <w:rsid w:val="00ED5EED"/>
    <w:rsid w:val="00EE1164"/>
    <w:rsid w:val="00F01ACA"/>
    <w:rsid w:val="00F32F34"/>
    <w:rsid w:val="00F35A20"/>
    <w:rsid w:val="00F37B74"/>
    <w:rsid w:val="00F37DDC"/>
    <w:rsid w:val="00F440E7"/>
    <w:rsid w:val="00F47DBA"/>
    <w:rsid w:val="00F51134"/>
    <w:rsid w:val="00F54004"/>
    <w:rsid w:val="00F77255"/>
    <w:rsid w:val="00F83284"/>
    <w:rsid w:val="00FC2586"/>
    <w:rsid w:val="00FD63B5"/>
    <w:rsid w:val="00FE04C5"/>
    <w:rsid w:val="00FE7C81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52CAF-C53B-4A36-B324-C51F9E9F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912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351A0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26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26F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C00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C007D"/>
  </w:style>
  <w:style w:type="paragraph" w:styleId="Zpat">
    <w:name w:val="footer"/>
    <w:basedOn w:val="Normln"/>
    <w:link w:val="ZpatChar"/>
    <w:uiPriority w:val="99"/>
    <w:unhideWhenUsed/>
    <w:rsid w:val="007C00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007D"/>
  </w:style>
  <w:style w:type="character" w:styleId="Hypertextovodkaz">
    <w:name w:val="Hyperlink"/>
    <w:basedOn w:val="Standardnpsmoodstavce"/>
    <w:unhideWhenUsed/>
    <w:rsid w:val="00351A09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351A0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apple-converted-space">
    <w:name w:val="apple-converted-space"/>
    <w:basedOn w:val="Standardnpsmoodstavce"/>
    <w:rsid w:val="00C95E7C"/>
  </w:style>
  <w:style w:type="table" w:styleId="Mkatabulky">
    <w:name w:val="Table Grid"/>
    <w:basedOn w:val="Normlntabulka"/>
    <w:uiPriority w:val="59"/>
    <w:rsid w:val="001221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901F5C"/>
    <w:pPr>
      <w:ind w:left="720"/>
      <w:contextualSpacing/>
    </w:pPr>
  </w:style>
  <w:style w:type="paragraph" w:customStyle="1" w:styleId="Textpsmene">
    <w:name w:val="Text písmene"/>
    <w:basedOn w:val="Normln"/>
    <w:uiPriority w:val="99"/>
    <w:rsid w:val="00104EB2"/>
    <w:pPr>
      <w:numPr>
        <w:ilvl w:val="7"/>
        <w:numId w:val="2"/>
      </w:numPr>
      <w:suppressAutoHyphens/>
      <w:jc w:val="both"/>
      <w:outlineLvl w:val="7"/>
    </w:pPr>
    <w:rPr>
      <w:szCs w:val="20"/>
      <w:lang w:eastAsia="ar-SA"/>
    </w:rPr>
  </w:style>
  <w:style w:type="paragraph" w:customStyle="1" w:styleId="Default">
    <w:name w:val="Default"/>
    <w:rsid w:val="003961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91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producer-code">
    <w:name w:val="producer-code"/>
    <w:basedOn w:val="Standardnpsmoodstavce"/>
    <w:rsid w:val="00A91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5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CE3BB-459F-4904-8B58-DC246A3A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Lucie Jetmarová</cp:lastModifiedBy>
  <cp:revision>3</cp:revision>
  <cp:lastPrinted>2018-07-26T07:56:00Z</cp:lastPrinted>
  <dcterms:created xsi:type="dcterms:W3CDTF">2018-10-12T11:30:00Z</dcterms:created>
  <dcterms:modified xsi:type="dcterms:W3CDTF">2018-10-26T10:26:00Z</dcterms:modified>
</cp:coreProperties>
</file>