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23" w:rsidRPr="004A623A" w:rsidRDefault="00466CB7" w:rsidP="00435CD0">
      <w:pPr>
        <w:pStyle w:val="Nadpis1"/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color w:val="111111"/>
          <w:sz w:val="24"/>
          <w:szCs w:val="24"/>
          <w:u w:val="none"/>
          <w:lang w:val="cs-CZ"/>
        </w:rPr>
      </w:pPr>
      <w:r w:rsidRPr="004A623A">
        <w:rPr>
          <w:rFonts w:cs="Times New Roman"/>
          <w:color w:val="111111"/>
          <w:sz w:val="24"/>
          <w:szCs w:val="24"/>
          <w:u w:val="none" w:color="000000"/>
          <w:lang w:val="cs-CZ"/>
        </w:rPr>
        <w:t xml:space="preserve">Smlouva o poskytnutí </w:t>
      </w:r>
      <w:r w:rsidR="005F4B1F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dotace </w:t>
      </w:r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udělena </w:t>
      </w:r>
      <w:r w:rsidR="00CB6123" w:rsidRPr="004A623A">
        <w:rPr>
          <w:rFonts w:cs="Times New Roman"/>
          <w:color w:val="111111"/>
          <w:sz w:val="24"/>
          <w:szCs w:val="24"/>
          <w:u w:val="none"/>
          <w:lang w:val="cs-CZ"/>
        </w:rPr>
        <w:t>z programu</w:t>
      </w:r>
    </w:p>
    <w:p w:rsidR="00E41C32" w:rsidRPr="004A623A" w:rsidRDefault="00466CB7" w:rsidP="00435CD0">
      <w:pPr>
        <w:pStyle w:val="Nadpis1"/>
        <w:pBdr>
          <w:bottom w:val="single" w:sz="4" w:space="1" w:color="auto"/>
        </w:pBdr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sz w:val="24"/>
          <w:szCs w:val="24"/>
          <w:u w:val="none"/>
          <w:lang w:val="cs-CZ"/>
        </w:rPr>
      </w:pPr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Fundusz Rozwoju Zaolzia</w:t>
      </w:r>
      <w:r w:rsidR="000302C8">
        <w:rPr>
          <w:rFonts w:cs="Times New Roman"/>
          <w:color w:val="111111"/>
          <w:sz w:val="24"/>
          <w:szCs w:val="24"/>
          <w:u w:val="none"/>
          <w:lang w:val="cs-CZ"/>
        </w:rPr>
        <w:t>– č. smlouvy 15</w:t>
      </w:r>
      <w:r w:rsidR="0072571E" w:rsidRPr="004A623A">
        <w:rPr>
          <w:rFonts w:cs="Times New Roman"/>
          <w:color w:val="111111"/>
          <w:sz w:val="24"/>
          <w:szCs w:val="24"/>
          <w:u w:val="none"/>
          <w:lang w:val="cs-CZ"/>
        </w:rPr>
        <w:t>/I</w:t>
      </w:r>
      <w:r w:rsidR="00BA1327">
        <w:rPr>
          <w:rFonts w:cs="Times New Roman"/>
          <w:color w:val="111111"/>
          <w:sz w:val="24"/>
          <w:szCs w:val="24"/>
          <w:u w:val="none"/>
          <w:lang w:val="cs-CZ"/>
        </w:rPr>
        <w:t>I</w:t>
      </w:r>
      <w:r w:rsidR="00DF1329">
        <w:rPr>
          <w:rFonts w:cs="Times New Roman"/>
          <w:color w:val="111111"/>
          <w:sz w:val="24"/>
          <w:szCs w:val="24"/>
          <w:u w:val="none"/>
          <w:lang w:val="cs-CZ"/>
        </w:rPr>
        <w:t>I</w:t>
      </w:r>
      <w:r w:rsidR="0052094A">
        <w:rPr>
          <w:rFonts w:cs="Times New Roman"/>
          <w:color w:val="111111"/>
          <w:sz w:val="24"/>
          <w:szCs w:val="24"/>
          <w:u w:val="none"/>
          <w:lang w:val="cs-CZ"/>
        </w:rPr>
        <w:t>/2018</w:t>
      </w:r>
    </w:p>
    <w:p w:rsidR="00E41C32" w:rsidRPr="004A623A" w:rsidRDefault="005C695A" w:rsidP="005C695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>zavřena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ve smyslu ustanovení § 1746 odst. 2 občanského zákoníku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mezi </w:t>
      </w:r>
    </w:p>
    <w:p w:rsidR="006645DE" w:rsidRPr="004A623A" w:rsidRDefault="006645DE" w:rsidP="005C695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BC4187" w:rsidRPr="004A623A" w:rsidRDefault="00BC4187" w:rsidP="00CB612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tabs>
          <w:tab w:val="left" w:pos="2915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Poskytovatel</w:t>
      </w:r>
      <w:r w:rsidR="00CB6123"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em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 xml:space="preserve"> dotace: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ab/>
      </w:r>
    </w:p>
    <w:p w:rsidR="00BC4187" w:rsidRPr="004A623A" w:rsidRDefault="00BC4187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Název: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Ko</w:t>
      </w:r>
      <w:r w:rsidR="002D17A0">
        <w:rPr>
          <w:rFonts w:ascii="Times New Roman" w:eastAsia="Arial" w:hAnsi="Times New Roman" w:cs="Times New Roman"/>
          <w:sz w:val="24"/>
          <w:szCs w:val="24"/>
          <w:lang w:val="cs-CZ" w:eastAsia="ar-SA"/>
        </w:rPr>
        <w:t>ngres Poláků v České republice,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z.s.</w:t>
      </w:r>
    </w:p>
    <w:p w:rsidR="00BC4187" w:rsidRPr="004A623A" w:rsidRDefault="00BA1327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Hrabinská 458/33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, Český Těšín 737 01</w:t>
      </w:r>
    </w:p>
    <w:p w:rsidR="00BC4187" w:rsidRPr="004A623A" w:rsidRDefault="00BC4187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00535613</w:t>
      </w:r>
    </w:p>
    <w:p w:rsidR="00BC4187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962E40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276715162/0300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</w:p>
    <w:p w:rsidR="00BC4187" w:rsidRPr="004A623A" w:rsidRDefault="00BC4187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Zastoupený: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Tomaszem Pustówkou, místopředsedou</w:t>
      </w:r>
    </w:p>
    <w:p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835DB" w:rsidRPr="004A623A" w:rsidRDefault="005F4B1F" w:rsidP="00CB6123">
      <w:pPr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Příjemce</w:t>
      </w:r>
      <w:r w:rsidR="00CB6123" w:rsidRPr="004A623A">
        <w:rPr>
          <w:rFonts w:ascii="Times New Roman" w:eastAsia="Arial" w:hAnsi="Times New Roman" w:cs="Times New Roman"/>
          <w:sz w:val="24"/>
          <w:szCs w:val="24"/>
          <w:lang w:val="cs-CZ"/>
        </w:rPr>
        <w:t>m</w:t>
      </w: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dotace: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</w:p>
    <w:p w:rsidR="00BC4187" w:rsidRPr="000302C8" w:rsidRDefault="00DF1329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Název: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0302C8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0302C8">
        <w:rPr>
          <w:rFonts w:ascii="Times New Roman" w:eastAsia="Arial" w:hAnsi="Times New Roman" w:cs="Times New Roman"/>
          <w:sz w:val="24"/>
          <w:szCs w:val="24"/>
          <w:lang w:val="cs-CZ"/>
        </w:rPr>
        <w:t>Jabłonkowskie Centrum Kultury i Informacji</w:t>
      </w:r>
    </w:p>
    <w:p w:rsidR="00BC4187" w:rsidRDefault="00BC4187" w:rsidP="00CB6123">
      <w:pPr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0302C8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Mariánské náměstí 1, 739 91 Jablunkov</w:t>
      </w:r>
    </w:p>
    <w:p w:rsidR="00BA1327" w:rsidRPr="004A623A" w:rsidRDefault="00BA1327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Tel.: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0302C8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+420 558 358 013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</w:p>
    <w:p w:rsidR="00BC4187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0302C8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47999764</w:t>
      </w:r>
    </w:p>
    <w:p w:rsidR="00BC4187" w:rsidRPr="004A623A" w:rsidRDefault="004A623A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0302C8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0302C8">
        <w:rPr>
          <w:rFonts w:ascii="Times New Roman" w:hAnsi="Times New Roman" w:cs="Times New Roman"/>
          <w:sz w:val="24"/>
          <w:szCs w:val="24"/>
          <w:lang w:val="pl-PL"/>
        </w:rPr>
        <w:t>1683087399/0800</w:t>
      </w:r>
    </w:p>
    <w:p w:rsidR="00E41C32" w:rsidRPr="00BB580C" w:rsidRDefault="00E41C32" w:rsidP="00CB6123">
      <w:pPr>
        <w:spacing w:before="2"/>
        <w:rPr>
          <w:rFonts w:ascii="Arial" w:hAnsi="Arial" w:cs="Arial"/>
          <w:sz w:val="24"/>
          <w:szCs w:val="24"/>
          <w:lang w:val="cs-CZ"/>
        </w:rPr>
      </w:pPr>
    </w:p>
    <w:p w:rsidR="004511E5" w:rsidRPr="004A623A" w:rsidRDefault="000007D4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. </w:t>
      </w:r>
    </w:p>
    <w:p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PŘEDMĚT SMLOUVY</w:t>
      </w:r>
    </w:p>
    <w:p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:rsidR="00C561D9" w:rsidRPr="004A623A" w:rsidRDefault="005F4B1F" w:rsidP="00CB6123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Poskytovatel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smlouvou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poskytnout podle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sjednaných podmínek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příjemci účelovou 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za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vazuje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tuto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přijmout 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užít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 souladu s</w:t>
      </w:r>
      <w:r w:rsidR="004511E5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jejím ú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lovým určením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za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podmínek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stanovených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smlouvou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a dále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v souladu s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dokumenty:</w:t>
      </w:r>
    </w:p>
    <w:p w:rsidR="00C561D9" w:rsidRPr="004A623A" w:rsidRDefault="00CB6123" w:rsidP="00CB6123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b/>
          <w:color w:val="282828"/>
          <w:sz w:val="24"/>
          <w:szCs w:val="24"/>
          <w:lang w:val="cs-CZ"/>
        </w:rPr>
        <w:t>Statutem Funduszu Rozwoju Zaolzia a Regulaminem uczestnictwa w Ko</w:t>
      </w:r>
      <w:r w:rsidR="003842EC">
        <w:rPr>
          <w:rFonts w:ascii="Times New Roman" w:hAnsi="Times New Roman" w:cs="Times New Roman"/>
          <w:b/>
          <w:color w:val="282828"/>
          <w:sz w:val="24"/>
          <w:szCs w:val="24"/>
          <w:lang w:val="cs-CZ"/>
        </w:rPr>
        <w:t>nkursie Grantowym Funduszu Rozwo</w:t>
      </w:r>
      <w:r w:rsidRPr="004A623A">
        <w:rPr>
          <w:rFonts w:ascii="Times New Roman" w:hAnsi="Times New Roman" w:cs="Times New Roman"/>
          <w:b/>
          <w:color w:val="282828"/>
          <w:sz w:val="24"/>
          <w:szCs w:val="24"/>
          <w:lang w:val="cs-CZ"/>
        </w:rPr>
        <w:t>ju Zaolzia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,</w:t>
      </w:r>
    </w:p>
    <w:p w:rsidR="00C561D9" w:rsidRPr="004A623A" w:rsidRDefault="00CB6123" w:rsidP="00CB6123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které jsou zveřejněny na internetových stránkách: </w:t>
      </w:r>
    </w:p>
    <w:p w:rsidR="00E41C32" w:rsidRPr="004A623A" w:rsidRDefault="00CB6123" w:rsidP="00CB6123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http://www.polonica.cz/index.php?h=148672297145255633&amp;m=148672297145255633</w:t>
      </w:r>
    </w:p>
    <w:p w:rsidR="00E41C32" w:rsidRPr="004A623A" w:rsidRDefault="00E41C32" w:rsidP="00CB6123">
      <w:pPr>
        <w:spacing w:before="4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4511E5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ÚČELOVÉ URČENÍ A VÝŠE DOTACE</w:t>
      </w:r>
    </w:p>
    <w:p w:rsidR="00B835DB" w:rsidRPr="004A623A" w:rsidRDefault="00B835DB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71795A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Poskytovatel poskytuje dotaci na projekt – </w:t>
      </w:r>
      <w:r>
        <w:rPr>
          <w:rFonts w:ascii="Times New Roman" w:hAnsi="Times New Roman" w:cs="Times New Roman"/>
          <w:sz w:val="24"/>
          <w:szCs w:val="24"/>
          <w:lang w:val="cs-CZ"/>
        </w:rPr>
        <w:t>„Ojczyzna to kraj dzieciństwa, Miejsce urodzenia, to ta mała najbliższa Ojczyzna, Niepodległa w słowie, pieśni i tańcu“,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realizovaný příjemcem dle schválené žádosti o dotaci, realizovaný v termínu. 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Poskytovatel poskytne příjemci na sjednaný účel dotaci ve výši </w:t>
      </w:r>
      <w:r w:rsidR="000302C8">
        <w:rPr>
          <w:rFonts w:ascii="Times New Roman" w:hAnsi="Times New Roman" w:cs="Times New Roman"/>
          <w:sz w:val="24"/>
          <w:szCs w:val="24"/>
          <w:lang w:val="cs-CZ"/>
        </w:rPr>
        <w:t>63 6</w:t>
      </w:r>
      <w:r w:rsidR="0072571E" w:rsidRPr="004A623A">
        <w:rPr>
          <w:rFonts w:ascii="Times New Roman" w:hAnsi="Times New Roman" w:cs="Times New Roman"/>
          <w:sz w:val="24"/>
          <w:szCs w:val="24"/>
          <w:lang w:val="cs-CZ"/>
        </w:rPr>
        <w:t>00,- Kč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(slovy </w:t>
      </w:r>
      <w:r w:rsidR="000302C8">
        <w:rPr>
          <w:rFonts w:ascii="Times New Roman" w:hAnsi="Times New Roman" w:cs="Times New Roman"/>
          <w:sz w:val="24"/>
          <w:szCs w:val="24"/>
          <w:lang w:val="cs-CZ"/>
        </w:rPr>
        <w:t>šedesát tři tisíc šest</w:t>
      </w:r>
      <w:r w:rsidR="00BA1327">
        <w:rPr>
          <w:rFonts w:ascii="Times New Roman" w:hAnsi="Times New Roman" w:cs="Times New Roman"/>
          <w:sz w:val="24"/>
          <w:szCs w:val="24"/>
          <w:lang w:val="cs-CZ"/>
        </w:rPr>
        <w:t xml:space="preserve"> set </w:t>
      </w:r>
      <w:r w:rsidR="0072571E" w:rsidRPr="004A623A">
        <w:rPr>
          <w:rFonts w:ascii="Times New Roman" w:hAnsi="Times New Roman" w:cs="Times New Roman"/>
          <w:sz w:val="24"/>
          <w:szCs w:val="24"/>
          <w:lang w:val="cs-CZ"/>
        </w:rPr>
        <w:t>korun českých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).</w:t>
      </w:r>
    </w:p>
    <w:p w:rsidR="000007D4" w:rsidRPr="004A623A" w:rsidRDefault="000007D4" w:rsidP="00CB6123">
      <w:pPr>
        <w:tabs>
          <w:tab w:val="left" w:pos="775"/>
        </w:tabs>
        <w:ind w:right="21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tabs>
          <w:tab w:val="left" w:pos="775"/>
        </w:tabs>
        <w:ind w:right="210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Dotace je poskytována na úhradu skutečně vynaložených nákladů, </w:t>
      </w:r>
      <w:r w:rsidR="00D106D2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a to na</w:t>
      </w:r>
      <w:r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financování </w:t>
      </w:r>
      <w:r w:rsidR="000007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projektublíže specifikovaného v žádosti 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o dotaci (Wniosek o dofinansowanie projektów w ramach Funduszu Rozwoju Zaolzia), kterou příjemce podal u poskytovatele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(dále jen „</w:t>
      </w:r>
      <w:r w:rsidR="006A76AD" w:rsidRPr="004A623A">
        <w:rPr>
          <w:rFonts w:ascii="Times New Roman" w:eastAsia="Arial" w:hAnsi="Times New Roman" w:cs="Times New Roman"/>
          <w:b/>
          <w:bCs/>
          <w:i/>
          <w:sz w:val="24"/>
          <w:szCs w:val="24"/>
          <w:lang w:val="cs-CZ"/>
        </w:rPr>
        <w:t>projektová žádost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“)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. </w:t>
      </w:r>
      <w:r w:rsidR="00CB6123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Dotace je udělována v rozsahu určeném rozhodnutím poskytovatele. </w:t>
      </w:r>
    </w:p>
    <w:p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sz w:val="24"/>
          <w:szCs w:val="24"/>
          <w:lang w:val="cs-CZ"/>
        </w:rPr>
      </w:pPr>
    </w:p>
    <w:p w:rsidR="00E41C32" w:rsidRPr="004A623A" w:rsidRDefault="00996778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>
        <w:rPr>
          <w:rFonts w:cs="Times New Roman"/>
          <w:b w:val="0"/>
          <w:noProof/>
          <w:color w:val="131313"/>
          <w:sz w:val="24"/>
          <w:szCs w:val="24"/>
          <w:lang w:val="cs-CZ" w:eastAsia="cs-CZ"/>
        </w:rPr>
        <w:pict>
          <v:group id="Group 10" o:spid="_x0000_s1026" style="position:absolute;left:0;text-align:left;margin-left:475.75pt;margin-top:1.1pt;width:116.35pt;height:.1pt;z-index:-251658240;mso-position-horizontal-relative:page;mso-position-vertical-relative:page" coordorigin="9515,22" coordsize="2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">
            <v:shape id="Freeform 11" o:spid="_x0000_s1027" style="position:absolute;left:9515;top:22;width:2327;height:2;visibility:visible;mso-wrap-style:square;v-text-anchor:top" coordsize="2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Re8EA&#10;AADbAAAADwAAAGRycy9kb3ducmV2LnhtbERPzYrCMBC+C/sOYRa8aWoXZalGWQUXL7ro+gBDM7Z1&#10;m0ltYo1vb4QFb/Px/c5sEUwtOmpdZVnBaJiAIM6trrhQcPxdDz5BOI+ssbZMCu7kYDF/680w0/bG&#10;e+oOvhAxhF2GCkrvm0xKl5dk0A1tQxy5k20N+gjbQuoWbzHc1DJNkok0WHFsKLGhVUn53+FqFGyX&#10;abjvuia9BFqdx9tUdt8fP0r138PXFISn4F/if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hEXvBAAAA2wAAAA8AAAAAAAAAAAAAAAAAmAIAAGRycy9kb3du&#10;cmV2LnhtbFBLBQYAAAAABAAEAPUAAACGAwAAAAA=&#10;" path="m,l2327,e" filled="f" strokecolor="#bcbcbc" strokeweight=".1263mm">
              <v:path arrowok="t" o:connecttype="custom" o:connectlocs="0,0;2327,0" o:connectangles="0,0"/>
            </v:shape>
            <w10:wrap anchorx="page" anchory="page"/>
          </v:group>
        </w:pic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II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ZÁVAZKY 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SMLUVNÍCH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 STRAN</w:t>
      </w: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tabs>
          <w:tab w:val="left" w:pos="8647"/>
        </w:tabs>
        <w:ind w:left="0" w:right="32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Poskytovatel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udělí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příjemci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do</w:t>
      </w:r>
      <w:r w:rsidR="005C695A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ta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ci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jedn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rázo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m převodem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prospěch účtu příjemce 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uveden</w:t>
      </w:r>
      <w:r w:rsidR="005C695A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ého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v záhlaví této smlouvy, a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to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lh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ůtě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14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uzavření</w:t>
      </w:r>
      <w:r w:rsidR="006A76AD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této</w:t>
      </w:r>
      <w:r w:rsidR="004511E5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ml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ouvy.</w:t>
      </w:r>
    </w:p>
    <w:p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tabs>
          <w:tab w:val="left" w:pos="704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se zavazuje při použití peněžních prostředků splnit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tyto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odmínky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použití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poskytnuté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dotace tout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 prá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vní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mi pře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pi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sy,</w:t>
      </w:r>
    </w:p>
    <w:p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right="236" w:hanging="42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poskytnutou dotaci pouze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souladu s jejím účelovým určením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úh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radu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nák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adů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lastRenderedPageBreak/>
        <w:t>vzn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iklých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v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 souvislosti s realizací projekt</w:t>
      </w:r>
      <w:r w:rsidR="000104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dle projektové žádosti, </w:t>
      </w:r>
    </w:p>
    <w:p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9B5BD9">
      <w:pPr>
        <w:pStyle w:val="Zkladntext"/>
        <w:numPr>
          <w:ilvl w:val="1"/>
          <w:numId w:val="5"/>
        </w:numPr>
        <w:tabs>
          <w:tab w:val="left" w:pos="1097"/>
        </w:tabs>
        <w:ind w:right="260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oznámit a vrátit nevyčerpané finan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prostředky poskytnuté dotace zpět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poskytovatele </w:t>
      </w:r>
      <w:r w:rsidR="000007D4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uvedený v záhlaví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 a 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dne předložení závěre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čné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vyúčtování,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nejpozději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však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od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termínu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stanoveného pro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závěrečného vyúčtování. </w:t>
      </w:r>
    </w:p>
    <w:p w:rsidR="005C695A" w:rsidRPr="004A623A" w:rsidRDefault="005C695A" w:rsidP="005C695A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nepřevést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poskytnutou dotaci na jiný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 subjekt.</w:t>
      </w: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6A76AD">
      <w:pPr>
        <w:pStyle w:val="Zkladntext"/>
        <w:tabs>
          <w:tab w:val="left" w:pos="682"/>
        </w:tabs>
        <w:spacing w:before="42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ce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dodrž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tyto podmínky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uvisej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ící s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účelem, na nějž byla dotace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poskytnuta</w:t>
      </w:r>
      <w:r w:rsidR="004511E5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:rsidR="000104D4" w:rsidRPr="004A623A" w:rsidRDefault="000104D4" w:rsidP="00CB6123">
      <w:pPr>
        <w:pStyle w:val="Zkladntext"/>
        <w:tabs>
          <w:tab w:val="left" w:pos="682"/>
        </w:tabs>
        <w:spacing w:before="42"/>
        <w:ind w:left="696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 poskytnuté dotace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právními předp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i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sy,</w:t>
      </w:r>
    </w:p>
    <w:p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:rsidR="006A76AD" w:rsidRPr="004A623A" w:rsidRDefault="005F4B1F" w:rsidP="006A76AD">
      <w:pPr>
        <w:pStyle w:val="Zkladntext"/>
        <w:numPr>
          <w:ilvl w:val="1"/>
          <w:numId w:val="5"/>
        </w:numPr>
        <w:tabs>
          <w:tab w:val="left" w:pos="1097"/>
        </w:tabs>
        <w:spacing w:before="35"/>
        <w:ind w:left="1097"/>
        <w:rPr>
          <w:rFonts w:ascii="Times New Roman" w:hAnsi="Times New Roman" w:cs="Times New Roman"/>
          <w:color w:val="232323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zrealizovat činnost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vlastním jménem, na vlastní 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a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lastní </w:t>
      </w:r>
      <w:bookmarkStart w:id="0" w:name="_GoBack"/>
      <w:bookmarkEnd w:id="0"/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odpovědnost,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a naplnit účelové určení dle této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smlouvy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a projektové žádosti, </w:t>
      </w:r>
    </w:p>
    <w:p w:rsidR="00E41C32" w:rsidRPr="004A623A" w:rsidRDefault="00E41C32" w:rsidP="006A76AD">
      <w:pPr>
        <w:pStyle w:val="Zkladntext"/>
        <w:spacing w:before="35"/>
        <w:ind w:left="1097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dosáhnout stanoveného účelu v období 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jednoho roku od uzavření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</w:t>
      </w:r>
    </w:p>
    <w:p w:rsidR="00E41C32" w:rsidRPr="004A623A" w:rsidRDefault="00E41C32" w:rsidP="00CB6123">
      <w:pPr>
        <w:spacing w:before="2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na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dání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dložit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umožnit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teli nahléd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nutí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všech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četních dok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lad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ů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ýkajícíc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otace,</w:t>
      </w: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5"/>
        </w:tabs>
        <w:ind w:right="257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dodržet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nákladový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rozpoče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t, </w:t>
      </w:r>
      <w:r w:rsidR="00433986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který je součástí</w:t>
      </w:r>
      <w:r w:rsidR="00190A7F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žádosti o dotaci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.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Od tohoto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nákladového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rozpo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ožno se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odchýlit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jen násled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ujícím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způsobem:</w:t>
      </w:r>
    </w:p>
    <w:p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tabs>
          <w:tab w:val="left" w:pos="2128"/>
        </w:tabs>
        <w:ind w:right="2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bez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omezení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pro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dět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vzájemné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finančn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úpr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avy 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tlivých náklado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h polo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žek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(uvedených 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nákladovém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rozpočtu) v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r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ámci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noho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druhu nákladu za předpokladu, že bude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drže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stanovená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výše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příslu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ného druhu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změny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nebudou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mít vliv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 sta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nov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ené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účelové určení,</w:t>
      </w: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spacing w:before="79"/>
        <w:ind w:hanging="418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předložit poskytovateli na předepsaných formulářích závěrečné vyúčtování:</w:t>
      </w:r>
    </w:p>
    <w:p w:rsidR="00E41C32" w:rsidRPr="004A623A" w:rsidRDefault="00E41C32" w:rsidP="00CB6123">
      <w:pPr>
        <w:spacing w:before="3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ind w:left="2120" w:right="106" w:hanging="3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"závěrečnou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zprávu a vyúčtování dotace "</w:t>
      </w:r>
    </w:p>
    <w:p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27"/>
        </w:tabs>
        <w:ind w:left="2135" w:right="127" w:hanging="35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"vyúčtování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- přehled </w:t>
      </w:r>
      <w:r w:rsidR="007C4C0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uznatelných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nákladů hrazených z dotace" vztahujících se k</w:t>
      </w:r>
      <w:r w:rsidR="00A300FB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="000104D4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vynaloženým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 nákladům činnosti,</w:t>
      </w:r>
    </w:p>
    <w:p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spacing w:before="5"/>
        <w:ind w:left="2120" w:right="119" w:hanging="34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kopie účetních dokladů týkajících se dotace </w:t>
      </w:r>
    </w:p>
    <w:p w:rsidR="000104D4" w:rsidRPr="004A623A" w:rsidRDefault="000104D4" w:rsidP="00CB6123">
      <w:pPr>
        <w:pStyle w:val="Zkladntext"/>
        <w:tabs>
          <w:tab w:val="left" w:pos="2135"/>
        </w:tabs>
        <w:spacing w:before="5"/>
        <w:ind w:left="212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ind w:left="1098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a to nejpozději do </w:t>
      </w:r>
      <w:r w:rsidR="006645DE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30. dnů po</w:t>
      </w:r>
      <w:r w:rsidR="006645DE" w:rsidRPr="004A623A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cs-CZ"/>
        </w:rPr>
        <w:t>termínu ukončení realizace projektu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,</w:t>
      </w:r>
    </w:p>
    <w:p w:rsidR="00E41C32" w:rsidRPr="004A623A" w:rsidRDefault="00E41C32" w:rsidP="00CB6123">
      <w:pPr>
        <w:spacing w:before="10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left="1098" w:right="119" w:hanging="4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řádně v souladu s právními předpisy uschovat originály všech účetních dokladů vztahujících se k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dotaci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. </w:t>
      </w:r>
    </w:p>
    <w:p w:rsidR="006A76AD" w:rsidRPr="004A623A" w:rsidRDefault="006A76AD" w:rsidP="006A76AD">
      <w:pPr>
        <w:pStyle w:val="Zkladntext"/>
        <w:tabs>
          <w:tab w:val="left" w:pos="1112"/>
        </w:tabs>
        <w:ind w:left="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6A76AD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V.</w:t>
      </w:r>
    </w:p>
    <w:p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PROPAGACE</w:t>
      </w:r>
    </w:p>
    <w:p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6A76AD">
      <w:pPr>
        <w:pStyle w:val="Zkladntext"/>
        <w:tabs>
          <w:tab w:val="left" w:pos="689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Příjemce souhlasí se zveřejněním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svého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jména,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adresy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,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firmy, 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sí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dla, účelového určení a výše poskytnuté dotace.</w:t>
      </w:r>
    </w:p>
    <w:p w:rsidR="00E41C32" w:rsidRPr="004A623A" w:rsidRDefault="00E41C32" w:rsidP="00CB6123">
      <w:pPr>
        <w:spacing w:before="11"/>
        <w:ind w:right="74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6A76AD">
      <w:pPr>
        <w:pStyle w:val="Zkladntext"/>
        <w:tabs>
          <w:tab w:val="left" w:pos="689"/>
          <w:tab w:val="left" w:pos="1113"/>
          <w:tab w:val="left" w:pos="1802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Příjemce se zavazuje k tomu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,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 průběhu realizace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činnost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i,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bude prokazatelným 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C6382" w:rsidRPr="004A623A">
        <w:rPr>
          <w:rFonts w:ascii="Times New Roman" w:hAnsi="Times New Roman" w:cs="Times New Roman"/>
          <w:sz w:val="24"/>
          <w:szCs w:val="24"/>
          <w:lang w:val="cs-CZ"/>
        </w:rPr>
        <w:t> vhodným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způsobem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prezentovat </w:t>
      </w:r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 Rozwoju Zaolzia</w:t>
      </w:r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a Kongres Polaków w RCz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.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Zajistí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zveřejnění informace o</w:t>
      </w:r>
      <w:r w:rsidR="007C6382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tom, 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 xml:space="preserve">uvedená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činnost byla finančně podpořena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z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počtu </w:t>
      </w:r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 Rozwoju Zaolzia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. </w:t>
      </w:r>
    </w:p>
    <w:p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:rsidR="00FE7ECA" w:rsidRDefault="00FE7ECA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V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ZÁVĚREČNÁ USTANOVENÍ</w:t>
      </w:r>
    </w:p>
    <w:p w:rsidR="006A76AD" w:rsidRPr="004A623A" w:rsidRDefault="006A76AD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:rsidR="00E41C32" w:rsidRPr="004A623A" w:rsidRDefault="00186F0B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Poskytovatel je </w:t>
      </w:r>
      <w:r w:rsidR="005C695A"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>oprávněn</w:t>
      </w: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 odstoupit od této smlouvy v případě, že příjemce podstatným způsobem poruší svou povinnost vyplývající z této smlouvy nebo obecně závazných právních předpisů. V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případě,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že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odstoupí od smlouvy, je příjemce povinen přijatou dotaci vrátit zpět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 účet 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poskytovate</w:t>
      </w:r>
      <w:r w:rsidR="007C6382"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le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,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to v plně poskytnuté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výši.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případě, že poskytovatel odstoupí od této smlouvy pouze částečně, je příjemce povinen vrátit poměrnou část poskytnuté dotace. </w:t>
      </w:r>
    </w:p>
    <w:p w:rsidR="00186F0B" w:rsidRPr="004A623A" w:rsidRDefault="00186F0B" w:rsidP="006A76AD">
      <w:pPr>
        <w:pStyle w:val="Zkladntext"/>
        <w:ind w:left="0" w:right="166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:rsidR="00186F0B" w:rsidRPr="004A623A" w:rsidRDefault="005C695A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záležitostech touto smlouvou neupravených se uplatní příslušná ustanovení občanského zákoníku. </w:t>
      </w:r>
    </w:p>
    <w:p w:rsidR="00186F0B" w:rsidRPr="004A623A" w:rsidRDefault="00186F0B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:rsidR="00E41C32" w:rsidRPr="004A623A" w:rsidRDefault="005F4B1F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Případné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změny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doplňky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této 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budou smluvn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st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ran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y řešit písemnými, vzestupně čís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ovanými dodatky k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smlouvě,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které budou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ovně za dodatky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ouvy označeny.</w:t>
      </w:r>
    </w:p>
    <w:p w:rsidR="006A76AD" w:rsidRPr="004A623A" w:rsidRDefault="006A76AD" w:rsidP="006A76AD">
      <w:pPr>
        <w:pStyle w:val="Zkladntext"/>
        <w:tabs>
          <w:tab w:val="left" w:pos="665"/>
        </w:tabs>
        <w:ind w:left="0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 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ouva se vyhotovuje ve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třech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stejnopisech s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platnost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originálu, z nichž dva obdrží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a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j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eden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příjemce.</w:t>
      </w:r>
    </w:p>
    <w:p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:rsidR="006645DE" w:rsidRPr="004A623A" w:rsidRDefault="005F4B1F" w:rsidP="009059A0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Nedílnou součástí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je </w:t>
      </w:r>
      <w:r w:rsidR="009059A0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projektová žádost, </w:t>
      </w:r>
      <w:r w:rsidR="009059A0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Statut Funduszu Rozwoju Zaolzia a Regulamin uczestnictwa w Ko</w:t>
      </w:r>
      <w:r w:rsidR="00BD74AD">
        <w:rPr>
          <w:rFonts w:ascii="Times New Roman" w:hAnsi="Times New Roman" w:cs="Times New Roman"/>
          <w:color w:val="282828"/>
          <w:sz w:val="24"/>
          <w:szCs w:val="24"/>
          <w:lang w:val="cs-CZ"/>
        </w:rPr>
        <w:t>nkursie Grantowym Funduszu Rozwo</w:t>
      </w:r>
      <w:r w:rsidR="009059A0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ju Zaolzia, které jsou zveřejněny na internetových stránkách: </w:t>
      </w:r>
    </w:p>
    <w:p w:rsidR="006645DE" w:rsidRPr="004A623A" w:rsidRDefault="00996778" w:rsidP="009059A0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hyperlink r:id="rId8" w:history="1">
        <w:r w:rsidR="009059A0" w:rsidRPr="004A623A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http://www.polonica.cz/index.php?h=148672297145255633&amp;m=148672297145255633</w:t>
        </w:r>
      </w:hyperlink>
      <w:r w:rsidR="009059A0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.</w:t>
      </w:r>
    </w:p>
    <w:p w:rsidR="009059A0" w:rsidRPr="004A623A" w:rsidRDefault="009059A0" w:rsidP="009059A0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Příjemce výslovně prohlašuje, že se seznámil s obsahem uvedených dokumentů ke dni podpisu této smlouvy tak, jak jsou tyto zveřejněny na internetových stránkách. </w:t>
      </w:r>
    </w:p>
    <w:p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Tato smlouva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nabývá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platnosti 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účinnosti dnem podpisu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oběma sm</w:t>
      </w:r>
      <w:r w:rsidRPr="004A623A">
        <w:rPr>
          <w:rFonts w:ascii="Times New Roman" w:hAnsi="Times New Roman" w:cs="Times New Roman"/>
          <w:color w:val="545454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uvními stranami.</w:t>
      </w:r>
    </w:p>
    <w:p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:rsidR="00552522" w:rsidRPr="004A623A" w:rsidRDefault="00552522" w:rsidP="00552522">
      <w:pPr>
        <w:widowControl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552522" w:rsidRPr="004A623A" w:rsidRDefault="0055252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72CDB" w:rsidRPr="004A623A" w:rsidRDefault="00372CDB" w:rsidP="00372CD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V Českém Těšíně dne </w:t>
      </w:r>
    </w:p>
    <w:p w:rsidR="00E41C32" w:rsidRPr="004A623A" w:rsidRDefault="00E41C32" w:rsidP="00CB6123">
      <w:pPr>
        <w:spacing w:before="6"/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72CDB" w:rsidRPr="004A623A" w:rsidRDefault="00372CDB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Příjemce dotace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  <w:t>Poskytovatel dotace</w:t>
      </w:r>
    </w:p>
    <w:p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p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sectPr w:rsidR="00E41C32" w:rsidRPr="005C695A" w:rsidSect="00996778">
      <w:footerReference w:type="default" r:id="rId9"/>
      <w:pgSz w:w="11906" w:h="16840"/>
      <w:pgMar w:top="640" w:right="1300" w:bottom="280" w:left="740" w:header="0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6EFD5" w15:done="0"/>
  <w15:commentEx w15:paraId="700B72D3" w15:done="0"/>
  <w15:commentEx w15:paraId="02410E8E" w15:done="0"/>
  <w15:commentEx w15:paraId="14D8017B" w15:paraIdParent="02410E8E" w15:done="0"/>
  <w15:commentEx w15:paraId="3DBD7F63" w15:paraIdParent="02410E8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B6" w:rsidRDefault="003446B6">
      <w:r>
        <w:separator/>
      </w:r>
    </w:p>
  </w:endnote>
  <w:endnote w:type="continuationSeparator" w:id="1">
    <w:p w:rsidR="003446B6" w:rsidRDefault="0034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1F" w:rsidRDefault="005F4B1F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B6" w:rsidRDefault="003446B6">
      <w:r>
        <w:separator/>
      </w:r>
    </w:p>
  </w:footnote>
  <w:footnote w:type="continuationSeparator" w:id="1">
    <w:p w:rsidR="003446B6" w:rsidRDefault="0034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0A"/>
    <w:multiLevelType w:val="hybridMultilevel"/>
    <w:tmpl w:val="C08C4646"/>
    <w:lvl w:ilvl="0" w:tplc="53787EB6">
      <w:start w:val="13"/>
      <w:numFmt w:val="lowerLetter"/>
      <w:lvlText w:val="%1)"/>
      <w:lvlJc w:val="left"/>
      <w:pPr>
        <w:ind w:hanging="425"/>
      </w:pPr>
      <w:rPr>
        <w:rFonts w:ascii="Arial" w:eastAsia="Arial" w:hAnsi="Arial" w:hint="default"/>
        <w:color w:val="0F0F0F"/>
        <w:w w:val="99"/>
        <w:sz w:val="20"/>
        <w:szCs w:val="20"/>
      </w:rPr>
    </w:lvl>
    <w:lvl w:ilvl="1" w:tplc="9DEE5B36">
      <w:start w:val="1"/>
      <w:numFmt w:val="bullet"/>
      <w:lvlText w:val="•"/>
      <w:lvlJc w:val="left"/>
      <w:rPr>
        <w:rFonts w:hint="default"/>
      </w:rPr>
    </w:lvl>
    <w:lvl w:ilvl="2" w:tplc="C4104B5C">
      <w:start w:val="1"/>
      <w:numFmt w:val="bullet"/>
      <w:lvlText w:val="•"/>
      <w:lvlJc w:val="left"/>
      <w:rPr>
        <w:rFonts w:hint="default"/>
      </w:rPr>
    </w:lvl>
    <w:lvl w:ilvl="3" w:tplc="8140E68C">
      <w:start w:val="1"/>
      <w:numFmt w:val="bullet"/>
      <w:lvlText w:val="•"/>
      <w:lvlJc w:val="left"/>
      <w:rPr>
        <w:rFonts w:hint="default"/>
      </w:rPr>
    </w:lvl>
    <w:lvl w:ilvl="4" w:tplc="47B8C350">
      <w:start w:val="1"/>
      <w:numFmt w:val="bullet"/>
      <w:lvlText w:val="•"/>
      <w:lvlJc w:val="left"/>
      <w:rPr>
        <w:rFonts w:hint="default"/>
      </w:rPr>
    </w:lvl>
    <w:lvl w:ilvl="5" w:tplc="56D8069A">
      <w:start w:val="1"/>
      <w:numFmt w:val="bullet"/>
      <w:lvlText w:val="•"/>
      <w:lvlJc w:val="left"/>
      <w:rPr>
        <w:rFonts w:hint="default"/>
      </w:rPr>
    </w:lvl>
    <w:lvl w:ilvl="6" w:tplc="BEE024FC">
      <w:start w:val="1"/>
      <w:numFmt w:val="bullet"/>
      <w:lvlText w:val="•"/>
      <w:lvlJc w:val="left"/>
      <w:rPr>
        <w:rFonts w:hint="default"/>
      </w:rPr>
    </w:lvl>
    <w:lvl w:ilvl="7" w:tplc="3F30815E">
      <w:start w:val="1"/>
      <w:numFmt w:val="bullet"/>
      <w:lvlText w:val="•"/>
      <w:lvlJc w:val="left"/>
      <w:rPr>
        <w:rFonts w:hint="default"/>
      </w:rPr>
    </w:lvl>
    <w:lvl w:ilvl="8" w:tplc="7D1CFC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3400E1"/>
    <w:multiLevelType w:val="hybridMultilevel"/>
    <w:tmpl w:val="F266F258"/>
    <w:lvl w:ilvl="0" w:tplc="C81C51DA">
      <w:start w:val="2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282828"/>
        <w:w w:val="107"/>
        <w:sz w:val="21"/>
        <w:szCs w:val="21"/>
      </w:rPr>
    </w:lvl>
    <w:lvl w:ilvl="1" w:tplc="7258FA0C">
      <w:start w:val="1"/>
      <w:numFmt w:val="bullet"/>
      <w:lvlText w:val="•"/>
      <w:lvlJc w:val="left"/>
      <w:rPr>
        <w:rFonts w:hint="default"/>
      </w:rPr>
    </w:lvl>
    <w:lvl w:ilvl="2" w:tplc="38465F82">
      <w:start w:val="1"/>
      <w:numFmt w:val="bullet"/>
      <w:lvlText w:val="•"/>
      <w:lvlJc w:val="left"/>
      <w:rPr>
        <w:rFonts w:hint="default"/>
      </w:rPr>
    </w:lvl>
    <w:lvl w:ilvl="3" w:tplc="5D3AFA84">
      <w:start w:val="1"/>
      <w:numFmt w:val="bullet"/>
      <w:lvlText w:val="•"/>
      <w:lvlJc w:val="left"/>
      <w:rPr>
        <w:rFonts w:hint="default"/>
      </w:rPr>
    </w:lvl>
    <w:lvl w:ilvl="4" w:tplc="1B3A0A96">
      <w:start w:val="1"/>
      <w:numFmt w:val="bullet"/>
      <w:lvlText w:val="•"/>
      <w:lvlJc w:val="left"/>
      <w:rPr>
        <w:rFonts w:hint="default"/>
      </w:rPr>
    </w:lvl>
    <w:lvl w:ilvl="5" w:tplc="7DB4D312">
      <w:start w:val="1"/>
      <w:numFmt w:val="bullet"/>
      <w:lvlText w:val="•"/>
      <w:lvlJc w:val="left"/>
      <w:rPr>
        <w:rFonts w:hint="default"/>
      </w:rPr>
    </w:lvl>
    <w:lvl w:ilvl="6" w:tplc="F95625A4">
      <w:start w:val="1"/>
      <w:numFmt w:val="bullet"/>
      <w:lvlText w:val="•"/>
      <w:lvlJc w:val="left"/>
      <w:rPr>
        <w:rFonts w:hint="default"/>
      </w:rPr>
    </w:lvl>
    <w:lvl w:ilvl="7" w:tplc="8E944E4A">
      <w:start w:val="1"/>
      <w:numFmt w:val="bullet"/>
      <w:lvlText w:val="•"/>
      <w:lvlJc w:val="left"/>
      <w:rPr>
        <w:rFonts w:hint="default"/>
      </w:rPr>
    </w:lvl>
    <w:lvl w:ilvl="8" w:tplc="DC8450B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671335"/>
    <w:multiLevelType w:val="hybridMultilevel"/>
    <w:tmpl w:val="CBE83868"/>
    <w:lvl w:ilvl="0" w:tplc="639A7866">
      <w:start w:val="1"/>
      <w:numFmt w:val="decimal"/>
      <w:lvlText w:val="%1."/>
      <w:lvlJc w:val="left"/>
      <w:pPr>
        <w:ind w:hanging="345"/>
      </w:pPr>
      <w:rPr>
        <w:rFonts w:ascii="Times New Roman" w:eastAsia="Arial" w:hAnsi="Times New Roman" w:cs="Times New Roman" w:hint="default"/>
        <w:color w:val="1C1C1C"/>
        <w:w w:val="109"/>
        <w:sz w:val="18"/>
        <w:szCs w:val="18"/>
      </w:rPr>
    </w:lvl>
    <w:lvl w:ilvl="1" w:tplc="C5CCD2B2">
      <w:start w:val="1"/>
      <w:numFmt w:val="bullet"/>
      <w:lvlText w:val="•"/>
      <w:lvlJc w:val="left"/>
      <w:rPr>
        <w:rFonts w:hint="default"/>
      </w:rPr>
    </w:lvl>
    <w:lvl w:ilvl="2" w:tplc="86920788">
      <w:start w:val="1"/>
      <w:numFmt w:val="bullet"/>
      <w:lvlText w:val="•"/>
      <w:lvlJc w:val="left"/>
      <w:rPr>
        <w:rFonts w:hint="default"/>
      </w:rPr>
    </w:lvl>
    <w:lvl w:ilvl="3" w:tplc="69B6DAF8">
      <w:start w:val="1"/>
      <w:numFmt w:val="bullet"/>
      <w:lvlText w:val="•"/>
      <w:lvlJc w:val="left"/>
      <w:rPr>
        <w:rFonts w:hint="default"/>
      </w:rPr>
    </w:lvl>
    <w:lvl w:ilvl="4" w:tplc="02C47770">
      <w:start w:val="1"/>
      <w:numFmt w:val="bullet"/>
      <w:lvlText w:val="•"/>
      <w:lvlJc w:val="left"/>
      <w:rPr>
        <w:rFonts w:hint="default"/>
      </w:rPr>
    </w:lvl>
    <w:lvl w:ilvl="5" w:tplc="5DC6ED6A">
      <w:start w:val="1"/>
      <w:numFmt w:val="bullet"/>
      <w:lvlText w:val="•"/>
      <w:lvlJc w:val="left"/>
      <w:rPr>
        <w:rFonts w:hint="default"/>
      </w:rPr>
    </w:lvl>
    <w:lvl w:ilvl="6" w:tplc="998CF554">
      <w:start w:val="1"/>
      <w:numFmt w:val="bullet"/>
      <w:lvlText w:val="•"/>
      <w:lvlJc w:val="left"/>
      <w:rPr>
        <w:rFonts w:hint="default"/>
      </w:rPr>
    </w:lvl>
    <w:lvl w:ilvl="7" w:tplc="264A4D80">
      <w:start w:val="1"/>
      <w:numFmt w:val="bullet"/>
      <w:lvlText w:val="•"/>
      <w:lvlJc w:val="left"/>
      <w:rPr>
        <w:rFonts w:hint="default"/>
      </w:rPr>
    </w:lvl>
    <w:lvl w:ilvl="8" w:tplc="9B523D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DF6C54"/>
    <w:multiLevelType w:val="hybridMultilevel"/>
    <w:tmpl w:val="09B23106"/>
    <w:lvl w:ilvl="0" w:tplc="329AB9C6">
      <w:start w:val="2"/>
      <w:numFmt w:val="decimal"/>
      <w:lvlText w:val="%1."/>
      <w:lvlJc w:val="left"/>
      <w:pPr>
        <w:ind w:hanging="366"/>
      </w:pPr>
      <w:rPr>
        <w:rFonts w:ascii="Times New Roman" w:eastAsia="Arial" w:hAnsi="Times New Roman" w:cs="Times New Roman" w:hint="default"/>
        <w:color w:val="131313"/>
        <w:spacing w:val="7"/>
        <w:w w:val="96"/>
        <w:sz w:val="18"/>
        <w:szCs w:val="18"/>
      </w:rPr>
    </w:lvl>
    <w:lvl w:ilvl="1" w:tplc="FDCAC958">
      <w:start w:val="1"/>
      <w:numFmt w:val="lowerLetter"/>
      <w:lvlText w:val="%2)"/>
      <w:lvlJc w:val="left"/>
      <w:pPr>
        <w:ind w:hanging="416"/>
      </w:pPr>
      <w:rPr>
        <w:rFonts w:ascii="Times New Roman" w:eastAsia="Arial" w:hAnsi="Times New Roman" w:cs="Times New Roman" w:hint="default"/>
        <w:color w:val="232323"/>
        <w:w w:val="90"/>
        <w:sz w:val="18"/>
        <w:szCs w:val="18"/>
      </w:rPr>
    </w:lvl>
    <w:lvl w:ilvl="2" w:tplc="1B76E002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31313"/>
        <w:w w:val="142"/>
        <w:sz w:val="20"/>
        <w:szCs w:val="20"/>
      </w:rPr>
    </w:lvl>
    <w:lvl w:ilvl="3" w:tplc="65165938">
      <w:start w:val="1"/>
      <w:numFmt w:val="bullet"/>
      <w:lvlText w:val="•"/>
      <w:lvlJc w:val="left"/>
      <w:rPr>
        <w:rFonts w:hint="default"/>
      </w:rPr>
    </w:lvl>
    <w:lvl w:ilvl="4" w:tplc="449ED7EA">
      <w:start w:val="1"/>
      <w:numFmt w:val="bullet"/>
      <w:lvlText w:val="•"/>
      <w:lvlJc w:val="left"/>
      <w:rPr>
        <w:rFonts w:hint="default"/>
      </w:rPr>
    </w:lvl>
    <w:lvl w:ilvl="5" w:tplc="ADE47958">
      <w:start w:val="1"/>
      <w:numFmt w:val="bullet"/>
      <w:lvlText w:val="•"/>
      <w:lvlJc w:val="left"/>
      <w:rPr>
        <w:rFonts w:hint="default"/>
      </w:rPr>
    </w:lvl>
    <w:lvl w:ilvl="6" w:tplc="C6FC2396">
      <w:start w:val="1"/>
      <w:numFmt w:val="bullet"/>
      <w:lvlText w:val="•"/>
      <w:lvlJc w:val="left"/>
      <w:rPr>
        <w:rFonts w:hint="default"/>
      </w:rPr>
    </w:lvl>
    <w:lvl w:ilvl="7" w:tplc="782EE4F4">
      <w:start w:val="1"/>
      <w:numFmt w:val="bullet"/>
      <w:lvlText w:val="•"/>
      <w:lvlJc w:val="left"/>
      <w:rPr>
        <w:rFonts w:hint="default"/>
      </w:rPr>
    </w:lvl>
    <w:lvl w:ilvl="8" w:tplc="ECF635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00136A5"/>
    <w:multiLevelType w:val="hybridMultilevel"/>
    <w:tmpl w:val="6E261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0BB8"/>
    <w:multiLevelType w:val="hybridMultilevel"/>
    <w:tmpl w:val="7BF28BC0"/>
    <w:lvl w:ilvl="0" w:tplc="C4E40D40">
      <w:start w:val="1"/>
      <w:numFmt w:val="decimal"/>
      <w:lvlText w:val="%1."/>
      <w:lvlJc w:val="left"/>
      <w:pPr>
        <w:ind w:hanging="331"/>
      </w:pPr>
      <w:rPr>
        <w:rFonts w:ascii="Arial" w:eastAsia="Arial" w:hAnsi="Arial" w:hint="default"/>
        <w:color w:val="1C1C1C"/>
        <w:w w:val="109"/>
        <w:sz w:val="20"/>
        <w:szCs w:val="20"/>
      </w:rPr>
    </w:lvl>
    <w:lvl w:ilvl="1" w:tplc="D4DEE1EA">
      <w:start w:val="1"/>
      <w:numFmt w:val="lowerLetter"/>
      <w:lvlText w:val="%2)"/>
      <w:lvlJc w:val="left"/>
      <w:pPr>
        <w:ind w:hanging="403"/>
      </w:pPr>
      <w:rPr>
        <w:rFonts w:ascii="Arial" w:eastAsia="Arial" w:hAnsi="Arial" w:hint="default"/>
        <w:color w:val="2F2F31"/>
        <w:w w:val="95"/>
        <w:sz w:val="20"/>
        <w:szCs w:val="20"/>
      </w:rPr>
    </w:lvl>
    <w:lvl w:ilvl="2" w:tplc="645204FC">
      <w:start w:val="1"/>
      <w:numFmt w:val="bullet"/>
      <w:lvlText w:val="•"/>
      <w:lvlJc w:val="left"/>
      <w:rPr>
        <w:rFonts w:hint="default"/>
      </w:rPr>
    </w:lvl>
    <w:lvl w:ilvl="3" w:tplc="A7446AF4">
      <w:start w:val="1"/>
      <w:numFmt w:val="bullet"/>
      <w:lvlText w:val="•"/>
      <w:lvlJc w:val="left"/>
      <w:rPr>
        <w:rFonts w:hint="default"/>
      </w:rPr>
    </w:lvl>
    <w:lvl w:ilvl="4" w:tplc="96C0E296">
      <w:start w:val="1"/>
      <w:numFmt w:val="bullet"/>
      <w:lvlText w:val="•"/>
      <w:lvlJc w:val="left"/>
      <w:rPr>
        <w:rFonts w:hint="default"/>
      </w:rPr>
    </w:lvl>
    <w:lvl w:ilvl="5" w:tplc="262827D4">
      <w:start w:val="1"/>
      <w:numFmt w:val="bullet"/>
      <w:lvlText w:val="•"/>
      <w:lvlJc w:val="left"/>
      <w:rPr>
        <w:rFonts w:hint="default"/>
      </w:rPr>
    </w:lvl>
    <w:lvl w:ilvl="6" w:tplc="68307590">
      <w:start w:val="1"/>
      <w:numFmt w:val="bullet"/>
      <w:lvlText w:val="•"/>
      <w:lvlJc w:val="left"/>
      <w:rPr>
        <w:rFonts w:hint="default"/>
      </w:rPr>
    </w:lvl>
    <w:lvl w:ilvl="7" w:tplc="A52E7EB0">
      <w:start w:val="1"/>
      <w:numFmt w:val="bullet"/>
      <w:lvlText w:val="•"/>
      <w:lvlJc w:val="left"/>
      <w:rPr>
        <w:rFonts w:hint="default"/>
      </w:rPr>
    </w:lvl>
    <w:lvl w:ilvl="8" w:tplc="A6429A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E366392"/>
    <w:multiLevelType w:val="hybridMultilevel"/>
    <w:tmpl w:val="365852D0"/>
    <w:lvl w:ilvl="0" w:tplc="4A9E2438">
      <w:start w:val="2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282828"/>
        <w:w w:val="95"/>
        <w:sz w:val="20"/>
        <w:szCs w:val="20"/>
      </w:rPr>
    </w:lvl>
    <w:lvl w:ilvl="1" w:tplc="EEC6D0BC">
      <w:start w:val="1"/>
      <w:numFmt w:val="bullet"/>
      <w:lvlText w:val="•"/>
      <w:lvlJc w:val="left"/>
      <w:rPr>
        <w:rFonts w:hint="default"/>
      </w:rPr>
    </w:lvl>
    <w:lvl w:ilvl="2" w:tplc="697877DA">
      <w:start w:val="1"/>
      <w:numFmt w:val="bullet"/>
      <w:lvlText w:val="•"/>
      <w:lvlJc w:val="left"/>
      <w:rPr>
        <w:rFonts w:hint="default"/>
      </w:rPr>
    </w:lvl>
    <w:lvl w:ilvl="3" w:tplc="66E4905A">
      <w:start w:val="1"/>
      <w:numFmt w:val="bullet"/>
      <w:lvlText w:val="•"/>
      <w:lvlJc w:val="left"/>
      <w:rPr>
        <w:rFonts w:hint="default"/>
      </w:rPr>
    </w:lvl>
    <w:lvl w:ilvl="4" w:tplc="40C2C4E0">
      <w:start w:val="1"/>
      <w:numFmt w:val="bullet"/>
      <w:lvlText w:val="•"/>
      <w:lvlJc w:val="left"/>
      <w:rPr>
        <w:rFonts w:hint="default"/>
      </w:rPr>
    </w:lvl>
    <w:lvl w:ilvl="5" w:tplc="3F90F828">
      <w:start w:val="1"/>
      <w:numFmt w:val="bullet"/>
      <w:lvlText w:val="•"/>
      <w:lvlJc w:val="left"/>
      <w:rPr>
        <w:rFonts w:hint="default"/>
      </w:rPr>
    </w:lvl>
    <w:lvl w:ilvl="6" w:tplc="A37E96BA">
      <w:start w:val="1"/>
      <w:numFmt w:val="bullet"/>
      <w:lvlText w:val="•"/>
      <w:lvlJc w:val="left"/>
      <w:rPr>
        <w:rFonts w:hint="default"/>
      </w:rPr>
    </w:lvl>
    <w:lvl w:ilvl="7" w:tplc="FD986CA8">
      <w:start w:val="1"/>
      <w:numFmt w:val="bullet"/>
      <w:lvlText w:val="•"/>
      <w:lvlJc w:val="left"/>
      <w:rPr>
        <w:rFonts w:hint="default"/>
      </w:rPr>
    </w:lvl>
    <w:lvl w:ilvl="8" w:tplc="D2A2242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Pustówka">
    <w15:presenceInfo w15:providerId="AD" w15:userId="S-1-5-21-3482686771-981126225-2672393288-11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41C32"/>
    <w:rsid w:val="000007D4"/>
    <w:rsid w:val="000104D4"/>
    <w:rsid w:val="000302C8"/>
    <w:rsid w:val="0010099E"/>
    <w:rsid w:val="00160EE6"/>
    <w:rsid w:val="0016434C"/>
    <w:rsid w:val="00186F0B"/>
    <w:rsid w:val="00190A7F"/>
    <w:rsid w:val="001B28AA"/>
    <w:rsid w:val="002510E2"/>
    <w:rsid w:val="002D17A0"/>
    <w:rsid w:val="003446B6"/>
    <w:rsid w:val="00372CDB"/>
    <w:rsid w:val="003842EC"/>
    <w:rsid w:val="003B1B29"/>
    <w:rsid w:val="00433986"/>
    <w:rsid w:val="00435CD0"/>
    <w:rsid w:val="004511E5"/>
    <w:rsid w:val="00466CB7"/>
    <w:rsid w:val="004A623A"/>
    <w:rsid w:val="004B0FCE"/>
    <w:rsid w:val="00505932"/>
    <w:rsid w:val="00510C81"/>
    <w:rsid w:val="0052094A"/>
    <w:rsid w:val="00552522"/>
    <w:rsid w:val="005C695A"/>
    <w:rsid w:val="005E3E57"/>
    <w:rsid w:val="005E5682"/>
    <w:rsid w:val="005E6A3F"/>
    <w:rsid w:val="005F4B1F"/>
    <w:rsid w:val="005F5008"/>
    <w:rsid w:val="006645DE"/>
    <w:rsid w:val="006A76AD"/>
    <w:rsid w:val="006C390B"/>
    <w:rsid w:val="0071795A"/>
    <w:rsid w:val="0072571E"/>
    <w:rsid w:val="00792520"/>
    <w:rsid w:val="007B48A0"/>
    <w:rsid w:val="007C0DB2"/>
    <w:rsid w:val="007C1E50"/>
    <w:rsid w:val="007C4C0D"/>
    <w:rsid w:val="007C6382"/>
    <w:rsid w:val="008B782C"/>
    <w:rsid w:val="009059A0"/>
    <w:rsid w:val="009237ED"/>
    <w:rsid w:val="009532D9"/>
    <w:rsid w:val="00962E40"/>
    <w:rsid w:val="00996778"/>
    <w:rsid w:val="009F66D5"/>
    <w:rsid w:val="00A300FB"/>
    <w:rsid w:val="00AB7326"/>
    <w:rsid w:val="00AB7F6E"/>
    <w:rsid w:val="00B07F24"/>
    <w:rsid w:val="00B835DB"/>
    <w:rsid w:val="00BA1327"/>
    <w:rsid w:val="00BA4B6B"/>
    <w:rsid w:val="00BB580C"/>
    <w:rsid w:val="00BC4187"/>
    <w:rsid w:val="00BD74AD"/>
    <w:rsid w:val="00BF5D02"/>
    <w:rsid w:val="00C561D9"/>
    <w:rsid w:val="00C9090C"/>
    <w:rsid w:val="00CB6123"/>
    <w:rsid w:val="00D106D2"/>
    <w:rsid w:val="00DF1329"/>
    <w:rsid w:val="00DF7F20"/>
    <w:rsid w:val="00E41C32"/>
    <w:rsid w:val="00F4138D"/>
    <w:rsid w:val="00F46981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96778"/>
  </w:style>
  <w:style w:type="paragraph" w:styleId="Nadpis1">
    <w:name w:val="heading 1"/>
    <w:basedOn w:val="Normln"/>
    <w:uiPriority w:val="1"/>
    <w:qFormat/>
    <w:rsid w:val="00996778"/>
    <w:pPr>
      <w:outlineLvl w:val="0"/>
    </w:pPr>
    <w:rPr>
      <w:rFonts w:ascii="Times New Roman" w:eastAsia="Times New Roman" w:hAnsi="Times New Roman"/>
      <w:sz w:val="29"/>
      <w:szCs w:val="29"/>
      <w:u w:val="single"/>
    </w:rPr>
  </w:style>
  <w:style w:type="paragraph" w:styleId="Nadpis2">
    <w:name w:val="heading 2"/>
    <w:basedOn w:val="Normln"/>
    <w:uiPriority w:val="1"/>
    <w:qFormat/>
    <w:rsid w:val="00996778"/>
    <w:pPr>
      <w:spacing w:before="56"/>
      <w:outlineLvl w:val="1"/>
    </w:pPr>
    <w:rPr>
      <w:rFonts w:ascii="Calibri" w:eastAsia="Calibri" w:hAnsi="Calibri"/>
    </w:rPr>
  </w:style>
  <w:style w:type="paragraph" w:styleId="Nadpis3">
    <w:name w:val="heading 3"/>
    <w:basedOn w:val="Normln"/>
    <w:uiPriority w:val="1"/>
    <w:qFormat/>
    <w:rsid w:val="00996778"/>
    <w:pPr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rsid w:val="00996778"/>
    <w:pPr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96778"/>
    <w:pPr>
      <w:ind w:left="111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996778"/>
  </w:style>
  <w:style w:type="paragraph" w:customStyle="1" w:styleId="TableParagraph">
    <w:name w:val="Table Paragraph"/>
    <w:basedOn w:val="Normln"/>
    <w:uiPriority w:val="1"/>
    <w:qFormat/>
    <w:rsid w:val="00996778"/>
  </w:style>
  <w:style w:type="paragraph" w:styleId="Zhlav">
    <w:name w:val="header"/>
    <w:basedOn w:val="Normln"/>
    <w:link w:val="Zhlav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1E5"/>
  </w:style>
  <w:style w:type="paragraph" w:styleId="Zpat">
    <w:name w:val="footer"/>
    <w:basedOn w:val="Normln"/>
    <w:link w:val="Zpat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1E5"/>
  </w:style>
  <w:style w:type="character" w:styleId="Odkaznakoment">
    <w:name w:val="annotation reference"/>
    <w:basedOn w:val="Standardnpsmoodstavce"/>
    <w:uiPriority w:val="99"/>
    <w:semiHidden/>
    <w:unhideWhenUsed/>
    <w:rsid w:val="00B83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5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5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9"/>
      <w:szCs w:val="29"/>
      <w:u w:val="single"/>
    </w:rPr>
  </w:style>
  <w:style w:type="paragraph" w:styleId="Nadpis2">
    <w:name w:val="heading 2"/>
    <w:basedOn w:val="Normln"/>
    <w:uiPriority w:val="1"/>
    <w:qFormat/>
    <w:pPr>
      <w:spacing w:before="56"/>
      <w:outlineLvl w:val="1"/>
    </w:pPr>
    <w:rPr>
      <w:rFonts w:ascii="Calibri" w:eastAsia="Calibri" w:hAnsi="Calibri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1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1E5"/>
  </w:style>
  <w:style w:type="paragraph" w:styleId="Zpat">
    <w:name w:val="footer"/>
    <w:basedOn w:val="Normln"/>
    <w:link w:val="Zpat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1E5"/>
  </w:style>
  <w:style w:type="character" w:styleId="Odkaznakoment">
    <w:name w:val="annotation reference"/>
    <w:basedOn w:val="Standardnpsmoodstavce"/>
    <w:uiPriority w:val="99"/>
    <w:semiHidden/>
    <w:unhideWhenUsed/>
    <w:rsid w:val="00B83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5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5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ica.cz/index.php?h=148672297145255633&amp;m=148672297145255633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4139-BE37-44EB-9EFA-48D45B0D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Pustówka</dc:creator>
  <cp:lastModifiedBy>knihovna</cp:lastModifiedBy>
  <cp:revision>2</cp:revision>
  <cp:lastPrinted>2018-09-17T10:45:00Z</cp:lastPrinted>
  <dcterms:created xsi:type="dcterms:W3CDTF">2018-10-19T11:31:00Z</dcterms:created>
  <dcterms:modified xsi:type="dcterms:W3CDTF">2018-10-19T11:31:00Z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2017-02-13T00:00:00Z</vt:filetime>
  </property>
</Properties>
</file>