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4457" w:rsidRPr="0046764A" w:rsidRDefault="00A65B3F">
      <w:pPr>
        <w:pStyle w:val="Nadpis3"/>
        <w:spacing w:before="240"/>
        <w:jc w:val="center"/>
        <w:rPr>
          <w:rFonts w:ascii="Tahoma" w:hAnsi="Tahoma" w:cs="Tahoma"/>
          <w:sz w:val="20"/>
        </w:rPr>
      </w:pPr>
      <w:r w:rsidRPr="0046764A">
        <w:rPr>
          <w:rFonts w:ascii="Tahoma" w:hAnsi="Tahoma" w:cs="Tahoma"/>
          <w:sz w:val="28"/>
          <w:szCs w:val="36"/>
        </w:rPr>
        <w:t>S</w:t>
      </w:r>
      <w:r w:rsidR="00984457" w:rsidRPr="0046764A">
        <w:rPr>
          <w:rFonts w:ascii="Tahoma" w:hAnsi="Tahoma" w:cs="Tahoma"/>
          <w:sz w:val="28"/>
          <w:szCs w:val="36"/>
        </w:rPr>
        <w:t>mlouva kupní a nájemní</w:t>
      </w:r>
      <w:r w:rsidR="00962551" w:rsidRPr="0046764A">
        <w:rPr>
          <w:rFonts w:ascii="Tahoma" w:hAnsi="Tahoma" w:cs="Tahoma"/>
          <w:sz w:val="28"/>
          <w:szCs w:val="36"/>
        </w:rPr>
        <w:t xml:space="preserve"> – </w:t>
      </w:r>
      <w:r w:rsidR="005A439A" w:rsidRPr="0046764A">
        <w:rPr>
          <w:rFonts w:ascii="Tahoma" w:hAnsi="Tahoma" w:cs="Tahoma"/>
          <w:sz w:val="28"/>
          <w:szCs w:val="36"/>
        </w:rPr>
        <w:t>dodávka medicinálních a </w:t>
      </w:r>
      <w:r w:rsidR="00384ED3" w:rsidRPr="0046764A">
        <w:rPr>
          <w:rFonts w:ascii="Tahoma" w:hAnsi="Tahoma" w:cs="Tahoma"/>
          <w:sz w:val="28"/>
          <w:szCs w:val="36"/>
        </w:rPr>
        <w:t>technických plynů v tlakových lahvích a dlouhodobý pronájem tlakových lahví</w:t>
      </w:r>
    </w:p>
    <w:p w:rsidR="00984457" w:rsidRPr="0046764A" w:rsidRDefault="00984457">
      <w:pPr>
        <w:jc w:val="center"/>
        <w:rPr>
          <w:rFonts w:ascii="Tahoma" w:hAnsi="Tahoma" w:cs="Tahoma"/>
          <w:sz w:val="20"/>
        </w:rPr>
      </w:pPr>
      <w:r w:rsidRPr="0046764A">
        <w:rPr>
          <w:rFonts w:ascii="Tahoma" w:hAnsi="Tahoma" w:cs="Tahoma"/>
          <w:sz w:val="20"/>
        </w:rPr>
        <w:t>uzavřená dle § 1746 odst. 2 zákona č. 89/2012 Sb., občanského zákoníku</w:t>
      </w:r>
    </w:p>
    <w:p w:rsidR="00984457" w:rsidRPr="0046764A" w:rsidRDefault="00984457">
      <w:pPr>
        <w:pStyle w:val="Nadpis3"/>
        <w:spacing w:before="0" w:line="240" w:lineRule="auto"/>
        <w:jc w:val="center"/>
        <w:rPr>
          <w:rFonts w:ascii="Tahoma" w:hAnsi="Tahoma" w:cs="Tahoma"/>
          <w:sz w:val="20"/>
        </w:rPr>
      </w:pPr>
    </w:p>
    <w:p w:rsidR="00984457" w:rsidRPr="0046764A" w:rsidRDefault="00984457">
      <w:pPr>
        <w:pStyle w:val="Nadpis3"/>
        <w:spacing w:before="0" w:line="240" w:lineRule="auto"/>
        <w:jc w:val="center"/>
        <w:rPr>
          <w:rFonts w:ascii="Tahoma" w:hAnsi="Tahoma" w:cs="Tahoma"/>
          <w:sz w:val="20"/>
        </w:rPr>
      </w:pPr>
      <w:r w:rsidRPr="0046764A">
        <w:rPr>
          <w:rFonts w:ascii="Tahoma" w:hAnsi="Tahoma" w:cs="Tahoma"/>
          <w:sz w:val="20"/>
        </w:rPr>
        <w:t>Část A</w:t>
      </w:r>
    </w:p>
    <w:p w:rsidR="00984457" w:rsidRPr="0046764A" w:rsidRDefault="00984457">
      <w:pPr>
        <w:spacing w:after="0" w:line="240" w:lineRule="auto"/>
        <w:jc w:val="center"/>
        <w:rPr>
          <w:rFonts w:ascii="Tahoma" w:hAnsi="Tahoma" w:cs="Tahoma"/>
          <w:sz w:val="20"/>
        </w:rPr>
      </w:pPr>
      <w:r w:rsidRPr="0046764A">
        <w:rPr>
          <w:rFonts w:ascii="Tahoma" w:hAnsi="Tahoma" w:cs="Tahoma"/>
          <w:sz w:val="20"/>
        </w:rPr>
        <w:t>Obecná ustanovení</w:t>
      </w:r>
    </w:p>
    <w:p w:rsidR="00984457" w:rsidRPr="0046764A" w:rsidRDefault="00984457" w:rsidP="00E26516">
      <w:pPr>
        <w:pStyle w:val="Nadpis3"/>
        <w:pBdr>
          <w:bottom w:val="single" w:sz="4" w:space="1" w:color="auto"/>
        </w:pBdr>
        <w:spacing w:before="397" w:after="227"/>
        <w:jc w:val="center"/>
        <w:rPr>
          <w:rFonts w:ascii="Tahoma" w:hAnsi="Tahoma" w:cs="Tahoma"/>
          <w:sz w:val="20"/>
        </w:rPr>
      </w:pPr>
      <w:r w:rsidRPr="0046764A">
        <w:rPr>
          <w:rFonts w:ascii="Tahoma" w:hAnsi="Tahoma" w:cs="Tahoma"/>
          <w:sz w:val="20"/>
        </w:rPr>
        <w:t>I.</w:t>
      </w:r>
      <w:r w:rsidRPr="0046764A">
        <w:rPr>
          <w:rFonts w:ascii="Tahoma" w:hAnsi="Tahoma" w:cs="Tahoma"/>
          <w:sz w:val="20"/>
        </w:rPr>
        <w:br/>
      </w:r>
      <w:r w:rsidRPr="0046764A">
        <w:rPr>
          <w:rFonts w:ascii="Tahoma" w:hAnsi="Tahoma" w:cs="Tahoma"/>
          <w:caps/>
          <w:color w:val="000000"/>
          <w:sz w:val="20"/>
        </w:rPr>
        <w:t>Smluvní strany</w:t>
      </w:r>
    </w:p>
    <w:p w:rsidR="00984457" w:rsidRPr="0046764A" w:rsidRDefault="0046764A" w:rsidP="002F6421">
      <w:pPr>
        <w:widowControl w:val="0"/>
        <w:tabs>
          <w:tab w:val="left" w:pos="435"/>
        </w:tabs>
        <w:spacing w:before="113" w:after="0"/>
        <w:jc w:val="left"/>
        <w:rPr>
          <w:rFonts w:ascii="Tahoma" w:hAnsi="Tahoma" w:cs="Tahoma"/>
          <w:sz w:val="20"/>
        </w:rPr>
      </w:pPr>
      <w:r>
        <w:rPr>
          <w:rFonts w:ascii="Tahoma" w:hAnsi="Tahoma" w:cs="Tahoma"/>
          <w:b/>
          <w:bCs/>
          <w:sz w:val="20"/>
        </w:rPr>
        <w:t xml:space="preserve">1. </w:t>
      </w:r>
      <w:r w:rsidR="003E34F5" w:rsidRPr="0046764A">
        <w:rPr>
          <w:rFonts w:ascii="Tahoma" w:hAnsi="Tahoma" w:cs="Tahoma"/>
          <w:b/>
          <w:bCs/>
          <w:sz w:val="20"/>
        </w:rPr>
        <w:t>Slezská nemocnice v Opavě</w:t>
      </w:r>
      <w:r w:rsidR="00E04C10" w:rsidRPr="0046764A">
        <w:rPr>
          <w:rFonts w:ascii="Tahoma" w:hAnsi="Tahoma" w:cs="Tahoma"/>
          <w:b/>
          <w:bCs/>
          <w:sz w:val="20"/>
        </w:rPr>
        <w:t>, příspěvková organizace</w:t>
      </w:r>
    </w:p>
    <w:p w:rsidR="00984457" w:rsidRPr="0046764A" w:rsidRDefault="00984457">
      <w:pPr>
        <w:widowControl w:val="0"/>
        <w:tabs>
          <w:tab w:val="left" w:pos="3420"/>
        </w:tabs>
        <w:spacing w:after="0"/>
        <w:rPr>
          <w:rFonts w:ascii="Tahoma" w:hAnsi="Tahoma" w:cs="Tahoma"/>
          <w:b/>
          <w:sz w:val="20"/>
        </w:rPr>
      </w:pPr>
      <w:r w:rsidRPr="0046764A">
        <w:rPr>
          <w:rFonts w:ascii="Tahoma" w:hAnsi="Tahoma" w:cs="Tahoma"/>
          <w:sz w:val="20"/>
        </w:rPr>
        <w:t>Se sídlem:</w:t>
      </w:r>
      <w:r w:rsidRPr="0046764A">
        <w:rPr>
          <w:rFonts w:ascii="Tahoma" w:hAnsi="Tahoma" w:cs="Tahoma"/>
          <w:b/>
          <w:bCs/>
          <w:sz w:val="20"/>
        </w:rPr>
        <w:tab/>
      </w:r>
      <w:r w:rsidR="003E34F5" w:rsidRPr="0046764A">
        <w:rPr>
          <w:rFonts w:ascii="Tahoma" w:hAnsi="Tahoma" w:cs="Tahoma"/>
          <w:bCs/>
          <w:sz w:val="20"/>
        </w:rPr>
        <w:t>Olomoucká 470/86, Předměstí</w:t>
      </w:r>
      <w:r w:rsidR="00E04C10" w:rsidRPr="0046764A">
        <w:rPr>
          <w:rFonts w:ascii="Tahoma" w:hAnsi="Tahoma" w:cs="Tahoma"/>
          <w:bCs/>
          <w:sz w:val="20"/>
        </w:rPr>
        <w:t xml:space="preserve">, </w:t>
      </w:r>
      <w:r w:rsidR="003E34F5" w:rsidRPr="0046764A">
        <w:rPr>
          <w:rFonts w:ascii="Tahoma" w:hAnsi="Tahoma" w:cs="Tahoma"/>
          <w:bCs/>
          <w:sz w:val="20"/>
        </w:rPr>
        <w:t>746 01 Opava</w:t>
      </w:r>
    </w:p>
    <w:p w:rsidR="00984457" w:rsidRPr="0046764A" w:rsidRDefault="00984457">
      <w:pPr>
        <w:widowControl w:val="0"/>
        <w:tabs>
          <w:tab w:val="left" w:pos="3420"/>
        </w:tabs>
        <w:spacing w:after="0"/>
        <w:rPr>
          <w:rFonts w:ascii="Tahoma" w:hAnsi="Tahoma" w:cs="Tahoma"/>
          <w:sz w:val="20"/>
        </w:rPr>
      </w:pPr>
      <w:r w:rsidRPr="0046764A">
        <w:rPr>
          <w:rFonts w:ascii="Tahoma" w:hAnsi="Tahoma" w:cs="Tahoma"/>
          <w:sz w:val="20"/>
        </w:rPr>
        <w:t>Zastoupena:</w:t>
      </w:r>
      <w:r w:rsidRPr="0046764A">
        <w:rPr>
          <w:rFonts w:ascii="Tahoma" w:hAnsi="Tahoma" w:cs="Tahoma"/>
          <w:sz w:val="20"/>
        </w:rPr>
        <w:tab/>
      </w:r>
      <w:r w:rsidR="00E04C10" w:rsidRPr="0046764A">
        <w:rPr>
          <w:rFonts w:ascii="Tahoma" w:hAnsi="Tahoma" w:cs="Tahoma"/>
          <w:sz w:val="20"/>
        </w:rPr>
        <w:t xml:space="preserve">MUDr. Ladislavem Václavcem, MBA, </w:t>
      </w:r>
      <w:r w:rsidRPr="0046764A">
        <w:rPr>
          <w:rFonts w:ascii="Tahoma" w:hAnsi="Tahoma" w:cs="Tahoma"/>
          <w:sz w:val="20"/>
        </w:rPr>
        <w:t>ředitelem</w:t>
      </w:r>
    </w:p>
    <w:p w:rsidR="00984457" w:rsidRPr="0046764A" w:rsidRDefault="00984457">
      <w:pPr>
        <w:widowControl w:val="0"/>
        <w:tabs>
          <w:tab w:val="left" w:pos="3420"/>
        </w:tabs>
        <w:spacing w:after="0"/>
        <w:rPr>
          <w:rFonts w:ascii="Tahoma" w:hAnsi="Tahoma" w:cs="Tahoma"/>
          <w:sz w:val="20"/>
        </w:rPr>
      </w:pPr>
      <w:r w:rsidRPr="0046764A">
        <w:rPr>
          <w:rFonts w:ascii="Tahoma" w:hAnsi="Tahoma" w:cs="Tahoma"/>
          <w:sz w:val="20"/>
        </w:rPr>
        <w:t xml:space="preserve">Osoba oprávněná jednat ve </w:t>
      </w:r>
    </w:p>
    <w:p w:rsidR="00984457" w:rsidRPr="0046764A" w:rsidRDefault="00984457">
      <w:pPr>
        <w:widowControl w:val="0"/>
        <w:tabs>
          <w:tab w:val="left" w:pos="3420"/>
        </w:tabs>
        <w:spacing w:after="0"/>
        <w:rPr>
          <w:rFonts w:ascii="Tahoma" w:hAnsi="Tahoma" w:cs="Tahoma"/>
          <w:sz w:val="20"/>
        </w:rPr>
      </w:pPr>
      <w:r w:rsidRPr="0046764A">
        <w:rPr>
          <w:rFonts w:ascii="Tahoma" w:hAnsi="Tahoma" w:cs="Tahoma"/>
          <w:sz w:val="20"/>
        </w:rPr>
        <w:t>věcech technických:</w:t>
      </w:r>
      <w:r w:rsidRPr="0046764A">
        <w:rPr>
          <w:rFonts w:ascii="Tahoma" w:hAnsi="Tahoma" w:cs="Tahoma"/>
          <w:sz w:val="20"/>
        </w:rPr>
        <w:tab/>
      </w:r>
      <w:r w:rsidR="00E04C10" w:rsidRPr="0046764A">
        <w:rPr>
          <w:rFonts w:ascii="Tahoma" w:hAnsi="Tahoma" w:cs="Tahoma"/>
          <w:sz w:val="20"/>
        </w:rPr>
        <w:t xml:space="preserve">Ing. Bedřich </w:t>
      </w:r>
      <w:proofErr w:type="spellStart"/>
      <w:r w:rsidR="00E04C10" w:rsidRPr="0046764A">
        <w:rPr>
          <w:rFonts w:ascii="Tahoma" w:hAnsi="Tahoma" w:cs="Tahoma"/>
          <w:sz w:val="20"/>
        </w:rPr>
        <w:t>Kӧhler</w:t>
      </w:r>
      <w:proofErr w:type="spellEnd"/>
      <w:r w:rsidR="00E04C10" w:rsidRPr="0046764A">
        <w:rPr>
          <w:rFonts w:ascii="Tahoma" w:hAnsi="Tahoma" w:cs="Tahoma"/>
          <w:sz w:val="20"/>
        </w:rPr>
        <w:t>,</w:t>
      </w:r>
      <w:r w:rsidR="00770335" w:rsidRPr="0046764A">
        <w:rPr>
          <w:rFonts w:ascii="Tahoma" w:hAnsi="Tahoma" w:cs="Tahoma"/>
          <w:sz w:val="20"/>
        </w:rPr>
        <w:t> </w:t>
      </w:r>
      <w:r w:rsidRPr="0046764A">
        <w:rPr>
          <w:rFonts w:ascii="Tahoma" w:hAnsi="Tahoma" w:cs="Tahoma"/>
          <w:sz w:val="20"/>
        </w:rPr>
        <w:t>provozně-technic</w:t>
      </w:r>
      <w:r w:rsidR="005A439A" w:rsidRPr="0046764A">
        <w:rPr>
          <w:rFonts w:ascii="Tahoma" w:hAnsi="Tahoma" w:cs="Tahoma"/>
          <w:sz w:val="20"/>
        </w:rPr>
        <w:t xml:space="preserve">ký </w:t>
      </w:r>
      <w:r w:rsidRPr="0046764A">
        <w:rPr>
          <w:rFonts w:ascii="Tahoma" w:hAnsi="Tahoma" w:cs="Tahoma"/>
          <w:sz w:val="20"/>
        </w:rPr>
        <w:t>náměst</w:t>
      </w:r>
      <w:r w:rsidR="005A439A" w:rsidRPr="0046764A">
        <w:rPr>
          <w:rFonts w:ascii="Tahoma" w:hAnsi="Tahoma" w:cs="Tahoma"/>
          <w:sz w:val="20"/>
        </w:rPr>
        <w:t>e</w:t>
      </w:r>
      <w:r w:rsidRPr="0046764A">
        <w:rPr>
          <w:rFonts w:ascii="Tahoma" w:hAnsi="Tahoma" w:cs="Tahoma"/>
          <w:sz w:val="20"/>
        </w:rPr>
        <w:t>k</w:t>
      </w:r>
    </w:p>
    <w:p w:rsidR="00984457" w:rsidRPr="0046764A" w:rsidRDefault="00984457">
      <w:pPr>
        <w:widowControl w:val="0"/>
        <w:tabs>
          <w:tab w:val="left" w:pos="3420"/>
        </w:tabs>
        <w:spacing w:after="0"/>
        <w:rPr>
          <w:rFonts w:ascii="Tahoma" w:hAnsi="Tahoma" w:cs="Tahoma"/>
          <w:sz w:val="20"/>
        </w:rPr>
      </w:pPr>
      <w:r w:rsidRPr="0046764A">
        <w:rPr>
          <w:rFonts w:ascii="Tahoma" w:hAnsi="Tahoma" w:cs="Tahoma"/>
          <w:sz w:val="20"/>
        </w:rPr>
        <w:t>IČ</w:t>
      </w:r>
      <w:r w:rsidR="00835187">
        <w:rPr>
          <w:rFonts w:ascii="Tahoma" w:hAnsi="Tahoma" w:cs="Tahoma"/>
          <w:sz w:val="20"/>
        </w:rPr>
        <w:t>O</w:t>
      </w:r>
      <w:r w:rsidRPr="0046764A">
        <w:rPr>
          <w:rFonts w:ascii="Tahoma" w:hAnsi="Tahoma" w:cs="Tahoma"/>
          <w:sz w:val="20"/>
        </w:rPr>
        <w:t xml:space="preserve">: </w:t>
      </w:r>
      <w:r w:rsidRPr="0046764A">
        <w:rPr>
          <w:rFonts w:ascii="Tahoma" w:hAnsi="Tahoma" w:cs="Tahoma"/>
          <w:sz w:val="20"/>
        </w:rPr>
        <w:tab/>
      </w:r>
      <w:r w:rsidR="003E34F5" w:rsidRPr="0046764A">
        <w:rPr>
          <w:rFonts w:ascii="Tahoma" w:hAnsi="Tahoma" w:cs="Tahoma"/>
          <w:sz w:val="20"/>
        </w:rPr>
        <w:t>47813750</w:t>
      </w:r>
    </w:p>
    <w:p w:rsidR="00984457" w:rsidRPr="0046764A" w:rsidRDefault="00984457">
      <w:pPr>
        <w:widowControl w:val="0"/>
        <w:tabs>
          <w:tab w:val="left" w:pos="3420"/>
        </w:tabs>
        <w:spacing w:after="0"/>
        <w:rPr>
          <w:rFonts w:ascii="Tahoma" w:hAnsi="Tahoma" w:cs="Tahoma"/>
          <w:sz w:val="20"/>
        </w:rPr>
      </w:pPr>
      <w:r w:rsidRPr="0046764A">
        <w:rPr>
          <w:rFonts w:ascii="Tahoma" w:hAnsi="Tahoma" w:cs="Tahoma"/>
          <w:sz w:val="20"/>
        </w:rPr>
        <w:t xml:space="preserve">DIČ: </w:t>
      </w:r>
      <w:r w:rsidRPr="0046764A">
        <w:rPr>
          <w:rFonts w:ascii="Tahoma" w:hAnsi="Tahoma" w:cs="Tahoma"/>
          <w:sz w:val="20"/>
        </w:rPr>
        <w:tab/>
        <w:t>CZ</w:t>
      </w:r>
      <w:r w:rsidR="003E34F5" w:rsidRPr="0046764A">
        <w:rPr>
          <w:rFonts w:ascii="Tahoma" w:hAnsi="Tahoma" w:cs="Tahoma"/>
          <w:sz w:val="20"/>
        </w:rPr>
        <w:t>47813750</w:t>
      </w:r>
    </w:p>
    <w:p w:rsidR="00984457" w:rsidRPr="0046764A" w:rsidRDefault="00984457">
      <w:pPr>
        <w:widowControl w:val="0"/>
        <w:tabs>
          <w:tab w:val="left" w:pos="3420"/>
        </w:tabs>
        <w:spacing w:after="0"/>
        <w:rPr>
          <w:rFonts w:ascii="Tahoma" w:hAnsi="Tahoma" w:cs="Tahoma"/>
          <w:sz w:val="20"/>
        </w:rPr>
      </w:pPr>
      <w:r w:rsidRPr="0046764A">
        <w:rPr>
          <w:rFonts w:ascii="Tahoma" w:hAnsi="Tahoma" w:cs="Tahoma"/>
          <w:sz w:val="20"/>
        </w:rPr>
        <w:t>Tel:</w:t>
      </w:r>
      <w:r w:rsidRPr="0046764A">
        <w:rPr>
          <w:rFonts w:ascii="Tahoma" w:hAnsi="Tahoma" w:cs="Tahoma"/>
          <w:sz w:val="20"/>
        </w:rPr>
        <w:tab/>
      </w:r>
      <w:r w:rsidR="00E04C10" w:rsidRPr="0046764A">
        <w:rPr>
          <w:rFonts w:ascii="Tahoma" w:hAnsi="Tahoma" w:cs="Tahoma"/>
          <w:sz w:val="20"/>
        </w:rPr>
        <w:t>55</w:t>
      </w:r>
      <w:r w:rsidR="003E34F5" w:rsidRPr="0046764A">
        <w:rPr>
          <w:rFonts w:ascii="Tahoma" w:hAnsi="Tahoma" w:cs="Tahoma"/>
          <w:sz w:val="20"/>
        </w:rPr>
        <w:t>3 766 111</w:t>
      </w:r>
    </w:p>
    <w:p w:rsidR="00984457" w:rsidRPr="0046764A" w:rsidRDefault="00984457">
      <w:pPr>
        <w:widowControl w:val="0"/>
        <w:tabs>
          <w:tab w:val="left" w:pos="3420"/>
        </w:tabs>
        <w:spacing w:after="0"/>
        <w:rPr>
          <w:rFonts w:ascii="Tahoma" w:hAnsi="Tahoma" w:cs="Tahoma"/>
          <w:sz w:val="20"/>
        </w:rPr>
      </w:pPr>
      <w:r w:rsidRPr="0046764A">
        <w:rPr>
          <w:rFonts w:ascii="Tahoma" w:eastAsia="Arial Unicode MS" w:hAnsi="Tahoma" w:cs="Tahoma"/>
          <w:sz w:val="20"/>
        </w:rPr>
        <w:t>B</w:t>
      </w:r>
      <w:r w:rsidRPr="0046764A">
        <w:rPr>
          <w:rFonts w:ascii="Tahoma" w:hAnsi="Tahoma" w:cs="Tahoma"/>
          <w:sz w:val="20"/>
        </w:rPr>
        <w:t xml:space="preserve">ankovní spojení: </w:t>
      </w:r>
      <w:r w:rsidRPr="0046764A">
        <w:rPr>
          <w:rFonts w:ascii="Tahoma" w:hAnsi="Tahoma" w:cs="Tahoma"/>
          <w:sz w:val="20"/>
        </w:rPr>
        <w:tab/>
      </w:r>
      <w:r w:rsidR="003E34F5" w:rsidRPr="0046764A">
        <w:rPr>
          <w:rFonts w:ascii="Tahoma" w:hAnsi="Tahoma" w:cs="Tahoma"/>
          <w:sz w:val="20"/>
        </w:rPr>
        <w:t>KB Opava</w:t>
      </w:r>
    </w:p>
    <w:p w:rsidR="00984457" w:rsidRPr="0046764A" w:rsidRDefault="00984457">
      <w:pPr>
        <w:widowControl w:val="0"/>
        <w:tabs>
          <w:tab w:val="left" w:pos="3420"/>
        </w:tabs>
        <w:spacing w:after="0"/>
        <w:rPr>
          <w:rFonts w:ascii="Tahoma" w:hAnsi="Tahoma" w:cs="Tahoma"/>
          <w:sz w:val="20"/>
        </w:rPr>
      </w:pPr>
      <w:r w:rsidRPr="0046764A">
        <w:rPr>
          <w:rFonts w:ascii="Tahoma" w:hAnsi="Tahoma" w:cs="Tahoma"/>
          <w:sz w:val="20"/>
        </w:rPr>
        <w:t xml:space="preserve">Číslo účtu: </w:t>
      </w:r>
      <w:r w:rsidRPr="0046764A">
        <w:rPr>
          <w:rFonts w:ascii="Tahoma" w:hAnsi="Tahoma" w:cs="Tahoma"/>
          <w:sz w:val="20"/>
        </w:rPr>
        <w:tab/>
      </w:r>
      <w:r w:rsidR="009C3373">
        <w:rPr>
          <w:rFonts w:ascii="Tahoma" w:hAnsi="Tahoma" w:cs="Tahoma"/>
          <w:sz w:val="20"/>
        </w:rPr>
        <w:t>XXXX</w:t>
      </w:r>
    </w:p>
    <w:p w:rsidR="00984457" w:rsidRPr="0046764A" w:rsidRDefault="00984457">
      <w:pPr>
        <w:widowControl w:val="0"/>
        <w:tabs>
          <w:tab w:val="left" w:pos="3420"/>
        </w:tabs>
        <w:spacing w:after="0"/>
        <w:rPr>
          <w:rFonts w:ascii="Tahoma" w:hAnsi="Tahoma" w:cs="Tahoma"/>
          <w:sz w:val="20"/>
        </w:rPr>
      </w:pPr>
      <w:r w:rsidRPr="0046764A">
        <w:rPr>
          <w:rFonts w:ascii="Tahoma" w:hAnsi="Tahoma" w:cs="Tahoma"/>
          <w:sz w:val="20"/>
        </w:rPr>
        <w:t>email:</w:t>
      </w:r>
      <w:r w:rsidRPr="0046764A">
        <w:rPr>
          <w:rFonts w:ascii="Tahoma" w:hAnsi="Tahoma" w:cs="Tahoma"/>
          <w:sz w:val="20"/>
        </w:rPr>
        <w:tab/>
      </w:r>
      <w:r w:rsidR="00E04C10" w:rsidRPr="0046764A">
        <w:rPr>
          <w:rFonts w:ascii="Tahoma" w:hAnsi="Tahoma" w:cs="Tahoma"/>
          <w:sz w:val="20"/>
        </w:rPr>
        <w:t>sekretariát@</w:t>
      </w:r>
      <w:r w:rsidR="003E34F5" w:rsidRPr="0046764A">
        <w:rPr>
          <w:rFonts w:ascii="Tahoma" w:hAnsi="Tahoma" w:cs="Tahoma"/>
          <w:sz w:val="20"/>
        </w:rPr>
        <w:t>nemocnice.opava</w:t>
      </w:r>
      <w:r w:rsidR="00E04C10" w:rsidRPr="0046764A">
        <w:rPr>
          <w:rFonts w:ascii="Tahoma" w:hAnsi="Tahoma" w:cs="Tahoma"/>
          <w:sz w:val="20"/>
        </w:rPr>
        <w:t>.cz</w:t>
      </w:r>
    </w:p>
    <w:p w:rsidR="00984457" w:rsidRPr="0046764A" w:rsidRDefault="00984457">
      <w:pPr>
        <w:pStyle w:val="slovanodstavectextu"/>
        <w:widowControl w:val="0"/>
        <w:tabs>
          <w:tab w:val="left" w:pos="360"/>
          <w:tab w:val="left" w:pos="426"/>
        </w:tabs>
        <w:spacing w:after="0"/>
        <w:rPr>
          <w:rFonts w:ascii="Tahoma" w:hAnsi="Tahoma" w:cs="Tahoma"/>
          <w:sz w:val="18"/>
        </w:rPr>
      </w:pPr>
      <w:r w:rsidRPr="0046764A">
        <w:rPr>
          <w:rFonts w:ascii="Tahoma" w:hAnsi="Tahoma" w:cs="Tahoma"/>
          <w:sz w:val="20"/>
          <w:szCs w:val="24"/>
        </w:rPr>
        <w:t xml:space="preserve">Zapsaná v obchodním rejstříku vedeném Krajským soudem v Ostravě, oddíl </w:t>
      </w:r>
      <w:proofErr w:type="spellStart"/>
      <w:r w:rsidRPr="0046764A">
        <w:rPr>
          <w:rFonts w:ascii="Tahoma" w:hAnsi="Tahoma" w:cs="Tahoma"/>
          <w:sz w:val="20"/>
          <w:szCs w:val="24"/>
        </w:rPr>
        <w:t>Pr</w:t>
      </w:r>
      <w:proofErr w:type="spellEnd"/>
      <w:r w:rsidRPr="0046764A">
        <w:rPr>
          <w:rFonts w:ascii="Tahoma" w:hAnsi="Tahoma" w:cs="Tahoma"/>
          <w:sz w:val="20"/>
          <w:szCs w:val="24"/>
        </w:rPr>
        <w:t xml:space="preserve">, vložka </w:t>
      </w:r>
      <w:r w:rsidR="003E34F5" w:rsidRPr="0046764A">
        <w:rPr>
          <w:rFonts w:ascii="Tahoma" w:hAnsi="Tahoma" w:cs="Tahoma"/>
          <w:sz w:val="20"/>
          <w:szCs w:val="24"/>
        </w:rPr>
        <w:t>924</w:t>
      </w:r>
    </w:p>
    <w:p w:rsidR="00984457" w:rsidRPr="0046764A" w:rsidRDefault="00984457">
      <w:pPr>
        <w:pStyle w:val="Zpat"/>
        <w:tabs>
          <w:tab w:val="clear" w:pos="4536"/>
          <w:tab w:val="clear" w:pos="9072"/>
          <w:tab w:val="left" w:pos="426"/>
          <w:tab w:val="left" w:pos="2835"/>
        </w:tabs>
        <w:spacing w:line="276" w:lineRule="auto"/>
        <w:rPr>
          <w:rFonts w:ascii="Tahoma" w:hAnsi="Tahoma" w:cs="Tahoma"/>
          <w:sz w:val="20"/>
        </w:rPr>
      </w:pPr>
      <w:r w:rsidRPr="0046764A">
        <w:rPr>
          <w:rFonts w:ascii="Tahoma" w:hAnsi="Tahoma" w:cs="Tahoma"/>
          <w:sz w:val="20"/>
        </w:rPr>
        <w:t>(dále jen pro část A,</w:t>
      </w:r>
      <w:r w:rsidR="00F84205">
        <w:rPr>
          <w:rFonts w:ascii="Tahoma" w:hAnsi="Tahoma" w:cs="Tahoma"/>
          <w:sz w:val="20"/>
        </w:rPr>
        <w:t xml:space="preserve"> </w:t>
      </w:r>
      <w:r w:rsidRPr="0046764A">
        <w:rPr>
          <w:rFonts w:ascii="Tahoma" w:hAnsi="Tahoma" w:cs="Tahoma"/>
          <w:sz w:val="20"/>
        </w:rPr>
        <w:t>B a D jako „kupující“ a pro C jako „nájemce“)</w:t>
      </w:r>
    </w:p>
    <w:p w:rsidR="00984457" w:rsidRPr="0046764A" w:rsidRDefault="00984457">
      <w:pPr>
        <w:pStyle w:val="Zpat"/>
        <w:tabs>
          <w:tab w:val="clear" w:pos="4536"/>
          <w:tab w:val="clear" w:pos="9072"/>
          <w:tab w:val="left" w:pos="426"/>
          <w:tab w:val="left" w:pos="2835"/>
        </w:tabs>
        <w:spacing w:line="276" w:lineRule="auto"/>
        <w:rPr>
          <w:rFonts w:ascii="Tahoma" w:hAnsi="Tahoma" w:cs="Tahoma"/>
          <w:sz w:val="20"/>
        </w:rPr>
      </w:pPr>
    </w:p>
    <w:p w:rsidR="00984457" w:rsidRPr="0046764A" w:rsidRDefault="00984457">
      <w:pPr>
        <w:pStyle w:val="Zpat"/>
        <w:tabs>
          <w:tab w:val="clear" w:pos="4536"/>
          <w:tab w:val="clear" w:pos="9072"/>
          <w:tab w:val="left" w:pos="426"/>
          <w:tab w:val="left" w:pos="2835"/>
        </w:tabs>
        <w:spacing w:line="276" w:lineRule="auto"/>
        <w:rPr>
          <w:rFonts w:ascii="Tahoma" w:hAnsi="Tahoma" w:cs="Tahoma"/>
          <w:sz w:val="20"/>
        </w:rPr>
      </w:pPr>
      <w:r w:rsidRPr="0046764A">
        <w:rPr>
          <w:rFonts w:ascii="Tahoma" w:hAnsi="Tahoma" w:cs="Tahoma"/>
          <w:sz w:val="20"/>
        </w:rPr>
        <w:t>a</w:t>
      </w:r>
    </w:p>
    <w:p w:rsidR="00984457" w:rsidRPr="0046764A" w:rsidRDefault="00984457">
      <w:pPr>
        <w:pStyle w:val="Zpat"/>
        <w:tabs>
          <w:tab w:val="clear" w:pos="4536"/>
          <w:tab w:val="clear" w:pos="9072"/>
          <w:tab w:val="left" w:pos="426"/>
          <w:tab w:val="left" w:pos="2835"/>
        </w:tabs>
        <w:spacing w:line="276" w:lineRule="auto"/>
        <w:rPr>
          <w:rFonts w:ascii="Tahoma" w:hAnsi="Tahoma" w:cs="Tahoma"/>
          <w:b/>
          <w:bCs/>
          <w:i/>
          <w:iCs/>
          <w:color w:val="000000"/>
          <w:sz w:val="20"/>
        </w:rPr>
      </w:pPr>
    </w:p>
    <w:p w:rsidR="00984457" w:rsidRPr="00835187" w:rsidRDefault="00984457">
      <w:pPr>
        <w:tabs>
          <w:tab w:val="left" w:pos="426"/>
        </w:tabs>
        <w:spacing w:after="0"/>
        <w:rPr>
          <w:rFonts w:ascii="Tahoma" w:hAnsi="Tahoma" w:cs="Tahoma"/>
          <w:sz w:val="20"/>
        </w:rPr>
      </w:pPr>
      <w:r w:rsidRPr="00835187">
        <w:rPr>
          <w:rFonts w:ascii="Tahoma" w:hAnsi="Tahoma" w:cs="Tahoma"/>
          <w:b/>
          <w:bCs/>
          <w:sz w:val="20"/>
        </w:rPr>
        <w:t xml:space="preserve">2. </w:t>
      </w:r>
      <w:r w:rsidR="00C0249A" w:rsidRPr="00835187">
        <w:rPr>
          <w:rFonts w:ascii="Tahoma" w:hAnsi="Tahoma" w:cs="Tahoma"/>
          <w:b/>
          <w:bCs/>
          <w:sz w:val="20"/>
        </w:rPr>
        <w:t xml:space="preserve">Linde </w:t>
      </w:r>
      <w:proofErr w:type="spellStart"/>
      <w:r w:rsidR="00C0249A" w:rsidRPr="00835187">
        <w:rPr>
          <w:rFonts w:ascii="Tahoma" w:hAnsi="Tahoma" w:cs="Tahoma"/>
          <w:b/>
          <w:bCs/>
          <w:sz w:val="20"/>
        </w:rPr>
        <w:t>Gas</w:t>
      </w:r>
      <w:proofErr w:type="spellEnd"/>
      <w:r w:rsidR="00C0249A" w:rsidRPr="00835187">
        <w:rPr>
          <w:rFonts w:ascii="Tahoma" w:hAnsi="Tahoma" w:cs="Tahoma"/>
          <w:b/>
          <w:bCs/>
          <w:sz w:val="20"/>
        </w:rPr>
        <w:t xml:space="preserve"> a.s.</w:t>
      </w:r>
      <w:r w:rsidR="00690785" w:rsidRPr="00835187">
        <w:rPr>
          <w:rFonts w:ascii="Tahoma" w:hAnsi="Tahoma" w:cs="Tahoma"/>
          <w:b/>
          <w:bCs/>
          <w:sz w:val="20"/>
        </w:rPr>
        <w:t xml:space="preserve"> </w:t>
      </w:r>
      <w:r w:rsidR="00F33592" w:rsidRPr="00835187">
        <w:rPr>
          <w:rFonts w:ascii="Tahoma" w:hAnsi="Tahoma" w:cs="Tahoma"/>
          <w:b/>
          <w:bCs/>
          <w:sz w:val="20"/>
        </w:rPr>
        <w:tab/>
      </w:r>
    </w:p>
    <w:p w:rsidR="00984457" w:rsidRPr="00835187" w:rsidRDefault="00984457">
      <w:pPr>
        <w:tabs>
          <w:tab w:val="left" w:pos="426"/>
          <w:tab w:val="left" w:pos="2977"/>
        </w:tabs>
        <w:spacing w:after="0"/>
        <w:rPr>
          <w:rFonts w:ascii="Tahoma" w:hAnsi="Tahoma" w:cs="Tahoma"/>
          <w:sz w:val="20"/>
        </w:rPr>
      </w:pPr>
      <w:r w:rsidRPr="00835187">
        <w:rPr>
          <w:rFonts w:ascii="Tahoma" w:hAnsi="Tahoma" w:cs="Tahoma"/>
          <w:sz w:val="20"/>
        </w:rPr>
        <w:t>Se sídlem:</w:t>
      </w:r>
      <w:r w:rsidR="00F84205" w:rsidRPr="00835187">
        <w:rPr>
          <w:rFonts w:ascii="Tahoma" w:hAnsi="Tahoma" w:cs="Tahoma"/>
          <w:sz w:val="20"/>
        </w:rPr>
        <w:t xml:space="preserve"> </w:t>
      </w:r>
      <w:r w:rsidR="00835187" w:rsidRPr="00835187">
        <w:rPr>
          <w:rFonts w:ascii="Tahoma" w:hAnsi="Tahoma" w:cs="Tahoma"/>
          <w:sz w:val="20"/>
        </w:rPr>
        <w:tab/>
      </w:r>
      <w:r w:rsidR="00F84205" w:rsidRPr="00835187">
        <w:rPr>
          <w:rFonts w:ascii="Tahoma" w:hAnsi="Tahoma" w:cs="Tahoma"/>
          <w:sz w:val="20"/>
        </w:rPr>
        <w:t xml:space="preserve">U </w:t>
      </w:r>
      <w:proofErr w:type="spellStart"/>
      <w:r w:rsidR="00F84205" w:rsidRPr="00835187">
        <w:rPr>
          <w:rFonts w:ascii="Tahoma" w:hAnsi="Tahoma" w:cs="Tahoma"/>
          <w:sz w:val="20"/>
        </w:rPr>
        <w:t>Technoplynu</w:t>
      </w:r>
      <w:proofErr w:type="spellEnd"/>
      <w:r w:rsidR="00F84205" w:rsidRPr="00835187">
        <w:rPr>
          <w:rFonts w:ascii="Tahoma" w:hAnsi="Tahoma" w:cs="Tahoma"/>
          <w:sz w:val="20"/>
        </w:rPr>
        <w:t xml:space="preserve"> 1324, 198 00 </w:t>
      </w:r>
      <w:r w:rsidR="00C0249A" w:rsidRPr="00835187">
        <w:rPr>
          <w:rFonts w:ascii="Tahoma" w:hAnsi="Tahoma" w:cs="Tahoma"/>
          <w:sz w:val="20"/>
        </w:rPr>
        <w:t>Praha 9</w:t>
      </w:r>
    </w:p>
    <w:p w:rsidR="00984457" w:rsidRPr="00835187" w:rsidRDefault="00984457">
      <w:pPr>
        <w:tabs>
          <w:tab w:val="left" w:pos="426"/>
          <w:tab w:val="left" w:pos="2977"/>
        </w:tabs>
        <w:spacing w:after="0"/>
        <w:rPr>
          <w:rFonts w:ascii="Tahoma" w:hAnsi="Tahoma" w:cs="Tahoma"/>
          <w:sz w:val="20"/>
        </w:rPr>
      </w:pPr>
      <w:r w:rsidRPr="00835187">
        <w:rPr>
          <w:rFonts w:ascii="Tahoma" w:hAnsi="Tahoma" w:cs="Tahoma"/>
          <w:sz w:val="20"/>
        </w:rPr>
        <w:t>Zastoupena:</w:t>
      </w:r>
      <w:r w:rsidR="00C0249A" w:rsidRPr="00835187">
        <w:rPr>
          <w:rFonts w:ascii="Tahoma" w:hAnsi="Tahoma" w:cs="Tahoma"/>
          <w:sz w:val="20"/>
        </w:rPr>
        <w:t xml:space="preserve"> </w:t>
      </w:r>
      <w:r w:rsidR="00835187" w:rsidRPr="00835187">
        <w:rPr>
          <w:rFonts w:ascii="Tahoma" w:hAnsi="Tahoma" w:cs="Tahoma"/>
          <w:sz w:val="20"/>
        </w:rPr>
        <w:tab/>
      </w:r>
      <w:r w:rsidR="00C0249A" w:rsidRPr="00835187">
        <w:rPr>
          <w:rFonts w:ascii="Tahoma" w:hAnsi="Tahoma" w:cs="Tahoma"/>
          <w:sz w:val="20"/>
        </w:rPr>
        <w:t xml:space="preserve">Bc. Petr </w:t>
      </w:r>
      <w:proofErr w:type="spellStart"/>
      <w:r w:rsidR="00C0249A" w:rsidRPr="00835187">
        <w:rPr>
          <w:rFonts w:ascii="Tahoma" w:hAnsi="Tahoma" w:cs="Tahoma"/>
          <w:sz w:val="20"/>
        </w:rPr>
        <w:t>Štolcar</w:t>
      </w:r>
      <w:proofErr w:type="spellEnd"/>
      <w:r w:rsidR="00C0249A" w:rsidRPr="00835187">
        <w:rPr>
          <w:rFonts w:ascii="Tahoma" w:hAnsi="Tahoma" w:cs="Tahoma"/>
          <w:sz w:val="20"/>
        </w:rPr>
        <w:t>, Lenka Nesvadbová</w:t>
      </w:r>
    </w:p>
    <w:p w:rsidR="00984457" w:rsidRPr="00835187" w:rsidRDefault="00984457">
      <w:pPr>
        <w:tabs>
          <w:tab w:val="left" w:pos="426"/>
          <w:tab w:val="left" w:pos="2977"/>
        </w:tabs>
        <w:spacing w:after="0"/>
        <w:rPr>
          <w:rFonts w:ascii="Tahoma" w:hAnsi="Tahoma" w:cs="Tahoma"/>
          <w:sz w:val="20"/>
        </w:rPr>
      </w:pPr>
      <w:r w:rsidRPr="00835187">
        <w:rPr>
          <w:rFonts w:ascii="Tahoma" w:hAnsi="Tahoma" w:cs="Tahoma"/>
          <w:sz w:val="20"/>
        </w:rPr>
        <w:t>IČ</w:t>
      </w:r>
      <w:r w:rsidR="00835187" w:rsidRPr="00835187">
        <w:rPr>
          <w:rFonts w:ascii="Tahoma" w:hAnsi="Tahoma" w:cs="Tahoma"/>
          <w:sz w:val="20"/>
        </w:rPr>
        <w:t>O</w:t>
      </w:r>
      <w:r w:rsidRPr="00835187">
        <w:rPr>
          <w:rFonts w:ascii="Tahoma" w:hAnsi="Tahoma" w:cs="Tahoma"/>
          <w:sz w:val="20"/>
        </w:rPr>
        <w:t>:</w:t>
      </w:r>
      <w:r w:rsidR="00C0249A" w:rsidRPr="00835187">
        <w:rPr>
          <w:rFonts w:ascii="Tahoma" w:hAnsi="Tahoma" w:cs="Tahoma"/>
          <w:sz w:val="20"/>
        </w:rPr>
        <w:t xml:space="preserve"> </w:t>
      </w:r>
      <w:r w:rsidR="00835187" w:rsidRPr="00835187">
        <w:rPr>
          <w:rFonts w:ascii="Tahoma" w:hAnsi="Tahoma" w:cs="Tahoma"/>
          <w:sz w:val="20"/>
        </w:rPr>
        <w:tab/>
      </w:r>
      <w:r w:rsidR="00C0249A" w:rsidRPr="00835187">
        <w:rPr>
          <w:rFonts w:ascii="Tahoma" w:hAnsi="Tahoma" w:cs="Tahoma"/>
          <w:sz w:val="20"/>
        </w:rPr>
        <w:t>00011754</w:t>
      </w:r>
    </w:p>
    <w:p w:rsidR="00984457" w:rsidRPr="00835187" w:rsidRDefault="00984457">
      <w:pPr>
        <w:tabs>
          <w:tab w:val="left" w:pos="426"/>
          <w:tab w:val="left" w:pos="2977"/>
        </w:tabs>
        <w:spacing w:after="0"/>
        <w:rPr>
          <w:rFonts w:ascii="Tahoma" w:hAnsi="Tahoma" w:cs="Tahoma"/>
          <w:sz w:val="20"/>
        </w:rPr>
      </w:pPr>
      <w:r w:rsidRPr="00835187">
        <w:rPr>
          <w:rFonts w:ascii="Tahoma" w:hAnsi="Tahoma" w:cs="Tahoma"/>
          <w:sz w:val="20"/>
        </w:rPr>
        <w:t>DIČ:</w:t>
      </w:r>
      <w:r w:rsidR="00F33592" w:rsidRPr="00835187">
        <w:rPr>
          <w:rFonts w:ascii="Tahoma" w:hAnsi="Tahoma" w:cs="Tahoma"/>
          <w:sz w:val="20"/>
        </w:rPr>
        <w:tab/>
      </w:r>
      <w:r w:rsidR="00C0249A" w:rsidRPr="00835187">
        <w:rPr>
          <w:rFonts w:ascii="Tahoma" w:hAnsi="Tahoma" w:cs="Tahoma"/>
          <w:sz w:val="20"/>
        </w:rPr>
        <w:t xml:space="preserve"> </w:t>
      </w:r>
      <w:r w:rsidR="00835187" w:rsidRPr="00835187">
        <w:rPr>
          <w:rFonts w:ascii="Tahoma" w:hAnsi="Tahoma" w:cs="Tahoma"/>
          <w:sz w:val="20"/>
        </w:rPr>
        <w:tab/>
      </w:r>
      <w:r w:rsidR="00C0249A" w:rsidRPr="00835187">
        <w:rPr>
          <w:rFonts w:ascii="Tahoma" w:hAnsi="Tahoma" w:cs="Tahoma"/>
          <w:sz w:val="20"/>
        </w:rPr>
        <w:t>CZ00011754</w:t>
      </w:r>
    </w:p>
    <w:p w:rsidR="00984457" w:rsidRPr="00835187" w:rsidRDefault="00984457">
      <w:pPr>
        <w:tabs>
          <w:tab w:val="left" w:pos="426"/>
          <w:tab w:val="left" w:pos="2977"/>
        </w:tabs>
        <w:spacing w:after="0"/>
        <w:rPr>
          <w:rFonts w:ascii="Tahoma" w:hAnsi="Tahoma" w:cs="Tahoma"/>
          <w:sz w:val="20"/>
        </w:rPr>
      </w:pPr>
      <w:r w:rsidRPr="00835187">
        <w:rPr>
          <w:rFonts w:ascii="Tahoma" w:hAnsi="Tahoma" w:cs="Tahoma"/>
          <w:sz w:val="20"/>
        </w:rPr>
        <w:t>Bankovní spojení:</w:t>
      </w:r>
      <w:r w:rsidR="00C0249A" w:rsidRPr="00835187">
        <w:rPr>
          <w:rFonts w:ascii="Tahoma" w:hAnsi="Tahoma" w:cs="Tahoma"/>
          <w:sz w:val="20"/>
        </w:rPr>
        <w:t xml:space="preserve"> </w:t>
      </w:r>
      <w:r w:rsidR="00835187" w:rsidRPr="00835187">
        <w:rPr>
          <w:rFonts w:ascii="Tahoma" w:hAnsi="Tahoma" w:cs="Tahoma"/>
          <w:sz w:val="20"/>
        </w:rPr>
        <w:tab/>
      </w:r>
      <w:proofErr w:type="spellStart"/>
      <w:r w:rsidR="00C0249A" w:rsidRPr="00835187">
        <w:rPr>
          <w:rFonts w:ascii="Tahoma" w:hAnsi="Tahoma" w:cs="Tahoma"/>
          <w:sz w:val="20"/>
        </w:rPr>
        <w:t>UniCredit</w:t>
      </w:r>
      <w:proofErr w:type="spellEnd"/>
      <w:r w:rsidR="00C0249A" w:rsidRPr="00835187">
        <w:rPr>
          <w:rFonts w:ascii="Tahoma" w:hAnsi="Tahoma" w:cs="Tahoma"/>
          <w:sz w:val="20"/>
        </w:rPr>
        <w:t xml:space="preserve"> Bank Czech Republic</w:t>
      </w:r>
    </w:p>
    <w:p w:rsidR="00984457" w:rsidRPr="00835187" w:rsidRDefault="00984457">
      <w:pPr>
        <w:tabs>
          <w:tab w:val="left" w:pos="426"/>
          <w:tab w:val="left" w:pos="2977"/>
        </w:tabs>
        <w:spacing w:after="0"/>
        <w:rPr>
          <w:rFonts w:ascii="Tahoma" w:hAnsi="Tahoma" w:cs="Tahoma"/>
          <w:sz w:val="20"/>
        </w:rPr>
      </w:pPr>
      <w:r w:rsidRPr="00835187">
        <w:rPr>
          <w:rFonts w:ascii="Tahoma" w:hAnsi="Tahoma" w:cs="Tahoma"/>
          <w:sz w:val="20"/>
        </w:rPr>
        <w:t>Číslo účtu:</w:t>
      </w:r>
      <w:r w:rsidR="00C0249A" w:rsidRPr="00835187">
        <w:rPr>
          <w:rFonts w:ascii="Tahoma" w:hAnsi="Tahoma" w:cs="Tahoma"/>
          <w:sz w:val="20"/>
        </w:rPr>
        <w:t xml:space="preserve"> </w:t>
      </w:r>
      <w:r w:rsidR="00835187" w:rsidRPr="00835187">
        <w:rPr>
          <w:rFonts w:ascii="Tahoma" w:hAnsi="Tahoma" w:cs="Tahoma"/>
          <w:sz w:val="20"/>
        </w:rPr>
        <w:tab/>
      </w:r>
      <w:r w:rsidR="009C3373">
        <w:rPr>
          <w:rFonts w:ascii="Tahoma" w:hAnsi="Tahoma" w:cs="Tahoma"/>
          <w:sz w:val="20"/>
        </w:rPr>
        <w:t>XXXX</w:t>
      </w:r>
    </w:p>
    <w:p w:rsidR="00984457" w:rsidRPr="0046764A" w:rsidRDefault="00984457">
      <w:pPr>
        <w:tabs>
          <w:tab w:val="left" w:pos="426"/>
          <w:tab w:val="left" w:pos="2977"/>
        </w:tabs>
        <w:spacing w:after="0"/>
        <w:rPr>
          <w:rFonts w:ascii="Tahoma" w:hAnsi="Tahoma" w:cs="Tahoma"/>
          <w:sz w:val="20"/>
        </w:rPr>
      </w:pPr>
      <w:r w:rsidRPr="00835187">
        <w:rPr>
          <w:rFonts w:ascii="Tahoma" w:hAnsi="Tahoma" w:cs="Tahoma"/>
          <w:sz w:val="20"/>
        </w:rPr>
        <w:t xml:space="preserve">Zapsána v obchodním rejstříku vedeném </w:t>
      </w:r>
      <w:r w:rsidR="00C0249A" w:rsidRPr="00835187">
        <w:rPr>
          <w:rFonts w:ascii="Tahoma" w:hAnsi="Tahoma" w:cs="Tahoma"/>
          <w:sz w:val="20"/>
        </w:rPr>
        <w:t>Městským</w:t>
      </w:r>
      <w:r w:rsidRPr="00835187">
        <w:rPr>
          <w:rFonts w:ascii="Tahoma" w:hAnsi="Tahoma" w:cs="Tahoma"/>
          <w:sz w:val="20"/>
        </w:rPr>
        <w:t xml:space="preserve"> soudem v</w:t>
      </w:r>
      <w:r w:rsidR="00C0249A" w:rsidRPr="00835187">
        <w:rPr>
          <w:rFonts w:ascii="Tahoma" w:hAnsi="Tahoma" w:cs="Tahoma"/>
          <w:sz w:val="20"/>
        </w:rPr>
        <w:t> Praze</w:t>
      </w:r>
      <w:r w:rsidRPr="00835187">
        <w:rPr>
          <w:rFonts w:ascii="Tahoma" w:hAnsi="Tahoma" w:cs="Tahoma"/>
          <w:sz w:val="20"/>
        </w:rPr>
        <w:t>, oddíl</w:t>
      </w:r>
      <w:r w:rsidR="00C0249A" w:rsidRPr="00835187">
        <w:rPr>
          <w:rFonts w:ascii="Tahoma" w:hAnsi="Tahoma" w:cs="Tahoma"/>
          <w:sz w:val="20"/>
        </w:rPr>
        <w:t xml:space="preserve"> B</w:t>
      </w:r>
      <w:r w:rsidRPr="00835187">
        <w:rPr>
          <w:rFonts w:ascii="Tahoma" w:hAnsi="Tahoma" w:cs="Tahoma"/>
          <w:sz w:val="20"/>
        </w:rPr>
        <w:t>, vložka</w:t>
      </w:r>
      <w:r w:rsidR="00C0249A" w:rsidRPr="00835187">
        <w:rPr>
          <w:rFonts w:ascii="Tahoma" w:hAnsi="Tahoma" w:cs="Tahoma"/>
          <w:sz w:val="20"/>
        </w:rPr>
        <w:t xml:space="preserve"> 411</w:t>
      </w:r>
    </w:p>
    <w:p w:rsidR="00984457" w:rsidRPr="0046764A" w:rsidRDefault="00984457" w:rsidP="0055334C">
      <w:pPr>
        <w:pStyle w:val="slovanodstavectextu"/>
        <w:widowControl w:val="0"/>
        <w:tabs>
          <w:tab w:val="clear" w:pos="454"/>
          <w:tab w:val="clear" w:pos="907"/>
          <w:tab w:val="clear" w:pos="1361"/>
          <w:tab w:val="clear" w:pos="1814"/>
          <w:tab w:val="left" w:pos="-2127"/>
        </w:tabs>
        <w:spacing w:after="0"/>
        <w:rPr>
          <w:rFonts w:ascii="Tahoma" w:hAnsi="Tahoma" w:cs="Tahoma"/>
          <w:sz w:val="18"/>
        </w:rPr>
      </w:pPr>
      <w:r w:rsidRPr="0046764A">
        <w:rPr>
          <w:rFonts w:ascii="Tahoma" w:hAnsi="Tahoma" w:cs="Tahoma"/>
          <w:i/>
          <w:iCs/>
          <w:sz w:val="20"/>
          <w:szCs w:val="24"/>
        </w:rPr>
        <w:t>(dále jen pro část A, B a D jako „prodávající“ a pro část C jako „pronajímatel“)</w:t>
      </w:r>
    </w:p>
    <w:p w:rsidR="00984457" w:rsidRPr="0046764A" w:rsidRDefault="00984457" w:rsidP="00E26516">
      <w:pPr>
        <w:pStyle w:val="Nadpis3"/>
        <w:pBdr>
          <w:bottom w:val="single" w:sz="4" w:space="1" w:color="auto"/>
        </w:pBdr>
        <w:spacing w:before="397" w:after="227"/>
        <w:jc w:val="center"/>
        <w:rPr>
          <w:rFonts w:ascii="Tahoma" w:hAnsi="Tahoma" w:cs="Tahoma"/>
          <w:i/>
          <w:iCs/>
          <w:sz w:val="20"/>
        </w:rPr>
      </w:pPr>
      <w:r w:rsidRPr="0046764A">
        <w:rPr>
          <w:rFonts w:ascii="Tahoma" w:hAnsi="Tahoma" w:cs="Tahoma"/>
          <w:sz w:val="20"/>
        </w:rPr>
        <w:t>II.</w:t>
      </w:r>
      <w:r w:rsidRPr="0046764A">
        <w:rPr>
          <w:rFonts w:ascii="Tahoma" w:hAnsi="Tahoma" w:cs="Tahoma"/>
          <w:sz w:val="20"/>
        </w:rPr>
        <w:br/>
      </w:r>
      <w:r w:rsidRPr="0046764A">
        <w:rPr>
          <w:rFonts w:ascii="Tahoma" w:hAnsi="Tahoma" w:cs="Tahoma"/>
          <w:caps/>
          <w:sz w:val="20"/>
        </w:rPr>
        <w:t>Základní ustanovení</w:t>
      </w:r>
    </w:p>
    <w:p w:rsidR="00984457" w:rsidRPr="0046764A" w:rsidRDefault="00984457">
      <w:pPr>
        <w:pStyle w:val="OdstavecSmlouvy"/>
        <w:numPr>
          <w:ilvl w:val="0"/>
          <w:numId w:val="4"/>
        </w:numPr>
        <w:rPr>
          <w:rFonts w:ascii="Tahoma" w:hAnsi="Tahoma" w:cs="Tahoma"/>
          <w:sz w:val="20"/>
        </w:rPr>
      </w:pPr>
      <w:r w:rsidRPr="0046764A">
        <w:rPr>
          <w:rFonts w:ascii="Tahoma" w:hAnsi="Tahoma" w:cs="Tahoma"/>
          <w:sz w:val="20"/>
        </w:rPr>
        <w:t>Smluvní strany prohlašují, že údaje uvedené v čl. I této smlouvy jsou v souladu s právní skutečností v době uzavření smlouvy. Smluvní strany se zavazují, že změny dotčených údajů oznámí bez zbytečného odkladu druhé smluvní straně. Při změně identifikačních údajů smluvních stran včetně změny účtu není nutné uzavírat ke smlouvě dodatek.</w:t>
      </w:r>
    </w:p>
    <w:p w:rsidR="00984457" w:rsidRPr="0046764A" w:rsidRDefault="00984457">
      <w:pPr>
        <w:pStyle w:val="OdstavecSmlouvy"/>
        <w:numPr>
          <w:ilvl w:val="0"/>
          <w:numId w:val="4"/>
        </w:numPr>
        <w:rPr>
          <w:rFonts w:ascii="Tahoma" w:hAnsi="Tahoma" w:cs="Tahoma"/>
          <w:sz w:val="20"/>
        </w:rPr>
      </w:pPr>
      <w:r w:rsidRPr="0046764A">
        <w:rPr>
          <w:rFonts w:ascii="Tahoma" w:hAnsi="Tahoma" w:cs="Tahoma"/>
          <w:sz w:val="20"/>
        </w:rPr>
        <w:t>Smluvní strany prohlašují, že osoby podepisující tuto smlouvu jsou k tomuto úkonu oprávněny.</w:t>
      </w:r>
    </w:p>
    <w:p w:rsidR="00984457" w:rsidRPr="0046764A" w:rsidRDefault="00984457">
      <w:pPr>
        <w:pStyle w:val="OdstavecSmlouvy"/>
        <w:numPr>
          <w:ilvl w:val="0"/>
          <w:numId w:val="4"/>
        </w:numPr>
        <w:rPr>
          <w:rFonts w:ascii="Tahoma" w:hAnsi="Tahoma" w:cs="Tahoma"/>
          <w:sz w:val="20"/>
        </w:rPr>
      </w:pPr>
      <w:r w:rsidRPr="0046764A">
        <w:rPr>
          <w:rFonts w:ascii="Tahoma" w:hAnsi="Tahoma" w:cs="Tahoma"/>
          <w:sz w:val="20"/>
        </w:rPr>
        <w:t>Prodávající prohlašuje, že je odborně způsobilý k zajištění předmětu plnění podle této smlouvy.</w:t>
      </w:r>
    </w:p>
    <w:p w:rsidR="00984457" w:rsidRPr="0046764A" w:rsidRDefault="00984457">
      <w:pPr>
        <w:pStyle w:val="OdstavecSmlouvy"/>
        <w:numPr>
          <w:ilvl w:val="0"/>
          <w:numId w:val="4"/>
        </w:numPr>
        <w:tabs>
          <w:tab w:val="clear" w:pos="426"/>
          <w:tab w:val="clear" w:pos="1701"/>
        </w:tabs>
        <w:ind w:left="426" w:hanging="426"/>
        <w:rPr>
          <w:rFonts w:ascii="Tahoma" w:hAnsi="Tahoma" w:cs="Tahoma"/>
          <w:sz w:val="20"/>
        </w:rPr>
      </w:pPr>
      <w:r w:rsidRPr="0046764A">
        <w:rPr>
          <w:rFonts w:ascii="Tahoma" w:hAnsi="Tahoma" w:cs="Tahoma"/>
          <w:sz w:val="20"/>
        </w:rPr>
        <w:lastRenderedPageBreak/>
        <w:t>Prodávající se zavazuje, být po celou dobu plnění dle této smlouvy pojištěn pro případ způsobení škody jeho podnikatelskou činností kupujícímu nebo třetí osobě</w:t>
      </w:r>
      <w:r w:rsidR="003120E2" w:rsidRPr="0046764A">
        <w:rPr>
          <w:rFonts w:ascii="Tahoma" w:hAnsi="Tahoma" w:cs="Tahoma"/>
          <w:sz w:val="20"/>
        </w:rPr>
        <w:t xml:space="preserve">, a to s pojistnou částkou </w:t>
      </w:r>
      <w:r w:rsidR="00521DDA" w:rsidRPr="0046764A">
        <w:rPr>
          <w:rFonts w:ascii="Tahoma" w:hAnsi="Tahoma" w:cs="Tahoma"/>
          <w:sz w:val="20"/>
        </w:rPr>
        <w:t>ve výši min.</w:t>
      </w:r>
      <w:r w:rsidR="0055334C" w:rsidRPr="0046764A">
        <w:rPr>
          <w:rFonts w:ascii="Tahoma" w:hAnsi="Tahoma" w:cs="Tahoma"/>
          <w:sz w:val="20"/>
        </w:rPr>
        <w:t xml:space="preserve"> 5</w:t>
      </w:r>
      <w:r w:rsidR="003120E2" w:rsidRPr="0046764A">
        <w:rPr>
          <w:rFonts w:ascii="Tahoma" w:hAnsi="Tahoma" w:cs="Tahoma"/>
          <w:sz w:val="20"/>
        </w:rPr>
        <w:t> 000 000,- Kč na jednu pojistnou událost</w:t>
      </w:r>
      <w:r w:rsidRPr="0046764A">
        <w:rPr>
          <w:rFonts w:ascii="Tahoma" w:hAnsi="Tahoma" w:cs="Tahoma"/>
          <w:sz w:val="20"/>
        </w:rPr>
        <w:t>.</w:t>
      </w:r>
    </w:p>
    <w:p w:rsidR="003120E2" w:rsidRPr="0046764A" w:rsidRDefault="003120E2">
      <w:pPr>
        <w:pStyle w:val="OdstavecSmlouvy"/>
        <w:numPr>
          <w:ilvl w:val="0"/>
          <w:numId w:val="4"/>
        </w:numPr>
        <w:tabs>
          <w:tab w:val="clear" w:pos="426"/>
          <w:tab w:val="clear" w:pos="1701"/>
        </w:tabs>
        <w:ind w:left="426" w:hanging="426"/>
        <w:rPr>
          <w:rFonts w:ascii="Tahoma" w:hAnsi="Tahoma" w:cs="Tahoma"/>
          <w:sz w:val="20"/>
        </w:rPr>
      </w:pPr>
      <w:r w:rsidRPr="0046764A">
        <w:rPr>
          <w:rFonts w:ascii="Tahoma" w:hAnsi="Tahoma" w:cs="Tahoma"/>
          <w:sz w:val="20"/>
        </w:rPr>
        <w:t>Prodávající se zavazuje, být po celou dobu plnění této smlouvy pojištěn pro případ způsobení škody</w:t>
      </w:r>
      <w:r w:rsidR="00AB1062" w:rsidRPr="0046764A">
        <w:rPr>
          <w:rFonts w:ascii="Tahoma" w:hAnsi="Tahoma" w:cs="Tahoma"/>
          <w:sz w:val="20"/>
        </w:rPr>
        <w:t xml:space="preserve"> v souvislosti s poskytování léčiv a zdravotnických prostředků, a to pojistnou částkou ve </w:t>
      </w:r>
      <w:r w:rsidR="0055334C" w:rsidRPr="0046764A">
        <w:rPr>
          <w:rFonts w:ascii="Tahoma" w:hAnsi="Tahoma" w:cs="Tahoma"/>
          <w:sz w:val="20"/>
        </w:rPr>
        <w:t>výši min. 5</w:t>
      </w:r>
      <w:r w:rsidR="00AB1062" w:rsidRPr="0046764A">
        <w:rPr>
          <w:rFonts w:ascii="Tahoma" w:hAnsi="Tahoma" w:cs="Tahoma"/>
          <w:sz w:val="20"/>
        </w:rPr>
        <w:t> 000 000,- Kč na jednu pojistnou událost.</w:t>
      </w:r>
    </w:p>
    <w:p w:rsidR="00984457" w:rsidRPr="0046764A" w:rsidRDefault="00984457">
      <w:pPr>
        <w:pStyle w:val="OdstavecSmlouvy"/>
        <w:numPr>
          <w:ilvl w:val="0"/>
          <w:numId w:val="4"/>
        </w:numPr>
        <w:tabs>
          <w:tab w:val="clear" w:pos="426"/>
          <w:tab w:val="clear" w:pos="1701"/>
        </w:tabs>
        <w:ind w:left="426" w:hanging="426"/>
        <w:rPr>
          <w:rFonts w:ascii="Tahoma" w:hAnsi="Tahoma" w:cs="Tahoma"/>
          <w:sz w:val="20"/>
        </w:rPr>
      </w:pPr>
      <w:r w:rsidRPr="0046764A">
        <w:rPr>
          <w:rFonts w:ascii="Tahoma" w:hAnsi="Tahoma" w:cs="Tahoma"/>
          <w:sz w:val="20"/>
        </w:rPr>
        <w:t>Pokud se dále v této smlouvě hovoří pouze o kupujícím a prodávajícím, vztahují se uvedená práva a povinnosti přiměřeně i na nájemce a pronajímatele.</w:t>
      </w:r>
    </w:p>
    <w:p w:rsidR="00E26516" w:rsidRPr="0046764A" w:rsidRDefault="00E26516" w:rsidP="0055334C">
      <w:pPr>
        <w:spacing w:before="120"/>
        <w:rPr>
          <w:rFonts w:ascii="Tahoma" w:hAnsi="Tahoma" w:cs="Tahoma"/>
          <w:sz w:val="20"/>
        </w:rPr>
      </w:pPr>
    </w:p>
    <w:p w:rsidR="00984457" w:rsidRPr="0046764A" w:rsidRDefault="00984457">
      <w:pPr>
        <w:pStyle w:val="Nadpis3"/>
        <w:spacing w:before="0" w:line="240" w:lineRule="auto"/>
        <w:jc w:val="center"/>
        <w:rPr>
          <w:rFonts w:ascii="Tahoma" w:hAnsi="Tahoma" w:cs="Tahoma"/>
          <w:sz w:val="20"/>
        </w:rPr>
      </w:pPr>
      <w:r w:rsidRPr="0046764A">
        <w:rPr>
          <w:rFonts w:ascii="Tahoma" w:hAnsi="Tahoma" w:cs="Tahoma"/>
          <w:sz w:val="20"/>
        </w:rPr>
        <w:t>Část B</w:t>
      </w:r>
    </w:p>
    <w:p w:rsidR="00984457" w:rsidRPr="0046764A" w:rsidRDefault="00531082">
      <w:pPr>
        <w:spacing w:after="0" w:line="240" w:lineRule="auto"/>
        <w:jc w:val="center"/>
        <w:rPr>
          <w:rFonts w:ascii="Tahoma" w:hAnsi="Tahoma" w:cs="Tahoma"/>
          <w:sz w:val="20"/>
        </w:rPr>
      </w:pPr>
      <w:r w:rsidRPr="0046764A">
        <w:rPr>
          <w:rFonts w:ascii="Tahoma" w:hAnsi="Tahoma" w:cs="Tahoma"/>
          <w:sz w:val="20"/>
        </w:rPr>
        <w:t>Kupní smlouva</w:t>
      </w:r>
    </w:p>
    <w:p w:rsidR="00984457" w:rsidRPr="0046764A" w:rsidRDefault="00984457" w:rsidP="00E26516">
      <w:pPr>
        <w:widowControl w:val="0"/>
        <w:pBdr>
          <w:bottom w:val="single" w:sz="4" w:space="1" w:color="auto"/>
        </w:pBdr>
        <w:spacing w:before="227" w:after="232" w:line="240" w:lineRule="atLeast"/>
        <w:jc w:val="center"/>
        <w:rPr>
          <w:rFonts w:ascii="Tahoma" w:hAnsi="Tahoma" w:cs="Tahoma"/>
          <w:sz w:val="20"/>
        </w:rPr>
      </w:pPr>
      <w:r w:rsidRPr="0046764A">
        <w:rPr>
          <w:rFonts w:ascii="Tahoma" w:hAnsi="Tahoma" w:cs="Tahoma"/>
          <w:b/>
          <w:bCs/>
          <w:sz w:val="20"/>
        </w:rPr>
        <w:t>III.</w:t>
      </w:r>
      <w:r w:rsidRPr="0046764A">
        <w:rPr>
          <w:rFonts w:ascii="Tahoma" w:hAnsi="Tahoma" w:cs="Tahoma"/>
          <w:b/>
          <w:bCs/>
          <w:sz w:val="20"/>
        </w:rPr>
        <w:br/>
      </w:r>
      <w:r w:rsidRPr="0046764A">
        <w:rPr>
          <w:rFonts w:ascii="Tahoma" w:hAnsi="Tahoma" w:cs="Tahoma"/>
          <w:b/>
          <w:bCs/>
          <w:caps/>
          <w:sz w:val="20"/>
        </w:rPr>
        <w:t>Předmět smlouvy</w:t>
      </w:r>
    </w:p>
    <w:p w:rsidR="00984457" w:rsidRPr="0046764A" w:rsidRDefault="00984457" w:rsidP="0046764A">
      <w:pPr>
        <w:widowControl w:val="0"/>
        <w:numPr>
          <w:ilvl w:val="0"/>
          <w:numId w:val="24"/>
        </w:numPr>
        <w:spacing w:line="240" w:lineRule="auto"/>
        <w:ind w:left="426" w:hanging="426"/>
        <w:rPr>
          <w:rFonts w:ascii="Tahoma" w:hAnsi="Tahoma" w:cs="Tahoma"/>
          <w:sz w:val="20"/>
          <w:szCs w:val="22"/>
        </w:rPr>
      </w:pPr>
      <w:r w:rsidRPr="0046764A">
        <w:rPr>
          <w:rFonts w:ascii="Tahoma" w:hAnsi="Tahoma" w:cs="Tahoma"/>
          <w:sz w:val="20"/>
          <w:szCs w:val="22"/>
        </w:rPr>
        <w:t>Prodávající se zavazuje na základě jednotlivých objednávek kupujícího dodat kupujícímu jím objednané medicinální a technické plyny v tlakových láhvích (dále je</w:t>
      </w:r>
      <w:r w:rsidR="00835187">
        <w:rPr>
          <w:rFonts w:ascii="Tahoma" w:hAnsi="Tahoma" w:cs="Tahoma"/>
          <w:sz w:val="20"/>
          <w:szCs w:val="22"/>
        </w:rPr>
        <w:t>n „zboží“) uvedené v Příloze č. </w:t>
      </w:r>
      <w:r w:rsidRPr="0046764A">
        <w:rPr>
          <w:rFonts w:ascii="Tahoma" w:hAnsi="Tahoma" w:cs="Tahoma"/>
          <w:sz w:val="20"/>
          <w:szCs w:val="22"/>
        </w:rPr>
        <w:t>1 této smlouvy a umožnit kupujícímu nabýt vlastnické právo ke zboží. Kupující se zavazuje zboží převzít a prodávajícímu za poskytnuté plnění zaplatit za podmínek uvedených v této smlouvě kupní cenu dle čl</w:t>
      </w:r>
      <w:r w:rsidRPr="0046764A">
        <w:rPr>
          <w:rFonts w:ascii="Tahoma" w:hAnsi="Tahoma" w:cs="Tahoma"/>
          <w:color w:val="003366"/>
          <w:sz w:val="20"/>
          <w:szCs w:val="22"/>
        </w:rPr>
        <w:t xml:space="preserve">. </w:t>
      </w:r>
      <w:r w:rsidRPr="0046764A">
        <w:rPr>
          <w:rFonts w:ascii="Tahoma" w:hAnsi="Tahoma" w:cs="Tahoma"/>
          <w:sz w:val="20"/>
          <w:szCs w:val="22"/>
        </w:rPr>
        <w:t>IV této smlouvy. Zboží bude prodávajícím dodáváno v tlakových láhvích za podmínek uvedených v části C této smlouvy.</w:t>
      </w:r>
    </w:p>
    <w:p w:rsidR="00984457" w:rsidRPr="0046764A" w:rsidRDefault="00984457" w:rsidP="0046764A">
      <w:pPr>
        <w:widowControl w:val="0"/>
        <w:numPr>
          <w:ilvl w:val="0"/>
          <w:numId w:val="24"/>
        </w:numPr>
        <w:suppressAutoHyphens w:val="0"/>
        <w:spacing w:line="240" w:lineRule="auto"/>
        <w:ind w:left="426" w:hanging="426"/>
        <w:rPr>
          <w:rFonts w:ascii="Tahoma" w:hAnsi="Tahoma" w:cs="Tahoma"/>
          <w:sz w:val="20"/>
          <w:szCs w:val="22"/>
        </w:rPr>
      </w:pPr>
      <w:r w:rsidRPr="0046764A">
        <w:rPr>
          <w:rFonts w:ascii="Tahoma" w:hAnsi="Tahoma" w:cs="Tahoma"/>
          <w:sz w:val="20"/>
          <w:szCs w:val="22"/>
        </w:rPr>
        <w:t>Objednávky kupujícího musí obsahovat alespoň druh a</w:t>
      </w:r>
      <w:r w:rsidR="005A439A" w:rsidRPr="0046764A">
        <w:rPr>
          <w:rFonts w:ascii="Tahoma" w:hAnsi="Tahoma" w:cs="Tahoma"/>
          <w:sz w:val="20"/>
          <w:szCs w:val="22"/>
        </w:rPr>
        <w:t xml:space="preserve"> množství objednávaného zboží a </w:t>
      </w:r>
      <w:r w:rsidRPr="0046764A">
        <w:rPr>
          <w:rFonts w:ascii="Tahoma" w:hAnsi="Tahoma" w:cs="Tahoma"/>
          <w:sz w:val="20"/>
          <w:szCs w:val="22"/>
        </w:rPr>
        <w:t>požadovaný termín a místo jejich dodání. Obje</w:t>
      </w:r>
      <w:r w:rsidR="0048362E" w:rsidRPr="0046764A">
        <w:rPr>
          <w:rFonts w:ascii="Tahoma" w:hAnsi="Tahoma" w:cs="Tahoma"/>
          <w:sz w:val="20"/>
          <w:szCs w:val="22"/>
        </w:rPr>
        <w:t>dnávky budou uskutečněny telefonicky na tel.</w:t>
      </w:r>
      <w:r w:rsidR="005A439A" w:rsidRPr="0046764A">
        <w:rPr>
          <w:rFonts w:ascii="Tahoma" w:hAnsi="Tahoma" w:cs="Tahoma"/>
          <w:sz w:val="20"/>
          <w:szCs w:val="22"/>
        </w:rPr>
        <w:t xml:space="preserve"> </w:t>
      </w:r>
      <w:r w:rsidR="00835187">
        <w:rPr>
          <w:rFonts w:ascii="Tahoma" w:hAnsi="Tahoma" w:cs="Tahoma"/>
          <w:sz w:val="20"/>
          <w:szCs w:val="22"/>
        </w:rPr>
        <w:t>číslo</w:t>
      </w:r>
      <w:r w:rsidRPr="0046764A">
        <w:rPr>
          <w:rFonts w:ascii="Tahoma" w:hAnsi="Tahoma" w:cs="Tahoma"/>
          <w:sz w:val="20"/>
          <w:szCs w:val="22"/>
        </w:rPr>
        <w:t xml:space="preserve"> </w:t>
      </w:r>
      <w:r w:rsidRPr="00835187">
        <w:rPr>
          <w:rFonts w:ascii="Tahoma" w:hAnsi="Tahoma" w:cs="Tahoma"/>
          <w:sz w:val="20"/>
          <w:szCs w:val="22"/>
        </w:rPr>
        <w:t>(</w:t>
      </w:r>
      <w:r w:rsidR="009E3F94" w:rsidRPr="00835187">
        <w:rPr>
          <w:rFonts w:ascii="Tahoma" w:hAnsi="Tahoma" w:cs="Tahoma"/>
          <w:sz w:val="20"/>
          <w:szCs w:val="22"/>
        </w:rPr>
        <w:t>840 880 880</w:t>
      </w:r>
      <w:r w:rsidRPr="00835187">
        <w:rPr>
          <w:rFonts w:ascii="Tahoma" w:hAnsi="Tahoma" w:cs="Tahoma"/>
          <w:sz w:val="20"/>
          <w:szCs w:val="22"/>
        </w:rPr>
        <w:t>).</w:t>
      </w:r>
      <w:r w:rsidRPr="0046764A">
        <w:rPr>
          <w:rFonts w:ascii="Tahoma" w:hAnsi="Tahoma" w:cs="Tahoma"/>
          <w:sz w:val="20"/>
          <w:szCs w:val="22"/>
        </w:rPr>
        <w:t xml:space="preserve"> </w:t>
      </w:r>
    </w:p>
    <w:p w:rsidR="00984457" w:rsidRPr="0046764A" w:rsidRDefault="00984457" w:rsidP="0046764A">
      <w:pPr>
        <w:widowControl w:val="0"/>
        <w:numPr>
          <w:ilvl w:val="0"/>
          <w:numId w:val="24"/>
        </w:numPr>
        <w:spacing w:line="240" w:lineRule="auto"/>
        <w:ind w:left="426" w:hanging="426"/>
        <w:rPr>
          <w:rFonts w:ascii="Tahoma" w:hAnsi="Tahoma" w:cs="Tahoma"/>
          <w:sz w:val="20"/>
          <w:szCs w:val="22"/>
        </w:rPr>
      </w:pPr>
      <w:r w:rsidRPr="0046764A">
        <w:rPr>
          <w:rFonts w:ascii="Tahoma" w:hAnsi="Tahoma" w:cs="Tahoma"/>
          <w:sz w:val="20"/>
          <w:szCs w:val="22"/>
        </w:rPr>
        <w:t>Součástí předmětu smlouvy je doprava zboží do objednatelem určeného místa plnění dle čl. V této smlouvy.</w:t>
      </w:r>
    </w:p>
    <w:p w:rsidR="00984457" w:rsidRPr="0046764A" w:rsidRDefault="00984457" w:rsidP="0046764A">
      <w:pPr>
        <w:widowControl w:val="0"/>
        <w:numPr>
          <w:ilvl w:val="0"/>
          <w:numId w:val="24"/>
        </w:numPr>
        <w:spacing w:line="240" w:lineRule="auto"/>
        <w:ind w:left="426" w:hanging="426"/>
        <w:rPr>
          <w:rFonts w:ascii="Tahoma" w:hAnsi="Tahoma" w:cs="Tahoma"/>
          <w:sz w:val="20"/>
          <w:szCs w:val="22"/>
        </w:rPr>
      </w:pPr>
      <w:r w:rsidRPr="0046764A">
        <w:rPr>
          <w:rFonts w:ascii="Tahoma" w:hAnsi="Tahoma" w:cs="Tahoma"/>
          <w:sz w:val="20"/>
          <w:szCs w:val="22"/>
        </w:rPr>
        <w:t>Prodávající prohlašuje, že na zboží neváznou žádné právní vady ve smyslu ustanovení § 1920 zákona č. 89/2012 Sb., občanského zákoníku.</w:t>
      </w:r>
    </w:p>
    <w:p w:rsidR="00E26516" w:rsidRPr="0046764A" w:rsidRDefault="00E26516" w:rsidP="00E26516">
      <w:pPr>
        <w:widowControl w:val="0"/>
        <w:spacing w:line="240" w:lineRule="auto"/>
        <w:rPr>
          <w:rFonts w:ascii="Tahoma" w:hAnsi="Tahoma" w:cs="Tahoma"/>
          <w:b/>
          <w:bCs/>
          <w:sz w:val="20"/>
        </w:rPr>
      </w:pPr>
    </w:p>
    <w:p w:rsidR="00984457" w:rsidRPr="0046764A" w:rsidRDefault="00984457" w:rsidP="00E26516">
      <w:pPr>
        <w:keepNext/>
        <w:widowControl w:val="0"/>
        <w:pBdr>
          <w:bottom w:val="single" w:sz="4" w:space="1" w:color="auto"/>
        </w:pBdr>
        <w:tabs>
          <w:tab w:val="left" w:pos="-2410"/>
        </w:tabs>
        <w:spacing w:before="232" w:after="232" w:line="200" w:lineRule="atLeast"/>
        <w:jc w:val="center"/>
        <w:rPr>
          <w:rFonts w:ascii="Tahoma" w:hAnsi="Tahoma" w:cs="Tahoma"/>
          <w:sz w:val="20"/>
        </w:rPr>
      </w:pPr>
      <w:r w:rsidRPr="0046764A">
        <w:rPr>
          <w:rFonts w:ascii="Tahoma" w:hAnsi="Tahoma" w:cs="Tahoma"/>
          <w:b/>
          <w:bCs/>
          <w:sz w:val="20"/>
        </w:rPr>
        <w:t>IV.</w:t>
      </w:r>
      <w:r w:rsidRPr="0046764A">
        <w:rPr>
          <w:rFonts w:ascii="Tahoma" w:hAnsi="Tahoma" w:cs="Tahoma"/>
          <w:b/>
          <w:bCs/>
          <w:sz w:val="20"/>
        </w:rPr>
        <w:br/>
      </w:r>
      <w:r w:rsidRPr="0046764A">
        <w:rPr>
          <w:rFonts w:ascii="Tahoma" w:hAnsi="Tahoma" w:cs="Tahoma"/>
          <w:b/>
          <w:bCs/>
          <w:caps/>
          <w:color w:val="000000"/>
          <w:sz w:val="20"/>
        </w:rPr>
        <w:t>Kupní cena</w:t>
      </w:r>
    </w:p>
    <w:p w:rsidR="00984457" w:rsidRPr="0046764A" w:rsidRDefault="00984457" w:rsidP="0046764A">
      <w:pPr>
        <w:numPr>
          <w:ilvl w:val="1"/>
          <w:numId w:val="10"/>
        </w:numPr>
        <w:tabs>
          <w:tab w:val="clear" w:pos="1440"/>
        </w:tabs>
        <w:spacing w:before="120" w:line="240" w:lineRule="auto"/>
        <w:ind w:left="426" w:hanging="426"/>
        <w:rPr>
          <w:rFonts w:ascii="Tahoma" w:hAnsi="Tahoma" w:cs="Tahoma"/>
          <w:sz w:val="20"/>
        </w:rPr>
      </w:pPr>
      <w:r w:rsidRPr="0046764A">
        <w:rPr>
          <w:rFonts w:ascii="Tahoma" w:hAnsi="Tahoma" w:cs="Tahoma"/>
          <w:sz w:val="20"/>
        </w:rPr>
        <w:t>Kupní cena zboží je uvedena v Příloze č. 1 této smlouvy, která je nedílnou součástí této smlouvy. Snížení nebo zvýšení předpokládaného množství odebraných plynů není důvodem ke změně ceny.</w:t>
      </w:r>
    </w:p>
    <w:p w:rsidR="00984457" w:rsidRPr="0046764A" w:rsidRDefault="00984457" w:rsidP="0046764A">
      <w:pPr>
        <w:numPr>
          <w:ilvl w:val="1"/>
          <w:numId w:val="10"/>
        </w:numPr>
        <w:tabs>
          <w:tab w:val="clear" w:pos="1440"/>
        </w:tabs>
        <w:spacing w:before="120" w:line="240" w:lineRule="auto"/>
        <w:ind w:left="426" w:hanging="426"/>
        <w:rPr>
          <w:rFonts w:ascii="Tahoma" w:hAnsi="Tahoma" w:cs="Tahoma"/>
          <w:sz w:val="20"/>
        </w:rPr>
      </w:pPr>
      <w:r w:rsidRPr="0046764A">
        <w:rPr>
          <w:rFonts w:ascii="Tahoma" w:hAnsi="Tahoma" w:cs="Tahoma"/>
          <w:sz w:val="20"/>
        </w:rPr>
        <w:t>Kupní cena je stanovena jako nejvýše přípustná a jsou v ní zahrnuty veškeré náklady prodávajícího spojené s plněním předmětu této smlouvy dle čl. III této smlouvy, včetně nákladů na dopravu zboží do místa plnění dle čl. V odst. 1 této smlouvy, jakož i veškeré náklady spojené s předmětem plnění, o kterých prodávající v době uzavření smlouvy s ohledem na předmět svého podnikání věděl, nebo vědět měl či mohl.</w:t>
      </w:r>
    </w:p>
    <w:p w:rsidR="00984457" w:rsidRPr="0046764A" w:rsidRDefault="00984457" w:rsidP="0046764A">
      <w:pPr>
        <w:numPr>
          <w:ilvl w:val="1"/>
          <w:numId w:val="10"/>
        </w:numPr>
        <w:tabs>
          <w:tab w:val="clear" w:pos="1440"/>
        </w:tabs>
        <w:spacing w:before="120" w:line="240" w:lineRule="auto"/>
        <w:ind w:left="426" w:hanging="426"/>
        <w:rPr>
          <w:rFonts w:ascii="Tahoma" w:hAnsi="Tahoma" w:cs="Tahoma"/>
          <w:sz w:val="20"/>
        </w:rPr>
      </w:pPr>
      <w:r w:rsidRPr="0046764A">
        <w:rPr>
          <w:rFonts w:ascii="Tahoma" w:hAnsi="Tahoma" w:cs="Tahoma"/>
          <w:sz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84457" w:rsidRPr="0046764A" w:rsidRDefault="0046764A" w:rsidP="00BD2221">
      <w:pPr>
        <w:pBdr>
          <w:bottom w:val="single" w:sz="4" w:space="1" w:color="auto"/>
        </w:pBdr>
        <w:spacing w:before="120" w:line="240" w:lineRule="auto"/>
        <w:ind w:left="426"/>
        <w:jc w:val="center"/>
        <w:rPr>
          <w:rFonts w:ascii="Tahoma" w:hAnsi="Tahoma" w:cs="Tahoma"/>
          <w:sz w:val="20"/>
        </w:rPr>
      </w:pPr>
      <w:r>
        <w:rPr>
          <w:rFonts w:ascii="Tahoma" w:hAnsi="Tahoma" w:cs="Tahoma"/>
          <w:b/>
          <w:bCs/>
          <w:sz w:val="20"/>
        </w:rPr>
        <w:br w:type="page"/>
      </w:r>
      <w:r w:rsidR="00984457" w:rsidRPr="0046764A">
        <w:rPr>
          <w:rFonts w:ascii="Tahoma" w:hAnsi="Tahoma" w:cs="Tahoma"/>
          <w:b/>
          <w:bCs/>
          <w:sz w:val="20"/>
        </w:rPr>
        <w:lastRenderedPageBreak/>
        <w:t>V.</w:t>
      </w:r>
      <w:r w:rsidR="00984457" w:rsidRPr="0046764A">
        <w:rPr>
          <w:rFonts w:ascii="Tahoma" w:hAnsi="Tahoma" w:cs="Tahoma"/>
          <w:b/>
          <w:bCs/>
          <w:sz w:val="20"/>
        </w:rPr>
        <w:br/>
      </w:r>
      <w:r w:rsidR="00984457" w:rsidRPr="0046764A">
        <w:rPr>
          <w:rFonts w:ascii="Tahoma" w:hAnsi="Tahoma" w:cs="Tahoma"/>
          <w:b/>
          <w:bCs/>
          <w:caps/>
          <w:color w:val="000000"/>
          <w:sz w:val="20"/>
        </w:rPr>
        <w:t>Místo a doba plnění</w:t>
      </w:r>
    </w:p>
    <w:p w:rsidR="00836878" w:rsidRPr="0046764A" w:rsidRDefault="00984457" w:rsidP="00836878">
      <w:pPr>
        <w:numPr>
          <w:ilvl w:val="0"/>
          <w:numId w:val="7"/>
        </w:numPr>
        <w:tabs>
          <w:tab w:val="left" w:pos="360"/>
        </w:tabs>
        <w:spacing w:before="120" w:after="0" w:line="240" w:lineRule="auto"/>
        <w:ind w:left="360"/>
        <w:rPr>
          <w:rFonts w:ascii="Tahoma" w:hAnsi="Tahoma" w:cs="Tahoma"/>
          <w:sz w:val="20"/>
        </w:rPr>
      </w:pPr>
      <w:r w:rsidRPr="0046764A">
        <w:rPr>
          <w:rFonts w:ascii="Tahoma" w:hAnsi="Tahoma" w:cs="Tahoma"/>
          <w:sz w:val="20"/>
        </w:rPr>
        <w:t xml:space="preserve">Prodávající je povinen dodat zboží do místa plnění dle pokynů kupujícího, kterým je </w:t>
      </w:r>
      <w:r w:rsidR="00986089" w:rsidRPr="0046764A">
        <w:rPr>
          <w:rFonts w:ascii="Tahoma" w:hAnsi="Tahoma" w:cs="Tahoma"/>
          <w:sz w:val="20"/>
        </w:rPr>
        <w:t>S</w:t>
      </w:r>
      <w:r w:rsidR="00836878" w:rsidRPr="0046764A">
        <w:rPr>
          <w:rFonts w:ascii="Tahoma" w:hAnsi="Tahoma" w:cs="Tahoma"/>
          <w:sz w:val="20"/>
        </w:rPr>
        <w:t>lezská nemocnice v Opavě</w:t>
      </w:r>
      <w:r w:rsidR="00986089" w:rsidRPr="0046764A">
        <w:rPr>
          <w:rFonts w:ascii="Tahoma" w:hAnsi="Tahoma" w:cs="Tahoma"/>
          <w:sz w:val="20"/>
        </w:rPr>
        <w:t>, p</w:t>
      </w:r>
      <w:r w:rsidR="005A439A" w:rsidRPr="0046764A">
        <w:rPr>
          <w:rFonts w:ascii="Tahoma" w:hAnsi="Tahoma" w:cs="Tahoma"/>
          <w:sz w:val="20"/>
        </w:rPr>
        <w:t xml:space="preserve">říspěvková </w:t>
      </w:r>
      <w:r w:rsidR="00986089" w:rsidRPr="0046764A">
        <w:rPr>
          <w:rFonts w:ascii="Tahoma" w:hAnsi="Tahoma" w:cs="Tahoma"/>
          <w:sz w:val="20"/>
        </w:rPr>
        <w:t>o</w:t>
      </w:r>
      <w:r w:rsidR="005A439A" w:rsidRPr="0046764A">
        <w:rPr>
          <w:rFonts w:ascii="Tahoma" w:hAnsi="Tahoma" w:cs="Tahoma"/>
          <w:sz w:val="20"/>
        </w:rPr>
        <w:t>rganizace</w:t>
      </w:r>
      <w:r w:rsidR="00986089" w:rsidRPr="0046764A">
        <w:rPr>
          <w:rFonts w:ascii="Tahoma" w:hAnsi="Tahoma" w:cs="Tahoma"/>
          <w:sz w:val="20"/>
        </w:rPr>
        <w:t xml:space="preserve">, </w:t>
      </w:r>
      <w:r w:rsidR="00836878" w:rsidRPr="0046764A">
        <w:rPr>
          <w:rFonts w:ascii="Tahoma" w:hAnsi="Tahoma" w:cs="Tahoma"/>
          <w:sz w:val="20"/>
        </w:rPr>
        <w:t>Olomoucká 470/86, Předměstí</w:t>
      </w:r>
      <w:r w:rsidR="00986089" w:rsidRPr="0046764A">
        <w:rPr>
          <w:rFonts w:ascii="Tahoma" w:hAnsi="Tahoma" w:cs="Tahoma"/>
          <w:sz w:val="20"/>
        </w:rPr>
        <w:t>, 7</w:t>
      </w:r>
      <w:r w:rsidR="00836878" w:rsidRPr="0046764A">
        <w:rPr>
          <w:rFonts w:ascii="Tahoma" w:hAnsi="Tahoma" w:cs="Tahoma"/>
          <w:sz w:val="20"/>
        </w:rPr>
        <w:t>46 01 Opava</w:t>
      </w:r>
      <w:r w:rsidR="005A439A" w:rsidRPr="0046764A">
        <w:rPr>
          <w:rFonts w:ascii="Tahoma" w:hAnsi="Tahoma" w:cs="Tahoma"/>
          <w:sz w:val="20"/>
        </w:rPr>
        <w:t>.</w:t>
      </w:r>
    </w:p>
    <w:p w:rsidR="00984457" w:rsidRPr="0046764A" w:rsidRDefault="00984457" w:rsidP="00836878">
      <w:pPr>
        <w:numPr>
          <w:ilvl w:val="0"/>
          <w:numId w:val="7"/>
        </w:numPr>
        <w:tabs>
          <w:tab w:val="left" w:pos="360"/>
        </w:tabs>
        <w:spacing w:before="120" w:after="0" w:line="240" w:lineRule="auto"/>
        <w:ind w:left="360"/>
        <w:rPr>
          <w:rFonts w:ascii="Tahoma" w:hAnsi="Tahoma" w:cs="Tahoma"/>
          <w:sz w:val="20"/>
        </w:rPr>
      </w:pPr>
      <w:r w:rsidRPr="0046764A">
        <w:rPr>
          <w:rFonts w:ascii="Tahoma" w:hAnsi="Tahoma" w:cs="Tahoma"/>
          <w:sz w:val="20"/>
        </w:rPr>
        <w:t>V místě plnění převezme zboží pověřený zaměstnanec kupujícího, který převzetí zboží potvrdí svým podpisem</w:t>
      </w:r>
      <w:r w:rsidR="005A439A" w:rsidRPr="0046764A">
        <w:rPr>
          <w:rFonts w:ascii="Tahoma" w:hAnsi="Tahoma" w:cs="Tahoma"/>
          <w:sz w:val="20"/>
        </w:rPr>
        <w:t>.</w:t>
      </w:r>
    </w:p>
    <w:p w:rsidR="00984457" w:rsidRPr="0046764A" w:rsidRDefault="00984457">
      <w:pPr>
        <w:numPr>
          <w:ilvl w:val="0"/>
          <w:numId w:val="7"/>
        </w:numPr>
        <w:tabs>
          <w:tab w:val="left" w:pos="360"/>
        </w:tabs>
        <w:spacing w:before="120" w:after="0" w:line="240" w:lineRule="auto"/>
        <w:ind w:left="360"/>
        <w:rPr>
          <w:rFonts w:ascii="Tahoma" w:hAnsi="Tahoma" w:cs="Tahoma"/>
          <w:sz w:val="20"/>
        </w:rPr>
      </w:pPr>
      <w:r w:rsidRPr="0046764A">
        <w:rPr>
          <w:rFonts w:ascii="Tahoma" w:hAnsi="Tahoma" w:cs="Tahoma"/>
          <w:sz w:val="20"/>
        </w:rPr>
        <w:t>Prodávající se zavazuje dodat kupujícímu objednané zboží nejpozději do 36 hodin od doručení objednávky, s výjimkou speciálního kalibračního plynu, který se zavazuje kupujícímu dodat do 7 týdnů od objednání.</w:t>
      </w:r>
    </w:p>
    <w:p w:rsidR="00984457" w:rsidRPr="0046764A" w:rsidRDefault="00984457" w:rsidP="0055334C">
      <w:pPr>
        <w:tabs>
          <w:tab w:val="left" w:pos="360"/>
        </w:tabs>
        <w:spacing w:before="120" w:line="240" w:lineRule="auto"/>
        <w:rPr>
          <w:rFonts w:ascii="Tahoma" w:hAnsi="Tahoma" w:cs="Tahoma"/>
          <w:b/>
          <w:bCs/>
          <w:caps/>
          <w:sz w:val="20"/>
        </w:rPr>
      </w:pPr>
    </w:p>
    <w:p w:rsidR="00984457" w:rsidRPr="0046764A" w:rsidRDefault="00984457" w:rsidP="00E26516">
      <w:pPr>
        <w:pBdr>
          <w:bottom w:val="single" w:sz="4" w:space="1" w:color="auto"/>
        </w:pBdr>
        <w:tabs>
          <w:tab w:val="left" w:pos="360"/>
        </w:tabs>
        <w:spacing w:before="120" w:after="0" w:line="240" w:lineRule="auto"/>
        <w:jc w:val="center"/>
        <w:rPr>
          <w:rFonts w:ascii="Tahoma" w:hAnsi="Tahoma" w:cs="Tahoma"/>
          <w:sz w:val="20"/>
        </w:rPr>
      </w:pPr>
      <w:r w:rsidRPr="0046764A">
        <w:rPr>
          <w:rFonts w:ascii="Tahoma" w:hAnsi="Tahoma" w:cs="Tahoma"/>
          <w:b/>
          <w:bCs/>
          <w:caps/>
          <w:sz w:val="20"/>
        </w:rPr>
        <w:t>vI.</w:t>
      </w:r>
      <w:r w:rsidRPr="0046764A">
        <w:rPr>
          <w:rFonts w:ascii="Tahoma" w:hAnsi="Tahoma" w:cs="Tahoma"/>
          <w:b/>
          <w:bCs/>
          <w:caps/>
          <w:sz w:val="20"/>
        </w:rPr>
        <w:br/>
        <w:t>Dodání předmětu smlouvy a převod vlastnického práva</w:t>
      </w:r>
    </w:p>
    <w:p w:rsidR="00984457" w:rsidRPr="0046764A" w:rsidRDefault="00984457">
      <w:pPr>
        <w:widowControl w:val="0"/>
        <w:numPr>
          <w:ilvl w:val="0"/>
          <w:numId w:val="6"/>
        </w:numPr>
        <w:tabs>
          <w:tab w:val="left" w:pos="360"/>
        </w:tabs>
        <w:spacing w:before="120" w:after="0" w:line="240" w:lineRule="atLeast"/>
        <w:ind w:left="360"/>
        <w:rPr>
          <w:rFonts w:ascii="Tahoma" w:hAnsi="Tahoma" w:cs="Tahoma"/>
          <w:sz w:val="20"/>
        </w:rPr>
      </w:pPr>
      <w:r w:rsidRPr="0046764A">
        <w:rPr>
          <w:rFonts w:ascii="Tahoma" w:hAnsi="Tahoma" w:cs="Tahoma"/>
          <w:sz w:val="20"/>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rsidR="00984457" w:rsidRPr="0046764A" w:rsidRDefault="00984457">
      <w:pPr>
        <w:pStyle w:val="Import14"/>
        <w:numPr>
          <w:ilvl w:val="0"/>
          <w:numId w:val="6"/>
        </w:numPr>
        <w:tabs>
          <w:tab w:val="left" w:pos="360"/>
        </w:tabs>
        <w:spacing w:before="120"/>
        <w:ind w:left="360"/>
        <w:jc w:val="both"/>
        <w:rPr>
          <w:rFonts w:ascii="Tahoma" w:hAnsi="Tahoma" w:cs="Tahoma"/>
          <w:sz w:val="20"/>
        </w:rPr>
      </w:pPr>
      <w:r w:rsidRPr="0046764A">
        <w:rPr>
          <w:rFonts w:ascii="Tahoma" w:hAnsi="Tahoma" w:cs="Tahoma"/>
          <w:sz w:val="20"/>
        </w:rPr>
        <w:t>Převzetím před</w:t>
      </w:r>
      <w:r w:rsidR="00986089" w:rsidRPr="0046764A">
        <w:rPr>
          <w:rFonts w:ascii="Tahoma" w:hAnsi="Tahoma" w:cs="Tahoma"/>
          <w:sz w:val="20"/>
        </w:rPr>
        <w:t xml:space="preserve">mětu smlouvy je za kupujícího </w:t>
      </w:r>
      <w:r w:rsidR="0046764A" w:rsidRPr="0046764A">
        <w:rPr>
          <w:rFonts w:ascii="Tahoma" w:hAnsi="Tahoma" w:cs="Tahoma"/>
          <w:sz w:val="20"/>
        </w:rPr>
        <w:t>určený zaměstnanec</w:t>
      </w:r>
      <w:r w:rsidRPr="0046764A">
        <w:rPr>
          <w:rFonts w:ascii="Tahoma" w:hAnsi="Tahoma" w:cs="Tahoma"/>
          <w:sz w:val="20"/>
        </w:rPr>
        <w:t>.</w:t>
      </w:r>
    </w:p>
    <w:p w:rsidR="00984457" w:rsidRPr="0046764A" w:rsidRDefault="00984457">
      <w:pPr>
        <w:pStyle w:val="Import14"/>
        <w:numPr>
          <w:ilvl w:val="0"/>
          <w:numId w:val="6"/>
        </w:numPr>
        <w:tabs>
          <w:tab w:val="left" w:pos="360"/>
        </w:tabs>
        <w:spacing w:before="120"/>
        <w:ind w:left="360"/>
        <w:jc w:val="both"/>
        <w:rPr>
          <w:rFonts w:ascii="Tahoma" w:hAnsi="Tahoma" w:cs="Tahoma"/>
          <w:sz w:val="20"/>
        </w:rPr>
      </w:pPr>
      <w:r w:rsidRPr="0046764A">
        <w:rPr>
          <w:rFonts w:ascii="Tahoma" w:hAnsi="Tahoma" w:cs="Tahoma"/>
          <w:sz w:val="20"/>
        </w:rPr>
        <w:t xml:space="preserve">Vlastnické právo ke zboží a nebezpečí škody na něm přechází na kupujícího okamžikem jeho převzetí dle čl. VI odst. 1 této smlouvy. </w:t>
      </w:r>
    </w:p>
    <w:p w:rsidR="00984457" w:rsidRDefault="00984457">
      <w:pPr>
        <w:widowControl w:val="0"/>
        <w:numPr>
          <w:ilvl w:val="0"/>
          <w:numId w:val="6"/>
        </w:numPr>
        <w:tabs>
          <w:tab w:val="left" w:pos="360"/>
        </w:tabs>
        <w:spacing w:before="120" w:after="0" w:line="240" w:lineRule="atLeast"/>
        <w:ind w:left="360"/>
        <w:rPr>
          <w:rFonts w:ascii="Tahoma" w:hAnsi="Tahoma" w:cs="Tahoma"/>
          <w:sz w:val="20"/>
        </w:rPr>
      </w:pPr>
      <w:r w:rsidRPr="0046764A">
        <w:rPr>
          <w:rFonts w:ascii="Tahoma" w:hAnsi="Tahoma" w:cs="Tahoma"/>
          <w:sz w:val="20"/>
        </w:rPr>
        <w:t>Uskutečnění dodávky objednaného zboží bude kupujícím potvrzeno na dodacím listu. V případě zjištění zjevných vad zboží může kupující odmítnout jeho převzetí</w:t>
      </w:r>
      <w:r w:rsidR="00E26516" w:rsidRPr="0046764A">
        <w:rPr>
          <w:rFonts w:ascii="Tahoma" w:hAnsi="Tahoma" w:cs="Tahoma"/>
          <w:sz w:val="20"/>
        </w:rPr>
        <w:t>, což řádně i </w:t>
      </w:r>
      <w:r w:rsidRPr="0046764A">
        <w:rPr>
          <w:rFonts w:ascii="Tahoma" w:hAnsi="Tahoma" w:cs="Tahoma"/>
          <w:sz w:val="20"/>
        </w:rPr>
        <w:t xml:space="preserve">s důvody potvrdí zápisem do dodacího listu. Potvrzením dodacího listu bez uvedení reklamací, kupující potvrzuje, že dodávka zboží odpovídá jeho objednávce. </w:t>
      </w:r>
    </w:p>
    <w:p w:rsidR="0046764A" w:rsidRPr="0046764A" w:rsidRDefault="0046764A" w:rsidP="0046764A">
      <w:pPr>
        <w:widowControl w:val="0"/>
        <w:tabs>
          <w:tab w:val="left" w:pos="360"/>
        </w:tabs>
        <w:spacing w:before="120" w:after="0" w:line="240" w:lineRule="atLeast"/>
        <w:ind w:left="360"/>
        <w:rPr>
          <w:rFonts w:ascii="Tahoma" w:hAnsi="Tahoma" w:cs="Tahoma"/>
          <w:sz w:val="20"/>
        </w:rPr>
      </w:pPr>
    </w:p>
    <w:p w:rsidR="00984457" w:rsidRPr="0046764A" w:rsidRDefault="00984457" w:rsidP="0046764A">
      <w:pPr>
        <w:widowControl w:val="0"/>
        <w:pBdr>
          <w:bottom w:val="single" w:sz="4" w:space="1" w:color="auto"/>
        </w:pBdr>
        <w:tabs>
          <w:tab w:val="left" w:pos="360"/>
        </w:tabs>
        <w:spacing w:before="120" w:line="240" w:lineRule="atLeast"/>
        <w:ind w:left="357"/>
        <w:jc w:val="center"/>
        <w:rPr>
          <w:rFonts w:ascii="Tahoma" w:hAnsi="Tahoma" w:cs="Tahoma"/>
          <w:sz w:val="20"/>
        </w:rPr>
      </w:pPr>
      <w:r w:rsidRPr="0046764A">
        <w:rPr>
          <w:rFonts w:ascii="Tahoma" w:hAnsi="Tahoma" w:cs="Tahoma"/>
          <w:b/>
          <w:bCs/>
          <w:sz w:val="20"/>
        </w:rPr>
        <w:t>VII.</w:t>
      </w:r>
      <w:r w:rsidRPr="0046764A">
        <w:rPr>
          <w:rFonts w:ascii="Tahoma" w:hAnsi="Tahoma" w:cs="Tahoma"/>
          <w:b/>
          <w:bCs/>
          <w:sz w:val="20"/>
        </w:rPr>
        <w:br/>
      </w:r>
      <w:r w:rsidRPr="0046764A">
        <w:rPr>
          <w:rFonts w:ascii="Tahoma" w:hAnsi="Tahoma" w:cs="Tahoma"/>
          <w:b/>
          <w:bCs/>
          <w:caps/>
          <w:sz w:val="20"/>
        </w:rPr>
        <w:t>Platební podmínky</w:t>
      </w:r>
    </w:p>
    <w:p w:rsidR="00984457" w:rsidRPr="0046764A" w:rsidRDefault="00984457" w:rsidP="00690785">
      <w:pPr>
        <w:widowControl w:val="0"/>
        <w:numPr>
          <w:ilvl w:val="0"/>
          <w:numId w:val="3"/>
        </w:numPr>
        <w:suppressAutoHyphens w:val="0"/>
        <w:spacing w:after="0" w:line="240" w:lineRule="auto"/>
        <w:rPr>
          <w:rFonts w:ascii="Tahoma" w:hAnsi="Tahoma" w:cs="Tahoma"/>
          <w:sz w:val="20"/>
        </w:rPr>
      </w:pPr>
      <w:r w:rsidRPr="0046764A">
        <w:rPr>
          <w:rFonts w:ascii="Tahoma" w:hAnsi="Tahoma" w:cs="Tahoma"/>
          <w:sz w:val="20"/>
        </w:rPr>
        <w:t xml:space="preserve">Právo fakturovat dohodnutou cenu uvedenou v Příloze č. 1 této smlouvy má prodávající po řádném a včasném dodání zboží kupujícímu. Faktury </w:t>
      </w:r>
      <w:r w:rsidR="00F6295B" w:rsidRPr="0046764A">
        <w:rPr>
          <w:rFonts w:ascii="Tahoma" w:hAnsi="Tahoma" w:cs="Tahoma"/>
          <w:sz w:val="20"/>
        </w:rPr>
        <w:t xml:space="preserve">za dodávky medicinálních a technických plynů </w:t>
      </w:r>
      <w:r w:rsidRPr="0046764A">
        <w:rPr>
          <w:rFonts w:ascii="Tahoma" w:hAnsi="Tahoma" w:cs="Tahoma"/>
          <w:sz w:val="20"/>
        </w:rPr>
        <w:t>budou vystavovány měsíčně</w:t>
      </w:r>
      <w:r w:rsidR="00F6295B" w:rsidRPr="0046764A">
        <w:rPr>
          <w:rFonts w:ascii="Tahoma" w:hAnsi="Tahoma" w:cs="Tahoma"/>
          <w:sz w:val="20"/>
        </w:rPr>
        <w:t xml:space="preserve"> dle skutečně odebraného množství</w:t>
      </w:r>
      <w:r w:rsidR="00FD6005" w:rsidRPr="0046764A">
        <w:rPr>
          <w:rFonts w:ascii="Tahoma" w:hAnsi="Tahoma" w:cs="Tahoma"/>
          <w:sz w:val="20"/>
        </w:rPr>
        <w:t xml:space="preserve"> v souladu s přílohou č.</w:t>
      </w:r>
      <w:r w:rsidR="00F84205">
        <w:rPr>
          <w:rFonts w:ascii="Tahoma" w:hAnsi="Tahoma" w:cs="Tahoma"/>
          <w:sz w:val="20"/>
        </w:rPr>
        <w:t xml:space="preserve"> </w:t>
      </w:r>
      <w:r w:rsidR="00FD6005" w:rsidRPr="0046764A">
        <w:rPr>
          <w:rFonts w:ascii="Tahoma" w:hAnsi="Tahoma" w:cs="Tahoma"/>
          <w:sz w:val="20"/>
        </w:rPr>
        <w:t>1 této smlouvy</w:t>
      </w:r>
      <w:r w:rsidR="00F6295B" w:rsidRPr="0046764A">
        <w:rPr>
          <w:rFonts w:ascii="Tahoma" w:hAnsi="Tahoma" w:cs="Tahoma"/>
          <w:sz w:val="20"/>
        </w:rPr>
        <w:t>. Faktury za dlouhodobý pronájem tlakových lahví budou fakturovány pololetně v rozsahu specifikovaném v příloze č.</w:t>
      </w:r>
      <w:r w:rsidR="00F84205">
        <w:rPr>
          <w:rFonts w:ascii="Tahoma" w:hAnsi="Tahoma" w:cs="Tahoma"/>
          <w:sz w:val="20"/>
        </w:rPr>
        <w:t xml:space="preserve"> </w:t>
      </w:r>
      <w:r w:rsidR="00F6295B" w:rsidRPr="0046764A">
        <w:rPr>
          <w:rFonts w:ascii="Tahoma" w:hAnsi="Tahoma" w:cs="Tahoma"/>
          <w:sz w:val="20"/>
        </w:rPr>
        <w:t>1</w:t>
      </w:r>
      <w:r w:rsidR="00FD6005" w:rsidRPr="0046764A">
        <w:rPr>
          <w:rFonts w:ascii="Tahoma" w:hAnsi="Tahoma" w:cs="Tahoma"/>
          <w:sz w:val="20"/>
        </w:rPr>
        <w:t xml:space="preserve"> této smlouvy</w:t>
      </w:r>
      <w:r w:rsidR="00F6295B" w:rsidRPr="0046764A">
        <w:rPr>
          <w:rFonts w:ascii="Tahoma" w:hAnsi="Tahoma" w:cs="Tahoma"/>
          <w:sz w:val="20"/>
        </w:rPr>
        <w:t xml:space="preserve">. Faktury za denní nájem tlakových lahví nad rámec množství </w:t>
      </w:r>
      <w:r w:rsidR="00FD6005" w:rsidRPr="0046764A">
        <w:rPr>
          <w:rFonts w:ascii="Tahoma" w:hAnsi="Tahoma" w:cs="Tahoma"/>
          <w:sz w:val="20"/>
        </w:rPr>
        <w:t xml:space="preserve">dlouhodobě pronajímaných tlakových lahví </w:t>
      </w:r>
      <w:r w:rsidR="00F6295B" w:rsidRPr="0046764A">
        <w:rPr>
          <w:rFonts w:ascii="Tahoma" w:hAnsi="Tahoma" w:cs="Tahoma"/>
          <w:sz w:val="20"/>
        </w:rPr>
        <w:t>specifikovan</w:t>
      </w:r>
      <w:r w:rsidR="00FD6005" w:rsidRPr="0046764A">
        <w:rPr>
          <w:rFonts w:ascii="Tahoma" w:hAnsi="Tahoma" w:cs="Tahoma"/>
          <w:sz w:val="20"/>
        </w:rPr>
        <w:t>ých</w:t>
      </w:r>
      <w:r w:rsidR="00F6295B" w:rsidRPr="0046764A">
        <w:rPr>
          <w:rFonts w:ascii="Tahoma" w:hAnsi="Tahoma" w:cs="Tahoma"/>
          <w:sz w:val="20"/>
        </w:rPr>
        <w:t xml:space="preserve"> v příloze č.</w:t>
      </w:r>
      <w:r w:rsidR="00F84205">
        <w:rPr>
          <w:rFonts w:ascii="Tahoma" w:hAnsi="Tahoma" w:cs="Tahoma"/>
          <w:sz w:val="20"/>
        </w:rPr>
        <w:t xml:space="preserve"> </w:t>
      </w:r>
      <w:r w:rsidR="00F6295B" w:rsidRPr="0046764A">
        <w:rPr>
          <w:rFonts w:ascii="Tahoma" w:hAnsi="Tahoma" w:cs="Tahoma"/>
          <w:sz w:val="20"/>
        </w:rPr>
        <w:t>1</w:t>
      </w:r>
      <w:r w:rsidR="00FD6005" w:rsidRPr="0046764A">
        <w:rPr>
          <w:rFonts w:ascii="Tahoma" w:hAnsi="Tahoma" w:cs="Tahoma"/>
          <w:sz w:val="20"/>
        </w:rPr>
        <w:t xml:space="preserve"> této smlouvy</w:t>
      </w:r>
      <w:r w:rsidR="00F6295B" w:rsidRPr="0046764A">
        <w:rPr>
          <w:rFonts w:ascii="Tahoma" w:hAnsi="Tahoma" w:cs="Tahoma"/>
          <w:sz w:val="20"/>
        </w:rPr>
        <w:t xml:space="preserve"> budou fakturovány </w:t>
      </w:r>
      <w:r w:rsidR="00DD2FC6" w:rsidRPr="0046764A">
        <w:rPr>
          <w:rFonts w:ascii="Tahoma" w:hAnsi="Tahoma" w:cs="Tahoma"/>
          <w:sz w:val="20"/>
        </w:rPr>
        <w:t>v rámci denního nájmu měsíčně</w:t>
      </w:r>
      <w:r w:rsidR="00FD6005" w:rsidRPr="0046764A">
        <w:rPr>
          <w:rFonts w:ascii="Tahoma" w:hAnsi="Tahoma" w:cs="Tahoma"/>
          <w:sz w:val="20"/>
        </w:rPr>
        <w:t xml:space="preserve"> dle přílohy č. 1 této smlouvy</w:t>
      </w:r>
      <w:r w:rsidR="00DD2FC6" w:rsidRPr="0046764A">
        <w:rPr>
          <w:rFonts w:ascii="Tahoma" w:hAnsi="Tahoma" w:cs="Tahoma"/>
          <w:sz w:val="20"/>
        </w:rPr>
        <w:t>.</w:t>
      </w:r>
      <w:r w:rsidR="00E976B8" w:rsidRPr="0046764A">
        <w:rPr>
          <w:rFonts w:ascii="Tahoma" w:hAnsi="Tahoma" w:cs="Tahoma"/>
          <w:sz w:val="20"/>
        </w:rPr>
        <w:t xml:space="preserve"> Nájemné bude pronajímatelem zahrnuto do kupní ceny a fakturováno v rámci faktury pololetně </w:t>
      </w:r>
      <w:r w:rsidR="00554EF0" w:rsidRPr="0046764A">
        <w:rPr>
          <w:rFonts w:ascii="Tahoma" w:hAnsi="Tahoma" w:cs="Tahoma"/>
          <w:sz w:val="20"/>
        </w:rPr>
        <w:t>dle čl. VII této smlouvy, případně dle nových potřeb nemocnice.</w:t>
      </w:r>
    </w:p>
    <w:p w:rsidR="00984457" w:rsidRPr="0046764A" w:rsidRDefault="00984457">
      <w:pPr>
        <w:pStyle w:val="Smlouva-slo"/>
        <w:widowControl w:val="0"/>
        <w:numPr>
          <w:ilvl w:val="0"/>
          <w:numId w:val="3"/>
        </w:numPr>
        <w:overflowPunct/>
        <w:autoSpaceDE/>
        <w:spacing w:line="240" w:lineRule="auto"/>
        <w:textAlignment w:val="auto"/>
        <w:rPr>
          <w:rFonts w:ascii="Tahoma" w:hAnsi="Tahoma" w:cs="Tahoma"/>
          <w:sz w:val="20"/>
        </w:rPr>
      </w:pPr>
      <w:r w:rsidRPr="0046764A">
        <w:rPr>
          <w:rFonts w:ascii="Tahoma" w:hAnsi="Tahoma" w:cs="Tahoma"/>
          <w:caps/>
          <w:sz w:val="20"/>
        </w:rPr>
        <w:t>P</w:t>
      </w:r>
      <w:r w:rsidRPr="0046764A">
        <w:rPr>
          <w:rFonts w:ascii="Tahoma" w:hAnsi="Tahoma" w:cs="Tahoma"/>
          <w:sz w:val="20"/>
        </w:rPr>
        <w:t>odkladem pro úhradu kupní ceny dodaného zboží bude faktura, která bude mít náležitosti daňového dokladu dle zákona č. 235/2004 Sb., o dani z přidané hodnoty, v platném znění (dále jen „faktura“). Faktura musí dále obsahovat:</w:t>
      </w:r>
    </w:p>
    <w:p w:rsidR="00984457" w:rsidRPr="0046764A" w:rsidRDefault="00984457">
      <w:pPr>
        <w:numPr>
          <w:ilvl w:val="0"/>
          <w:numId w:val="5"/>
        </w:numPr>
        <w:tabs>
          <w:tab w:val="left" w:pos="360"/>
          <w:tab w:val="left" w:pos="720"/>
        </w:tabs>
        <w:spacing w:after="0" w:line="240" w:lineRule="auto"/>
        <w:ind w:left="720"/>
        <w:rPr>
          <w:rFonts w:ascii="Tahoma" w:hAnsi="Tahoma" w:cs="Tahoma"/>
          <w:sz w:val="20"/>
        </w:rPr>
      </w:pPr>
      <w:r w:rsidRPr="0046764A">
        <w:rPr>
          <w:rFonts w:ascii="Tahoma" w:hAnsi="Tahoma" w:cs="Tahoma"/>
          <w:sz w:val="20"/>
        </w:rPr>
        <w:t>údaj o firmě, sídle a identifikačním čísle podávajícího; údaj o zápisu prodávajícího do obchodního rejstříku včetně spisové značky</w:t>
      </w:r>
      <w:r w:rsidR="00F6295B" w:rsidRPr="0046764A">
        <w:rPr>
          <w:rFonts w:ascii="Tahoma" w:hAnsi="Tahoma" w:cs="Tahoma"/>
          <w:sz w:val="20"/>
        </w:rPr>
        <w:t xml:space="preserve"> </w:t>
      </w:r>
    </w:p>
    <w:p w:rsidR="00984457" w:rsidRPr="0046764A" w:rsidRDefault="00984457">
      <w:pPr>
        <w:numPr>
          <w:ilvl w:val="0"/>
          <w:numId w:val="5"/>
        </w:numPr>
        <w:tabs>
          <w:tab w:val="left" w:pos="360"/>
          <w:tab w:val="left" w:pos="720"/>
        </w:tabs>
        <w:spacing w:after="0" w:line="240" w:lineRule="auto"/>
        <w:ind w:left="720"/>
        <w:rPr>
          <w:rFonts w:ascii="Tahoma" w:hAnsi="Tahoma" w:cs="Tahoma"/>
          <w:sz w:val="20"/>
        </w:rPr>
      </w:pPr>
      <w:r w:rsidRPr="0046764A">
        <w:rPr>
          <w:rFonts w:ascii="Tahoma" w:hAnsi="Tahoma" w:cs="Tahoma"/>
          <w:sz w:val="20"/>
        </w:rPr>
        <w:t>číslo a datum vystavení faktury,</w:t>
      </w:r>
    </w:p>
    <w:p w:rsidR="00984457" w:rsidRPr="0046764A" w:rsidRDefault="00984457">
      <w:pPr>
        <w:numPr>
          <w:ilvl w:val="0"/>
          <w:numId w:val="5"/>
        </w:numPr>
        <w:tabs>
          <w:tab w:val="left" w:pos="360"/>
          <w:tab w:val="left" w:pos="720"/>
          <w:tab w:val="left" w:pos="1080"/>
        </w:tabs>
        <w:spacing w:after="0" w:line="240" w:lineRule="auto"/>
        <w:ind w:left="720"/>
        <w:rPr>
          <w:rFonts w:ascii="Tahoma" w:hAnsi="Tahoma" w:cs="Tahoma"/>
          <w:sz w:val="20"/>
        </w:rPr>
      </w:pPr>
      <w:r w:rsidRPr="0046764A">
        <w:rPr>
          <w:rFonts w:ascii="Tahoma" w:hAnsi="Tahoma" w:cs="Tahoma"/>
          <w:sz w:val="20"/>
        </w:rPr>
        <w:t>předmět plnění a jeho přesnou specifikaci ve slovním vyjádření (nestačí pouze odkaz na číslo uzavřené smlouvy),</w:t>
      </w:r>
    </w:p>
    <w:p w:rsidR="00984457" w:rsidRPr="0046764A" w:rsidRDefault="00984457">
      <w:pPr>
        <w:numPr>
          <w:ilvl w:val="0"/>
          <w:numId w:val="5"/>
        </w:numPr>
        <w:tabs>
          <w:tab w:val="left" w:pos="360"/>
          <w:tab w:val="left" w:pos="720"/>
          <w:tab w:val="left" w:pos="1080"/>
        </w:tabs>
        <w:spacing w:after="0" w:line="240" w:lineRule="auto"/>
        <w:ind w:left="720"/>
        <w:rPr>
          <w:rFonts w:ascii="Tahoma" w:hAnsi="Tahoma" w:cs="Tahoma"/>
          <w:sz w:val="20"/>
        </w:rPr>
      </w:pPr>
      <w:r w:rsidRPr="0046764A">
        <w:rPr>
          <w:rFonts w:ascii="Tahoma" w:hAnsi="Tahoma" w:cs="Tahoma"/>
          <w:sz w:val="20"/>
        </w:rPr>
        <w:t>celkovou fakturovanou částku, která bude zároveň zahrnovat kupní cenu a nájemné</w:t>
      </w:r>
    </w:p>
    <w:p w:rsidR="00984457" w:rsidRPr="0046764A" w:rsidRDefault="00984457">
      <w:pPr>
        <w:numPr>
          <w:ilvl w:val="0"/>
          <w:numId w:val="5"/>
        </w:numPr>
        <w:tabs>
          <w:tab w:val="left" w:pos="360"/>
          <w:tab w:val="left" w:pos="720"/>
          <w:tab w:val="left" w:pos="1080"/>
        </w:tabs>
        <w:spacing w:after="0" w:line="240" w:lineRule="auto"/>
        <w:ind w:left="720"/>
        <w:rPr>
          <w:rFonts w:ascii="Tahoma" w:hAnsi="Tahoma" w:cs="Tahoma"/>
          <w:sz w:val="20"/>
        </w:rPr>
      </w:pPr>
      <w:r w:rsidRPr="0046764A">
        <w:rPr>
          <w:rFonts w:ascii="Tahoma" w:hAnsi="Tahoma" w:cs="Tahoma"/>
          <w:sz w:val="20"/>
        </w:rPr>
        <w:t xml:space="preserve">označení banky a čísla účtu, na který musí být zaplaceno, </w:t>
      </w:r>
    </w:p>
    <w:p w:rsidR="00984457" w:rsidRPr="0046764A" w:rsidRDefault="00984457">
      <w:pPr>
        <w:numPr>
          <w:ilvl w:val="0"/>
          <w:numId w:val="5"/>
        </w:numPr>
        <w:tabs>
          <w:tab w:val="left" w:pos="360"/>
          <w:tab w:val="left" w:pos="720"/>
        </w:tabs>
        <w:spacing w:after="0" w:line="240" w:lineRule="auto"/>
        <w:ind w:left="720"/>
        <w:rPr>
          <w:rFonts w:ascii="Tahoma" w:hAnsi="Tahoma" w:cs="Tahoma"/>
          <w:sz w:val="20"/>
        </w:rPr>
      </w:pPr>
      <w:r w:rsidRPr="0046764A">
        <w:rPr>
          <w:rFonts w:ascii="Tahoma" w:hAnsi="Tahoma" w:cs="Tahoma"/>
          <w:sz w:val="20"/>
        </w:rPr>
        <w:t>lhůtu splatnosti faktury,</w:t>
      </w:r>
    </w:p>
    <w:p w:rsidR="00984457" w:rsidRPr="0046764A" w:rsidRDefault="00984457">
      <w:pPr>
        <w:numPr>
          <w:ilvl w:val="0"/>
          <w:numId w:val="5"/>
        </w:numPr>
        <w:tabs>
          <w:tab w:val="left" w:pos="360"/>
          <w:tab w:val="left" w:pos="720"/>
        </w:tabs>
        <w:spacing w:after="0" w:line="240" w:lineRule="auto"/>
        <w:ind w:left="720"/>
        <w:rPr>
          <w:rFonts w:ascii="Tahoma" w:hAnsi="Tahoma" w:cs="Tahoma"/>
          <w:sz w:val="20"/>
        </w:rPr>
      </w:pPr>
      <w:r w:rsidRPr="0046764A">
        <w:rPr>
          <w:rFonts w:ascii="Tahoma" w:hAnsi="Tahoma" w:cs="Tahoma"/>
          <w:sz w:val="20"/>
        </w:rPr>
        <w:t>jméno osoby, která fakturu vystavi</w:t>
      </w:r>
      <w:r w:rsidR="005A439A" w:rsidRPr="0046764A">
        <w:rPr>
          <w:rFonts w:ascii="Tahoma" w:hAnsi="Tahoma" w:cs="Tahoma"/>
          <w:sz w:val="20"/>
        </w:rPr>
        <w:t>la, včetně kontaktního telefonu,</w:t>
      </w:r>
    </w:p>
    <w:p w:rsidR="005A439A" w:rsidRPr="0046764A" w:rsidRDefault="005A439A">
      <w:pPr>
        <w:numPr>
          <w:ilvl w:val="0"/>
          <w:numId w:val="5"/>
        </w:numPr>
        <w:tabs>
          <w:tab w:val="left" w:pos="360"/>
          <w:tab w:val="left" w:pos="720"/>
        </w:tabs>
        <w:spacing w:after="0" w:line="240" w:lineRule="auto"/>
        <w:ind w:left="720"/>
        <w:rPr>
          <w:rFonts w:ascii="Tahoma" w:hAnsi="Tahoma" w:cs="Tahoma"/>
          <w:sz w:val="20"/>
        </w:rPr>
      </w:pPr>
      <w:r w:rsidRPr="0046764A">
        <w:rPr>
          <w:rFonts w:ascii="Tahoma" w:hAnsi="Tahoma" w:cs="Tahoma"/>
          <w:sz w:val="20"/>
        </w:rPr>
        <w:t xml:space="preserve">číslo spisu </w:t>
      </w:r>
      <w:r w:rsidR="00F33592" w:rsidRPr="00F33592">
        <w:rPr>
          <w:rFonts w:ascii="Tahoma" w:hAnsi="Tahoma" w:cs="Tahoma"/>
          <w:sz w:val="20"/>
        </w:rPr>
        <w:t xml:space="preserve">VZ: </w:t>
      </w:r>
      <w:r w:rsidR="00F33592" w:rsidRPr="00F33592">
        <w:rPr>
          <w:rFonts w:ascii="Tahoma" w:hAnsi="Tahoma" w:cs="Tahoma"/>
          <w:b/>
          <w:sz w:val="20"/>
        </w:rPr>
        <w:t>SNO/</w:t>
      </w:r>
      <w:proofErr w:type="spellStart"/>
      <w:r w:rsidR="00F33592" w:rsidRPr="00F33592">
        <w:rPr>
          <w:rFonts w:ascii="Tahoma" w:hAnsi="Tahoma" w:cs="Tahoma"/>
          <w:b/>
          <w:sz w:val="20"/>
        </w:rPr>
        <w:t>Otr</w:t>
      </w:r>
      <w:proofErr w:type="spellEnd"/>
      <w:r w:rsidR="00F33592" w:rsidRPr="00F33592">
        <w:rPr>
          <w:rFonts w:ascii="Tahoma" w:hAnsi="Tahoma" w:cs="Tahoma"/>
          <w:b/>
          <w:sz w:val="20"/>
        </w:rPr>
        <w:t>/2018/20</w:t>
      </w:r>
      <w:r w:rsidRPr="00F33592">
        <w:rPr>
          <w:rFonts w:ascii="Tahoma" w:hAnsi="Tahoma" w:cs="Tahoma"/>
          <w:b/>
          <w:sz w:val="20"/>
        </w:rPr>
        <w:t>/</w:t>
      </w:r>
      <w:proofErr w:type="spellStart"/>
      <w:r w:rsidR="00F33592" w:rsidRPr="00F33592">
        <w:rPr>
          <w:rFonts w:ascii="Tahoma" w:hAnsi="Tahoma" w:cs="Tahoma"/>
          <w:b/>
          <w:sz w:val="20"/>
        </w:rPr>
        <w:t>medic</w:t>
      </w:r>
      <w:proofErr w:type="spellEnd"/>
      <w:r w:rsidR="00F33592" w:rsidRPr="00F33592">
        <w:rPr>
          <w:rFonts w:ascii="Tahoma" w:hAnsi="Tahoma" w:cs="Tahoma"/>
          <w:b/>
          <w:sz w:val="20"/>
        </w:rPr>
        <w:t xml:space="preserve">. a </w:t>
      </w:r>
      <w:proofErr w:type="spellStart"/>
      <w:r w:rsidR="00F33592" w:rsidRPr="00F33592">
        <w:rPr>
          <w:rFonts w:ascii="Tahoma" w:hAnsi="Tahoma" w:cs="Tahoma"/>
          <w:b/>
          <w:sz w:val="20"/>
        </w:rPr>
        <w:t>tech.plyny+pronájem</w:t>
      </w:r>
      <w:proofErr w:type="spellEnd"/>
      <w:r w:rsidR="00F33592" w:rsidRPr="00F33592">
        <w:rPr>
          <w:rFonts w:ascii="Tahoma" w:hAnsi="Tahoma" w:cs="Tahoma"/>
          <w:b/>
          <w:sz w:val="20"/>
        </w:rPr>
        <w:t xml:space="preserve"> la</w:t>
      </w:r>
      <w:r w:rsidRPr="00F33592">
        <w:rPr>
          <w:rFonts w:ascii="Tahoma" w:hAnsi="Tahoma" w:cs="Tahoma"/>
          <w:b/>
          <w:sz w:val="20"/>
        </w:rPr>
        <w:t>hví</w:t>
      </w:r>
      <w:r w:rsidRPr="00F33592">
        <w:rPr>
          <w:rFonts w:ascii="Tahoma" w:hAnsi="Tahoma" w:cs="Tahoma"/>
          <w:sz w:val="20"/>
        </w:rPr>
        <w:t>.</w:t>
      </w:r>
    </w:p>
    <w:p w:rsidR="00984457" w:rsidRPr="0046764A" w:rsidRDefault="00984457">
      <w:pPr>
        <w:pStyle w:val="Smlouva-slo"/>
        <w:widowControl w:val="0"/>
        <w:numPr>
          <w:ilvl w:val="0"/>
          <w:numId w:val="3"/>
        </w:numPr>
        <w:overflowPunct/>
        <w:autoSpaceDE/>
        <w:spacing w:line="240" w:lineRule="auto"/>
        <w:textAlignment w:val="auto"/>
        <w:rPr>
          <w:rFonts w:ascii="Tahoma" w:hAnsi="Tahoma" w:cs="Tahoma"/>
          <w:sz w:val="20"/>
        </w:rPr>
      </w:pPr>
      <w:r w:rsidRPr="0046764A">
        <w:rPr>
          <w:rFonts w:ascii="Tahoma" w:hAnsi="Tahoma" w:cs="Tahoma"/>
          <w:sz w:val="20"/>
        </w:rPr>
        <w:t xml:space="preserve">Lhůta splatnosti faktury je dohodou smluvních stran sjednána na </w:t>
      </w:r>
      <w:r w:rsidR="005A439A" w:rsidRPr="0046764A">
        <w:rPr>
          <w:rFonts w:ascii="Tahoma" w:hAnsi="Tahoma" w:cs="Tahoma"/>
          <w:sz w:val="20"/>
        </w:rPr>
        <w:t>6</w:t>
      </w:r>
      <w:r w:rsidRPr="0046764A">
        <w:rPr>
          <w:rFonts w:ascii="Tahoma" w:hAnsi="Tahoma" w:cs="Tahoma"/>
          <w:sz w:val="20"/>
        </w:rPr>
        <w:t xml:space="preserve">0 dnů ode dne jejího doručení kupujícímu. Stejná lhůta splatnosti platí i při placení jiných plateb (smluvních pokut, úroků z prodlení, náhrady škody apod.). Doručení faktury se provede elektronicky na e-mailovou adresu </w:t>
      </w:r>
      <w:r w:rsidR="00307F2F">
        <w:rPr>
          <w:rFonts w:ascii="Tahoma" w:hAnsi="Tahoma" w:cs="Tahoma"/>
          <w:sz w:val="20"/>
        </w:rPr>
        <w:lastRenderedPageBreak/>
        <w:t>fin.uct@nemocnice.opava.cz</w:t>
      </w:r>
      <w:r w:rsidRPr="0046764A">
        <w:rPr>
          <w:rFonts w:ascii="Tahoma" w:hAnsi="Tahoma" w:cs="Tahoma"/>
          <w:sz w:val="20"/>
        </w:rPr>
        <w:t>, nebo doručenkou prostřednictvím provozovatele poštovních služeb.</w:t>
      </w:r>
    </w:p>
    <w:p w:rsidR="00984457" w:rsidRPr="0046764A" w:rsidRDefault="00984457">
      <w:pPr>
        <w:pStyle w:val="Smlouva-slo"/>
        <w:widowControl w:val="0"/>
        <w:numPr>
          <w:ilvl w:val="0"/>
          <w:numId w:val="3"/>
        </w:numPr>
        <w:overflowPunct/>
        <w:autoSpaceDE/>
        <w:spacing w:line="240" w:lineRule="auto"/>
        <w:textAlignment w:val="auto"/>
        <w:rPr>
          <w:rFonts w:ascii="Tahoma" w:hAnsi="Tahoma" w:cs="Tahoma"/>
          <w:sz w:val="20"/>
        </w:rPr>
      </w:pPr>
      <w:r w:rsidRPr="0046764A">
        <w:rPr>
          <w:rFonts w:ascii="Tahoma" w:hAnsi="Tahoma" w:cs="Tahoma"/>
          <w:sz w:val="20"/>
        </w:rPr>
        <w:t>Povinnost zaplatit kupní cenu je splněna dnem odepsání příslušné částky z účtu kupujícího.</w:t>
      </w:r>
    </w:p>
    <w:p w:rsidR="00984457" w:rsidRPr="0046764A" w:rsidRDefault="00984457">
      <w:pPr>
        <w:pStyle w:val="Smlouva-slo"/>
        <w:widowControl w:val="0"/>
        <w:numPr>
          <w:ilvl w:val="0"/>
          <w:numId w:val="3"/>
        </w:numPr>
        <w:overflowPunct/>
        <w:autoSpaceDE/>
        <w:spacing w:line="240" w:lineRule="auto"/>
        <w:textAlignment w:val="auto"/>
        <w:rPr>
          <w:rFonts w:ascii="Tahoma" w:hAnsi="Tahoma" w:cs="Tahoma"/>
          <w:sz w:val="20"/>
        </w:rPr>
      </w:pPr>
      <w:r w:rsidRPr="0046764A">
        <w:rPr>
          <w:rFonts w:ascii="Tahoma" w:hAnsi="Tahoma" w:cs="Tahoma"/>
          <w:sz w:val="20"/>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55334C" w:rsidRPr="0046764A" w:rsidRDefault="0055334C" w:rsidP="0055334C">
      <w:pPr>
        <w:pStyle w:val="Smlouva-slo"/>
        <w:widowControl w:val="0"/>
        <w:overflowPunct/>
        <w:autoSpaceDE/>
        <w:spacing w:after="120" w:line="240" w:lineRule="auto"/>
        <w:ind w:left="340"/>
        <w:textAlignment w:val="auto"/>
        <w:rPr>
          <w:rFonts w:ascii="Tahoma" w:hAnsi="Tahoma" w:cs="Tahoma"/>
          <w:sz w:val="20"/>
        </w:rPr>
      </w:pPr>
    </w:p>
    <w:p w:rsidR="0055334C" w:rsidRPr="0046764A" w:rsidRDefault="0055334C">
      <w:pPr>
        <w:pStyle w:val="Nadpis3"/>
        <w:spacing w:before="0" w:line="240" w:lineRule="auto"/>
        <w:jc w:val="center"/>
        <w:rPr>
          <w:rFonts w:ascii="Tahoma" w:hAnsi="Tahoma" w:cs="Tahoma"/>
          <w:sz w:val="20"/>
        </w:rPr>
      </w:pPr>
    </w:p>
    <w:p w:rsidR="00984457" w:rsidRPr="0046764A" w:rsidRDefault="00984457">
      <w:pPr>
        <w:pStyle w:val="Nadpis3"/>
        <w:spacing w:before="0" w:line="240" w:lineRule="auto"/>
        <w:jc w:val="center"/>
        <w:rPr>
          <w:rFonts w:ascii="Tahoma" w:hAnsi="Tahoma" w:cs="Tahoma"/>
          <w:sz w:val="20"/>
        </w:rPr>
      </w:pPr>
      <w:r w:rsidRPr="0046764A">
        <w:rPr>
          <w:rFonts w:ascii="Tahoma" w:hAnsi="Tahoma" w:cs="Tahoma"/>
          <w:sz w:val="20"/>
        </w:rPr>
        <w:t>Část C</w:t>
      </w:r>
    </w:p>
    <w:p w:rsidR="00984457" w:rsidRPr="0046764A" w:rsidRDefault="00984457">
      <w:pPr>
        <w:spacing w:after="0" w:line="240" w:lineRule="auto"/>
        <w:jc w:val="center"/>
        <w:rPr>
          <w:rFonts w:ascii="Tahoma" w:hAnsi="Tahoma" w:cs="Tahoma"/>
          <w:sz w:val="20"/>
        </w:rPr>
      </w:pPr>
      <w:r w:rsidRPr="0046764A">
        <w:rPr>
          <w:rFonts w:ascii="Tahoma" w:hAnsi="Tahoma" w:cs="Tahoma"/>
          <w:sz w:val="20"/>
        </w:rPr>
        <w:t>Smlouva nájemní</w:t>
      </w:r>
    </w:p>
    <w:p w:rsidR="00E26516" w:rsidRPr="0046764A" w:rsidRDefault="00984457" w:rsidP="00E26516">
      <w:pPr>
        <w:pStyle w:val="Nadpis3"/>
        <w:spacing w:before="233" w:line="240" w:lineRule="auto"/>
        <w:jc w:val="center"/>
        <w:rPr>
          <w:rFonts w:ascii="Tahoma" w:hAnsi="Tahoma" w:cs="Tahoma"/>
          <w:sz w:val="20"/>
        </w:rPr>
      </w:pPr>
      <w:r w:rsidRPr="0046764A">
        <w:rPr>
          <w:rFonts w:ascii="Tahoma" w:hAnsi="Tahoma" w:cs="Tahoma"/>
          <w:sz w:val="20"/>
        </w:rPr>
        <w:t>VIII.</w:t>
      </w:r>
    </w:p>
    <w:p w:rsidR="00984457" w:rsidRPr="0046764A" w:rsidRDefault="00984457" w:rsidP="00E26516">
      <w:pPr>
        <w:pBdr>
          <w:bottom w:val="single" w:sz="4" w:space="1" w:color="auto"/>
        </w:pBdr>
        <w:jc w:val="center"/>
        <w:rPr>
          <w:rFonts w:ascii="Tahoma" w:hAnsi="Tahoma" w:cs="Tahoma"/>
          <w:sz w:val="20"/>
        </w:rPr>
      </w:pPr>
      <w:r w:rsidRPr="0046764A">
        <w:rPr>
          <w:rFonts w:ascii="Tahoma" w:hAnsi="Tahoma" w:cs="Tahoma"/>
          <w:b/>
          <w:sz w:val="20"/>
        </w:rPr>
        <w:t>PŘEDMĚT SMLOUVY</w:t>
      </w:r>
    </w:p>
    <w:p w:rsidR="00984457" w:rsidRPr="0046764A" w:rsidRDefault="00984457" w:rsidP="005A439A">
      <w:pPr>
        <w:numPr>
          <w:ilvl w:val="0"/>
          <w:numId w:val="20"/>
        </w:numPr>
        <w:tabs>
          <w:tab w:val="clear" w:pos="283"/>
          <w:tab w:val="num" w:pos="426"/>
        </w:tabs>
        <w:spacing w:line="240" w:lineRule="auto"/>
        <w:ind w:left="426" w:hanging="340"/>
        <w:rPr>
          <w:rFonts w:ascii="Tahoma" w:hAnsi="Tahoma" w:cs="Tahoma"/>
          <w:sz w:val="20"/>
        </w:rPr>
      </w:pPr>
      <w:r w:rsidRPr="0046764A">
        <w:rPr>
          <w:rFonts w:ascii="Tahoma" w:hAnsi="Tahoma" w:cs="Tahoma"/>
          <w:sz w:val="20"/>
        </w:rPr>
        <w:t>Pronajímatel se zavazuje přenechat nájemc</w:t>
      </w:r>
      <w:r w:rsidR="00F33592">
        <w:rPr>
          <w:rFonts w:ascii="Tahoma" w:hAnsi="Tahoma" w:cs="Tahoma"/>
          <w:sz w:val="20"/>
        </w:rPr>
        <w:t>i k dočasnému užívání tlakové lá</w:t>
      </w:r>
      <w:r w:rsidRPr="0046764A">
        <w:rPr>
          <w:rFonts w:ascii="Tahoma" w:hAnsi="Tahoma" w:cs="Tahoma"/>
          <w:sz w:val="20"/>
        </w:rPr>
        <w:t xml:space="preserve">hve pro </w:t>
      </w:r>
      <w:r w:rsidRPr="0046764A">
        <w:rPr>
          <w:rFonts w:ascii="Tahoma" w:hAnsi="Tahoma" w:cs="Tahoma"/>
          <w:bCs/>
          <w:color w:val="000000"/>
          <w:sz w:val="20"/>
          <w:lang w:eastAsia="cs-CZ"/>
        </w:rPr>
        <w:t>skladování</w:t>
      </w:r>
      <w:r w:rsidRPr="0046764A">
        <w:rPr>
          <w:rFonts w:ascii="Tahoma" w:hAnsi="Tahoma" w:cs="Tahoma"/>
          <w:sz w:val="20"/>
        </w:rPr>
        <w:t xml:space="preserve"> medicinálních a technických plynů (dále jen „tlakové láhve“) dodávaných pronajímatelem nájemci dle ustanovení části B této smlouvy, a to v množství dle jednotlivých typů plynů uvedeném v čl. VIII odst. 2 této smlouvy. Nájemce se zavazuje platit za tento nájem pronajímateli nájemné.</w:t>
      </w:r>
    </w:p>
    <w:p w:rsidR="00984457" w:rsidRPr="0046764A" w:rsidRDefault="00984457" w:rsidP="005A439A">
      <w:pPr>
        <w:numPr>
          <w:ilvl w:val="0"/>
          <w:numId w:val="20"/>
        </w:numPr>
        <w:tabs>
          <w:tab w:val="clear" w:pos="283"/>
          <w:tab w:val="num" w:pos="426"/>
        </w:tabs>
        <w:spacing w:line="240" w:lineRule="auto"/>
        <w:ind w:left="426" w:hanging="340"/>
        <w:rPr>
          <w:rFonts w:ascii="Tahoma" w:hAnsi="Tahoma" w:cs="Tahoma"/>
          <w:sz w:val="20"/>
        </w:rPr>
      </w:pPr>
      <w:r w:rsidRPr="0046764A">
        <w:rPr>
          <w:rFonts w:ascii="Tahoma" w:hAnsi="Tahoma" w:cs="Tahoma"/>
          <w:sz w:val="20"/>
        </w:rPr>
        <w:t xml:space="preserve">Pronajímatel se zavazuje </w:t>
      </w:r>
      <w:r w:rsidR="00E93352" w:rsidRPr="0046764A">
        <w:rPr>
          <w:rFonts w:ascii="Tahoma" w:hAnsi="Tahoma" w:cs="Tahoma"/>
          <w:sz w:val="20"/>
        </w:rPr>
        <w:t>zajistit</w:t>
      </w:r>
      <w:r w:rsidRPr="0046764A">
        <w:rPr>
          <w:rFonts w:ascii="Tahoma" w:hAnsi="Tahoma" w:cs="Tahoma"/>
          <w:sz w:val="20"/>
        </w:rPr>
        <w:t xml:space="preserve"> nájemci k dočasnému užívání tlakové láhve v níže </w:t>
      </w:r>
      <w:r w:rsidRPr="0046764A">
        <w:rPr>
          <w:rFonts w:ascii="Tahoma" w:hAnsi="Tahoma" w:cs="Tahoma"/>
          <w:bCs/>
          <w:color w:val="000000"/>
          <w:sz w:val="20"/>
          <w:lang w:eastAsia="cs-CZ"/>
        </w:rPr>
        <w:t>uvedeném</w:t>
      </w:r>
      <w:r w:rsidRPr="0046764A">
        <w:rPr>
          <w:rFonts w:ascii="Tahoma" w:hAnsi="Tahoma" w:cs="Tahoma"/>
          <w:sz w:val="20"/>
        </w:rPr>
        <w:t xml:space="preserve"> počtu za rok pro jednotlivé</w:t>
      </w:r>
      <w:r w:rsidR="00E93352" w:rsidRPr="0046764A">
        <w:rPr>
          <w:rFonts w:ascii="Tahoma" w:hAnsi="Tahoma" w:cs="Tahoma"/>
          <w:sz w:val="20"/>
        </w:rPr>
        <w:t xml:space="preserve"> medicinální a technické plyny po dobu</w:t>
      </w:r>
      <w:r w:rsidRPr="0046764A">
        <w:rPr>
          <w:rFonts w:ascii="Tahoma" w:hAnsi="Tahoma" w:cs="Tahoma"/>
          <w:sz w:val="20"/>
        </w:rPr>
        <w:t xml:space="preserve"> trvání smlouvy</w:t>
      </w:r>
      <w:r w:rsidR="005A439A" w:rsidRPr="0046764A">
        <w:rPr>
          <w:rFonts w:ascii="Tahoma" w:hAnsi="Tahoma" w:cs="Tahoma"/>
          <w:sz w:val="20"/>
        </w:rPr>
        <w:t>.</w:t>
      </w:r>
      <w:r w:rsidR="00E93352" w:rsidRPr="0046764A">
        <w:rPr>
          <w:rFonts w:ascii="Tahoma" w:hAnsi="Tahoma" w:cs="Tahoma"/>
          <w:sz w:val="20"/>
        </w:rPr>
        <w:t xml:space="preserve"> </w:t>
      </w:r>
    </w:p>
    <w:p w:rsidR="00F70E41" w:rsidRPr="0046764A" w:rsidRDefault="00F70E41">
      <w:pPr>
        <w:widowControl w:val="0"/>
        <w:spacing w:line="240" w:lineRule="auto"/>
        <w:ind w:left="426"/>
        <w:rPr>
          <w:rFonts w:ascii="Tahoma" w:hAnsi="Tahoma" w:cs="Tahoma"/>
          <w:sz w:val="20"/>
        </w:rPr>
      </w:pPr>
    </w:p>
    <w:tbl>
      <w:tblPr>
        <w:tblW w:w="9595" w:type="dxa"/>
        <w:tblInd w:w="55" w:type="dxa"/>
        <w:tblCellMar>
          <w:left w:w="70" w:type="dxa"/>
          <w:right w:w="70" w:type="dxa"/>
        </w:tblCellMar>
        <w:tblLook w:val="0000" w:firstRow="0" w:lastRow="0" w:firstColumn="0" w:lastColumn="0" w:noHBand="0" w:noVBand="0"/>
      </w:tblPr>
      <w:tblGrid>
        <w:gridCol w:w="2850"/>
        <w:gridCol w:w="1843"/>
        <w:gridCol w:w="2410"/>
        <w:gridCol w:w="2492"/>
      </w:tblGrid>
      <w:tr w:rsidR="00984457" w:rsidRPr="0046764A" w:rsidTr="00481E6C">
        <w:trPr>
          <w:trHeight w:val="543"/>
        </w:trPr>
        <w:tc>
          <w:tcPr>
            <w:tcW w:w="2850" w:type="dxa"/>
            <w:tcBorders>
              <w:top w:val="single" w:sz="8" w:space="0" w:color="auto"/>
              <w:left w:val="single" w:sz="8" w:space="0" w:color="auto"/>
              <w:bottom w:val="single" w:sz="8" w:space="0" w:color="auto"/>
              <w:right w:val="single" w:sz="8" w:space="0" w:color="auto"/>
            </w:tcBorders>
            <w:shd w:val="clear" w:color="auto" w:fill="D9D9D9"/>
            <w:vAlign w:val="bottom"/>
          </w:tcPr>
          <w:p w:rsidR="00984457" w:rsidRPr="0046764A" w:rsidRDefault="00984457" w:rsidP="00984457">
            <w:pPr>
              <w:suppressAutoHyphens w:val="0"/>
              <w:spacing w:after="0" w:line="240" w:lineRule="auto"/>
              <w:jc w:val="center"/>
              <w:rPr>
                <w:rFonts w:ascii="Tahoma" w:hAnsi="Tahoma" w:cs="Tahoma"/>
                <w:b/>
                <w:bCs/>
                <w:sz w:val="18"/>
                <w:szCs w:val="22"/>
                <w:lang w:eastAsia="cs-CZ"/>
              </w:rPr>
            </w:pPr>
            <w:bookmarkStart w:id="0" w:name="OLE_LINK18"/>
            <w:bookmarkStart w:id="1" w:name="OLE_LINK17"/>
            <w:bookmarkEnd w:id="0"/>
            <w:bookmarkEnd w:id="1"/>
            <w:r w:rsidRPr="0046764A">
              <w:rPr>
                <w:rFonts w:ascii="Tahoma" w:hAnsi="Tahoma" w:cs="Tahoma"/>
                <w:b/>
                <w:bCs/>
                <w:sz w:val="18"/>
                <w:szCs w:val="22"/>
                <w:lang w:eastAsia="cs-CZ"/>
              </w:rPr>
              <w:t>název</w:t>
            </w:r>
          </w:p>
        </w:tc>
        <w:tc>
          <w:tcPr>
            <w:tcW w:w="1843" w:type="dxa"/>
            <w:tcBorders>
              <w:top w:val="single" w:sz="8" w:space="0" w:color="auto"/>
              <w:left w:val="nil"/>
              <w:bottom w:val="single" w:sz="8" w:space="0" w:color="auto"/>
              <w:right w:val="single" w:sz="8" w:space="0" w:color="auto"/>
            </w:tcBorders>
            <w:shd w:val="clear" w:color="auto" w:fill="D9D9D9"/>
            <w:vAlign w:val="bottom"/>
          </w:tcPr>
          <w:p w:rsidR="00984457" w:rsidRPr="0046764A" w:rsidRDefault="00316AB9" w:rsidP="00984457">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Označení láhve</w:t>
            </w:r>
          </w:p>
        </w:tc>
        <w:tc>
          <w:tcPr>
            <w:tcW w:w="2410" w:type="dxa"/>
            <w:tcBorders>
              <w:top w:val="single" w:sz="8" w:space="0" w:color="auto"/>
              <w:left w:val="nil"/>
              <w:bottom w:val="single" w:sz="8" w:space="0" w:color="auto"/>
              <w:right w:val="single" w:sz="8" w:space="0" w:color="auto"/>
            </w:tcBorders>
            <w:shd w:val="clear" w:color="auto" w:fill="D9D9D9"/>
            <w:vAlign w:val="bottom"/>
          </w:tcPr>
          <w:p w:rsidR="00984457" w:rsidRPr="0046764A" w:rsidRDefault="00984457" w:rsidP="00984457">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množství plynu</w:t>
            </w:r>
            <w:r w:rsidR="00481E6C" w:rsidRPr="0046764A">
              <w:rPr>
                <w:rFonts w:ascii="Tahoma" w:hAnsi="Tahoma" w:cs="Tahoma"/>
                <w:b/>
                <w:bCs/>
                <w:sz w:val="18"/>
                <w:szCs w:val="22"/>
                <w:lang w:eastAsia="cs-CZ"/>
              </w:rPr>
              <w:t xml:space="preserve"> v lá</w:t>
            </w:r>
            <w:r w:rsidRPr="0046764A">
              <w:rPr>
                <w:rFonts w:ascii="Tahoma" w:hAnsi="Tahoma" w:cs="Tahoma"/>
                <w:b/>
                <w:bCs/>
                <w:sz w:val="18"/>
                <w:szCs w:val="22"/>
                <w:lang w:eastAsia="cs-CZ"/>
              </w:rPr>
              <w:t>hvi</w:t>
            </w:r>
          </w:p>
        </w:tc>
        <w:tc>
          <w:tcPr>
            <w:tcW w:w="2492" w:type="dxa"/>
            <w:tcBorders>
              <w:top w:val="single" w:sz="8" w:space="0" w:color="auto"/>
              <w:left w:val="nil"/>
              <w:bottom w:val="single" w:sz="8" w:space="0" w:color="auto"/>
              <w:right w:val="single" w:sz="8" w:space="0" w:color="auto"/>
            </w:tcBorders>
            <w:shd w:val="clear" w:color="auto" w:fill="D9D9D9"/>
            <w:vAlign w:val="bottom"/>
          </w:tcPr>
          <w:p w:rsidR="00984457" w:rsidRPr="0046764A" w:rsidRDefault="00DD2FC6" w:rsidP="00984457">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Trvalý počet lahví (ks) v dlouhodobém nájmu</w:t>
            </w:r>
          </w:p>
        </w:tc>
      </w:tr>
      <w:tr w:rsidR="00984457"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984457" w:rsidRPr="0046764A" w:rsidRDefault="00316AB9" w:rsidP="00316AB9">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Kyslík medicinální - léčivo</w:t>
            </w:r>
          </w:p>
        </w:tc>
        <w:tc>
          <w:tcPr>
            <w:tcW w:w="1843" w:type="dxa"/>
            <w:tcBorders>
              <w:top w:val="nil"/>
              <w:left w:val="nil"/>
              <w:bottom w:val="single" w:sz="8" w:space="0" w:color="auto"/>
              <w:right w:val="single" w:sz="8" w:space="0" w:color="auto"/>
            </w:tcBorders>
            <w:shd w:val="clear" w:color="auto" w:fill="auto"/>
            <w:noWrap/>
            <w:vAlign w:val="center"/>
          </w:tcPr>
          <w:p w:rsidR="00984457" w:rsidRPr="0046764A" w:rsidRDefault="00316AB9"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2 l/200 bar</w:t>
            </w:r>
          </w:p>
        </w:tc>
        <w:tc>
          <w:tcPr>
            <w:tcW w:w="2410" w:type="dxa"/>
            <w:tcBorders>
              <w:top w:val="nil"/>
              <w:left w:val="nil"/>
              <w:bottom w:val="single" w:sz="8" w:space="0" w:color="auto"/>
              <w:right w:val="single" w:sz="8" w:space="0" w:color="auto"/>
            </w:tcBorders>
            <w:shd w:val="clear" w:color="auto" w:fill="auto"/>
            <w:noWrap/>
            <w:vAlign w:val="center"/>
          </w:tcPr>
          <w:p w:rsidR="00984457" w:rsidRPr="0046764A" w:rsidRDefault="00D549E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0,4</w:t>
            </w:r>
            <w:r w:rsidR="00984457" w:rsidRPr="0046764A">
              <w:rPr>
                <w:rFonts w:ascii="Tahoma" w:hAnsi="Tahoma" w:cs="Tahoma"/>
                <w:sz w:val="18"/>
                <w:szCs w:val="22"/>
                <w:lang w:eastAsia="cs-CZ"/>
              </w:rPr>
              <w:t xml:space="preserve"> m3</w:t>
            </w:r>
          </w:p>
        </w:tc>
        <w:tc>
          <w:tcPr>
            <w:tcW w:w="2492" w:type="dxa"/>
            <w:tcBorders>
              <w:top w:val="nil"/>
              <w:left w:val="nil"/>
              <w:bottom w:val="single" w:sz="8" w:space="0" w:color="auto"/>
              <w:right w:val="single" w:sz="8" w:space="0" w:color="auto"/>
            </w:tcBorders>
            <w:shd w:val="clear" w:color="auto" w:fill="auto"/>
            <w:noWrap/>
            <w:vAlign w:val="center"/>
          </w:tcPr>
          <w:p w:rsidR="00984457" w:rsidRPr="0046764A" w:rsidRDefault="00EC41A1"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60</w:t>
            </w:r>
          </w:p>
        </w:tc>
      </w:tr>
      <w:tr w:rsidR="00984457"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984457" w:rsidRPr="0046764A" w:rsidRDefault="00316AB9" w:rsidP="00316AB9">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 xml:space="preserve">Kyslík medicinální - léčivo </w:t>
            </w:r>
          </w:p>
        </w:tc>
        <w:tc>
          <w:tcPr>
            <w:tcW w:w="1843" w:type="dxa"/>
            <w:tcBorders>
              <w:top w:val="nil"/>
              <w:left w:val="nil"/>
              <w:bottom w:val="single" w:sz="8" w:space="0" w:color="auto"/>
              <w:right w:val="single" w:sz="8" w:space="0" w:color="auto"/>
            </w:tcBorders>
            <w:shd w:val="clear" w:color="auto" w:fill="auto"/>
            <w:noWrap/>
            <w:vAlign w:val="center"/>
          </w:tcPr>
          <w:p w:rsidR="00984457" w:rsidRPr="0046764A" w:rsidRDefault="00316AB9"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10 l/150 bar</w:t>
            </w:r>
          </w:p>
        </w:tc>
        <w:tc>
          <w:tcPr>
            <w:tcW w:w="2410" w:type="dxa"/>
            <w:tcBorders>
              <w:top w:val="nil"/>
              <w:left w:val="nil"/>
              <w:bottom w:val="single" w:sz="8" w:space="0" w:color="auto"/>
              <w:right w:val="single" w:sz="8" w:space="0" w:color="auto"/>
            </w:tcBorders>
            <w:shd w:val="clear" w:color="auto" w:fill="auto"/>
            <w:noWrap/>
            <w:vAlign w:val="center"/>
          </w:tcPr>
          <w:p w:rsidR="00984457" w:rsidRPr="0046764A" w:rsidRDefault="00D549E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1,6</w:t>
            </w:r>
            <w:r w:rsidR="00984457" w:rsidRPr="0046764A">
              <w:rPr>
                <w:rFonts w:ascii="Tahoma" w:hAnsi="Tahoma" w:cs="Tahoma"/>
                <w:sz w:val="18"/>
                <w:szCs w:val="22"/>
                <w:lang w:eastAsia="cs-CZ"/>
              </w:rPr>
              <w:t xml:space="preserve"> m3</w:t>
            </w:r>
          </w:p>
        </w:tc>
        <w:tc>
          <w:tcPr>
            <w:tcW w:w="2492" w:type="dxa"/>
            <w:tcBorders>
              <w:top w:val="nil"/>
              <w:left w:val="nil"/>
              <w:bottom w:val="single" w:sz="8" w:space="0" w:color="auto"/>
              <w:right w:val="single" w:sz="8" w:space="0" w:color="auto"/>
            </w:tcBorders>
            <w:shd w:val="clear" w:color="auto" w:fill="auto"/>
            <w:noWrap/>
            <w:vAlign w:val="center"/>
          </w:tcPr>
          <w:p w:rsidR="00984457" w:rsidRPr="0046764A" w:rsidRDefault="00EC41A1" w:rsidP="00690785">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5</w:t>
            </w:r>
            <w:r w:rsidR="00690785" w:rsidRPr="0046764A">
              <w:rPr>
                <w:rFonts w:ascii="Tahoma" w:hAnsi="Tahoma" w:cs="Tahoma"/>
                <w:sz w:val="18"/>
                <w:szCs w:val="22"/>
                <w:lang w:eastAsia="cs-CZ"/>
              </w:rPr>
              <w:t>2</w:t>
            </w:r>
          </w:p>
        </w:tc>
      </w:tr>
      <w:tr w:rsidR="00984457"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984457" w:rsidRPr="0046764A" w:rsidRDefault="00372E31" w:rsidP="00372E31">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Stlačený v</w:t>
            </w:r>
            <w:r w:rsidR="00D549EC" w:rsidRPr="0046764A">
              <w:rPr>
                <w:rFonts w:ascii="Tahoma" w:hAnsi="Tahoma" w:cs="Tahoma"/>
                <w:sz w:val="18"/>
                <w:szCs w:val="22"/>
                <w:lang w:eastAsia="cs-CZ"/>
              </w:rPr>
              <w:t>zduch medicinální</w:t>
            </w:r>
          </w:p>
        </w:tc>
        <w:tc>
          <w:tcPr>
            <w:tcW w:w="1843" w:type="dxa"/>
            <w:tcBorders>
              <w:top w:val="nil"/>
              <w:left w:val="nil"/>
              <w:bottom w:val="single" w:sz="8" w:space="0" w:color="auto"/>
              <w:right w:val="single" w:sz="8" w:space="0" w:color="auto"/>
            </w:tcBorders>
            <w:shd w:val="clear" w:color="auto" w:fill="auto"/>
            <w:noWrap/>
            <w:vAlign w:val="center"/>
          </w:tcPr>
          <w:p w:rsidR="00984457" w:rsidRPr="0046764A" w:rsidRDefault="00316AB9"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50 l/200bar</w:t>
            </w:r>
          </w:p>
        </w:tc>
        <w:tc>
          <w:tcPr>
            <w:tcW w:w="2410" w:type="dxa"/>
            <w:tcBorders>
              <w:top w:val="nil"/>
              <w:left w:val="nil"/>
              <w:bottom w:val="single" w:sz="8" w:space="0" w:color="auto"/>
              <w:right w:val="single" w:sz="8" w:space="0" w:color="auto"/>
            </w:tcBorders>
            <w:shd w:val="clear" w:color="auto" w:fill="auto"/>
            <w:noWrap/>
            <w:vAlign w:val="center"/>
          </w:tcPr>
          <w:p w:rsidR="00984457" w:rsidRPr="0046764A" w:rsidRDefault="00D549E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10</w:t>
            </w:r>
            <w:r w:rsidR="00984457" w:rsidRPr="0046764A">
              <w:rPr>
                <w:rFonts w:ascii="Tahoma" w:hAnsi="Tahoma" w:cs="Tahoma"/>
                <w:sz w:val="18"/>
                <w:szCs w:val="22"/>
                <w:lang w:eastAsia="cs-CZ"/>
              </w:rPr>
              <w:t xml:space="preserve"> m3</w:t>
            </w:r>
          </w:p>
        </w:tc>
        <w:tc>
          <w:tcPr>
            <w:tcW w:w="2492" w:type="dxa"/>
            <w:tcBorders>
              <w:top w:val="nil"/>
              <w:left w:val="nil"/>
              <w:bottom w:val="single" w:sz="8" w:space="0" w:color="auto"/>
              <w:right w:val="single" w:sz="8" w:space="0" w:color="auto"/>
            </w:tcBorders>
            <w:shd w:val="clear" w:color="auto" w:fill="auto"/>
            <w:noWrap/>
            <w:vAlign w:val="center"/>
          </w:tcPr>
          <w:p w:rsidR="00984457" w:rsidRPr="0046764A" w:rsidRDefault="00D549E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w:t>
            </w:r>
          </w:p>
        </w:tc>
      </w:tr>
      <w:tr w:rsidR="00481E6C" w:rsidRPr="0046764A" w:rsidTr="001C5006">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481E6C" w:rsidRPr="0046764A" w:rsidRDefault="00481E6C" w:rsidP="001C5006">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Kyslík technický</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1C5006">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50 l/150 bar</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1C5006">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6,5 m3</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481E6C" w:rsidP="001C5006">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3</w:t>
            </w:r>
          </w:p>
        </w:tc>
      </w:tr>
      <w:tr w:rsidR="00481E6C"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tcPr>
          <w:p w:rsidR="00481E6C" w:rsidRPr="0046764A" w:rsidRDefault="00481E6C" w:rsidP="00316AB9">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N2O medicinální - léčivo</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7,5 kg</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9</w:t>
            </w:r>
          </w:p>
        </w:tc>
      </w:tr>
      <w:tr w:rsidR="00481E6C"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tcPr>
          <w:p w:rsidR="00481E6C" w:rsidRPr="0046764A" w:rsidRDefault="00481E6C" w:rsidP="00316AB9">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 xml:space="preserve">N2O medicinální - léčivo </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30 kg</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12</w:t>
            </w:r>
          </w:p>
        </w:tc>
      </w:tr>
      <w:tr w:rsidR="00481E6C"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481E6C" w:rsidRPr="0046764A" w:rsidRDefault="00481E6C" w:rsidP="00D549EC">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ARGON 4.8-LG</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5 l/200 bar</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1,1 m3</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690785"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2</w:t>
            </w:r>
          </w:p>
        </w:tc>
      </w:tr>
      <w:tr w:rsidR="00690785"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690785" w:rsidRPr="0046764A" w:rsidRDefault="00690785" w:rsidP="00EC41A1">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ARGON 5,0-LG</w:t>
            </w:r>
          </w:p>
        </w:tc>
        <w:tc>
          <w:tcPr>
            <w:tcW w:w="1843" w:type="dxa"/>
            <w:tcBorders>
              <w:top w:val="nil"/>
              <w:left w:val="nil"/>
              <w:bottom w:val="single" w:sz="8" w:space="0" w:color="auto"/>
              <w:right w:val="single" w:sz="8" w:space="0" w:color="auto"/>
            </w:tcBorders>
            <w:shd w:val="clear" w:color="auto" w:fill="auto"/>
            <w:noWrap/>
            <w:vAlign w:val="center"/>
          </w:tcPr>
          <w:p w:rsidR="00690785" w:rsidRPr="0046764A" w:rsidRDefault="00690785"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5 l/200 bar</w:t>
            </w:r>
          </w:p>
        </w:tc>
        <w:tc>
          <w:tcPr>
            <w:tcW w:w="2410" w:type="dxa"/>
            <w:tcBorders>
              <w:top w:val="nil"/>
              <w:left w:val="nil"/>
              <w:bottom w:val="single" w:sz="8" w:space="0" w:color="auto"/>
              <w:right w:val="single" w:sz="8" w:space="0" w:color="auto"/>
            </w:tcBorders>
            <w:shd w:val="clear" w:color="auto" w:fill="auto"/>
            <w:noWrap/>
            <w:vAlign w:val="center"/>
          </w:tcPr>
          <w:p w:rsidR="00690785" w:rsidRPr="0046764A" w:rsidRDefault="00690785"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1,1 m3</w:t>
            </w:r>
          </w:p>
        </w:tc>
        <w:tc>
          <w:tcPr>
            <w:tcW w:w="2492" w:type="dxa"/>
            <w:tcBorders>
              <w:top w:val="nil"/>
              <w:left w:val="nil"/>
              <w:bottom w:val="single" w:sz="8" w:space="0" w:color="auto"/>
              <w:right w:val="single" w:sz="8" w:space="0" w:color="auto"/>
            </w:tcBorders>
            <w:shd w:val="clear" w:color="auto" w:fill="auto"/>
            <w:noWrap/>
            <w:vAlign w:val="center"/>
          </w:tcPr>
          <w:p w:rsidR="00690785" w:rsidRPr="0046764A" w:rsidRDefault="00690785"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w:t>
            </w:r>
          </w:p>
        </w:tc>
      </w:tr>
      <w:tr w:rsidR="00481E6C"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481E6C" w:rsidRPr="0046764A" w:rsidRDefault="00BD2221" w:rsidP="00EC41A1">
            <w:pPr>
              <w:suppressAutoHyphens w:val="0"/>
              <w:spacing w:after="0" w:line="240" w:lineRule="auto"/>
              <w:jc w:val="left"/>
              <w:rPr>
                <w:rFonts w:ascii="Tahoma" w:hAnsi="Tahoma" w:cs="Tahoma"/>
                <w:sz w:val="18"/>
                <w:szCs w:val="22"/>
                <w:lang w:eastAsia="cs-CZ"/>
              </w:rPr>
            </w:pPr>
            <w:r>
              <w:rPr>
                <w:rFonts w:ascii="Tahoma" w:hAnsi="Tahoma" w:cs="Tahoma"/>
                <w:sz w:val="18"/>
                <w:szCs w:val="22"/>
                <w:lang w:eastAsia="cs-CZ"/>
              </w:rPr>
              <w:t xml:space="preserve">CO2 </w:t>
            </w:r>
            <w:r w:rsidR="00481E6C" w:rsidRPr="0046764A">
              <w:rPr>
                <w:rFonts w:ascii="Tahoma" w:hAnsi="Tahoma" w:cs="Tahoma"/>
                <w:sz w:val="18"/>
                <w:szCs w:val="22"/>
                <w:lang w:eastAsia="cs-CZ"/>
              </w:rPr>
              <w:t>med.</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30 kg</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690785"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6</w:t>
            </w:r>
          </w:p>
        </w:tc>
      </w:tr>
      <w:tr w:rsidR="00481E6C"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481E6C" w:rsidRPr="0046764A" w:rsidRDefault="00BD2221" w:rsidP="00EC41A1">
            <w:pPr>
              <w:suppressAutoHyphens w:val="0"/>
              <w:spacing w:after="0" w:line="240" w:lineRule="auto"/>
              <w:jc w:val="left"/>
              <w:rPr>
                <w:rFonts w:ascii="Tahoma" w:hAnsi="Tahoma" w:cs="Tahoma"/>
                <w:sz w:val="18"/>
                <w:szCs w:val="22"/>
                <w:lang w:eastAsia="cs-CZ"/>
              </w:rPr>
            </w:pPr>
            <w:r>
              <w:rPr>
                <w:rFonts w:ascii="Tahoma" w:hAnsi="Tahoma" w:cs="Tahoma"/>
                <w:sz w:val="18"/>
                <w:szCs w:val="22"/>
                <w:lang w:eastAsia="cs-CZ"/>
              </w:rPr>
              <w:t xml:space="preserve">CO2 </w:t>
            </w:r>
            <w:r w:rsidR="00481E6C" w:rsidRPr="0046764A">
              <w:rPr>
                <w:rFonts w:ascii="Tahoma" w:hAnsi="Tahoma" w:cs="Tahoma"/>
                <w:sz w:val="18"/>
                <w:szCs w:val="22"/>
                <w:lang w:eastAsia="cs-CZ"/>
              </w:rPr>
              <w:t>med</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7,5 kg</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690785"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2</w:t>
            </w:r>
          </w:p>
        </w:tc>
      </w:tr>
      <w:tr w:rsidR="00481E6C"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481E6C" w:rsidRPr="0046764A" w:rsidRDefault="00BD2221" w:rsidP="00EC41A1">
            <w:pPr>
              <w:suppressAutoHyphens w:val="0"/>
              <w:spacing w:after="0" w:line="240" w:lineRule="auto"/>
              <w:jc w:val="left"/>
              <w:rPr>
                <w:rFonts w:ascii="Tahoma" w:hAnsi="Tahoma" w:cs="Tahoma"/>
                <w:sz w:val="18"/>
                <w:szCs w:val="22"/>
                <w:lang w:eastAsia="cs-CZ"/>
              </w:rPr>
            </w:pPr>
            <w:r>
              <w:rPr>
                <w:rFonts w:ascii="Tahoma" w:hAnsi="Tahoma" w:cs="Tahoma"/>
                <w:sz w:val="18"/>
                <w:szCs w:val="22"/>
                <w:lang w:eastAsia="cs-CZ"/>
              </w:rPr>
              <w:t xml:space="preserve">CO2 </w:t>
            </w:r>
            <w:r w:rsidR="00481E6C" w:rsidRPr="0046764A">
              <w:rPr>
                <w:rFonts w:ascii="Tahoma" w:hAnsi="Tahoma" w:cs="Tahoma"/>
                <w:sz w:val="18"/>
                <w:szCs w:val="22"/>
                <w:lang w:eastAsia="cs-CZ"/>
              </w:rPr>
              <w:t>svař.</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20 kg</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w:t>
            </w:r>
          </w:p>
        </w:tc>
      </w:tr>
      <w:tr w:rsidR="00481E6C"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481E6C" w:rsidRPr="0046764A" w:rsidRDefault="00481E6C" w:rsidP="00D549EC">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 xml:space="preserve">Acetylén </w:t>
            </w:r>
            <w:r w:rsidR="00690785" w:rsidRPr="0046764A">
              <w:rPr>
                <w:rFonts w:ascii="Tahoma" w:hAnsi="Tahoma" w:cs="Tahoma"/>
                <w:sz w:val="18"/>
                <w:szCs w:val="22"/>
                <w:lang w:eastAsia="cs-CZ"/>
              </w:rPr>
              <w:t>čistý</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7,0 kg</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3</w:t>
            </w:r>
          </w:p>
        </w:tc>
      </w:tr>
      <w:tr w:rsidR="00481E6C"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481E6C" w:rsidRPr="0046764A" w:rsidRDefault="00481E6C" w:rsidP="00984457">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CORGON 18</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20 l/200 bar</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4,9 m3</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690785"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2</w:t>
            </w:r>
          </w:p>
        </w:tc>
      </w:tr>
      <w:tr w:rsidR="00481E6C"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481E6C" w:rsidRPr="0046764A" w:rsidRDefault="00481E6C" w:rsidP="00984457">
            <w:pPr>
              <w:suppressAutoHyphens w:val="0"/>
              <w:spacing w:after="0" w:line="240" w:lineRule="auto"/>
              <w:jc w:val="left"/>
              <w:rPr>
                <w:rFonts w:ascii="Tahoma" w:hAnsi="Tahoma" w:cs="Tahoma"/>
                <w:sz w:val="18"/>
                <w:szCs w:val="22"/>
                <w:lang w:eastAsia="cs-CZ"/>
              </w:rPr>
            </w:pPr>
            <w:proofErr w:type="spellStart"/>
            <w:r w:rsidRPr="0046764A">
              <w:rPr>
                <w:rFonts w:ascii="Tahoma" w:hAnsi="Tahoma" w:cs="Tahoma"/>
                <w:sz w:val="18"/>
                <w:szCs w:val="22"/>
                <w:lang w:eastAsia="cs-CZ"/>
              </w:rPr>
              <w:t>Entonox</w:t>
            </w:r>
            <w:proofErr w:type="spellEnd"/>
            <w:r w:rsidRPr="0046764A">
              <w:rPr>
                <w:rFonts w:ascii="Tahoma" w:hAnsi="Tahoma" w:cs="Tahoma"/>
                <w:sz w:val="18"/>
                <w:szCs w:val="22"/>
                <w:lang w:eastAsia="cs-CZ"/>
              </w:rPr>
              <w:t xml:space="preserve"> - 50% O2+50% N2O</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10 l</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4,427 kg</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w:t>
            </w:r>
          </w:p>
        </w:tc>
      </w:tr>
      <w:tr w:rsidR="00481E6C" w:rsidRPr="0046764A" w:rsidTr="00481E6C">
        <w:trPr>
          <w:trHeight w:val="196"/>
        </w:trPr>
        <w:tc>
          <w:tcPr>
            <w:tcW w:w="2850" w:type="dxa"/>
            <w:tcBorders>
              <w:top w:val="nil"/>
              <w:left w:val="single" w:sz="8" w:space="0" w:color="auto"/>
              <w:bottom w:val="single" w:sz="8" w:space="0" w:color="auto"/>
              <w:right w:val="single" w:sz="8" w:space="0" w:color="auto"/>
            </w:tcBorders>
            <w:shd w:val="clear" w:color="auto" w:fill="auto"/>
            <w:noWrap/>
            <w:vAlign w:val="bottom"/>
          </w:tcPr>
          <w:p w:rsidR="00481E6C" w:rsidRPr="0046764A" w:rsidRDefault="00481E6C" w:rsidP="00984457">
            <w:pPr>
              <w:suppressAutoHyphens w:val="0"/>
              <w:spacing w:after="0" w:line="240" w:lineRule="auto"/>
              <w:jc w:val="left"/>
              <w:rPr>
                <w:rFonts w:ascii="Tahoma" w:hAnsi="Tahoma" w:cs="Tahoma"/>
                <w:sz w:val="18"/>
                <w:szCs w:val="22"/>
                <w:lang w:eastAsia="cs-CZ"/>
              </w:rPr>
            </w:pPr>
            <w:proofErr w:type="spellStart"/>
            <w:r w:rsidRPr="0046764A">
              <w:rPr>
                <w:rFonts w:ascii="Tahoma" w:hAnsi="Tahoma" w:cs="Tahoma"/>
                <w:sz w:val="18"/>
                <w:szCs w:val="22"/>
                <w:lang w:eastAsia="cs-CZ"/>
              </w:rPr>
              <w:t>Entonox</w:t>
            </w:r>
            <w:proofErr w:type="spellEnd"/>
            <w:r w:rsidRPr="0046764A">
              <w:rPr>
                <w:rFonts w:ascii="Tahoma" w:hAnsi="Tahoma" w:cs="Tahoma"/>
                <w:sz w:val="18"/>
                <w:szCs w:val="22"/>
                <w:lang w:eastAsia="cs-CZ"/>
              </w:rPr>
              <w:t xml:space="preserve"> - 50% O2+50% N2O</w:t>
            </w:r>
          </w:p>
        </w:tc>
        <w:tc>
          <w:tcPr>
            <w:tcW w:w="1843"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5 l</w:t>
            </w:r>
          </w:p>
        </w:tc>
        <w:tc>
          <w:tcPr>
            <w:tcW w:w="2410" w:type="dxa"/>
            <w:tcBorders>
              <w:top w:val="nil"/>
              <w:left w:val="nil"/>
              <w:bottom w:val="single" w:sz="8" w:space="0" w:color="auto"/>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2,214 kg</w:t>
            </w:r>
          </w:p>
        </w:tc>
        <w:tc>
          <w:tcPr>
            <w:tcW w:w="2492" w:type="dxa"/>
            <w:tcBorders>
              <w:top w:val="nil"/>
              <w:left w:val="nil"/>
              <w:bottom w:val="single" w:sz="8" w:space="0" w:color="auto"/>
              <w:right w:val="single" w:sz="8" w:space="0" w:color="auto"/>
            </w:tcBorders>
            <w:shd w:val="clear" w:color="auto" w:fill="auto"/>
            <w:noWrap/>
            <w:vAlign w:val="center"/>
          </w:tcPr>
          <w:p w:rsidR="00481E6C" w:rsidRPr="0046764A" w:rsidRDefault="00690785"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w:t>
            </w:r>
          </w:p>
        </w:tc>
      </w:tr>
      <w:tr w:rsidR="00481E6C" w:rsidRPr="0046764A" w:rsidTr="00481E6C">
        <w:trPr>
          <w:trHeight w:val="1558"/>
        </w:trPr>
        <w:tc>
          <w:tcPr>
            <w:tcW w:w="285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81E6C" w:rsidRPr="0046764A" w:rsidRDefault="00481E6C" w:rsidP="00984457">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Kalibrační směs tř. II</w:t>
            </w:r>
          </w:p>
          <w:p w:rsidR="00481E6C" w:rsidRPr="0046764A" w:rsidRDefault="00481E6C" w:rsidP="00EC41A1">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0,3% oxid uhelnatý</w:t>
            </w:r>
          </w:p>
          <w:p w:rsidR="00481E6C" w:rsidRPr="0046764A" w:rsidRDefault="00481E6C" w:rsidP="00EC41A1">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 xml:space="preserve">0,3% </w:t>
            </w:r>
            <w:proofErr w:type="spellStart"/>
            <w:r w:rsidRPr="0046764A">
              <w:rPr>
                <w:rFonts w:ascii="Tahoma" w:hAnsi="Tahoma" w:cs="Tahoma"/>
                <w:sz w:val="18"/>
                <w:szCs w:val="22"/>
                <w:lang w:eastAsia="cs-CZ"/>
              </w:rPr>
              <w:t>methan</w:t>
            </w:r>
            <w:proofErr w:type="spellEnd"/>
          </w:p>
          <w:p w:rsidR="00481E6C" w:rsidRPr="0046764A" w:rsidRDefault="00481E6C" w:rsidP="00EC41A1">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0,3 % acetylén</w:t>
            </w:r>
          </w:p>
          <w:p w:rsidR="00481E6C" w:rsidRPr="0046764A" w:rsidRDefault="00481E6C" w:rsidP="00EC41A1">
            <w:pPr>
              <w:suppressAutoHyphens w:val="0"/>
              <w:spacing w:after="0" w:line="240" w:lineRule="auto"/>
              <w:jc w:val="left"/>
              <w:rPr>
                <w:rFonts w:ascii="Tahoma" w:hAnsi="Tahoma" w:cs="Tahoma"/>
                <w:sz w:val="18"/>
                <w:szCs w:val="22"/>
                <w:lang w:eastAsia="cs-CZ"/>
              </w:rPr>
            </w:pPr>
            <w:r w:rsidRPr="0046764A">
              <w:rPr>
                <w:rFonts w:ascii="Tahoma" w:hAnsi="Tahoma" w:cs="Tahoma"/>
                <w:sz w:val="18"/>
                <w:szCs w:val="22"/>
                <w:lang w:eastAsia="cs-CZ"/>
              </w:rPr>
              <w:t>21% kyslík</w:t>
            </w:r>
          </w:p>
          <w:p w:rsidR="00481E6C" w:rsidRPr="0046764A" w:rsidRDefault="00481E6C" w:rsidP="00EC41A1">
            <w:pPr>
              <w:jc w:val="left"/>
              <w:rPr>
                <w:rFonts w:ascii="Tahoma" w:hAnsi="Tahoma" w:cs="Tahoma"/>
                <w:sz w:val="18"/>
                <w:szCs w:val="22"/>
                <w:lang w:eastAsia="cs-CZ"/>
              </w:rPr>
            </w:pPr>
            <w:r w:rsidRPr="0046764A">
              <w:rPr>
                <w:rFonts w:ascii="Tahoma" w:hAnsi="Tahoma" w:cs="Tahoma"/>
                <w:sz w:val="18"/>
                <w:szCs w:val="22"/>
                <w:lang w:eastAsia="cs-CZ"/>
              </w:rPr>
              <w:t>zbytek dusík</w:t>
            </w:r>
          </w:p>
        </w:tc>
        <w:tc>
          <w:tcPr>
            <w:tcW w:w="1843" w:type="dxa"/>
            <w:tcBorders>
              <w:top w:val="nil"/>
              <w:left w:val="single" w:sz="8" w:space="0" w:color="auto"/>
              <w:bottom w:val="single" w:sz="8" w:space="0" w:color="000000"/>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10 l/150 bar</w:t>
            </w:r>
          </w:p>
        </w:tc>
        <w:tc>
          <w:tcPr>
            <w:tcW w:w="2410" w:type="dxa"/>
            <w:tcBorders>
              <w:top w:val="nil"/>
              <w:left w:val="single" w:sz="8" w:space="0" w:color="auto"/>
              <w:bottom w:val="single" w:sz="8" w:space="0" w:color="000000"/>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1500 l</w:t>
            </w:r>
          </w:p>
        </w:tc>
        <w:tc>
          <w:tcPr>
            <w:tcW w:w="2492" w:type="dxa"/>
            <w:tcBorders>
              <w:top w:val="nil"/>
              <w:left w:val="single" w:sz="8" w:space="0" w:color="auto"/>
              <w:bottom w:val="single" w:sz="8" w:space="0" w:color="000000"/>
              <w:right w:val="single" w:sz="8" w:space="0" w:color="auto"/>
            </w:tcBorders>
            <w:shd w:val="clear" w:color="auto" w:fill="auto"/>
            <w:noWrap/>
            <w:vAlign w:val="center"/>
          </w:tcPr>
          <w:p w:rsidR="00481E6C" w:rsidRPr="0046764A" w:rsidRDefault="00481E6C" w:rsidP="00481E6C">
            <w:pPr>
              <w:suppressAutoHyphens w:val="0"/>
              <w:spacing w:after="0" w:line="240" w:lineRule="auto"/>
              <w:jc w:val="center"/>
              <w:rPr>
                <w:rFonts w:ascii="Tahoma" w:hAnsi="Tahoma" w:cs="Tahoma"/>
                <w:sz w:val="18"/>
                <w:szCs w:val="22"/>
                <w:lang w:eastAsia="cs-CZ"/>
              </w:rPr>
            </w:pPr>
            <w:r w:rsidRPr="0046764A">
              <w:rPr>
                <w:rFonts w:ascii="Tahoma" w:hAnsi="Tahoma" w:cs="Tahoma"/>
                <w:sz w:val="18"/>
                <w:szCs w:val="22"/>
                <w:lang w:eastAsia="cs-CZ"/>
              </w:rPr>
              <w:t>1</w:t>
            </w:r>
          </w:p>
        </w:tc>
      </w:tr>
    </w:tbl>
    <w:p w:rsidR="00984457" w:rsidRPr="0046764A" w:rsidRDefault="00984457">
      <w:pPr>
        <w:pStyle w:val="Nadpis3"/>
        <w:spacing w:before="0" w:line="240" w:lineRule="auto"/>
        <w:jc w:val="center"/>
        <w:rPr>
          <w:rFonts w:ascii="Tahoma" w:hAnsi="Tahoma" w:cs="Tahoma"/>
          <w:sz w:val="20"/>
        </w:rPr>
      </w:pPr>
    </w:p>
    <w:p w:rsidR="00984457" w:rsidRPr="0046764A" w:rsidRDefault="00984457" w:rsidP="005A439A">
      <w:pPr>
        <w:numPr>
          <w:ilvl w:val="0"/>
          <w:numId w:val="20"/>
        </w:numPr>
        <w:tabs>
          <w:tab w:val="clear" w:pos="283"/>
          <w:tab w:val="num" w:pos="426"/>
        </w:tabs>
        <w:spacing w:line="240" w:lineRule="auto"/>
        <w:ind w:left="426" w:hanging="340"/>
        <w:rPr>
          <w:rFonts w:ascii="Tahoma" w:hAnsi="Tahoma" w:cs="Tahoma"/>
          <w:sz w:val="20"/>
        </w:rPr>
      </w:pPr>
      <w:r w:rsidRPr="0046764A">
        <w:rPr>
          <w:rFonts w:ascii="Tahoma" w:hAnsi="Tahoma" w:cs="Tahoma"/>
          <w:bCs/>
          <w:color w:val="000000"/>
          <w:sz w:val="20"/>
          <w:lang w:eastAsia="cs-CZ"/>
        </w:rPr>
        <w:t>Z počtu a typu tlakových láhví uvedených v čl. VIII odst. 2 se budou dle jednotlivých objednávek nájemce (kupujícího) vyměňovat prázdné tlakové láhve za plné tak, aby byl trvale zachován sh</w:t>
      </w:r>
      <w:r w:rsidR="00F33592">
        <w:rPr>
          <w:rFonts w:ascii="Tahoma" w:hAnsi="Tahoma" w:cs="Tahoma"/>
          <w:bCs/>
          <w:color w:val="000000"/>
          <w:sz w:val="20"/>
          <w:lang w:eastAsia="cs-CZ"/>
        </w:rPr>
        <w:t>ora stanovený počet tlakových la</w:t>
      </w:r>
      <w:r w:rsidRPr="0046764A">
        <w:rPr>
          <w:rFonts w:ascii="Tahoma" w:hAnsi="Tahoma" w:cs="Tahoma"/>
          <w:bCs/>
          <w:color w:val="000000"/>
          <w:sz w:val="20"/>
          <w:lang w:eastAsia="cs-CZ"/>
        </w:rPr>
        <w:t>hví pro daný typ plynu v trvalém užívání nájemce.</w:t>
      </w:r>
    </w:p>
    <w:p w:rsidR="00984457" w:rsidRPr="0046764A" w:rsidRDefault="00984457" w:rsidP="005A439A">
      <w:pPr>
        <w:numPr>
          <w:ilvl w:val="0"/>
          <w:numId w:val="20"/>
        </w:numPr>
        <w:tabs>
          <w:tab w:val="clear" w:pos="283"/>
          <w:tab w:val="num" w:pos="426"/>
        </w:tabs>
        <w:spacing w:line="240" w:lineRule="auto"/>
        <w:ind w:left="426" w:hanging="340"/>
        <w:rPr>
          <w:rFonts w:ascii="Tahoma" w:hAnsi="Tahoma" w:cs="Tahoma"/>
          <w:sz w:val="20"/>
        </w:rPr>
      </w:pPr>
      <w:r w:rsidRPr="0046764A">
        <w:rPr>
          <w:rFonts w:ascii="Tahoma" w:hAnsi="Tahoma" w:cs="Tahoma"/>
          <w:bCs/>
          <w:color w:val="000000"/>
          <w:sz w:val="20"/>
          <w:lang w:eastAsia="cs-CZ"/>
        </w:rPr>
        <w:t>Pronajímatel je povinen udržovat pronajímané tlakové láhve v takovém stavu, aby mohly být nájemcem řádně užívány k obvyklému účelu užívání, o kterém pronajímatel při uzavření této smlouvy věděl, nebo s ohledem na povahu nájemce vědět měl či mohl.</w:t>
      </w:r>
    </w:p>
    <w:p w:rsidR="00DE6570" w:rsidRPr="0046764A" w:rsidRDefault="00DE6570" w:rsidP="005A439A">
      <w:pPr>
        <w:numPr>
          <w:ilvl w:val="0"/>
          <w:numId w:val="20"/>
        </w:numPr>
        <w:tabs>
          <w:tab w:val="clear" w:pos="283"/>
          <w:tab w:val="num" w:pos="426"/>
        </w:tabs>
        <w:spacing w:line="240" w:lineRule="auto"/>
        <w:ind w:left="426" w:hanging="340"/>
        <w:rPr>
          <w:rFonts w:ascii="Tahoma" w:hAnsi="Tahoma" w:cs="Tahoma"/>
          <w:sz w:val="20"/>
        </w:rPr>
      </w:pPr>
      <w:r w:rsidRPr="0046764A">
        <w:rPr>
          <w:rFonts w:ascii="Tahoma" w:hAnsi="Tahoma" w:cs="Tahoma"/>
          <w:bCs/>
          <w:color w:val="000000"/>
          <w:sz w:val="20"/>
          <w:lang w:eastAsia="cs-CZ"/>
        </w:rPr>
        <w:lastRenderedPageBreak/>
        <w:t>Pronajímatel je povinen po celou dobu trvání rámcové smlouvy nést náklady odpovědnosti za provádění revizí a značení tlakových lahví, a to dle platných norem a v souladu s platnou právní úpravou.</w:t>
      </w:r>
    </w:p>
    <w:p w:rsidR="00E26516" w:rsidRPr="0046764A" w:rsidRDefault="00E26516" w:rsidP="0055334C">
      <w:pPr>
        <w:keepNext/>
        <w:widowControl w:val="0"/>
        <w:pBdr>
          <w:bottom w:val="single" w:sz="4" w:space="1" w:color="auto"/>
        </w:pBdr>
        <w:tabs>
          <w:tab w:val="left" w:pos="-2410"/>
        </w:tabs>
        <w:spacing w:before="120" w:line="200" w:lineRule="atLeast"/>
        <w:jc w:val="center"/>
        <w:rPr>
          <w:rFonts w:ascii="Tahoma" w:hAnsi="Tahoma" w:cs="Tahoma"/>
          <w:b/>
          <w:bCs/>
          <w:sz w:val="20"/>
        </w:rPr>
      </w:pPr>
    </w:p>
    <w:p w:rsidR="00984457" w:rsidRPr="0046764A" w:rsidRDefault="00984457" w:rsidP="00E26516">
      <w:pPr>
        <w:keepNext/>
        <w:widowControl w:val="0"/>
        <w:pBdr>
          <w:bottom w:val="single" w:sz="4" w:space="1" w:color="auto"/>
        </w:pBdr>
        <w:tabs>
          <w:tab w:val="left" w:pos="-2410"/>
        </w:tabs>
        <w:spacing w:before="232" w:after="232" w:line="200" w:lineRule="atLeast"/>
        <w:jc w:val="center"/>
        <w:rPr>
          <w:rFonts w:ascii="Tahoma" w:hAnsi="Tahoma" w:cs="Tahoma"/>
          <w:sz w:val="20"/>
        </w:rPr>
      </w:pPr>
      <w:r w:rsidRPr="0046764A">
        <w:rPr>
          <w:rFonts w:ascii="Tahoma" w:hAnsi="Tahoma" w:cs="Tahoma"/>
          <w:b/>
          <w:bCs/>
          <w:sz w:val="20"/>
        </w:rPr>
        <w:t>IX.</w:t>
      </w:r>
      <w:r w:rsidRPr="0046764A">
        <w:rPr>
          <w:rFonts w:ascii="Tahoma" w:hAnsi="Tahoma" w:cs="Tahoma"/>
          <w:b/>
          <w:bCs/>
          <w:sz w:val="20"/>
        </w:rPr>
        <w:br/>
      </w:r>
      <w:r w:rsidRPr="0046764A">
        <w:rPr>
          <w:rFonts w:ascii="Tahoma" w:hAnsi="Tahoma" w:cs="Tahoma"/>
          <w:b/>
          <w:bCs/>
          <w:caps/>
          <w:color w:val="000000"/>
          <w:sz w:val="20"/>
        </w:rPr>
        <w:t>NÁJEMNÉ</w:t>
      </w:r>
    </w:p>
    <w:p w:rsidR="00984457" w:rsidRPr="0046764A" w:rsidRDefault="00DD2FC6" w:rsidP="0046764A">
      <w:pPr>
        <w:numPr>
          <w:ilvl w:val="0"/>
          <w:numId w:val="19"/>
        </w:numPr>
        <w:spacing w:before="120" w:line="240" w:lineRule="auto"/>
        <w:rPr>
          <w:rFonts w:ascii="Tahoma" w:hAnsi="Tahoma" w:cs="Tahoma"/>
          <w:sz w:val="20"/>
        </w:rPr>
      </w:pPr>
      <w:r w:rsidRPr="0046764A">
        <w:rPr>
          <w:rFonts w:ascii="Tahoma" w:hAnsi="Tahoma" w:cs="Tahoma"/>
          <w:sz w:val="20"/>
        </w:rPr>
        <w:t>Dlouhodobé n</w:t>
      </w:r>
      <w:r w:rsidR="00984457" w:rsidRPr="0046764A">
        <w:rPr>
          <w:rFonts w:ascii="Tahoma" w:hAnsi="Tahoma" w:cs="Tahoma"/>
          <w:sz w:val="20"/>
        </w:rPr>
        <w:t>ájemné</w:t>
      </w:r>
      <w:r w:rsidR="00F33592">
        <w:rPr>
          <w:rFonts w:ascii="Tahoma" w:hAnsi="Tahoma" w:cs="Tahoma"/>
          <w:sz w:val="20"/>
        </w:rPr>
        <w:t xml:space="preserve"> za jednotlivé typy tlakových la</w:t>
      </w:r>
      <w:r w:rsidR="00984457" w:rsidRPr="0046764A">
        <w:rPr>
          <w:rFonts w:ascii="Tahoma" w:hAnsi="Tahoma" w:cs="Tahoma"/>
          <w:sz w:val="20"/>
        </w:rPr>
        <w:t xml:space="preserve">hví je uvedeno v Příloze č. 1 této smlouvy, která je nedílnou součástí této smlouvy. </w:t>
      </w:r>
    </w:p>
    <w:p w:rsidR="00984457" w:rsidRPr="00701C21" w:rsidRDefault="00984457" w:rsidP="0046764A">
      <w:pPr>
        <w:widowControl w:val="0"/>
        <w:numPr>
          <w:ilvl w:val="0"/>
          <w:numId w:val="19"/>
        </w:numPr>
        <w:suppressAutoHyphens w:val="0"/>
        <w:spacing w:after="0" w:line="240" w:lineRule="atLeast"/>
        <w:rPr>
          <w:rFonts w:ascii="Tahoma" w:hAnsi="Tahoma" w:cs="Tahoma"/>
          <w:sz w:val="20"/>
        </w:rPr>
      </w:pPr>
      <w:r w:rsidRPr="0046764A">
        <w:rPr>
          <w:rFonts w:ascii="Tahoma" w:hAnsi="Tahoma" w:cs="Tahoma"/>
          <w:sz w:val="20"/>
        </w:rPr>
        <w:t>Nájemné bude pronajímatelem zahrnuto do kupní ceny a fakturováno v </w:t>
      </w:r>
      <w:r w:rsidRPr="00701C21">
        <w:rPr>
          <w:rFonts w:ascii="Tahoma" w:hAnsi="Tahoma" w:cs="Tahoma"/>
          <w:sz w:val="20"/>
        </w:rPr>
        <w:t>r</w:t>
      </w:r>
      <w:r w:rsidR="002F4DEE" w:rsidRPr="00701C21">
        <w:rPr>
          <w:rFonts w:ascii="Tahoma" w:hAnsi="Tahoma" w:cs="Tahoma"/>
          <w:sz w:val="20"/>
        </w:rPr>
        <w:t>ámci faktury</w:t>
      </w:r>
      <w:r w:rsidR="00DD2FC6" w:rsidRPr="00701C21">
        <w:rPr>
          <w:rFonts w:ascii="Tahoma" w:hAnsi="Tahoma" w:cs="Tahoma"/>
          <w:strike/>
          <w:sz w:val="20"/>
        </w:rPr>
        <w:t xml:space="preserve"> </w:t>
      </w:r>
      <w:r w:rsidR="00DD2FC6" w:rsidRPr="00701C21">
        <w:rPr>
          <w:rFonts w:ascii="Tahoma" w:hAnsi="Tahoma" w:cs="Tahoma"/>
          <w:sz w:val="20"/>
        </w:rPr>
        <w:t>pololetně</w:t>
      </w:r>
      <w:r w:rsidR="002F4DEE" w:rsidRPr="00701C21">
        <w:rPr>
          <w:rFonts w:ascii="Tahoma" w:hAnsi="Tahoma" w:cs="Tahoma"/>
          <w:sz w:val="20"/>
        </w:rPr>
        <w:t xml:space="preserve"> dle čl. VII </w:t>
      </w:r>
      <w:r w:rsidRPr="00701C21">
        <w:rPr>
          <w:rFonts w:ascii="Tahoma" w:hAnsi="Tahoma" w:cs="Tahoma"/>
          <w:sz w:val="20"/>
        </w:rPr>
        <w:t>této smlouvy</w:t>
      </w:r>
      <w:r w:rsidR="00554EF0" w:rsidRPr="00701C21">
        <w:rPr>
          <w:rFonts w:ascii="Tahoma" w:hAnsi="Tahoma" w:cs="Tahoma"/>
          <w:sz w:val="20"/>
        </w:rPr>
        <w:t>, příp</w:t>
      </w:r>
      <w:r w:rsidR="00F33592" w:rsidRPr="00701C21">
        <w:rPr>
          <w:rFonts w:ascii="Tahoma" w:hAnsi="Tahoma" w:cs="Tahoma"/>
          <w:sz w:val="20"/>
        </w:rPr>
        <w:t>adně dle nových potřeb nájemce</w:t>
      </w:r>
      <w:r w:rsidRPr="00701C21">
        <w:rPr>
          <w:rFonts w:ascii="Tahoma" w:hAnsi="Tahoma" w:cs="Tahoma"/>
          <w:sz w:val="20"/>
        </w:rPr>
        <w:t>.</w:t>
      </w:r>
    </w:p>
    <w:p w:rsidR="00984457" w:rsidRPr="0046764A" w:rsidRDefault="00984457" w:rsidP="0046764A">
      <w:pPr>
        <w:numPr>
          <w:ilvl w:val="0"/>
          <w:numId w:val="19"/>
        </w:numPr>
        <w:spacing w:before="120" w:line="240" w:lineRule="auto"/>
        <w:rPr>
          <w:rFonts w:ascii="Tahoma" w:hAnsi="Tahoma" w:cs="Tahoma"/>
          <w:sz w:val="20"/>
        </w:rPr>
      </w:pPr>
      <w:r w:rsidRPr="0046764A">
        <w:rPr>
          <w:rFonts w:ascii="Tahoma" w:hAnsi="Tahoma" w:cs="Tahoma"/>
          <w:sz w:val="20"/>
        </w:rPr>
        <w:t xml:space="preserve">Výše nájemného je stanovena jako nejvýše přípustná a jsou v ní zahrnuty veškeré náklady pronajímatele spojené s plněním předmětu této smlouvy dle čl. VIII této smlouvy, včetně nákladů na dopravu tlakových láhví do místa plnění dle čl. </w:t>
      </w:r>
      <w:r w:rsidR="00E26516" w:rsidRPr="0046764A">
        <w:rPr>
          <w:rFonts w:ascii="Tahoma" w:hAnsi="Tahoma" w:cs="Tahoma"/>
          <w:sz w:val="20"/>
        </w:rPr>
        <w:t>V odst. 1 této smlouvy, jakož i </w:t>
      </w:r>
      <w:r w:rsidRPr="0046764A">
        <w:rPr>
          <w:rFonts w:ascii="Tahoma" w:hAnsi="Tahoma" w:cs="Tahoma"/>
          <w:sz w:val="20"/>
        </w:rPr>
        <w:t>veškeré náklady spojené s předmětem plnění, o kterých pronajímatel v době uzavření smlouvy s ohledem na předmět svého podnikání věděl, nebo vědět měl či mohl.</w:t>
      </w:r>
    </w:p>
    <w:p w:rsidR="00974FD6" w:rsidRPr="0046764A" w:rsidRDefault="00974FD6" w:rsidP="0055334C">
      <w:pPr>
        <w:pStyle w:val="Nadpis3"/>
        <w:spacing w:before="120" w:after="120" w:line="240" w:lineRule="auto"/>
        <w:jc w:val="center"/>
        <w:rPr>
          <w:rFonts w:ascii="Tahoma" w:hAnsi="Tahoma" w:cs="Tahoma"/>
          <w:sz w:val="20"/>
        </w:rPr>
      </w:pPr>
    </w:p>
    <w:p w:rsidR="00984457" w:rsidRPr="0046764A" w:rsidRDefault="00984457">
      <w:pPr>
        <w:pStyle w:val="Nadpis3"/>
        <w:spacing w:before="0" w:line="240" w:lineRule="auto"/>
        <w:jc w:val="center"/>
        <w:rPr>
          <w:rFonts w:ascii="Tahoma" w:hAnsi="Tahoma" w:cs="Tahoma"/>
          <w:sz w:val="20"/>
        </w:rPr>
      </w:pPr>
      <w:r w:rsidRPr="0046764A">
        <w:rPr>
          <w:rFonts w:ascii="Tahoma" w:hAnsi="Tahoma" w:cs="Tahoma"/>
          <w:sz w:val="20"/>
        </w:rPr>
        <w:t>Část D</w:t>
      </w:r>
    </w:p>
    <w:p w:rsidR="00984457" w:rsidRPr="0046764A" w:rsidRDefault="00984457">
      <w:pPr>
        <w:spacing w:after="0" w:line="240" w:lineRule="auto"/>
        <w:jc w:val="center"/>
        <w:rPr>
          <w:rFonts w:ascii="Tahoma" w:hAnsi="Tahoma" w:cs="Tahoma"/>
          <w:sz w:val="20"/>
        </w:rPr>
      </w:pPr>
      <w:r w:rsidRPr="0046764A">
        <w:rPr>
          <w:rFonts w:ascii="Tahoma" w:hAnsi="Tahoma" w:cs="Tahoma"/>
          <w:sz w:val="20"/>
        </w:rPr>
        <w:t>Společná ustanovení</w:t>
      </w:r>
    </w:p>
    <w:p w:rsidR="00984457" w:rsidRPr="0046764A" w:rsidRDefault="00984457" w:rsidP="00E26516">
      <w:pPr>
        <w:pStyle w:val="Zkladntext"/>
        <w:widowControl w:val="0"/>
        <w:pBdr>
          <w:bottom w:val="single" w:sz="4" w:space="1" w:color="auto"/>
        </w:pBdr>
        <w:tabs>
          <w:tab w:val="left" w:pos="0"/>
          <w:tab w:val="left" w:pos="360"/>
        </w:tabs>
        <w:autoSpaceDE w:val="0"/>
        <w:spacing w:before="232" w:after="227" w:line="240" w:lineRule="auto"/>
        <w:jc w:val="center"/>
        <w:rPr>
          <w:rFonts w:ascii="Tahoma" w:hAnsi="Tahoma" w:cs="Tahoma"/>
          <w:sz w:val="20"/>
        </w:rPr>
      </w:pPr>
      <w:r w:rsidRPr="0046764A">
        <w:rPr>
          <w:rFonts w:ascii="Tahoma" w:hAnsi="Tahoma" w:cs="Tahoma"/>
          <w:b/>
          <w:bCs/>
          <w:sz w:val="20"/>
        </w:rPr>
        <w:t>X.</w:t>
      </w:r>
      <w:r w:rsidRPr="0046764A">
        <w:rPr>
          <w:rFonts w:ascii="Tahoma" w:hAnsi="Tahoma" w:cs="Tahoma"/>
          <w:b/>
          <w:bCs/>
          <w:sz w:val="20"/>
        </w:rPr>
        <w:br/>
      </w:r>
      <w:r w:rsidRPr="0046764A">
        <w:rPr>
          <w:rFonts w:ascii="Tahoma" w:hAnsi="Tahoma" w:cs="Tahoma"/>
          <w:b/>
          <w:bCs/>
          <w:caps/>
          <w:sz w:val="20"/>
        </w:rPr>
        <w:t>Záruční podmínky</w:t>
      </w:r>
    </w:p>
    <w:p w:rsidR="00984457" w:rsidRPr="0046764A" w:rsidRDefault="00984457">
      <w:pPr>
        <w:widowControl w:val="0"/>
        <w:numPr>
          <w:ilvl w:val="0"/>
          <w:numId w:val="17"/>
        </w:numPr>
        <w:tabs>
          <w:tab w:val="left" w:pos="426"/>
          <w:tab w:val="left" w:pos="645"/>
        </w:tabs>
        <w:spacing w:before="120" w:after="0" w:line="240" w:lineRule="atLeast"/>
        <w:ind w:left="426" w:hanging="426"/>
        <w:rPr>
          <w:rFonts w:ascii="Tahoma" w:hAnsi="Tahoma" w:cs="Tahoma"/>
          <w:sz w:val="20"/>
        </w:rPr>
      </w:pPr>
      <w:r w:rsidRPr="0046764A">
        <w:rPr>
          <w:rFonts w:ascii="Tahoma" w:hAnsi="Tahoma" w:cs="Tahoma"/>
          <w:sz w:val="20"/>
        </w:rPr>
        <w:t>Pokud se dále hovoří pouze o kupujícím a prodávajícím, vzta</w:t>
      </w:r>
      <w:r w:rsidR="00E26516" w:rsidRPr="0046764A">
        <w:rPr>
          <w:rFonts w:ascii="Tahoma" w:hAnsi="Tahoma" w:cs="Tahoma"/>
          <w:sz w:val="20"/>
        </w:rPr>
        <w:t>hují se uvedená práva a </w:t>
      </w:r>
      <w:r w:rsidRPr="0046764A">
        <w:rPr>
          <w:rFonts w:ascii="Tahoma" w:hAnsi="Tahoma" w:cs="Tahoma"/>
          <w:sz w:val="20"/>
        </w:rPr>
        <w:t xml:space="preserve">povinnosti přiměřeně i na nájemce a pronajímatele. Práva kupujícího z odpovědnosti za vady zboží se řídí </w:t>
      </w:r>
      <w:proofErr w:type="spellStart"/>
      <w:r w:rsidRPr="0046764A">
        <w:rPr>
          <w:rFonts w:ascii="Tahoma" w:hAnsi="Tahoma" w:cs="Tahoma"/>
          <w:sz w:val="20"/>
        </w:rPr>
        <w:t>ust</w:t>
      </w:r>
      <w:proofErr w:type="spellEnd"/>
      <w:r w:rsidRPr="0046764A">
        <w:rPr>
          <w:rFonts w:ascii="Tahoma" w:hAnsi="Tahoma" w:cs="Tahoma"/>
          <w:sz w:val="20"/>
        </w:rPr>
        <w:t xml:space="preserve">. § 2099 a násl. zákona č. 89/2012 Sb., občanského zákoníku, ve znění pozdějších předpisů a práva nájemce z odpovědnosti za vady ve vztahu k části C této smlouvy se řídí </w:t>
      </w:r>
      <w:proofErr w:type="spellStart"/>
      <w:r w:rsidRPr="0046764A">
        <w:rPr>
          <w:rFonts w:ascii="Tahoma" w:hAnsi="Tahoma" w:cs="Tahoma"/>
          <w:sz w:val="20"/>
        </w:rPr>
        <w:t>ust</w:t>
      </w:r>
      <w:proofErr w:type="spellEnd"/>
      <w:r w:rsidRPr="0046764A">
        <w:rPr>
          <w:rFonts w:ascii="Tahoma" w:hAnsi="Tahoma" w:cs="Tahoma"/>
          <w:sz w:val="20"/>
        </w:rPr>
        <w:t xml:space="preserve">. § 2205 a násl. zákona č. 89/2012 Sb., občanského zákoníku, ve znění pozdějších předpisů, není-li níže stanoveno jinak. </w:t>
      </w:r>
    </w:p>
    <w:p w:rsidR="00984457" w:rsidRPr="0046764A" w:rsidRDefault="00984457">
      <w:pPr>
        <w:widowControl w:val="0"/>
        <w:numPr>
          <w:ilvl w:val="0"/>
          <w:numId w:val="17"/>
        </w:numPr>
        <w:tabs>
          <w:tab w:val="left" w:pos="426"/>
          <w:tab w:val="left" w:pos="645"/>
        </w:tabs>
        <w:spacing w:before="120" w:after="0" w:line="240" w:lineRule="atLeast"/>
        <w:ind w:left="426" w:hanging="426"/>
        <w:rPr>
          <w:rFonts w:ascii="Tahoma" w:hAnsi="Tahoma" w:cs="Tahoma"/>
          <w:sz w:val="20"/>
        </w:rPr>
      </w:pPr>
      <w:r w:rsidRPr="0046764A">
        <w:rPr>
          <w:rFonts w:ascii="Tahoma" w:hAnsi="Tahoma" w:cs="Tahoma"/>
          <w:sz w:val="20"/>
        </w:rPr>
        <w:t>Prodávající neodpovídá za vady, které byly způsobeny nesprávným užíváním uživatele nebo třetí osobou.</w:t>
      </w:r>
    </w:p>
    <w:p w:rsidR="00984457" w:rsidRPr="0046764A" w:rsidRDefault="00984457" w:rsidP="002F0FBB">
      <w:pPr>
        <w:widowControl w:val="0"/>
        <w:numPr>
          <w:ilvl w:val="0"/>
          <w:numId w:val="17"/>
        </w:numPr>
        <w:tabs>
          <w:tab w:val="clear" w:pos="720"/>
          <w:tab w:val="num" w:pos="426"/>
        </w:tabs>
        <w:suppressAutoHyphens w:val="0"/>
        <w:spacing w:before="120" w:after="0" w:line="240" w:lineRule="auto"/>
        <w:ind w:left="426" w:hanging="426"/>
        <w:rPr>
          <w:rFonts w:ascii="Tahoma" w:hAnsi="Tahoma" w:cs="Tahoma"/>
          <w:sz w:val="20"/>
        </w:rPr>
      </w:pPr>
      <w:r w:rsidRPr="0046764A">
        <w:rPr>
          <w:rFonts w:ascii="Tahoma" w:hAnsi="Tahoma" w:cs="Tahoma"/>
          <w:sz w:val="20"/>
        </w:rPr>
        <w:t xml:space="preserve">Veškeré vady je kupující povinen uplatnit u prodávajícího bez zbytečného odkladu poté, kdy vadu zjistil, a to formou písemného oznámení (popř. faxem nebo e-mailem) obsahujícího co nejpodrobnější specifikaci zjištěné vady (dále též „reklamace“). </w:t>
      </w:r>
    </w:p>
    <w:p w:rsidR="00984457" w:rsidRPr="0046764A" w:rsidRDefault="00984457" w:rsidP="002F0FBB">
      <w:pPr>
        <w:widowControl w:val="0"/>
        <w:numPr>
          <w:ilvl w:val="0"/>
          <w:numId w:val="17"/>
        </w:numPr>
        <w:tabs>
          <w:tab w:val="clear" w:pos="720"/>
          <w:tab w:val="num" w:pos="426"/>
        </w:tabs>
        <w:suppressAutoHyphens w:val="0"/>
        <w:spacing w:before="120" w:after="0" w:line="240" w:lineRule="auto"/>
        <w:ind w:left="426" w:hanging="426"/>
        <w:rPr>
          <w:rFonts w:ascii="Tahoma" w:hAnsi="Tahoma" w:cs="Tahoma"/>
          <w:sz w:val="20"/>
        </w:rPr>
      </w:pPr>
      <w:r w:rsidRPr="0046764A">
        <w:rPr>
          <w:rFonts w:ascii="Tahoma" w:hAnsi="Tahoma" w:cs="Tahoma"/>
          <w:sz w:val="20"/>
        </w:rPr>
        <w:t>Prodávající je povinen nejpozději do 24 hodin po obdržení reklamace písemně oznámit kupujícímu, zda reklamaci uznává či neuznává. Pokud tak neučiní, má se za to, že reklamaci uznává.</w:t>
      </w:r>
    </w:p>
    <w:p w:rsidR="00984457" w:rsidRPr="0046764A" w:rsidRDefault="00984457">
      <w:pPr>
        <w:widowControl w:val="0"/>
        <w:numPr>
          <w:ilvl w:val="0"/>
          <w:numId w:val="17"/>
        </w:numPr>
        <w:tabs>
          <w:tab w:val="left" w:pos="426"/>
          <w:tab w:val="left" w:pos="645"/>
        </w:tabs>
        <w:spacing w:before="120" w:after="0" w:line="240" w:lineRule="atLeast"/>
        <w:ind w:left="426" w:hanging="426"/>
        <w:rPr>
          <w:rFonts w:ascii="Tahoma" w:hAnsi="Tahoma" w:cs="Tahoma"/>
          <w:sz w:val="20"/>
        </w:rPr>
      </w:pPr>
      <w:r w:rsidRPr="0046764A">
        <w:rPr>
          <w:rFonts w:ascii="Tahoma" w:hAnsi="Tahoma" w:cs="Tahoma"/>
          <w:sz w:val="20"/>
        </w:rPr>
        <w:t>Při uplatnění reklamace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do 72 hodin od doručení reklamace.</w:t>
      </w:r>
    </w:p>
    <w:p w:rsidR="00984457" w:rsidRPr="0046764A" w:rsidRDefault="00984457">
      <w:pPr>
        <w:widowControl w:val="0"/>
        <w:numPr>
          <w:ilvl w:val="0"/>
          <w:numId w:val="17"/>
        </w:numPr>
        <w:tabs>
          <w:tab w:val="left" w:pos="426"/>
          <w:tab w:val="left" w:pos="645"/>
        </w:tabs>
        <w:spacing w:before="120" w:after="0" w:line="240" w:lineRule="atLeast"/>
        <w:ind w:left="426" w:hanging="426"/>
        <w:rPr>
          <w:rFonts w:ascii="Tahoma" w:hAnsi="Tahoma" w:cs="Tahoma"/>
          <w:sz w:val="20"/>
        </w:rPr>
      </w:pPr>
      <w:r w:rsidRPr="0046764A">
        <w:rPr>
          <w:rFonts w:ascii="Tahoma" w:hAnsi="Tahoma" w:cs="Tahoma"/>
          <w:sz w:val="20"/>
        </w:rPr>
        <w:t>Kupující je povinen umožnit prodávajícímu odstranění vady.</w:t>
      </w:r>
    </w:p>
    <w:p w:rsidR="00984457" w:rsidRPr="0046764A" w:rsidRDefault="00984457">
      <w:pPr>
        <w:widowControl w:val="0"/>
        <w:numPr>
          <w:ilvl w:val="0"/>
          <w:numId w:val="17"/>
        </w:numPr>
        <w:tabs>
          <w:tab w:val="left" w:pos="426"/>
          <w:tab w:val="left" w:pos="645"/>
        </w:tabs>
        <w:spacing w:before="120" w:after="60" w:line="240" w:lineRule="atLeast"/>
        <w:ind w:left="426" w:hanging="426"/>
        <w:rPr>
          <w:rFonts w:ascii="Tahoma" w:hAnsi="Tahoma" w:cs="Tahoma"/>
          <w:sz w:val="20"/>
        </w:rPr>
      </w:pPr>
      <w:r w:rsidRPr="0046764A">
        <w:rPr>
          <w:rFonts w:ascii="Tahoma" w:hAnsi="Tahoma" w:cs="Tahoma"/>
          <w:sz w:val="20"/>
        </w:rPr>
        <w:t>O odstranění reklamované vady bude mezi smluvními stranami sepsán předávací protokol, ve kterém kupující buď potvrdí odstranění vady, nebo uvede důvody, pro které odmítá zboží převzít.</w:t>
      </w:r>
    </w:p>
    <w:p w:rsidR="00984457" w:rsidRPr="0046764A" w:rsidRDefault="00984457">
      <w:pPr>
        <w:widowControl w:val="0"/>
        <w:numPr>
          <w:ilvl w:val="0"/>
          <w:numId w:val="17"/>
        </w:numPr>
        <w:tabs>
          <w:tab w:val="left" w:pos="426"/>
          <w:tab w:val="left" w:pos="645"/>
        </w:tabs>
        <w:spacing w:before="120" w:after="0" w:line="240" w:lineRule="atLeast"/>
        <w:ind w:left="426" w:hanging="426"/>
        <w:rPr>
          <w:rFonts w:ascii="Tahoma" w:hAnsi="Tahoma" w:cs="Tahoma"/>
          <w:sz w:val="20"/>
        </w:rPr>
      </w:pPr>
      <w:r w:rsidRPr="0046764A">
        <w:rPr>
          <w:rFonts w:ascii="Tahoma" w:hAnsi="Tahoma" w:cs="Tahoma"/>
          <w:sz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984457" w:rsidRPr="0046764A" w:rsidRDefault="00984457">
      <w:pPr>
        <w:widowControl w:val="0"/>
        <w:numPr>
          <w:ilvl w:val="0"/>
          <w:numId w:val="17"/>
        </w:numPr>
        <w:tabs>
          <w:tab w:val="left" w:pos="426"/>
          <w:tab w:val="left" w:pos="645"/>
        </w:tabs>
        <w:spacing w:before="120" w:after="0" w:line="240" w:lineRule="atLeast"/>
        <w:ind w:left="426" w:hanging="426"/>
        <w:rPr>
          <w:rFonts w:ascii="Tahoma" w:hAnsi="Tahoma" w:cs="Tahoma"/>
          <w:sz w:val="20"/>
        </w:rPr>
      </w:pPr>
      <w:r w:rsidRPr="0046764A">
        <w:rPr>
          <w:rFonts w:ascii="Tahoma" w:hAnsi="Tahoma" w:cs="Tahoma"/>
          <w:sz w:val="20"/>
        </w:rPr>
        <w:t>Prodávající je povinen uhradit kupujícímu škodu, která mu vznikla vadným plněním, a to v plné výši. Prodávající rovněž kupujícímu uhradí náklady vzniklé při uplatňování práv z odpovědnosti za vady.</w:t>
      </w:r>
    </w:p>
    <w:p w:rsidR="0046764A" w:rsidRPr="0046764A" w:rsidRDefault="0046764A" w:rsidP="0046764A">
      <w:pPr>
        <w:widowControl w:val="0"/>
        <w:tabs>
          <w:tab w:val="left" w:pos="426"/>
          <w:tab w:val="left" w:pos="645"/>
        </w:tabs>
        <w:spacing w:before="120" w:after="0" w:line="240" w:lineRule="atLeast"/>
        <w:ind w:left="426"/>
        <w:rPr>
          <w:rFonts w:ascii="Tahoma" w:hAnsi="Tahoma" w:cs="Tahoma"/>
          <w:sz w:val="20"/>
        </w:rPr>
      </w:pPr>
    </w:p>
    <w:p w:rsidR="00984457" w:rsidRPr="0046764A" w:rsidRDefault="00984457" w:rsidP="0046764A">
      <w:pPr>
        <w:widowControl w:val="0"/>
        <w:pBdr>
          <w:bottom w:val="single" w:sz="4" w:space="1" w:color="auto"/>
        </w:pBdr>
        <w:tabs>
          <w:tab w:val="left" w:pos="426"/>
          <w:tab w:val="left" w:pos="645"/>
        </w:tabs>
        <w:spacing w:before="120" w:after="0" w:line="240" w:lineRule="atLeast"/>
        <w:ind w:left="426"/>
        <w:jc w:val="center"/>
        <w:rPr>
          <w:rFonts w:ascii="Tahoma" w:hAnsi="Tahoma" w:cs="Tahoma"/>
          <w:sz w:val="20"/>
        </w:rPr>
      </w:pPr>
      <w:r w:rsidRPr="0046764A">
        <w:rPr>
          <w:rFonts w:ascii="Tahoma" w:hAnsi="Tahoma" w:cs="Tahoma"/>
          <w:b/>
          <w:bCs/>
          <w:sz w:val="20"/>
        </w:rPr>
        <w:t>XI.</w:t>
      </w:r>
      <w:r w:rsidRPr="0046764A">
        <w:rPr>
          <w:rFonts w:ascii="Tahoma" w:hAnsi="Tahoma" w:cs="Tahoma"/>
          <w:b/>
          <w:bCs/>
          <w:sz w:val="20"/>
        </w:rPr>
        <w:br/>
      </w:r>
      <w:r w:rsidRPr="0046764A">
        <w:rPr>
          <w:rFonts w:ascii="Tahoma" w:hAnsi="Tahoma" w:cs="Tahoma"/>
          <w:b/>
          <w:bCs/>
          <w:caps/>
          <w:sz w:val="20"/>
        </w:rPr>
        <w:t>Sankce</w:t>
      </w:r>
    </w:p>
    <w:p w:rsidR="00984457" w:rsidRPr="0046764A" w:rsidRDefault="00984457" w:rsidP="00F64FD7">
      <w:pPr>
        <w:pStyle w:val="Import16"/>
        <w:numPr>
          <w:ilvl w:val="0"/>
          <w:numId w:val="8"/>
        </w:numPr>
        <w:tabs>
          <w:tab w:val="clear" w:pos="864"/>
        </w:tabs>
        <w:spacing w:before="120" w:after="120"/>
        <w:ind w:left="425" w:hanging="425"/>
        <w:jc w:val="both"/>
        <w:rPr>
          <w:rFonts w:ascii="Tahoma" w:hAnsi="Tahoma" w:cs="Tahoma"/>
          <w:sz w:val="20"/>
        </w:rPr>
      </w:pPr>
      <w:r w:rsidRPr="0046764A">
        <w:rPr>
          <w:rFonts w:ascii="Tahoma" w:hAnsi="Tahoma" w:cs="Tahoma"/>
          <w:sz w:val="20"/>
        </w:rPr>
        <w:t xml:space="preserve">Nedodá-li prodávající kupujícímu zboží ve lhůtě uvedené v čl. V odst. 2 nebo X odst. 6 této smlouvy, je povinen zaplatit kupujícímu smluvní pokutu ve výši 5.000,- Kč, a to za každý započatý den prodlení. </w:t>
      </w:r>
    </w:p>
    <w:p w:rsidR="00984457" w:rsidRPr="0046764A" w:rsidRDefault="00984457">
      <w:pPr>
        <w:pStyle w:val="Import16"/>
        <w:numPr>
          <w:ilvl w:val="0"/>
          <w:numId w:val="8"/>
        </w:numPr>
        <w:tabs>
          <w:tab w:val="clear" w:pos="864"/>
        </w:tabs>
        <w:spacing w:after="120"/>
        <w:ind w:left="426" w:hanging="426"/>
        <w:jc w:val="both"/>
        <w:rPr>
          <w:rFonts w:ascii="Tahoma" w:hAnsi="Tahoma" w:cs="Tahoma"/>
          <w:sz w:val="20"/>
        </w:rPr>
      </w:pPr>
      <w:r w:rsidRPr="0046764A">
        <w:rPr>
          <w:rFonts w:ascii="Tahoma" w:hAnsi="Tahoma" w:cs="Tahoma"/>
          <w:sz w:val="20"/>
        </w:rPr>
        <w:t>V případě prodlení kupujícího s úhradou kupní ceny je prodávající oprávněn požadovat na kupujícím úrok z prodlení z dlužné částky ve výši stanovené občanskoprávními předpisy.</w:t>
      </w:r>
    </w:p>
    <w:p w:rsidR="00984457" w:rsidRPr="0046764A" w:rsidRDefault="00984457">
      <w:pPr>
        <w:pStyle w:val="Import16"/>
        <w:numPr>
          <w:ilvl w:val="0"/>
          <w:numId w:val="8"/>
        </w:numPr>
        <w:tabs>
          <w:tab w:val="clear" w:pos="864"/>
        </w:tabs>
        <w:spacing w:after="120"/>
        <w:ind w:left="426" w:hanging="426"/>
        <w:jc w:val="both"/>
        <w:rPr>
          <w:rFonts w:ascii="Tahoma" w:hAnsi="Tahoma" w:cs="Tahoma"/>
          <w:sz w:val="20"/>
        </w:rPr>
      </w:pPr>
      <w:r w:rsidRPr="0046764A">
        <w:rPr>
          <w:rFonts w:ascii="Tahoma" w:hAnsi="Tahoma" w:cs="Tahoma"/>
          <w:sz w:val="20"/>
        </w:rPr>
        <w:t>Smluvní pokuty se nezapočítávají na náhradu případně vzniklé škody, kterou lze vymáhat samostatně vedle smluvní pokuty, a to v plné výši.</w:t>
      </w:r>
    </w:p>
    <w:p w:rsidR="00984457" w:rsidRPr="0046764A" w:rsidRDefault="00984457">
      <w:pPr>
        <w:pStyle w:val="Import16"/>
        <w:numPr>
          <w:ilvl w:val="0"/>
          <w:numId w:val="8"/>
        </w:numPr>
        <w:tabs>
          <w:tab w:val="clear" w:pos="864"/>
        </w:tabs>
        <w:spacing w:after="120"/>
        <w:ind w:left="426" w:hanging="426"/>
        <w:jc w:val="both"/>
        <w:rPr>
          <w:rFonts w:ascii="Tahoma" w:hAnsi="Tahoma" w:cs="Tahoma"/>
          <w:sz w:val="20"/>
        </w:rPr>
      </w:pPr>
      <w:r w:rsidRPr="0046764A">
        <w:rPr>
          <w:rFonts w:ascii="Tahoma" w:hAnsi="Tahoma" w:cs="Tahoma"/>
          <w:sz w:val="20"/>
        </w:rPr>
        <w:t>Smluvní strany se dohodly, že při ztrátě nebo poškození tlakové láhve kupujícím, nepřekročí cena za náhradu takové láhve částku 4.000,- Kč.</w:t>
      </w:r>
    </w:p>
    <w:p w:rsidR="00984457" w:rsidRPr="0046764A" w:rsidRDefault="00984457">
      <w:pPr>
        <w:pStyle w:val="Import16"/>
        <w:numPr>
          <w:ilvl w:val="0"/>
          <w:numId w:val="8"/>
        </w:numPr>
        <w:tabs>
          <w:tab w:val="clear" w:pos="864"/>
        </w:tabs>
        <w:spacing w:after="120"/>
        <w:ind w:left="426" w:hanging="426"/>
        <w:jc w:val="both"/>
        <w:rPr>
          <w:rFonts w:ascii="Tahoma" w:hAnsi="Tahoma" w:cs="Tahoma"/>
          <w:sz w:val="20"/>
        </w:rPr>
      </w:pPr>
      <w:r w:rsidRPr="0046764A">
        <w:rPr>
          <w:rFonts w:ascii="Tahoma" w:hAnsi="Tahoma" w:cs="Tahoma"/>
          <w:sz w:val="20"/>
        </w:rPr>
        <w:t xml:space="preserve">V případě, že prodávající poruší podmínku stanovenou v čl. II odst. 4 této smlouvy, je kupující oprávněn účtovat smluvní pokutu ve výši 5.000,- Kč, a to za každý takto nepojištěný den. </w:t>
      </w:r>
    </w:p>
    <w:p w:rsidR="00984457" w:rsidRPr="0046764A" w:rsidRDefault="00984457">
      <w:pPr>
        <w:pStyle w:val="Import16"/>
        <w:numPr>
          <w:ilvl w:val="0"/>
          <w:numId w:val="8"/>
        </w:numPr>
        <w:tabs>
          <w:tab w:val="clear" w:pos="864"/>
        </w:tabs>
        <w:spacing w:after="120"/>
        <w:ind w:left="426" w:hanging="426"/>
        <w:jc w:val="both"/>
        <w:rPr>
          <w:rFonts w:ascii="Tahoma" w:hAnsi="Tahoma" w:cs="Tahoma"/>
          <w:sz w:val="20"/>
        </w:rPr>
      </w:pPr>
      <w:r w:rsidRPr="0046764A">
        <w:rPr>
          <w:rFonts w:ascii="Tahoma" w:hAnsi="Tahoma" w:cs="Tahoma"/>
          <w:sz w:val="20"/>
        </w:rPr>
        <w:t>Zaplacením kterékoli smluvní pokuty prodávajícím není nijak dotčeno právo kupujícího na náhradu škody.</w:t>
      </w:r>
    </w:p>
    <w:p w:rsidR="00E26516" w:rsidRPr="0046764A" w:rsidRDefault="00E26516" w:rsidP="0055334C">
      <w:pPr>
        <w:pStyle w:val="Import16"/>
        <w:tabs>
          <w:tab w:val="clear" w:pos="864"/>
        </w:tabs>
        <w:spacing w:before="120" w:after="120"/>
        <w:ind w:left="425" w:firstLine="0"/>
        <w:jc w:val="both"/>
        <w:rPr>
          <w:rFonts w:ascii="Tahoma" w:hAnsi="Tahoma" w:cs="Tahoma"/>
          <w:sz w:val="20"/>
        </w:rPr>
      </w:pPr>
    </w:p>
    <w:p w:rsidR="00984457" w:rsidRPr="0046764A" w:rsidRDefault="00984457" w:rsidP="00E26516">
      <w:pPr>
        <w:pBdr>
          <w:bottom w:val="single" w:sz="4" w:space="1" w:color="auto"/>
        </w:pBdr>
        <w:spacing w:before="227" w:after="232"/>
        <w:ind w:left="-15"/>
        <w:jc w:val="center"/>
        <w:rPr>
          <w:rFonts w:ascii="Tahoma" w:hAnsi="Tahoma" w:cs="Tahoma"/>
          <w:sz w:val="20"/>
        </w:rPr>
      </w:pPr>
      <w:r w:rsidRPr="0046764A">
        <w:rPr>
          <w:rFonts w:ascii="Tahoma" w:hAnsi="Tahoma" w:cs="Tahoma"/>
          <w:b/>
          <w:bCs/>
          <w:sz w:val="20"/>
        </w:rPr>
        <w:t>XII.</w:t>
      </w:r>
      <w:r w:rsidRPr="0046764A">
        <w:rPr>
          <w:rFonts w:ascii="Tahoma" w:hAnsi="Tahoma" w:cs="Tahoma"/>
          <w:b/>
          <w:bCs/>
          <w:sz w:val="20"/>
        </w:rPr>
        <w:br/>
      </w:r>
      <w:r w:rsidRPr="0046764A">
        <w:rPr>
          <w:rFonts w:ascii="Tahoma" w:hAnsi="Tahoma" w:cs="Tahoma"/>
          <w:b/>
          <w:bCs/>
          <w:caps/>
          <w:sz w:val="20"/>
        </w:rPr>
        <w:t>zánik smlouvy</w:t>
      </w:r>
    </w:p>
    <w:p w:rsidR="00984457" w:rsidRPr="0046764A" w:rsidRDefault="00984457" w:rsidP="0046764A">
      <w:pPr>
        <w:numPr>
          <w:ilvl w:val="0"/>
          <w:numId w:val="25"/>
        </w:numPr>
        <w:tabs>
          <w:tab w:val="left" w:pos="0"/>
        </w:tabs>
        <w:rPr>
          <w:rFonts w:ascii="Tahoma" w:hAnsi="Tahoma" w:cs="Tahoma"/>
          <w:sz w:val="20"/>
        </w:rPr>
      </w:pPr>
      <w:r w:rsidRPr="0046764A">
        <w:rPr>
          <w:rFonts w:ascii="Tahoma" w:hAnsi="Tahoma" w:cs="Tahoma"/>
          <w:sz w:val="20"/>
        </w:rPr>
        <w:t xml:space="preserve">Tato smlouva se uzavírá na dobu určitou v délce </w:t>
      </w:r>
      <w:r w:rsidR="00D94990" w:rsidRPr="0046764A">
        <w:rPr>
          <w:rFonts w:ascii="Tahoma" w:hAnsi="Tahoma" w:cs="Tahoma"/>
          <w:sz w:val="20"/>
        </w:rPr>
        <w:t>1</w:t>
      </w:r>
      <w:r w:rsidR="00307F2F">
        <w:rPr>
          <w:rFonts w:ascii="Tahoma" w:hAnsi="Tahoma" w:cs="Tahoma"/>
          <w:sz w:val="20"/>
        </w:rPr>
        <w:t xml:space="preserve"> roku</w:t>
      </w:r>
      <w:r w:rsidR="00D825C5" w:rsidRPr="0046764A">
        <w:rPr>
          <w:rFonts w:ascii="Tahoma" w:hAnsi="Tahoma" w:cs="Tahoma"/>
          <w:sz w:val="20"/>
        </w:rPr>
        <w:t xml:space="preserve"> od podpisu smlouvy, nejdéle však do 31. 10. 2019.</w:t>
      </w:r>
    </w:p>
    <w:p w:rsidR="00984457" w:rsidRPr="0046764A" w:rsidRDefault="00984457" w:rsidP="0046764A">
      <w:pPr>
        <w:numPr>
          <w:ilvl w:val="0"/>
          <w:numId w:val="25"/>
        </w:numPr>
        <w:rPr>
          <w:rFonts w:ascii="Tahoma" w:hAnsi="Tahoma" w:cs="Tahoma"/>
          <w:sz w:val="20"/>
        </w:rPr>
      </w:pPr>
      <w:r w:rsidRPr="0046764A">
        <w:rPr>
          <w:rFonts w:ascii="Tahoma" w:hAnsi="Tahoma" w:cs="Tahoma"/>
          <w:sz w:val="20"/>
        </w:rPr>
        <w:t>Tato smlouva zaniká:</w:t>
      </w:r>
    </w:p>
    <w:p w:rsidR="00984457" w:rsidRPr="0046764A" w:rsidRDefault="00984457">
      <w:pPr>
        <w:pStyle w:val="Import3"/>
        <w:numPr>
          <w:ilvl w:val="0"/>
          <w:numId w:val="18"/>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960"/>
        </w:tabs>
        <w:spacing w:before="57" w:line="276" w:lineRule="auto"/>
        <w:ind w:hanging="294"/>
        <w:jc w:val="both"/>
        <w:rPr>
          <w:rFonts w:ascii="Tahoma" w:hAnsi="Tahoma" w:cs="Tahoma"/>
          <w:sz w:val="20"/>
        </w:rPr>
      </w:pPr>
      <w:r w:rsidRPr="0046764A">
        <w:rPr>
          <w:rFonts w:ascii="Tahoma" w:hAnsi="Tahoma" w:cs="Tahoma"/>
          <w:sz w:val="20"/>
        </w:rPr>
        <w:t>písemnou dohodou smluvních stran,</w:t>
      </w:r>
    </w:p>
    <w:p w:rsidR="00984457" w:rsidRPr="0046764A" w:rsidRDefault="00984457">
      <w:pPr>
        <w:pStyle w:val="Import5"/>
        <w:numPr>
          <w:ilvl w:val="0"/>
          <w:numId w:val="18"/>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pacing w:before="57" w:line="276" w:lineRule="auto"/>
        <w:ind w:hanging="294"/>
        <w:jc w:val="both"/>
        <w:rPr>
          <w:rFonts w:ascii="Tahoma" w:hAnsi="Tahoma" w:cs="Tahoma"/>
          <w:sz w:val="20"/>
        </w:rPr>
      </w:pPr>
      <w:r w:rsidRPr="0046764A">
        <w:rPr>
          <w:rFonts w:ascii="Tahoma" w:hAnsi="Tahoma" w:cs="Tahoma"/>
          <w:sz w:val="20"/>
        </w:rPr>
        <w:t>jednostranným odstoupením od smlouvy pro její podstatné porušení druhou smluvní stranou, s tím, že podstatným porušením smlouvy se rozumí zejména:</w:t>
      </w:r>
    </w:p>
    <w:p w:rsidR="00984457" w:rsidRPr="0046764A" w:rsidRDefault="00984457">
      <w:pPr>
        <w:pStyle w:val="Import5"/>
        <w:numPr>
          <w:ilvl w:val="0"/>
          <w:numId w:val="18"/>
        </w:numPr>
        <w:tabs>
          <w:tab w:val="clear" w:pos="709"/>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ahoma" w:hAnsi="Tahoma" w:cs="Tahoma"/>
          <w:sz w:val="20"/>
        </w:rPr>
      </w:pPr>
      <w:r w:rsidRPr="0046764A">
        <w:rPr>
          <w:rFonts w:ascii="Tahoma" w:hAnsi="Tahoma" w:cs="Tahoma"/>
          <w:sz w:val="20"/>
        </w:rPr>
        <w:t xml:space="preserve">opakované (nejméně 2x) nedodání zboží ve stanovené době plnění, </w:t>
      </w:r>
    </w:p>
    <w:p w:rsidR="00984457" w:rsidRPr="0046764A" w:rsidRDefault="00984457">
      <w:pPr>
        <w:pStyle w:val="Import5"/>
        <w:numPr>
          <w:ilvl w:val="0"/>
          <w:numId w:val="18"/>
        </w:numPr>
        <w:tabs>
          <w:tab w:val="clear" w:pos="709"/>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ahoma" w:hAnsi="Tahoma" w:cs="Tahoma"/>
          <w:sz w:val="20"/>
        </w:rPr>
      </w:pPr>
      <w:r w:rsidRPr="0046764A">
        <w:rPr>
          <w:rFonts w:ascii="Tahoma" w:hAnsi="Tahoma" w:cs="Tahoma"/>
          <w:sz w:val="20"/>
        </w:rPr>
        <w:t>pokud má dodané zboží opakovaně (nejméně ve dvou dodávkách) vady, které jej činí neupotřebitelným nebo nemá vlastnosti, k</w:t>
      </w:r>
      <w:r w:rsidR="00E26516" w:rsidRPr="0046764A">
        <w:rPr>
          <w:rFonts w:ascii="Tahoma" w:hAnsi="Tahoma" w:cs="Tahoma"/>
          <w:sz w:val="20"/>
        </w:rPr>
        <w:t>teré si kupující vymínil nebo o </w:t>
      </w:r>
      <w:r w:rsidRPr="0046764A">
        <w:rPr>
          <w:rFonts w:ascii="Tahoma" w:hAnsi="Tahoma" w:cs="Tahoma"/>
          <w:sz w:val="20"/>
        </w:rPr>
        <w:t xml:space="preserve">kterých ho prodávající ujistil, </w:t>
      </w:r>
    </w:p>
    <w:p w:rsidR="00984457" w:rsidRPr="0046764A" w:rsidRDefault="00984457">
      <w:pPr>
        <w:pStyle w:val="Import3"/>
        <w:numPr>
          <w:ilvl w:val="0"/>
          <w:numId w:val="18"/>
        </w:numPr>
        <w:tabs>
          <w:tab w:val="clear" w:pos="709"/>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ahoma" w:hAnsi="Tahoma" w:cs="Tahoma"/>
          <w:sz w:val="20"/>
        </w:rPr>
      </w:pPr>
      <w:r w:rsidRPr="0046764A">
        <w:rPr>
          <w:rFonts w:ascii="Tahoma" w:hAnsi="Tahoma" w:cs="Tahoma"/>
          <w:sz w:val="20"/>
        </w:rPr>
        <w:t>nedodržení smluvních ujednání o záruce za jakost,</w:t>
      </w:r>
    </w:p>
    <w:p w:rsidR="00984457" w:rsidRPr="0046764A" w:rsidRDefault="00984457">
      <w:pPr>
        <w:pStyle w:val="Import5"/>
        <w:numPr>
          <w:ilvl w:val="0"/>
          <w:numId w:val="18"/>
        </w:numPr>
        <w:tabs>
          <w:tab w:val="clear" w:pos="709"/>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320"/>
          <w:tab w:val="left" w:pos="1985"/>
        </w:tabs>
        <w:spacing w:before="57" w:after="120" w:line="276" w:lineRule="auto"/>
        <w:ind w:left="1276" w:hanging="425"/>
        <w:jc w:val="both"/>
        <w:rPr>
          <w:rFonts w:ascii="Tahoma" w:hAnsi="Tahoma" w:cs="Tahoma"/>
          <w:sz w:val="20"/>
        </w:rPr>
      </w:pPr>
      <w:r w:rsidRPr="0046764A">
        <w:rPr>
          <w:rFonts w:ascii="Tahoma" w:hAnsi="Tahoma" w:cs="Tahoma"/>
          <w:sz w:val="20"/>
        </w:rPr>
        <w:t>neuhrazení kupní ceny kupujícím po druhé výzvě prodávajícího k uhrazení dlužné částky, přičemž druhá výzva nesmí následovat dříve než 30 dnů po doručení první výzvy.</w:t>
      </w:r>
    </w:p>
    <w:p w:rsidR="00984457" w:rsidRPr="0046764A" w:rsidRDefault="00984457" w:rsidP="0046764A">
      <w:pPr>
        <w:numPr>
          <w:ilvl w:val="0"/>
          <w:numId w:val="25"/>
        </w:numPr>
        <w:tabs>
          <w:tab w:val="left" w:pos="0"/>
        </w:tabs>
        <w:rPr>
          <w:rFonts w:ascii="Tahoma" w:hAnsi="Tahoma" w:cs="Tahoma"/>
          <w:sz w:val="20"/>
        </w:rPr>
      </w:pPr>
      <w:r w:rsidRPr="0046764A">
        <w:rPr>
          <w:rFonts w:ascii="Tahoma" w:hAnsi="Tahoma" w:cs="Tahoma"/>
          <w:bCs/>
          <w:sz w:val="20"/>
        </w:rPr>
        <w:t xml:space="preserve">Pro účely této smlouvy se pod pojmem „bez zbytečného odkladu“ rozumí nejpozději do </w:t>
      </w:r>
      <w:proofErr w:type="gramStart"/>
      <w:r w:rsidRPr="0046764A">
        <w:rPr>
          <w:rFonts w:ascii="Tahoma" w:hAnsi="Tahoma" w:cs="Tahoma"/>
          <w:bCs/>
          <w:sz w:val="20"/>
        </w:rPr>
        <w:t>14-ti</w:t>
      </w:r>
      <w:proofErr w:type="gramEnd"/>
      <w:r w:rsidRPr="0046764A">
        <w:rPr>
          <w:rFonts w:ascii="Tahoma" w:hAnsi="Tahoma" w:cs="Tahoma"/>
          <w:bCs/>
          <w:sz w:val="20"/>
        </w:rPr>
        <w:t xml:space="preserve"> dnů.</w:t>
      </w:r>
    </w:p>
    <w:p w:rsidR="00984457" w:rsidRPr="0046764A" w:rsidRDefault="00984457" w:rsidP="0046764A">
      <w:pPr>
        <w:numPr>
          <w:ilvl w:val="0"/>
          <w:numId w:val="25"/>
        </w:numPr>
        <w:tabs>
          <w:tab w:val="left" w:pos="0"/>
        </w:tabs>
        <w:rPr>
          <w:rFonts w:ascii="Tahoma" w:hAnsi="Tahoma" w:cs="Tahoma"/>
          <w:sz w:val="20"/>
        </w:rPr>
      </w:pPr>
      <w:r w:rsidRPr="0046764A">
        <w:rPr>
          <w:rFonts w:ascii="Tahoma" w:hAnsi="Tahoma" w:cs="Tahoma"/>
          <w:sz w:val="20"/>
        </w:rPr>
        <w:t xml:space="preserve">Obě smluvní strany mohou tuto smlouvu kdykoliv písemně </w:t>
      </w:r>
      <w:r w:rsidR="002F4DEE" w:rsidRPr="0046764A">
        <w:rPr>
          <w:rFonts w:ascii="Tahoma" w:hAnsi="Tahoma" w:cs="Tahoma"/>
          <w:sz w:val="20"/>
        </w:rPr>
        <w:t>vypovědět. Výpovědní lhůta činí 1</w:t>
      </w:r>
      <w:r w:rsidRPr="0046764A">
        <w:rPr>
          <w:rFonts w:ascii="Tahoma" w:hAnsi="Tahoma" w:cs="Tahoma"/>
          <w:sz w:val="20"/>
        </w:rPr>
        <w:t xml:space="preserve"> měsíc a počíná běžet prvním dnem kalendářního měsíce následujícího po doručení výpovědi druhé smluvní straně.</w:t>
      </w:r>
    </w:p>
    <w:p w:rsidR="00984457" w:rsidRPr="0046764A" w:rsidRDefault="0055334C" w:rsidP="0046764A">
      <w:pPr>
        <w:pStyle w:val="Import5"/>
        <w:pBdr>
          <w:bottom w:val="single" w:sz="4" w:space="1" w:color="auto"/>
        </w:pBd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340" w:firstLine="0"/>
        <w:jc w:val="center"/>
        <w:rPr>
          <w:rFonts w:ascii="Tahoma" w:hAnsi="Tahoma" w:cs="Tahoma"/>
          <w:sz w:val="20"/>
        </w:rPr>
      </w:pPr>
      <w:r w:rsidRPr="0046764A">
        <w:rPr>
          <w:rFonts w:ascii="Tahoma" w:hAnsi="Tahoma" w:cs="Tahoma"/>
          <w:sz w:val="20"/>
        </w:rPr>
        <w:br w:type="page"/>
      </w:r>
      <w:r w:rsidR="00984457" w:rsidRPr="0046764A">
        <w:rPr>
          <w:rFonts w:ascii="Tahoma" w:hAnsi="Tahoma" w:cs="Tahoma"/>
          <w:b/>
          <w:bCs/>
          <w:sz w:val="20"/>
        </w:rPr>
        <w:lastRenderedPageBreak/>
        <w:t>XIII.</w:t>
      </w:r>
      <w:r w:rsidR="00984457" w:rsidRPr="0046764A">
        <w:rPr>
          <w:rFonts w:ascii="Tahoma" w:hAnsi="Tahoma" w:cs="Tahoma"/>
          <w:b/>
          <w:bCs/>
          <w:sz w:val="20"/>
        </w:rPr>
        <w:br/>
      </w:r>
      <w:r w:rsidR="00984457" w:rsidRPr="0046764A">
        <w:rPr>
          <w:rFonts w:ascii="Tahoma" w:hAnsi="Tahoma" w:cs="Tahoma"/>
          <w:b/>
          <w:bCs/>
          <w:caps/>
          <w:sz w:val="20"/>
        </w:rPr>
        <w:t>Závěrečná ustanovení</w:t>
      </w:r>
    </w:p>
    <w:p w:rsidR="00984457" w:rsidRPr="0046764A" w:rsidRDefault="00984457" w:rsidP="00307F2F">
      <w:pPr>
        <w:widowControl w:val="0"/>
        <w:numPr>
          <w:ilvl w:val="0"/>
          <w:numId w:val="13"/>
        </w:numPr>
        <w:tabs>
          <w:tab w:val="clear" w:pos="1440"/>
          <w:tab w:val="num" w:pos="426"/>
        </w:tabs>
        <w:spacing w:before="120" w:line="240" w:lineRule="auto"/>
        <w:ind w:left="425" w:hanging="425"/>
        <w:rPr>
          <w:rFonts w:ascii="Tahoma" w:hAnsi="Tahoma" w:cs="Tahoma"/>
          <w:sz w:val="20"/>
        </w:rPr>
      </w:pPr>
      <w:r w:rsidRPr="0046764A">
        <w:rPr>
          <w:rFonts w:ascii="Tahoma" w:hAnsi="Tahoma" w:cs="Tahoma"/>
          <w:sz w:val="20"/>
        </w:rPr>
        <w:t>Právní vztahy touto smlouvou neupravené se řídí zákonem č. 89/2012 Sb., občanským zákoníkem, ve znění pozdějších předpisů.</w:t>
      </w:r>
    </w:p>
    <w:p w:rsidR="00984457" w:rsidRPr="0046764A" w:rsidRDefault="00984457" w:rsidP="00FD6005">
      <w:pPr>
        <w:widowControl w:val="0"/>
        <w:numPr>
          <w:ilvl w:val="0"/>
          <w:numId w:val="13"/>
        </w:numPr>
        <w:tabs>
          <w:tab w:val="clear" w:pos="1440"/>
          <w:tab w:val="num" w:pos="426"/>
        </w:tabs>
        <w:spacing w:line="240" w:lineRule="auto"/>
        <w:ind w:left="426" w:hanging="426"/>
        <w:rPr>
          <w:rFonts w:ascii="Tahoma" w:hAnsi="Tahoma" w:cs="Tahoma"/>
          <w:sz w:val="20"/>
        </w:rPr>
      </w:pPr>
      <w:r w:rsidRPr="0046764A">
        <w:rPr>
          <w:rFonts w:ascii="Tahoma" w:hAnsi="Tahoma" w:cs="Tahoma"/>
          <w:sz w:val="20"/>
        </w:rPr>
        <w:t xml:space="preserve">Nejpozději při podpisu této smlouvy je prodávající povinen předložit kupujícímu </w:t>
      </w:r>
      <w:r w:rsidRPr="0046764A">
        <w:rPr>
          <w:rFonts w:ascii="Tahoma" w:hAnsi="Tahoma" w:cs="Tahoma"/>
          <w:sz w:val="18"/>
          <w:szCs w:val="22"/>
        </w:rPr>
        <w:t>doklady prokazující shodu požadovaných medicinálních plynů a tlakových láhví vydané příslušným orgánem</w:t>
      </w:r>
      <w:bookmarkStart w:id="2" w:name="OLE_LINK32"/>
      <w:bookmarkStart w:id="3" w:name="OLE_LINK31"/>
      <w:r w:rsidRPr="0046764A">
        <w:rPr>
          <w:rFonts w:ascii="Tahoma" w:hAnsi="Tahoma" w:cs="Tahoma"/>
          <w:sz w:val="18"/>
          <w:szCs w:val="22"/>
        </w:rPr>
        <w:t>, a to v českém jazyce nebo úředně ověřeném překladu do českého jazyka</w:t>
      </w:r>
      <w:bookmarkEnd w:id="2"/>
      <w:bookmarkEnd w:id="3"/>
    </w:p>
    <w:p w:rsidR="00984457" w:rsidRPr="0046764A" w:rsidRDefault="00984457" w:rsidP="00FD6005">
      <w:pPr>
        <w:widowControl w:val="0"/>
        <w:numPr>
          <w:ilvl w:val="0"/>
          <w:numId w:val="13"/>
        </w:numPr>
        <w:tabs>
          <w:tab w:val="clear" w:pos="1440"/>
        </w:tabs>
        <w:spacing w:line="240" w:lineRule="auto"/>
        <w:ind w:left="426" w:hanging="426"/>
        <w:rPr>
          <w:rFonts w:ascii="Tahoma" w:hAnsi="Tahoma" w:cs="Tahoma"/>
          <w:sz w:val="20"/>
        </w:rPr>
      </w:pPr>
      <w:r w:rsidRPr="0046764A">
        <w:rPr>
          <w:rFonts w:ascii="Tahoma" w:hAnsi="Tahoma" w:cs="Tahoma"/>
          <w:sz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984457" w:rsidRPr="0046764A" w:rsidRDefault="00984457" w:rsidP="00FD6005">
      <w:pPr>
        <w:widowControl w:val="0"/>
        <w:numPr>
          <w:ilvl w:val="0"/>
          <w:numId w:val="13"/>
        </w:numPr>
        <w:tabs>
          <w:tab w:val="clear" w:pos="1440"/>
          <w:tab w:val="num" w:pos="426"/>
        </w:tabs>
        <w:spacing w:line="240" w:lineRule="auto"/>
        <w:ind w:left="426" w:hanging="426"/>
        <w:rPr>
          <w:rFonts w:ascii="Tahoma" w:hAnsi="Tahoma" w:cs="Tahoma"/>
          <w:sz w:val="20"/>
        </w:rPr>
      </w:pPr>
      <w:r w:rsidRPr="0046764A">
        <w:rPr>
          <w:rFonts w:ascii="Tahoma" w:hAnsi="Tahoma" w:cs="Tahoma"/>
          <w:sz w:val="20"/>
        </w:rPr>
        <w:t xml:space="preserve">Smluvní strany tímto prohlašují, že skutečnosti uvedené v této smlouvě nepovažují za obchodní tajemství ve smyslu </w:t>
      </w:r>
      <w:proofErr w:type="spellStart"/>
      <w:r w:rsidRPr="0046764A">
        <w:rPr>
          <w:rFonts w:ascii="Tahoma" w:hAnsi="Tahoma" w:cs="Tahoma"/>
          <w:sz w:val="20"/>
        </w:rPr>
        <w:t>ust</w:t>
      </w:r>
      <w:proofErr w:type="spellEnd"/>
      <w:r w:rsidRPr="0046764A">
        <w:rPr>
          <w:rFonts w:ascii="Tahoma" w:hAnsi="Tahoma" w:cs="Tahoma"/>
          <w:sz w:val="20"/>
        </w:rPr>
        <w:t>. § 504 zákona č. 89/</w:t>
      </w:r>
      <w:r w:rsidR="0055334C" w:rsidRPr="0046764A">
        <w:rPr>
          <w:rFonts w:ascii="Tahoma" w:hAnsi="Tahoma" w:cs="Tahoma"/>
          <w:sz w:val="20"/>
        </w:rPr>
        <w:t>2012 Sb., občanského zákoníku a </w:t>
      </w:r>
      <w:r w:rsidRPr="0046764A">
        <w:rPr>
          <w:rFonts w:ascii="Tahoma" w:hAnsi="Tahoma" w:cs="Tahoma"/>
          <w:sz w:val="20"/>
        </w:rPr>
        <w:t>udělují svolení k jejich využití a zveřejnění bez stanovení jakýchkoliv dalších podmínek.</w:t>
      </w:r>
    </w:p>
    <w:p w:rsidR="00984457" w:rsidRPr="0046764A" w:rsidRDefault="00984457" w:rsidP="00FD6005">
      <w:pPr>
        <w:numPr>
          <w:ilvl w:val="0"/>
          <w:numId w:val="13"/>
        </w:numPr>
        <w:tabs>
          <w:tab w:val="clear" w:pos="1440"/>
          <w:tab w:val="num" w:pos="426"/>
        </w:tabs>
        <w:spacing w:before="120" w:after="0" w:line="240" w:lineRule="auto"/>
        <w:ind w:left="426" w:hanging="426"/>
        <w:rPr>
          <w:rFonts w:ascii="Tahoma" w:hAnsi="Tahoma" w:cs="Tahoma"/>
          <w:sz w:val="20"/>
        </w:rPr>
      </w:pPr>
      <w:r w:rsidRPr="0046764A">
        <w:rPr>
          <w:rFonts w:ascii="Tahoma" w:hAnsi="Tahoma" w:cs="Tahoma"/>
          <w:sz w:val="20"/>
        </w:rPr>
        <w:t>Tato smlouva nabývá platnosti dnem podpisu oběma smluvními stranami a účinnosti v souladu se zákonem č. 340/2015 Sb., o registru smluv v platném znění.</w:t>
      </w:r>
    </w:p>
    <w:p w:rsidR="00984457" w:rsidRPr="0046764A" w:rsidRDefault="00984457" w:rsidP="00FD6005">
      <w:pPr>
        <w:numPr>
          <w:ilvl w:val="0"/>
          <w:numId w:val="13"/>
        </w:numPr>
        <w:tabs>
          <w:tab w:val="clear" w:pos="1440"/>
          <w:tab w:val="num" w:pos="426"/>
        </w:tabs>
        <w:spacing w:before="120" w:after="0" w:line="240" w:lineRule="auto"/>
        <w:ind w:left="426" w:hanging="426"/>
        <w:rPr>
          <w:rFonts w:ascii="Tahoma" w:hAnsi="Tahoma" w:cs="Tahoma"/>
          <w:sz w:val="20"/>
        </w:rPr>
      </w:pPr>
      <w:r w:rsidRPr="0046764A">
        <w:rPr>
          <w:rFonts w:ascii="Tahoma" w:hAnsi="Tahoma" w:cs="Tahoma"/>
          <w:sz w:val="20"/>
        </w:rPr>
        <w:t>Doplňování nebo změnu této smlouvy lze provádět jen se souhlasem obou smluvních stran, a to pouze formou písemných, datovaných, vzestupně číslovaných a takto označených dodatků.</w:t>
      </w:r>
    </w:p>
    <w:p w:rsidR="00984457" w:rsidRPr="0046764A" w:rsidRDefault="00984457" w:rsidP="00FD6005">
      <w:pPr>
        <w:numPr>
          <w:ilvl w:val="0"/>
          <w:numId w:val="13"/>
        </w:numPr>
        <w:tabs>
          <w:tab w:val="clear" w:pos="1440"/>
          <w:tab w:val="num" w:pos="426"/>
        </w:tabs>
        <w:spacing w:before="120" w:after="0" w:line="240" w:lineRule="auto"/>
        <w:ind w:left="426" w:hanging="426"/>
        <w:rPr>
          <w:rFonts w:ascii="Tahoma" w:hAnsi="Tahoma" w:cs="Tahoma"/>
          <w:sz w:val="20"/>
        </w:rPr>
      </w:pPr>
      <w:r w:rsidRPr="0046764A">
        <w:rPr>
          <w:rFonts w:ascii="Tahoma" w:hAnsi="Tahoma" w:cs="Tahoma"/>
          <w:sz w:val="20"/>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984457" w:rsidRPr="0046764A" w:rsidRDefault="00984457" w:rsidP="00FD6005">
      <w:pPr>
        <w:numPr>
          <w:ilvl w:val="0"/>
          <w:numId w:val="13"/>
        </w:numPr>
        <w:tabs>
          <w:tab w:val="clear" w:pos="1440"/>
          <w:tab w:val="num" w:pos="426"/>
        </w:tabs>
        <w:spacing w:before="120" w:after="0" w:line="240" w:lineRule="auto"/>
        <w:ind w:left="426" w:hanging="426"/>
        <w:rPr>
          <w:rFonts w:ascii="Tahoma" w:hAnsi="Tahoma" w:cs="Tahoma"/>
          <w:sz w:val="20"/>
        </w:rPr>
      </w:pPr>
      <w:r w:rsidRPr="0046764A">
        <w:rPr>
          <w:rFonts w:ascii="Tahoma" w:hAnsi="Tahoma" w:cs="Tahoma"/>
          <w:sz w:val="20"/>
        </w:rPr>
        <w:t>Smluvní strany prohlašují, že osoby podepisující tuto smlouvu jsou k tomuto úkonu oprávněny.</w:t>
      </w:r>
    </w:p>
    <w:p w:rsidR="00984457" w:rsidRPr="0046764A" w:rsidRDefault="00984457" w:rsidP="00FD6005">
      <w:pPr>
        <w:numPr>
          <w:ilvl w:val="0"/>
          <w:numId w:val="13"/>
        </w:numPr>
        <w:tabs>
          <w:tab w:val="clear" w:pos="1440"/>
          <w:tab w:val="num" w:pos="426"/>
        </w:tabs>
        <w:spacing w:before="120" w:after="0" w:line="240" w:lineRule="auto"/>
        <w:ind w:left="426" w:hanging="426"/>
        <w:rPr>
          <w:rFonts w:ascii="Tahoma" w:hAnsi="Tahoma" w:cs="Tahoma"/>
          <w:sz w:val="20"/>
        </w:rPr>
      </w:pPr>
      <w:r w:rsidRPr="0046764A">
        <w:rPr>
          <w:rFonts w:ascii="Tahoma" w:hAnsi="Tahoma" w:cs="Tahoma"/>
          <w:sz w:val="20"/>
        </w:rPr>
        <w:t xml:space="preserve">Smlouva je vyhotovena ve </w:t>
      </w:r>
      <w:r w:rsidR="00DE6570" w:rsidRPr="0046764A">
        <w:rPr>
          <w:rFonts w:ascii="Tahoma" w:hAnsi="Tahoma" w:cs="Tahoma"/>
          <w:sz w:val="20"/>
        </w:rPr>
        <w:t>2</w:t>
      </w:r>
      <w:r w:rsidRPr="0046764A">
        <w:rPr>
          <w:rFonts w:ascii="Tahoma" w:hAnsi="Tahoma" w:cs="Tahoma"/>
          <w:sz w:val="20"/>
        </w:rPr>
        <w:t xml:space="preserve"> stejnopisech s platností originálu, podepsaných oprávněnými zástupci smluvních stran, přičemž kupující obdrží </w:t>
      </w:r>
      <w:r w:rsidR="00DE6570" w:rsidRPr="0046764A">
        <w:rPr>
          <w:rFonts w:ascii="Tahoma" w:hAnsi="Tahoma" w:cs="Tahoma"/>
          <w:sz w:val="20"/>
        </w:rPr>
        <w:t>1</w:t>
      </w:r>
      <w:r w:rsidRPr="0046764A">
        <w:rPr>
          <w:rFonts w:ascii="Tahoma" w:hAnsi="Tahoma" w:cs="Tahoma"/>
          <w:sz w:val="20"/>
        </w:rPr>
        <w:t xml:space="preserve"> a prodávající 1 její vyhotovení.</w:t>
      </w:r>
    </w:p>
    <w:p w:rsidR="0055334C" w:rsidRPr="0046764A" w:rsidRDefault="0055334C" w:rsidP="0055334C">
      <w:pPr>
        <w:numPr>
          <w:ilvl w:val="0"/>
          <w:numId w:val="13"/>
        </w:numPr>
        <w:tabs>
          <w:tab w:val="clear" w:pos="1440"/>
          <w:tab w:val="num" w:pos="426"/>
        </w:tabs>
        <w:spacing w:before="120" w:after="0" w:line="240" w:lineRule="auto"/>
        <w:ind w:left="426" w:hanging="426"/>
        <w:rPr>
          <w:rFonts w:ascii="Tahoma" w:hAnsi="Tahoma" w:cs="Tahoma"/>
          <w:sz w:val="20"/>
        </w:rPr>
      </w:pPr>
      <w:r w:rsidRPr="0046764A">
        <w:rPr>
          <w:rFonts w:ascii="Tahoma" w:hAnsi="Tahoma" w:cs="Tahoma"/>
          <w:sz w:val="20"/>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w:t>
      </w:r>
      <w:r w:rsidR="008110B8">
        <w:rPr>
          <w:rFonts w:ascii="Tahoma" w:hAnsi="Tahoma" w:cs="Tahoma"/>
          <w:sz w:val="20"/>
        </w:rPr>
        <w:t>ákonem kupující</w:t>
      </w:r>
      <w:r w:rsidRPr="0046764A">
        <w:rPr>
          <w:rFonts w:ascii="Tahoma" w:hAnsi="Tahoma" w:cs="Tahoma"/>
          <w:sz w:val="20"/>
        </w:rPr>
        <w:t>.</w:t>
      </w:r>
    </w:p>
    <w:p w:rsidR="0055334C" w:rsidRPr="0046764A" w:rsidRDefault="0055334C" w:rsidP="0055334C">
      <w:pPr>
        <w:numPr>
          <w:ilvl w:val="0"/>
          <w:numId w:val="13"/>
        </w:numPr>
        <w:tabs>
          <w:tab w:val="clear" w:pos="1440"/>
          <w:tab w:val="num" w:pos="426"/>
        </w:tabs>
        <w:spacing w:before="120" w:after="0" w:line="240" w:lineRule="auto"/>
        <w:ind w:left="426" w:hanging="426"/>
        <w:rPr>
          <w:rFonts w:ascii="Tahoma" w:hAnsi="Tahoma" w:cs="Tahoma"/>
          <w:sz w:val="20"/>
        </w:rPr>
      </w:pPr>
      <w:r w:rsidRPr="0046764A">
        <w:rPr>
          <w:rFonts w:ascii="Tahoma" w:hAnsi="Tahoma" w:cs="Tahoma"/>
          <w:sz w:val="20"/>
        </w:rPr>
        <w:t>Přílohy této smlouvy:</w:t>
      </w:r>
      <w:r w:rsidRPr="0046764A">
        <w:rPr>
          <w:rFonts w:ascii="Tahoma" w:hAnsi="Tahoma" w:cs="Tahoma"/>
          <w:sz w:val="20"/>
        </w:rPr>
        <w:tab/>
        <w:t>Příloha č. 1 – Tabulka cen dodávaného zboží a cen nájmu.</w:t>
      </w:r>
    </w:p>
    <w:p w:rsidR="00984457" w:rsidRPr="0046764A" w:rsidRDefault="00984457" w:rsidP="00E9351E">
      <w:pPr>
        <w:spacing w:before="120" w:after="0" w:line="240" w:lineRule="auto"/>
        <w:rPr>
          <w:rFonts w:ascii="Tahoma" w:hAnsi="Tahoma" w:cs="Tahoma"/>
          <w:sz w:val="20"/>
        </w:rPr>
      </w:pPr>
    </w:p>
    <w:p w:rsidR="00984457" w:rsidRPr="0046764A" w:rsidRDefault="00984457">
      <w:pPr>
        <w:pStyle w:val="Zkladntext"/>
        <w:tabs>
          <w:tab w:val="left" w:pos="426"/>
          <w:tab w:val="left" w:pos="4820"/>
        </w:tabs>
        <w:ind w:left="426" w:hanging="426"/>
        <w:jc w:val="left"/>
        <w:rPr>
          <w:rFonts w:ascii="Tahoma" w:hAnsi="Tahoma" w:cs="Tahoma"/>
          <w:sz w:val="20"/>
        </w:rPr>
      </w:pPr>
    </w:p>
    <w:p w:rsidR="00984457" w:rsidRPr="0046764A" w:rsidRDefault="00984457">
      <w:pPr>
        <w:pStyle w:val="Zkladntext"/>
        <w:tabs>
          <w:tab w:val="left" w:pos="4820"/>
        </w:tabs>
        <w:jc w:val="left"/>
        <w:rPr>
          <w:rFonts w:ascii="Tahoma" w:hAnsi="Tahoma" w:cs="Tahoma"/>
          <w:sz w:val="20"/>
        </w:rPr>
      </w:pPr>
      <w:r w:rsidRPr="0046764A">
        <w:rPr>
          <w:rFonts w:ascii="Tahoma" w:hAnsi="Tahoma" w:cs="Tahoma"/>
          <w:sz w:val="20"/>
        </w:rPr>
        <w:t>V</w:t>
      </w:r>
      <w:r w:rsidR="00836878" w:rsidRPr="0046764A">
        <w:rPr>
          <w:rFonts w:ascii="Tahoma" w:hAnsi="Tahoma" w:cs="Tahoma"/>
          <w:sz w:val="20"/>
        </w:rPr>
        <w:t xml:space="preserve"> Opavě</w:t>
      </w:r>
      <w:r w:rsidRPr="0046764A">
        <w:rPr>
          <w:rFonts w:ascii="Tahoma" w:hAnsi="Tahoma" w:cs="Tahoma"/>
          <w:sz w:val="20"/>
        </w:rPr>
        <w:t xml:space="preserve"> dne</w:t>
      </w:r>
      <w:r w:rsidR="00835187">
        <w:rPr>
          <w:rFonts w:ascii="Tahoma" w:hAnsi="Tahoma" w:cs="Tahoma"/>
          <w:sz w:val="20"/>
        </w:rPr>
        <w:t xml:space="preserve"> …………………………</w:t>
      </w:r>
      <w:r w:rsidRPr="0046764A">
        <w:rPr>
          <w:rFonts w:ascii="Tahoma" w:hAnsi="Tahoma" w:cs="Tahoma"/>
          <w:sz w:val="20"/>
        </w:rPr>
        <w:tab/>
      </w:r>
      <w:r w:rsidRPr="0046764A">
        <w:rPr>
          <w:rFonts w:ascii="Tahoma" w:hAnsi="Tahoma" w:cs="Tahoma"/>
          <w:sz w:val="20"/>
        </w:rPr>
        <w:tab/>
      </w:r>
      <w:r w:rsidRPr="0046764A">
        <w:rPr>
          <w:rFonts w:ascii="Tahoma" w:hAnsi="Tahoma" w:cs="Tahoma"/>
          <w:sz w:val="20"/>
        </w:rPr>
        <w:tab/>
        <w:t>V </w:t>
      </w:r>
      <w:r w:rsidR="00B44595">
        <w:rPr>
          <w:rFonts w:ascii="Tahoma" w:hAnsi="Tahoma" w:cs="Tahoma"/>
          <w:sz w:val="20"/>
        </w:rPr>
        <w:t>Přerově</w:t>
      </w:r>
      <w:r w:rsidRPr="0046764A">
        <w:rPr>
          <w:rFonts w:ascii="Tahoma" w:hAnsi="Tahoma" w:cs="Tahoma"/>
          <w:sz w:val="20"/>
        </w:rPr>
        <w:t xml:space="preserve"> dne</w:t>
      </w:r>
      <w:r w:rsidR="00835187">
        <w:rPr>
          <w:rFonts w:ascii="Tahoma" w:hAnsi="Tahoma" w:cs="Tahoma"/>
          <w:sz w:val="20"/>
        </w:rPr>
        <w:t xml:space="preserve"> ……………………</w:t>
      </w:r>
    </w:p>
    <w:p w:rsidR="00984457" w:rsidRPr="0046764A" w:rsidRDefault="00984457">
      <w:pPr>
        <w:pStyle w:val="Zkladntext"/>
        <w:tabs>
          <w:tab w:val="left" w:pos="0"/>
          <w:tab w:val="left" w:pos="360"/>
          <w:tab w:val="left" w:pos="540"/>
          <w:tab w:val="left" w:pos="4820"/>
        </w:tabs>
        <w:ind w:left="360" w:hanging="180"/>
        <w:jc w:val="left"/>
        <w:rPr>
          <w:rFonts w:ascii="Tahoma" w:hAnsi="Tahoma" w:cs="Tahoma"/>
          <w:sz w:val="20"/>
        </w:rPr>
      </w:pPr>
    </w:p>
    <w:p w:rsidR="00984457" w:rsidRPr="0046764A" w:rsidRDefault="00984457">
      <w:pPr>
        <w:pStyle w:val="Zkladntext"/>
        <w:tabs>
          <w:tab w:val="left" w:pos="0"/>
          <w:tab w:val="left" w:pos="360"/>
          <w:tab w:val="left" w:pos="540"/>
          <w:tab w:val="left" w:pos="4820"/>
        </w:tabs>
        <w:ind w:left="360" w:hanging="180"/>
        <w:jc w:val="left"/>
        <w:rPr>
          <w:rFonts w:ascii="Tahoma" w:hAnsi="Tahoma" w:cs="Tahoma"/>
          <w:sz w:val="20"/>
        </w:rPr>
      </w:pPr>
    </w:p>
    <w:p w:rsidR="00984457" w:rsidRPr="0046764A" w:rsidRDefault="00984457">
      <w:pPr>
        <w:tabs>
          <w:tab w:val="left" w:pos="5655"/>
        </w:tabs>
        <w:spacing w:after="0"/>
        <w:rPr>
          <w:rFonts w:ascii="Tahoma" w:hAnsi="Tahoma" w:cs="Tahoma"/>
          <w:sz w:val="20"/>
        </w:rPr>
      </w:pPr>
      <w:r w:rsidRPr="0046764A">
        <w:rPr>
          <w:rFonts w:ascii="Tahoma" w:hAnsi="Tahoma" w:cs="Tahoma"/>
          <w:sz w:val="20"/>
        </w:rPr>
        <w:t>________________________</w:t>
      </w:r>
      <w:r w:rsidR="00E26516" w:rsidRPr="0046764A">
        <w:rPr>
          <w:rFonts w:ascii="Tahoma" w:hAnsi="Tahoma" w:cs="Tahoma"/>
          <w:sz w:val="20"/>
        </w:rPr>
        <w:t>____</w:t>
      </w:r>
      <w:r w:rsidR="00E26516" w:rsidRPr="0046764A">
        <w:rPr>
          <w:rFonts w:ascii="Tahoma" w:hAnsi="Tahoma" w:cs="Tahoma"/>
          <w:sz w:val="20"/>
        </w:rPr>
        <w:tab/>
        <w:t>__________________________</w:t>
      </w:r>
    </w:p>
    <w:p w:rsidR="00984457" w:rsidRPr="0046764A" w:rsidRDefault="00984457">
      <w:pPr>
        <w:tabs>
          <w:tab w:val="left" w:pos="855"/>
          <w:tab w:val="left" w:pos="6510"/>
        </w:tabs>
        <w:spacing w:after="0"/>
        <w:rPr>
          <w:rFonts w:ascii="Tahoma" w:hAnsi="Tahoma" w:cs="Tahoma"/>
          <w:sz w:val="20"/>
        </w:rPr>
      </w:pPr>
      <w:r w:rsidRPr="0046764A">
        <w:rPr>
          <w:rFonts w:ascii="Tahoma" w:hAnsi="Tahoma" w:cs="Tahoma"/>
          <w:i/>
          <w:iCs/>
          <w:sz w:val="20"/>
        </w:rPr>
        <w:tab/>
      </w:r>
      <w:r w:rsidRPr="0046764A">
        <w:rPr>
          <w:rFonts w:ascii="Tahoma" w:hAnsi="Tahoma" w:cs="Tahoma"/>
          <w:sz w:val="20"/>
        </w:rPr>
        <w:t>za kupujícího</w:t>
      </w:r>
      <w:r w:rsidRPr="0046764A">
        <w:rPr>
          <w:rFonts w:ascii="Tahoma" w:hAnsi="Tahoma" w:cs="Tahoma"/>
          <w:sz w:val="20"/>
        </w:rPr>
        <w:tab/>
        <w:t>za prodávajícího</w:t>
      </w:r>
    </w:p>
    <w:p w:rsidR="0046764A" w:rsidRPr="0046764A" w:rsidRDefault="0046764A" w:rsidP="00E23744">
      <w:pPr>
        <w:tabs>
          <w:tab w:val="left" w:pos="855"/>
          <w:tab w:val="left" w:pos="6510"/>
        </w:tabs>
        <w:spacing w:after="0"/>
        <w:rPr>
          <w:rFonts w:ascii="Tahoma" w:hAnsi="Tahoma" w:cs="Tahoma"/>
          <w:sz w:val="20"/>
        </w:rPr>
      </w:pPr>
      <w:r w:rsidRPr="0046764A">
        <w:rPr>
          <w:rFonts w:ascii="Tahoma" w:hAnsi="Tahoma" w:cs="Tahoma"/>
          <w:sz w:val="20"/>
        </w:rPr>
        <w:t>MUDr. Ladislav Václavec MBA</w:t>
      </w:r>
      <w:r w:rsidR="00B44595">
        <w:rPr>
          <w:rFonts w:ascii="Tahoma" w:hAnsi="Tahoma" w:cs="Tahoma"/>
          <w:sz w:val="20"/>
        </w:rPr>
        <w:t xml:space="preserve">                                      </w:t>
      </w:r>
      <w:r w:rsidR="00C63303">
        <w:rPr>
          <w:rFonts w:ascii="Tahoma" w:hAnsi="Tahoma" w:cs="Tahoma"/>
          <w:sz w:val="20"/>
        </w:rPr>
        <w:t xml:space="preserve">Bc. Petr </w:t>
      </w:r>
      <w:proofErr w:type="spellStart"/>
      <w:r w:rsidR="00C63303">
        <w:rPr>
          <w:rFonts w:ascii="Tahoma" w:hAnsi="Tahoma" w:cs="Tahoma"/>
          <w:sz w:val="20"/>
        </w:rPr>
        <w:t>Štolcar</w:t>
      </w:r>
      <w:proofErr w:type="spellEnd"/>
      <w:r w:rsidR="00C63303">
        <w:rPr>
          <w:rFonts w:ascii="Tahoma" w:hAnsi="Tahoma" w:cs="Tahoma"/>
          <w:sz w:val="20"/>
        </w:rPr>
        <w:t xml:space="preserve">, </w:t>
      </w:r>
      <w:proofErr w:type="spellStart"/>
      <w:r w:rsidR="00C63303">
        <w:rPr>
          <w:rFonts w:ascii="Tahoma" w:hAnsi="Tahoma" w:cs="Tahoma"/>
          <w:sz w:val="20"/>
        </w:rPr>
        <w:t>Hospital</w:t>
      </w:r>
      <w:proofErr w:type="spellEnd"/>
      <w:r w:rsidR="00C63303">
        <w:rPr>
          <w:rFonts w:ascii="Tahoma" w:hAnsi="Tahoma" w:cs="Tahoma"/>
          <w:sz w:val="20"/>
        </w:rPr>
        <w:t xml:space="preserve"> Sales </w:t>
      </w:r>
      <w:proofErr w:type="spellStart"/>
      <w:r w:rsidR="00C63303">
        <w:rPr>
          <w:rFonts w:ascii="Tahoma" w:hAnsi="Tahoma" w:cs="Tahoma"/>
          <w:sz w:val="20"/>
        </w:rPr>
        <w:t>Manager</w:t>
      </w:r>
      <w:proofErr w:type="spellEnd"/>
      <w:r w:rsidR="00C63303">
        <w:rPr>
          <w:rFonts w:ascii="Tahoma" w:hAnsi="Tahoma" w:cs="Tahoma"/>
          <w:sz w:val="20"/>
        </w:rPr>
        <w:t xml:space="preserve"> CZ//SK</w:t>
      </w:r>
    </w:p>
    <w:p w:rsidR="00E23744" w:rsidRPr="0046764A" w:rsidRDefault="0046764A" w:rsidP="00E23744">
      <w:pPr>
        <w:tabs>
          <w:tab w:val="left" w:pos="855"/>
          <w:tab w:val="left" w:pos="6510"/>
        </w:tabs>
        <w:spacing w:after="0"/>
        <w:rPr>
          <w:rFonts w:ascii="Tahoma" w:hAnsi="Tahoma" w:cs="Tahoma"/>
          <w:sz w:val="20"/>
        </w:rPr>
      </w:pPr>
      <w:r w:rsidRPr="0046764A">
        <w:rPr>
          <w:rFonts w:ascii="Tahoma" w:hAnsi="Tahoma" w:cs="Tahoma"/>
          <w:sz w:val="20"/>
        </w:rPr>
        <w:tab/>
      </w:r>
      <w:r w:rsidR="00B44595" w:rsidRPr="0046764A">
        <w:rPr>
          <w:rFonts w:ascii="Tahoma" w:hAnsi="Tahoma" w:cs="Tahoma"/>
          <w:sz w:val="20"/>
        </w:rPr>
        <w:t>Ř</w:t>
      </w:r>
      <w:r w:rsidR="00984457" w:rsidRPr="0046764A">
        <w:rPr>
          <w:rFonts w:ascii="Tahoma" w:hAnsi="Tahoma" w:cs="Tahoma"/>
          <w:sz w:val="20"/>
        </w:rPr>
        <w:t>editel</w:t>
      </w:r>
      <w:r w:rsidR="00B44595">
        <w:rPr>
          <w:rFonts w:ascii="Tahoma" w:hAnsi="Tahoma" w:cs="Tahoma"/>
          <w:sz w:val="20"/>
        </w:rPr>
        <w:t xml:space="preserve">                                                              Lenka Nesvadbová, obchodní zástupce</w:t>
      </w:r>
    </w:p>
    <w:p w:rsidR="00E23744" w:rsidRPr="0046764A" w:rsidRDefault="00B44595" w:rsidP="00E23744">
      <w:pPr>
        <w:tabs>
          <w:tab w:val="left" w:pos="855"/>
          <w:tab w:val="left" w:pos="6510"/>
        </w:tabs>
        <w:spacing w:after="0"/>
        <w:rPr>
          <w:rFonts w:ascii="Tahoma" w:hAnsi="Tahoma" w:cs="Tahoma"/>
          <w:sz w:val="20"/>
        </w:rPr>
        <w:sectPr w:rsidR="00E23744" w:rsidRPr="0046764A" w:rsidSect="00770335">
          <w:footerReference w:type="default" r:id="rId8"/>
          <w:pgSz w:w="11906" w:h="16838"/>
          <w:pgMar w:top="1418" w:right="1274" w:bottom="1418" w:left="1418" w:header="708" w:footer="709" w:gutter="0"/>
          <w:cols w:space="708"/>
          <w:docGrid w:linePitch="360"/>
        </w:sectPr>
      </w:pPr>
      <w:r>
        <w:rPr>
          <w:rFonts w:ascii="Tahoma" w:hAnsi="Tahoma" w:cs="Tahoma"/>
          <w:sz w:val="20"/>
        </w:rPr>
        <w:tab/>
      </w:r>
    </w:p>
    <w:p w:rsidR="00616D47" w:rsidRPr="0046764A" w:rsidRDefault="00616D47" w:rsidP="00616D47">
      <w:pPr>
        <w:pStyle w:val="msolistparagraph0"/>
        <w:ind w:left="0"/>
        <w:rPr>
          <w:rFonts w:ascii="Tahoma" w:hAnsi="Tahoma" w:cs="Tahoma"/>
          <w:sz w:val="20"/>
        </w:rPr>
      </w:pPr>
      <w:r w:rsidRPr="0046764A">
        <w:rPr>
          <w:rFonts w:ascii="Tahoma" w:hAnsi="Tahoma" w:cs="Tahoma"/>
          <w:b/>
          <w:bCs/>
          <w:sz w:val="18"/>
        </w:rPr>
        <w:lastRenderedPageBreak/>
        <w:t>Příloha č. 1</w:t>
      </w:r>
      <w:r w:rsidRPr="0046764A">
        <w:rPr>
          <w:rFonts w:ascii="Tahoma" w:hAnsi="Tahoma" w:cs="Tahoma"/>
          <w:bCs/>
          <w:sz w:val="18"/>
        </w:rPr>
        <w:t xml:space="preserve"> – Tabulka cen dodávaného zboží a cen nájmu</w:t>
      </w:r>
    </w:p>
    <w:p w:rsidR="0046764A" w:rsidRPr="0046764A" w:rsidRDefault="0046764A" w:rsidP="00616D47">
      <w:pPr>
        <w:pStyle w:val="msolistparagraph0"/>
        <w:ind w:left="0"/>
        <w:jc w:val="both"/>
        <w:rPr>
          <w:rFonts w:ascii="Tahoma" w:hAnsi="Tahoma" w:cs="Tahoma"/>
          <w:color w:val="FF0000"/>
          <w:sz w:val="20"/>
        </w:rPr>
      </w:pPr>
    </w:p>
    <w:tbl>
      <w:tblPr>
        <w:tblW w:w="15466" w:type="dxa"/>
        <w:tblInd w:w="55" w:type="dxa"/>
        <w:tblCellMar>
          <w:left w:w="70" w:type="dxa"/>
          <w:right w:w="70" w:type="dxa"/>
        </w:tblCellMar>
        <w:tblLook w:val="0000" w:firstRow="0" w:lastRow="0" w:firstColumn="0" w:lastColumn="0" w:noHBand="0" w:noVBand="0"/>
      </w:tblPr>
      <w:tblGrid>
        <w:gridCol w:w="2992"/>
        <w:gridCol w:w="1418"/>
        <w:gridCol w:w="1275"/>
        <w:gridCol w:w="1276"/>
        <w:gridCol w:w="1559"/>
        <w:gridCol w:w="2020"/>
        <w:gridCol w:w="1666"/>
        <w:gridCol w:w="1474"/>
        <w:gridCol w:w="1786"/>
      </w:tblGrid>
      <w:tr w:rsidR="0053110F" w:rsidRPr="0046764A" w:rsidTr="00E31BA4">
        <w:trPr>
          <w:trHeight w:val="1322"/>
        </w:trPr>
        <w:tc>
          <w:tcPr>
            <w:tcW w:w="2992" w:type="dxa"/>
            <w:tcBorders>
              <w:top w:val="single" w:sz="8" w:space="0" w:color="auto"/>
              <w:left w:val="single" w:sz="8" w:space="0" w:color="auto"/>
              <w:bottom w:val="single" w:sz="8" w:space="0" w:color="auto"/>
              <w:right w:val="single" w:sz="8" w:space="0" w:color="000000"/>
            </w:tcBorders>
            <w:shd w:val="clear" w:color="auto" w:fill="D9D9D9"/>
          </w:tcPr>
          <w:p w:rsidR="00616D47" w:rsidRPr="0046764A" w:rsidRDefault="00616D47" w:rsidP="00E31BA4">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název</w:t>
            </w:r>
          </w:p>
        </w:tc>
        <w:tc>
          <w:tcPr>
            <w:tcW w:w="1418" w:type="dxa"/>
            <w:tcBorders>
              <w:top w:val="single" w:sz="8" w:space="0" w:color="auto"/>
              <w:left w:val="nil"/>
              <w:bottom w:val="single" w:sz="8" w:space="0" w:color="auto"/>
              <w:right w:val="single" w:sz="8" w:space="0" w:color="000000"/>
            </w:tcBorders>
            <w:shd w:val="clear" w:color="auto" w:fill="D9D9D9"/>
          </w:tcPr>
          <w:p w:rsidR="00616D47" w:rsidRPr="0046764A" w:rsidRDefault="00481E6C" w:rsidP="0053110F">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označení lá</w:t>
            </w:r>
            <w:r w:rsidR="00616D47" w:rsidRPr="0046764A">
              <w:rPr>
                <w:rFonts w:ascii="Tahoma" w:hAnsi="Tahoma" w:cs="Tahoma"/>
                <w:b/>
                <w:bCs/>
                <w:sz w:val="18"/>
                <w:szCs w:val="22"/>
                <w:lang w:eastAsia="cs-CZ"/>
              </w:rPr>
              <w:t>hve</w:t>
            </w:r>
          </w:p>
        </w:tc>
        <w:tc>
          <w:tcPr>
            <w:tcW w:w="1275" w:type="dxa"/>
            <w:tcBorders>
              <w:top w:val="single" w:sz="8" w:space="0" w:color="auto"/>
              <w:left w:val="nil"/>
              <w:bottom w:val="single" w:sz="8" w:space="0" w:color="auto"/>
              <w:right w:val="single" w:sz="8" w:space="0" w:color="auto"/>
            </w:tcBorders>
            <w:shd w:val="clear" w:color="auto" w:fill="D9D9D9"/>
          </w:tcPr>
          <w:p w:rsidR="00616D47" w:rsidRPr="0046764A" w:rsidRDefault="00481E6C" w:rsidP="0053110F">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množství plynu v lá</w:t>
            </w:r>
            <w:r w:rsidR="00616D47" w:rsidRPr="0046764A">
              <w:rPr>
                <w:rFonts w:ascii="Tahoma" w:hAnsi="Tahoma" w:cs="Tahoma"/>
                <w:b/>
                <w:bCs/>
                <w:sz w:val="18"/>
                <w:szCs w:val="22"/>
                <w:lang w:eastAsia="cs-CZ"/>
              </w:rPr>
              <w:t>hvi</w:t>
            </w:r>
          </w:p>
        </w:tc>
        <w:tc>
          <w:tcPr>
            <w:tcW w:w="1276" w:type="dxa"/>
            <w:tcBorders>
              <w:top w:val="single" w:sz="8" w:space="0" w:color="auto"/>
              <w:left w:val="nil"/>
              <w:bottom w:val="single" w:sz="8" w:space="0" w:color="auto"/>
              <w:right w:val="single" w:sz="8" w:space="0" w:color="000000"/>
            </w:tcBorders>
            <w:shd w:val="clear" w:color="auto" w:fill="D9D9D9"/>
          </w:tcPr>
          <w:p w:rsidR="00616D47" w:rsidRPr="0046764A" w:rsidRDefault="00616D47" w:rsidP="0053110F">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předpokl. množství odběru za rok/ks</w:t>
            </w:r>
          </w:p>
        </w:tc>
        <w:tc>
          <w:tcPr>
            <w:tcW w:w="1559" w:type="dxa"/>
            <w:tcBorders>
              <w:top w:val="single" w:sz="8" w:space="0" w:color="auto"/>
              <w:left w:val="nil"/>
              <w:bottom w:val="single" w:sz="8" w:space="0" w:color="auto"/>
              <w:right w:val="single" w:sz="8" w:space="0" w:color="auto"/>
            </w:tcBorders>
            <w:shd w:val="clear" w:color="auto" w:fill="D9D9D9"/>
          </w:tcPr>
          <w:p w:rsidR="00616D47" w:rsidRPr="0046764A" w:rsidRDefault="00616D47" w:rsidP="0053110F">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cena za náplň v Kč bez DPH*</w:t>
            </w:r>
            <w:r w:rsidR="00221FD1" w:rsidRPr="0046764A">
              <w:rPr>
                <w:rFonts w:ascii="Tahoma" w:hAnsi="Tahoma" w:cs="Tahoma"/>
                <w:b/>
                <w:bCs/>
                <w:sz w:val="18"/>
                <w:szCs w:val="22"/>
                <w:lang w:eastAsia="cs-CZ"/>
              </w:rPr>
              <w:t>/ 1 láhev</w:t>
            </w:r>
          </w:p>
        </w:tc>
        <w:tc>
          <w:tcPr>
            <w:tcW w:w="2020" w:type="dxa"/>
            <w:tcBorders>
              <w:top w:val="single" w:sz="8" w:space="0" w:color="auto"/>
              <w:left w:val="nil"/>
              <w:bottom w:val="single" w:sz="8" w:space="0" w:color="auto"/>
              <w:right w:val="single" w:sz="8" w:space="0" w:color="auto"/>
            </w:tcBorders>
            <w:shd w:val="clear" w:color="auto" w:fill="D9D9D9"/>
          </w:tcPr>
          <w:p w:rsidR="00616D47" w:rsidRPr="0046764A" w:rsidRDefault="00616D47" w:rsidP="0053110F">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cena celkem za p</w:t>
            </w:r>
            <w:r w:rsidR="00DC3031" w:rsidRPr="0046764A">
              <w:rPr>
                <w:rFonts w:ascii="Tahoma" w:hAnsi="Tahoma" w:cs="Tahoma"/>
                <w:b/>
                <w:bCs/>
                <w:sz w:val="18"/>
                <w:szCs w:val="22"/>
                <w:lang w:eastAsia="cs-CZ"/>
              </w:rPr>
              <w:t>ředpokl.  o</w:t>
            </w:r>
            <w:r w:rsidR="0053110F" w:rsidRPr="0046764A">
              <w:rPr>
                <w:rFonts w:ascii="Tahoma" w:hAnsi="Tahoma" w:cs="Tahoma"/>
                <w:b/>
                <w:bCs/>
                <w:sz w:val="18"/>
                <w:szCs w:val="22"/>
                <w:lang w:eastAsia="cs-CZ"/>
              </w:rPr>
              <w:t>debrané  množství /</w:t>
            </w:r>
            <w:r w:rsidRPr="0046764A">
              <w:rPr>
                <w:rFonts w:ascii="Tahoma" w:hAnsi="Tahoma" w:cs="Tahoma"/>
                <w:b/>
                <w:bCs/>
                <w:sz w:val="18"/>
                <w:szCs w:val="22"/>
                <w:lang w:eastAsia="cs-CZ"/>
              </w:rPr>
              <w:t xml:space="preserve"> rok v Kč bez DP</w:t>
            </w:r>
            <w:r w:rsidR="00221FD1" w:rsidRPr="0046764A">
              <w:rPr>
                <w:rFonts w:ascii="Tahoma" w:hAnsi="Tahoma" w:cs="Tahoma"/>
                <w:b/>
                <w:bCs/>
                <w:sz w:val="18"/>
                <w:szCs w:val="22"/>
                <w:lang w:eastAsia="cs-CZ"/>
              </w:rPr>
              <w:t>H za všechny</w:t>
            </w:r>
            <w:r w:rsidRPr="0046764A">
              <w:rPr>
                <w:rFonts w:ascii="Tahoma" w:hAnsi="Tahoma" w:cs="Tahoma"/>
                <w:b/>
                <w:bCs/>
                <w:sz w:val="18"/>
                <w:szCs w:val="22"/>
                <w:lang w:eastAsia="cs-CZ"/>
              </w:rPr>
              <w:t xml:space="preserve"> ks</w:t>
            </w:r>
            <w:r w:rsidR="00221FD1" w:rsidRPr="0046764A">
              <w:rPr>
                <w:rFonts w:ascii="Tahoma" w:hAnsi="Tahoma" w:cs="Tahoma"/>
                <w:b/>
                <w:bCs/>
                <w:sz w:val="18"/>
                <w:szCs w:val="22"/>
                <w:lang w:eastAsia="cs-CZ"/>
              </w:rPr>
              <w:t xml:space="preserve"> láhví</w:t>
            </w:r>
            <w:r w:rsidRPr="0046764A">
              <w:rPr>
                <w:rFonts w:ascii="Tahoma" w:hAnsi="Tahoma" w:cs="Tahoma"/>
                <w:b/>
                <w:bCs/>
                <w:sz w:val="18"/>
                <w:szCs w:val="22"/>
                <w:lang w:eastAsia="cs-CZ"/>
              </w:rPr>
              <w:t>*</w:t>
            </w:r>
          </w:p>
        </w:tc>
        <w:tc>
          <w:tcPr>
            <w:tcW w:w="1666" w:type="dxa"/>
            <w:tcBorders>
              <w:top w:val="single" w:sz="8" w:space="0" w:color="auto"/>
              <w:left w:val="nil"/>
              <w:bottom w:val="single" w:sz="8" w:space="0" w:color="auto"/>
              <w:right w:val="single" w:sz="8" w:space="0" w:color="auto"/>
            </w:tcBorders>
            <w:shd w:val="clear" w:color="auto" w:fill="D9D9D9"/>
          </w:tcPr>
          <w:p w:rsidR="0053110F" w:rsidRPr="0046764A" w:rsidRDefault="00616D47" w:rsidP="0053110F">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 xml:space="preserve">trvalý počet lahví (ks) </w:t>
            </w:r>
          </w:p>
          <w:p w:rsidR="00616D47" w:rsidRPr="0046764A" w:rsidRDefault="00616D47" w:rsidP="0053110F">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v pronájmu</w:t>
            </w:r>
          </w:p>
        </w:tc>
        <w:tc>
          <w:tcPr>
            <w:tcW w:w="1474" w:type="dxa"/>
            <w:tcBorders>
              <w:top w:val="single" w:sz="8" w:space="0" w:color="auto"/>
              <w:left w:val="nil"/>
              <w:bottom w:val="single" w:sz="8" w:space="0" w:color="auto"/>
              <w:right w:val="single" w:sz="8" w:space="0" w:color="auto"/>
            </w:tcBorders>
            <w:shd w:val="clear" w:color="auto" w:fill="D9D9D9"/>
          </w:tcPr>
          <w:p w:rsidR="00616D47" w:rsidRPr="0046764A" w:rsidRDefault="00616D47" w:rsidP="00221FD1">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 xml:space="preserve">cena v Kč bez DPH </w:t>
            </w:r>
            <w:r w:rsidRPr="0046764A">
              <w:rPr>
                <w:rFonts w:ascii="Tahoma" w:hAnsi="Tahoma" w:cs="Tahoma"/>
                <w:b/>
                <w:bCs/>
                <w:sz w:val="18"/>
                <w:szCs w:val="22"/>
                <w:u w:val="single"/>
                <w:lang w:eastAsia="cs-CZ"/>
              </w:rPr>
              <w:t>denního</w:t>
            </w:r>
            <w:r w:rsidR="0053110F" w:rsidRPr="0046764A">
              <w:rPr>
                <w:rFonts w:ascii="Tahoma" w:hAnsi="Tahoma" w:cs="Tahoma"/>
                <w:b/>
                <w:bCs/>
                <w:sz w:val="18"/>
                <w:szCs w:val="22"/>
                <w:lang w:eastAsia="cs-CZ"/>
              </w:rPr>
              <w:t xml:space="preserve"> nájmu /</w:t>
            </w:r>
            <w:r w:rsidRPr="0046764A">
              <w:rPr>
                <w:rFonts w:ascii="Tahoma" w:hAnsi="Tahoma" w:cs="Tahoma"/>
                <w:b/>
                <w:bCs/>
                <w:sz w:val="18"/>
                <w:szCs w:val="22"/>
                <w:lang w:eastAsia="cs-CZ"/>
              </w:rPr>
              <w:t xml:space="preserve"> 1 ks l</w:t>
            </w:r>
            <w:r w:rsidR="00221FD1" w:rsidRPr="0046764A">
              <w:rPr>
                <w:rFonts w:ascii="Tahoma" w:hAnsi="Tahoma" w:cs="Tahoma"/>
                <w:b/>
                <w:bCs/>
                <w:sz w:val="18"/>
                <w:szCs w:val="22"/>
                <w:lang w:eastAsia="cs-CZ"/>
              </w:rPr>
              <w:t>á</w:t>
            </w:r>
            <w:r w:rsidRPr="0046764A">
              <w:rPr>
                <w:rFonts w:ascii="Tahoma" w:hAnsi="Tahoma" w:cs="Tahoma"/>
                <w:b/>
                <w:bCs/>
                <w:sz w:val="18"/>
                <w:szCs w:val="22"/>
                <w:lang w:eastAsia="cs-CZ"/>
              </w:rPr>
              <w:t>hve</w:t>
            </w:r>
          </w:p>
        </w:tc>
        <w:tc>
          <w:tcPr>
            <w:tcW w:w="1786" w:type="dxa"/>
            <w:tcBorders>
              <w:top w:val="single" w:sz="8" w:space="0" w:color="auto"/>
              <w:left w:val="nil"/>
              <w:bottom w:val="single" w:sz="8" w:space="0" w:color="auto"/>
              <w:right w:val="single" w:sz="8" w:space="0" w:color="auto"/>
            </w:tcBorders>
            <w:shd w:val="clear" w:color="auto" w:fill="D9D9D9"/>
          </w:tcPr>
          <w:p w:rsidR="00616D47" w:rsidRPr="0046764A" w:rsidRDefault="00616D47" w:rsidP="0053110F">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cena v Kč bez DPH dlouho</w:t>
            </w:r>
            <w:r w:rsidR="0053110F" w:rsidRPr="0046764A">
              <w:rPr>
                <w:rFonts w:ascii="Tahoma" w:hAnsi="Tahoma" w:cs="Tahoma"/>
                <w:b/>
                <w:bCs/>
                <w:sz w:val="18"/>
                <w:szCs w:val="22"/>
                <w:lang w:eastAsia="cs-CZ"/>
              </w:rPr>
              <w:t>dobého pololetního pronájmu za všechny</w:t>
            </w:r>
            <w:r w:rsidRPr="0046764A">
              <w:rPr>
                <w:rFonts w:ascii="Tahoma" w:hAnsi="Tahoma" w:cs="Tahoma"/>
                <w:b/>
                <w:bCs/>
                <w:sz w:val="18"/>
                <w:szCs w:val="22"/>
                <w:lang w:eastAsia="cs-CZ"/>
              </w:rPr>
              <w:t xml:space="preserve"> ks láhví</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Kyslík medicinální - léčivo</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 l/200 bar</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0,4 m3</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275</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60</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vAlign w:val="bottom"/>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 xml:space="preserve">Kyslík medicinální - léčivo </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10 l/150 bar</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1,6 m3</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25</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52</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Stlačený vzduch medicinální</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50 l/200bar</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10 m3</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Kyslík technický</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50 l/150 bar</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6,5 m3</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3</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N2O medicinální - léčivo</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7,5 kg</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9</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 xml:space="preserve">N2O medicinální - léčivo </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30 kg</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8</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12</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ARGON 4.8-LG</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5 l/200 bar</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1,1 m3</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ARGON 5,0-LG</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5 l/200 bar</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1,1 m3</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28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Dusík kapalný</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25 litrů</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50</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2x vlastní láhev</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Pr>
                <w:rFonts w:ascii="Tahoma" w:hAnsi="Tahoma" w:cs="Tahoma"/>
                <w:sz w:val="18"/>
                <w:szCs w:val="18"/>
                <w:lang w:eastAsia="cs-CZ"/>
              </w:rPr>
              <w:t xml:space="preserve">CO2 </w:t>
            </w:r>
            <w:r w:rsidRPr="0046764A">
              <w:rPr>
                <w:rFonts w:ascii="Tahoma" w:hAnsi="Tahoma" w:cs="Tahoma"/>
                <w:sz w:val="18"/>
                <w:szCs w:val="18"/>
                <w:lang w:eastAsia="cs-CZ"/>
              </w:rPr>
              <w:t>medicinální</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30 kg</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4</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6</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Pr>
                <w:rFonts w:ascii="Tahoma" w:hAnsi="Tahoma" w:cs="Tahoma"/>
                <w:sz w:val="18"/>
                <w:szCs w:val="18"/>
                <w:lang w:eastAsia="cs-CZ"/>
              </w:rPr>
              <w:t xml:space="preserve">CO2 </w:t>
            </w:r>
            <w:r w:rsidRPr="0046764A">
              <w:rPr>
                <w:rFonts w:ascii="Tahoma" w:hAnsi="Tahoma" w:cs="Tahoma"/>
                <w:sz w:val="18"/>
                <w:szCs w:val="18"/>
                <w:lang w:eastAsia="cs-CZ"/>
              </w:rPr>
              <w:t>medicinální</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7,5 kg</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20</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Pr>
                <w:rFonts w:ascii="Tahoma" w:hAnsi="Tahoma" w:cs="Tahoma"/>
                <w:sz w:val="18"/>
                <w:szCs w:val="18"/>
                <w:lang w:eastAsia="cs-CZ"/>
              </w:rPr>
              <w:t xml:space="preserve">CO2 </w:t>
            </w:r>
            <w:r w:rsidRPr="0046764A">
              <w:rPr>
                <w:rFonts w:ascii="Tahoma" w:hAnsi="Tahoma" w:cs="Tahoma"/>
                <w:sz w:val="18"/>
                <w:szCs w:val="18"/>
                <w:lang w:eastAsia="cs-CZ"/>
              </w:rPr>
              <w:t>svař.</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20 kg</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Acetylen čistý</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7,0 kg</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3</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CORGON 18</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20 l/200 bar</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4,9 m3</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hRule="exact" w:val="301"/>
        </w:trPr>
        <w:tc>
          <w:tcPr>
            <w:tcW w:w="299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Entonox - 50% O2+50% N2O</w:t>
            </w:r>
          </w:p>
        </w:tc>
        <w:tc>
          <w:tcPr>
            <w:tcW w:w="1418"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10 l</w:t>
            </w:r>
          </w:p>
        </w:tc>
        <w:tc>
          <w:tcPr>
            <w:tcW w:w="1275"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4,427 kg</w:t>
            </w:r>
          </w:p>
        </w:tc>
        <w:tc>
          <w:tcPr>
            <w:tcW w:w="1276" w:type="dxa"/>
            <w:tcBorders>
              <w:top w:val="single" w:sz="8" w:space="0" w:color="auto"/>
              <w:left w:val="nil"/>
              <w:bottom w:val="single" w:sz="8"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559"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p>
        </w:tc>
        <w:tc>
          <w:tcPr>
            <w:tcW w:w="2020"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p>
        </w:tc>
        <w:tc>
          <w:tcPr>
            <w:tcW w:w="1666"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474" w:type="dxa"/>
            <w:tcBorders>
              <w:top w:val="nil"/>
              <w:left w:val="nil"/>
              <w:bottom w:val="single" w:sz="8"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nil"/>
              <w:bottom w:val="single" w:sz="8"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val="261"/>
        </w:trPr>
        <w:tc>
          <w:tcPr>
            <w:tcW w:w="2992" w:type="dxa"/>
            <w:tcBorders>
              <w:top w:val="single" w:sz="8" w:space="0" w:color="auto"/>
              <w:left w:val="single" w:sz="8" w:space="0" w:color="auto"/>
              <w:right w:val="single" w:sz="8" w:space="0" w:color="000000"/>
            </w:tcBorders>
            <w:shd w:val="clear" w:color="auto" w:fill="auto"/>
            <w:noWrap/>
            <w:vAlign w:val="bottom"/>
          </w:tcPr>
          <w:p w:rsidR="009C3373" w:rsidRPr="0046764A" w:rsidRDefault="009C3373" w:rsidP="009C3373">
            <w:pPr>
              <w:suppressAutoHyphens w:val="0"/>
              <w:rPr>
                <w:rFonts w:ascii="Tahoma" w:hAnsi="Tahoma" w:cs="Tahoma"/>
                <w:sz w:val="18"/>
                <w:szCs w:val="18"/>
                <w:lang w:eastAsia="cs-CZ"/>
              </w:rPr>
            </w:pPr>
            <w:r w:rsidRPr="0046764A">
              <w:rPr>
                <w:rFonts w:ascii="Tahoma" w:hAnsi="Tahoma" w:cs="Tahoma"/>
                <w:sz w:val="18"/>
                <w:szCs w:val="18"/>
                <w:lang w:eastAsia="cs-CZ"/>
              </w:rPr>
              <w:t>Entonox - 50% O2+50% N2O</w:t>
            </w:r>
          </w:p>
        </w:tc>
        <w:tc>
          <w:tcPr>
            <w:tcW w:w="1418" w:type="dxa"/>
            <w:tcBorders>
              <w:top w:val="single" w:sz="8" w:space="0" w:color="auto"/>
              <w:left w:val="single" w:sz="8" w:space="0" w:color="auto"/>
              <w:bottom w:val="nil"/>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5 l</w:t>
            </w: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2,214 kg</w:t>
            </w:r>
          </w:p>
        </w:tc>
        <w:tc>
          <w:tcPr>
            <w:tcW w:w="1276"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w:t>
            </w:r>
          </w:p>
        </w:tc>
        <w:tc>
          <w:tcPr>
            <w:tcW w:w="1559" w:type="dxa"/>
            <w:tcBorders>
              <w:top w:val="nil"/>
              <w:left w:val="single" w:sz="8" w:space="0" w:color="auto"/>
              <w:bottom w:val="single" w:sz="4"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p>
        </w:tc>
        <w:tc>
          <w:tcPr>
            <w:tcW w:w="2020" w:type="dxa"/>
            <w:tcBorders>
              <w:top w:val="nil"/>
              <w:left w:val="single" w:sz="8" w:space="0" w:color="auto"/>
              <w:bottom w:val="single" w:sz="4"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p>
        </w:tc>
        <w:tc>
          <w:tcPr>
            <w:tcW w:w="1666" w:type="dxa"/>
            <w:tcBorders>
              <w:top w:val="nil"/>
              <w:left w:val="single" w:sz="8" w:space="0" w:color="auto"/>
              <w:bottom w:val="single" w:sz="4" w:space="0" w:color="auto"/>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474" w:type="dxa"/>
            <w:tcBorders>
              <w:top w:val="nil"/>
              <w:left w:val="single" w:sz="8" w:space="0" w:color="auto"/>
              <w:bottom w:val="single" w:sz="4" w:space="0" w:color="auto"/>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c>
          <w:tcPr>
            <w:tcW w:w="1786" w:type="dxa"/>
            <w:tcBorders>
              <w:top w:val="nil"/>
              <w:left w:val="single" w:sz="8" w:space="0" w:color="auto"/>
              <w:bottom w:val="single" w:sz="4" w:space="0" w:color="auto"/>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46764A">
        <w:trPr>
          <w:trHeight w:val="820"/>
        </w:trPr>
        <w:tc>
          <w:tcPr>
            <w:tcW w:w="2992" w:type="dxa"/>
            <w:tcBorders>
              <w:top w:val="single" w:sz="8" w:space="0" w:color="auto"/>
              <w:left w:val="single" w:sz="8" w:space="0" w:color="auto"/>
              <w:right w:val="single" w:sz="8" w:space="0" w:color="000000"/>
            </w:tcBorders>
            <w:shd w:val="clear" w:color="auto" w:fill="auto"/>
            <w:noWrap/>
            <w:vAlign w:val="bottom"/>
          </w:tcPr>
          <w:p w:rsidR="009C3373" w:rsidRPr="0046764A" w:rsidRDefault="009C3373" w:rsidP="009C3373">
            <w:pPr>
              <w:suppressAutoHyphens w:val="0"/>
              <w:spacing w:line="240" w:lineRule="auto"/>
              <w:rPr>
                <w:rFonts w:ascii="Tahoma" w:hAnsi="Tahoma" w:cs="Tahoma"/>
                <w:sz w:val="18"/>
                <w:szCs w:val="18"/>
                <w:lang w:eastAsia="cs-CZ"/>
              </w:rPr>
            </w:pPr>
            <w:r w:rsidRPr="0046764A">
              <w:rPr>
                <w:rFonts w:ascii="Tahoma" w:hAnsi="Tahoma" w:cs="Tahoma"/>
                <w:sz w:val="18"/>
                <w:szCs w:val="18"/>
                <w:lang w:eastAsia="cs-CZ"/>
              </w:rPr>
              <w:t>Kalibrační směs tř. II: 0,3% oxid uhelnatý, 0,3% methan, 0,3 % acetylén, 21% kyslík, zbytek dusík</w:t>
            </w:r>
          </w:p>
        </w:tc>
        <w:tc>
          <w:tcPr>
            <w:tcW w:w="1418" w:type="dxa"/>
            <w:tcBorders>
              <w:top w:val="single" w:sz="8" w:space="0" w:color="auto"/>
              <w:left w:val="single" w:sz="8" w:space="0" w:color="auto"/>
              <w:bottom w:val="nil"/>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10 l/150 bar</w:t>
            </w:r>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1500 l</w:t>
            </w:r>
          </w:p>
        </w:tc>
        <w:tc>
          <w:tcPr>
            <w:tcW w:w="1276" w:type="dxa"/>
            <w:tcBorders>
              <w:top w:val="single" w:sz="4" w:space="0" w:color="auto"/>
              <w:left w:val="single" w:sz="8" w:space="0" w:color="auto"/>
              <w:bottom w:val="nil"/>
              <w:right w:val="single" w:sz="8" w:space="0" w:color="000000"/>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2</w:t>
            </w:r>
          </w:p>
        </w:tc>
        <w:tc>
          <w:tcPr>
            <w:tcW w:w="1559" w:type="dxa"/>
            <w:tcBorders>
              <w:top w:val="single" w:sz="4" w:space="0" w:color="auto"/>
              <w:left w:val="single" w:sz="8" w:space="0" w:color="auto"/>
              <w:bottom w:val="nil"/>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p>
        </w:tc>
        <w:tc>
          <w:tcPr>
            <w:tcW w:w="2020" w:type="dxa"/>
            <w:tcBorders>
              <w:top w:val="single" w:sz="4" w:space="0" w:color="auto"/>
              <w:left w:val="single" w:sz="8" w:space="0" w:color="auto"/>
              <w:bottom w:val="nil"/>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p>
        </w:tc>
        <w:tc>
          <w:tcPr>
            <w:tcW w:w="1666" w:type="dxa"/>
            <w:tcBorders>
              <w:top w:val="single" w:sz="4" w:space="0" w:color="auto"/>
              <w:left w:val="single" w:sz="8" w:space="0" w:color="auto"/>
              <w:bottom w:val="nil"/>
              <w:right w:val="single" w:sz="8" w:space="0" w:color="auto"/>
            </w:tcBorders>
            <w:shd w:val="clear" w:color="auto" w:fill="auto"/>
            <w:noWrap/>
            <w:vAlign w:val="center"/>
          </w:tcPr>
          <w:p w:rsidR="009C3373" w:rsidRPr="0046764A" w:rsidRDefault="009C3373" w:rsidP="009C3373">
            <w:pPr>
              <w:suppressAutoHyphens w:val="0"/>
              <w:jc w:val="center"/>
              <w:rPr>
                <w:rFonts w:ascii="Tahoma" w:hAnsi="Tahoma" w:cs="Tahoma"/>
                <w:sz w:val="18"/>
                <w:szCs w:val="18"/>
                <w:lang w:eastAsia="cs-CZ"/>
              </w:rPr>
            </w:pPr>
            <w:r w:rsidRPr="0046764A">
              <w:rPr>
                <w:rFonts w:ascii="Tahoma" w:hAnsi="Tahoma" w:cs="Tahoma"/>
                <w:sz w:val="18"/>
                <w:szCs w:val="18"/>
                <w:lang w:eastAsia="cs-CZ"/>
              </w:rPr>
              <w:t>1</w:t>
            </w:r>
          </w:p>
        </w:tc>
        <w:tc>
          <w:tcPr>
            <w:tcW w:w="1474" w:type="dxa"/>
            <w:tcBorders>
              <w:top w:val="single" w:sz="4" w:space="0" w:color="auto"/>
              <w:left w:val="single" w:sz="8" w:space="0" w:color="auto"/>
              <w:bottom w:val="nil"/>
              <w:right w:val="single" w:sz="8" w:space="0" w:color="auto"/>
            </w:tcBorders>
            <w:shd w:val="clear" w:color="auto" w:fill="auto"/>
            <w:noWrap/>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p>
        </w:tc>
        <w:tc>
          <w:tcPr>
            <w:tcW w:w="1786" w:type="dxa"/>
            <w:tcBorders>
              <w:top w:val="single" w:sz="4" w:space="0" w:color="auto"/>
              <w:left w:val="single" w:sz="8" w:space="0" w:color="auto"/>
              <w:bottom w:val="nil"/>
              <w:right w:val="single" w:sz="8" w:space="0" w:color="auto"/>
            </w:tcBorders>
            <w:shd w:val="clear" w:color="auto" w:fill="auto"/>
            <w:vAlign w:val="center"/>
          </w:tcPr>
          <w:p w:rsidR="009C3373" w:rsidRPr="0046764A" w:rsidRDefault="009C3373" w:rsidP="009C3373">
            <w:pPr>
              <w:suppressAutoHyphens w:val="0"/>
              <w:spacing w:after="0" w:line="240" w:lineRule="auto"/>
              <w:jc w:val="center"/>
              <w:rPr>
                <w:rFonts w:ascii="Tahoma" w:hAnsi="Tahoma" w:cs="Tahoma"/>
                <w:sz w:val="18"/>
                <w:szCs w:val="22"/>
                <w:lang w:eastAsia="cs-CZ"/>
              </w:rPr>
            </w:pPr>
            <w:r>
              <w:rPr>
                <w:rFonts w:ascii="Tahoma" w:hAnsi="Tahoma" w:cs="Tahoma"/>
                <w:sz w:val="18"/>
                <w:szCs w:val="22"/>
                <w:lang w:eastAsia="cs-CZ"/>
              </w:rPr>
              <w:t>XXXX</w:t>
            </w:r>
          </w:p>
        </w:tc>
      </w:tr>
      <w:tr w:rsidR="009C3373" w:rsidRPr="0046764A" w:rsidTr="00E31BA4">
        <w:trPr>
          <w:trHeight w:val="330"/>
        </w:trPr>
        <w:tc>
          <w:tcPr>
            <w:tcW w:w="2992" w:type="dxa"/>
            <w:tcBorders>
              <w:top w:val="single" w:sz="8" w:space="0" w:color="auto"/>
              <w:left w:val="single" w:sz="8" w:space="0" w:color="auto"/>
              <w:bottom w:val="single" w:sz="8" w:space="0" w:color="auto"/>
              <w:right w:val="single" w:sz="8" w:space="0" w:color="000000"/>
            </w:tcBorders>
            <w:shd w:val="clear" w:color="auto" w:fill="auto"/>
            <w:noWrap/>
          </w:tcPr>
          <w:p w:rsidR="009C3373" w:rsidRPr="0046764A" w:rsidRDefault="009C3373" w:rsidP="009C3373">
            <w:pPr>
              <w:suppressAutoHyphens w:val="0"/>
              <w:spacing w:after="0" w:line="240" w:lineRule="auto"/>
              <w:jc w:val="left"/>
              <w:rPr>
                <w:rFonts w:ascii="Tahoma" w:hAnsi="Tahoma" w:cs="Tahoma"/>
                <w:b/>
                <w:bCs/>
                <w:sz w:val="18"/>
                <w:szCs w:val="22"/>
                <w:lang w:eastAsia="cs-CZ"/>
              </w:rPr>
            </w:pPr>
            <w:r w:rsidRPr="0046764A">
              <w:rPr>
                <w:rFonts w:ascii="Tahoma" w:hAnsi="Tahoma" w:cs="Tahoma"/>
                <w:b/>
                <w:bCs/>
                <w:sz w:val="18"/>
                <w:szCs w:val="22"/>
                <w:lang w:eastAsia="cs-CZ"/>
              </w:rPr>
              <w:t>cena celkem</w:t>
            </w:r>
          </w:p>
        </w:tc>
        <w:tc>
          <w:tcPr>
            <w:tcW w:w="1418" w:type="dxa"/>
            <w:tcBorders>
              <w:top w:val="single" w:sz="8" w:space="0" w:color="auto"/>
              <w:left w:val="nil"/>
              <w:bottom w:val="single" w:sz="8" w:space="0" w:color="auto"/>
              <w:right w:val="single" w:sz="8" w:space="0" w:color="000000"/>
            </w:tcBorders>
            <w:shd w:val="clear" w:color="auto" w:fill="C0C0C0"/>
            <w:noWrap/>
            <w:vAlign w:val="bottom"/>
          </w:tcPr>
          <w:p w:rsidR="009C3373" w:rsidRPr="0046764A" w:rsidRDefault="009C3373" w:rsidP="009C3373">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x </w:t>
            </w:r>
          </w:p>
        </w:tc>
        <w:tc>
          <w:tcPr>
            <w:tcW w:w="1275" w:type="dxa"/>
            <w:tcBorders>
              <w:top w:val="single" w:sz="8" w:space="0" w:color="auto"/>
              <w:left w:val="nil"/>
              <w:bottom w:val="single" w:sz="8" w:space="0" w:color="auto"/>
              <w:right w:val="single" w:sz="8" w:space="0" w:color="auto"/>
            </w:tcBorders>
            <w:shd w:val="clear" w:color="auto" w:fill="C0C0C0"/>
            <w:noWrap/>
            <w:vAlign w:val="bottom"/>
          </w:tcPr>
          <w:p w:rsidR="009C3373" w:rsidRPr="0046764A" w:rsidRDefault="009C3373" w:rsidP="009C3373">
            <w:pPr>
              <w:suppressAutoHyphens w:val="0"/>
              <w:spacing w:after="0" w:line="240" w:lineRule="auto"/>
              <w:jc w:val="center"/>
              <w:rPr>
                <w:rFonts w:ascii="Tahoma" w:hAnsi="Tahoma" w:cs="Tahoma"/>
                <w:b/>
                <w:bCs/>
                <w:sz w:val="18"/>
                <w:szCs w:val="22"/>
                <w:lang w:eastAsia="cs-CZ"/>
              </w:rPr>
            </w:pPr>
            <w:r>
              <w:rPr>
                <w:rFonts w:ascii="Tahoma" w:hAnsi="Tahoma" w:cs="Tahoma"/>
                <w:b/>
                <w:bCs/>
                <w:sz w:val="18"/>
                <w:szCs w:val="22"/>
                <w:lang w:eastAsia="cs-CZ"/>
              </w:rPr>
              <w:t>x</w:t>
            </w:r>
          </w:p>
        </w:tc>
        <w:tc>
          <w:tcPr>
            <w:tcW w:w="1276" w:type="dxa"/>
            <w:tcBorders>
              <w:top w:val="single" w:sz="8" w:space="0" w:color="auto"/>
              <w:left w:val="nil"/>
              <w:bottom w:val="single" w:sz="8" w:space="0" w:color="auto"/>
              <w:right w:val="single" w:sz="8" w:space="0" w:color="000000"/>
            </w:tcBorders>
            <w:shd w:val="clear" w:color="auto" w:fill="C0C0C0"/>
            <w:noWrap/>
            <w:vAlign w:val="bottom"/>
          </w:tcPr>
          <w:p w:rsidR="009C3373" w:rsidRPr="0046764A" w:rsidRDefault="009C3373" w:rsidP="009C3373">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x </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9C3373" w:rsidRPr="0046764A" w:rsidRDefault="009C3373" w:rsidP="009C3373">
            <w:pPr>
              <w:suppressAutoHyphens w:val="0"/>
              <w:spacing w:after="0" w:line="240" w:lineRule="auto"/>
              <w:jc w:val="center"/>
              <w:rPr>
                <w:rFonts w:ascii="Tahoma" w:hAnsi="Tahoma" w:cs="Tahoma"/>
                <w:b/>
                <w:bCs/>
                <w:sz w:val="18"/>
                <w:szCs w:val="22"/>
                <w:lang w:eastAsia="cs-CZ"/>
              </w:rPr>
            </w:pPr>
            <w:r>
              <w:rPr>
                <w:rFonts w:ascii="Tahoma" w:hAnsi="Tahoma" w:cs="Tahoma"/>
                <w:b/>
                <w:bCs/>
                <w:sz w:val="18"/>
                <w:szCs w:val="22"/>
                <w:lang w:eastAsia="cs-CZ"/>
              </w:rPr>
              <w:t>x</w:t>
            </w:r>
          </w:p>
        </w:tc>
        <w:tc>
          <w:tcPr>
            <w:tcW w:w="2020" w:type="dxa"/>
            <w:tcBorders>
              <w:top w:val="single" w:sz="8" w:space="0" w:color="auto"/>
              <w:left w:val="nil"/>
              <w:bottom w:val="single" w:sz="8" w:space="0" w:color="auto"/>
              <w:right w:val="single" w:sz="8" w:space="0" w:color="auto"/>
            </w:tcBorders>
            <w:shd w:val="clear" w:color="auto" w:fill="auto"/>
            <w:noWrap/>
            <w:vAlign w:val="bottom"/>
          </w:tcPr>
          <w:p w:rsidR="009C3373" w:rsidRPr="0046764A" w:rsidRDefault="009C3373" w:rsidP="009C3373">
            <w:pPr>
              <w:suppressAutoHyphens w:val="0"/>
              <w:spacing w:after="0" w:line="240" w:lineRule="auto"/>
              <w:jc w:val="center"/>
              <w:rPr>
                <w:rFonts w:ascii="Tahoma" w:hAnsi="Tahoma" w:cs="Tahoma"/>
                <w:b/>
                <w:bCs/>
                <w:sz w:val="18"/>
                <w:szCs w:val="22"/>
                <w:lang w:eastAsia="cs-CZ"/>
              </w:rPr>
            </w:pPr>
            <w:r>
              <w:rPr>
                <w:rFonts w:ascii="Tahoma" w:hAnsi="Tahoma" w:cs="Tahoma"/>
                <w:b/>
                <w:bCs/>
                <w:sz w:val="18"/>
                <w:szCs w:val="22"/>
                <w:lang w:eastAsia="cs-CZ"/>
              </w:rPr>
              <w:t>355 004,00</w:t>
            </w:r>
          </w:p>
        </w:tc>
        <w:tc>
          <w:tcPr>
            <w:tcW w:w="1666" w:type="dxa"/>
            <w:tcBorders>
              <w:top w:val="single" w:sz="8" w:space="0" w:color="auto"/>
              <w:left w:val="nil"/>
              <w:bottom w:val="single" w:sz="8" w:space="0" w:color="auto"/>
              <w:right w:val="single" w:sz="8" w:space="0" w:color="auto"/>
            </w:tcBorders>
            <w:shd w:val="clear" w:color="auto" w:fill="C0C0C0"/>
            <w:noWrap/>
            <w:vAlign w:val="bottom"/>
          </w:tcPr>
          <w:p w:rsidR="009C3373" w:rsidRPr="0046764A" w:rsidRDefault="009C3373" w:rsidP="009C3373">
            <w:pPr>
              <w:suppressAutoHyphens w:val="0"/>
              <w:spacing w:after="0" w:line="240" w:lineRule="auto"/>
              <w:jc w:val="center"/>
              <w:rPr>
                <w:rFonts w:ascii="Tahoma" w:hAnsi="Tahoma" w:cs="Tahoma"/>
                <w:b/>
                <w:bCs/>
                <w:sz w:val="18"/>
                <w:szCs w:val="22"/>
                <w:lang w:eastAsia="cs-CZ"/>
              </w:rPr>
            </w:pPr>
            <w:r w:rsidRPr="0046764A">
              <w:rPr>
                <w:rFonts w:ascii="Tahoma" w:hAnsi="Tahoma" w:cs="Tahoma"/>
                <w:b/>
                <w:bCs/>
                <w:sz w:val="18"/>
                <w:szCs w:val="22"/>
                <w:lang w:eastAsia="cs-CZ"/>
              </w:rPr>
              <w:t>x</w:t>
            </w:r>
          </w:p>
        </w:tc>
        <w:tc>
          <w:tcPr>
            <w:tcW w:w="1474" w:type="dxa"/>
            <w:tcBorders>
              <w:top w:val="single" w:sz="8" w:space="0" w:color="auto"/>
              <w:left w:val="nil"/>
              <w:bottom w:val="single" w:sz="8" w:space="0" w:color="auto"/>
              <w:right w:val="single" w:sz="8" w:space="0" w:color="auto"/>
            </w:tcBorders>
            <w:shd w:val="clear" w:color="auto" w:fill="auto"/>
            <w:noWrap/>
            <w:vAlign w:val="bottom"/>
          </w:tcPr>
          <w:p w:rsidR="009C3373" w:rsidRPr="0046764A" w:rsidRDefault="009C3373" w:rsidP="009C3373">
            <w:pPr>
              <w:suppressAutoHyphens w:val="0"/>
              <w:spacing w:after="0" w:line="240" w:lineRule="auto"/>
              <w:jc w:val="center"/>
              <w:rPr>
                <w:rFonts w:ascii="Tahoma" w:hAnsi="Tahoma" w:cs="Tahoma"/>
                <w:b/>
                <w:bCs/>
                <w:sz w:val="18"/>
                <w:szCs w:val="22"/>
                <w:lang w:eastAsia="cs-CZ"/>
              </w:rPr>
            </w:pPr>
            <w:r>
              <w:rPr>
                <w:rFonts w:ascii="Tahoma" w:hAnsi="Tahoma" w:cs="Tahoma"/>
                <w:b/>
                <w:bCs/>
                <w:sz w:val="18"/>
                <w:szCs w:val="22"/>
                <w:lang w:eastAsia="cs-CZ"/>
              </w:rPr>
              <w:t>x</w:t>
            </w:r>
          </w:p>
        </w:tc>
        <w:tc>
          <w:tcPr>
            <w:tcW w:w="1786" w:type="dxa"/>
            <w:tcBorders>
              <w:top w:val="single" w:sz="8" w:space="0" w:color="auto"/>
              <w:left w:val="nil"/>
              <w:bottom w:val="single" w:sz="8" w:space="0" w:color="auto"/>
              <w:right w:val="single" w:sz="8" w:space="0" w:color="auto"/>
            </w:tcBorders>
            <w:shd w:val="clear" w:color="auto" w:fill="auto"/>
            <w:vAlign w:val="bottom"/>
          </w:tcPr>
          <w:p w:rsidR="009C3373" w:rsidRPr="0046764A" w:rsidRDefault="009C3373" w:rsidP="009C3373">
            <w:pPr>
              <w:suppressAutoHyphens w:val="0"/>
              <w:spacing w:after="0" w:line="240" w:lineRule="auto"/>
              <w:jc w:val="center"/>
              <w:rPr>
                <w:rFonts w:ascii="Tahoma" w:hAnsi="Tahoma" w:cs="Tahoma"/>
                <w:sz w:val="18"/>
                <w:szCs w:val="20"/>
                <w:lang w:eastAsia="cs-CZ"/>
              </w:rPr>
            </w:pPr>
            <w:bookmarkStart w:id="4" w:name="_GoBack"/>
            <w:r w:rsidRPr="00567565">
              <w:rPr>
                <w:rFonts w:ascii="Tahoma" w:hAnsi="Tahoma" w:cs="Tahoma"/>
                <w:b/>
                <w:sz w:val="18"/>
                <w:szCs w:val="20"/>
                <w:lang w:eastAsia="cs-CZ"/>
              </w:rPr>
              <w:t>303 200</w:t>
            </w:r>
            <w:r w:rsidRPr="00492B48">
              <w:rPr>
                <w:rFonts w:ascii="Tahoma" w:hAnsi="Tahoma" w:cs="Tahoma"/>
                <w:b/>
                <w:sz w:val="18"/>
                <w:szCs w:val="20"/>
                <w:lang w:eastAsia="cs-CZ"/>
              </w:rPr>
              <w:t>,00</w:t>
            </w:r>
            <w:bookmarkEnd w:id="4"/>
          </w:p>
        </w:tc>
      </w:tr>
    </w:tbl>
    <w:p w:rsidR="00221FD1" w:rsidRPr="0046764A" w:rsidRDefault="00221FD1" w:rsidP="00221FD1">
      <w:pPr>
        <w:widowControl w:val="0"/>
        <w:spacing w:after="0"/>
        <w:rPr>
          <w:rFonts w:ascii="Tahoma" w:hAnsi="Tahoma" w:cs="Tahoma"/>
          <w:i/>
          <w:sz w:val="18"/>
        </w:rPr>
      </w:pPr>
      <w:r w:rsidRPr="0046764A">
        <w:rPr>
          <w:rFonts w:ascii="Tahoma" w:hAnsi="Tahoma" w:cs="Tahoma"/>
          <w:i/>
          <w:sz w:val="18"/>
        </w:rPr>
        <w:t xml:space="preserve">Pozn. Dodavatel uvede ceny do </w:t>
      </w:r>
      <w:proofErr w:type="gramStart"/>
      <w:r w:rsidRPr="0046764A">
        <w:rPr>
          <w:rFonts w:ascii="Tahoma" w:hAnsi="Tahoma" w:cs="Tahoma"/>
          <w:i/>
          <w:sz w:val="18"/>
        </w:rPr>
        <w:t>tabulky,*pozn.</w:t>
      </w:r>
      <w:proofErr w:type="gramEnd"/>
      <w:r w:rsidRPr="0046764A">
        <w:rPr>
          <w:rFonts w:ascii="Tahoma" w:hAnsi="Tahoma" w:cs="Tahoma"/>
          <w:i/>
          <w:sz w:val="18"/>
        </w:rPr>
        <w:t xml:space="preserve"> Cena celkem vč. Ceny plynu, dopravy, ADR, silničního poplatku a dalších souvisejících nákladů</w:t>
      </w:r>
    </w:p>
    <w:p w:rsidR="00616D47" w:rsidRPr="0046764A" w:rsidRDefault="00616D47">
      <w:pPr>
        <w:widowControl w:val="0"/>
        <w:spacing w:after="0"/>
        <w:rPr>
          <w:rFonts w:ascii="Tahoma" w:hAnsi="Tahoma" w:cs="Tahoma"/>
          <w:sz w:val="20"/>
        </w:rPr>
      </w:pPr>
    </w:p>
    <w:p w:rsidR="00835187" w:rsidRDefault="00835187">
      <w:pPr>
        <w:suppressAutoHyphens w:val="0"/>
        <w:spacing w:after="0" w:line="240" w:lineRule="auto"/>
        <w:jc w:val="left"/>
        <w:rPr>
          <w:rFonts w:ascii="Tahoma" w:hAnsi="Tahoma" w:cs="Tahoma"/>
          <w:sz w:val="20"/>
        </w:rPr>
      </w:pPr>
      <w:r>
        <w:rPr>
          <w:rFonts w:ascii="Tahoma" w:hAnsi="Tahoma" w:cs="Tahoma"/>
          <w:sz w:val="20"/>
        </w:rPr>
        <w:br w:type="page"/>
      </w:r>
    </w:p>
    <w:p w:rsidR="00D72040" w:rsidRPr="0046764A" w:rsidRDefault="00D72040">
      <w:pPr>
        <w:widowControl w:val="0"/>
        <w:spacing w:after="0"/>
        <w:rPr>
          <w:rFonts w:ascii="Tahoma" w:hAnsi="Tahoma" w:cs="Tahoma"/>
          <w:sz w:val="20"/>
        </w:rPr>
      </w:pPr>
    </w:p>
    <w:p w:rsidR="00D72040" w:rsidRDefault="00221FD1">
      <w:pPr>
        <w:widowControl w:val="0"/>
        <w:spacing w:after="0"/>
        <w:rPr>
          <w:rFonts w:ascii="Tahoma" w:hAnsi="Tahoma" w:cs="Tahoma"/>
          <w:sz w:val="20"/>
        </w:rPr>
      </w:pPr>
      <w:r w:rsidRPr="0046764A">
        <w:rPr>
          <w:rFonts w:ascii="Tahoma" w:hAnsi="Tahoma" w:cs="Tahoma"/>
          <w:sz w:val="20"/>
        </w:rPr>
        <w:t>Příloha č. 2 Rozpis cen jednotlivých poplatků</w:t>
      </w:r>
    </w:p>
    <w:p w:rsidR="0046764A" w:rsidRPr="0046764A" w:rsidRDefault="0046764A">
      <w:pPr>
        <w:widowControl w:val="0"/>
        <w:spacing w:after="0"/>
        <w:rPr>
          <w:rFonts w:ascii="Tahoma" w:hAnsi="Tahoma" w:cs="Tahoma"/>
          <w:sz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134"/>
        <w:gridCol w:w="1559"/>
        <w:gridCol w:w="1984"/>
        <w:gridCol w:w="1985"/>
        <w:gridCol w:w="1276"/>
        <w:gridCol w:w="1275"/>
        <w:gridCol w:w="1843"/>
      </w:tblGrid>
      <w:tr w:rsidR="00221FD1" w:rsidRPr="0046764A" w:rsidTr="00DC0CB7">
        <w:trPr>
          <w:trHeight w:val="583"/>
        </w:trPr>
        <w:tc>
          <w:tcPr>
            <w:tcW w:w="2093" w:type="dxa"/>
            <w:shd w:val="clear" w:color="auto" w:fill="D9D9D9"/>
          </w:tcPr>
          <w:p w:rsidR="00221FD1" w:rsidRPr="0046764A" w:rsidRDefault="00221FD1" w:rsidP="005A69E7">
            <w:pPr>
              <w:widowControl w:val="0"/>
              <w:spacing w:after="0"/>
              <w:rPr>
                <w:rFonts w:ascii="Tahoma" w:hAnsi="Tahoma" w:cs="Tahoma"/>
                <w:b/>
                <w:sz w:val="20"/>
              </w:rPr>
            </w:pPr>
            <w:r w:rsidRPr="0046764A">
              <w:rPr>
                <w:rFonts w:ascii="Tahoma" w:hAnsi="Tahoma" w:cs="Tahoma"/>
                <w:b/>
                <w:sz w:val="18"/>
              </w:rPr>
              <w:t xml:space="preserve">Poplatky </w:t>
            </w:r>
          </w:p>
        </w:tc>
        <w:tc>
          <w:tcPr>
            <w:tcW w:w="1843" w:type="dxa"/>
            <w:shd w:val="clear" w:color="auto" w:fill="D9D9D9"/>
            <w:vAlign w:val="center"/>
          </w:tcPr>
          <w:p w:rsidR="00221FD1" w:rsidRPr="0046764A" w:rsidRDefault="0046764A" w:rsidP="00221FD1">
            <w:pPr>
              <w:widowControl w:val="0"/>
              <w:spacing w:after="0"/>
              <w:jc w:val="center"/>
              <w:rPr>
                <w:rFonts w:ascii="Tahoma" w:hAnsi="Tahoma" w:cs="Tahoma"/>
                <w:b/>
                <w:sz w:val="18"/>
              </w:rPr>
            </w:pPr>
            <w:r>
              <w:rPr>
                <w:rFonts w:ascii="Tahoma" w:hAnsi="Tahoma" w:cs="Tahoma"/>
                <w:b/>
                <w:sz w:val="18"/>
              </w:rPr>
              <w:t>c</w:t>
            </w:r>
            <w:r w:rsidR="00221FD1" w:rsidRPr="0046764A">
              <w:rPr>
                <w:rFonts w:ascii="Tahoma" w:hAnsi="Tahoma" w:cs="Tahoma"/>
                <w:b/>
                <w:sz w:val="18"/>
              </w:rPr>
              <w:t>ena v Kč bez DPH / 1 ks láhve</w:t>
            </w:r>
          </w:p>
        </w:tc>
        <w:tc>
          <w:tcPr>
            <w:tcW w:w="1134" w:type="dxa"/>
            <w:shd w:val="clear" w:color="auto" w:fill="D9D9D9"/>
            <w:vAlign w:val="center"/>
          </w:tcPr>
          <w:p w:rsidR="00221FD1" w:rsidRPr="0046764A" w:rsidRDefault="00221FD1" w:rsidP="00221FD1">
            <w:pPr>
              <w:widowControl w:val="0"/>
              <w:spacing w:after="0"/>
              <w:jc w:val="center"/>
              <w:rPr>
                <w:rFonts w:ascii="Tahoma" w:hAnsi="Tahoma" w:cs="Tahoma"/>
                <w:b/>
                <w:sz w:val="18"/>
              </w:rPr>
            </w:pPr>
            <w:r w:rsidRPr="0046764A">
              <w:rPr>
                <w:rFonts w:ascii="Tahoma" w:hAnsi="Tahoma" w:cs="Tahoma"/>
                <w:b/>
                <w:sz w:val="18"/>
              </w:rPr>
              <w:t>DPH v %</w:t>
            </w:r>
          </w:p>
        </w:tc>
        <w:tc>
          <w:tcPr>
            <w:tcW w:w="1559" w:type="dxa"/>
            <w:shd w:val="clear" w:color="auto" w:fill="D9D9D9"/>
            <w:vAlign w:val="center"/>
          </w:tcPr>
          <w:p w:rsidR="00221FD1" w:rsidRPr="0046764A" w:rsidRDefault="00221FD1" w:rsidP="00221FD1">
            <w:pPr>
              <w:widowControl w:val="0"/>
              <w:spacing w:after="0"/>
              <w:jc w:val="center"/>
              <w:rPr>
                <w:rFonts w:ascii="Tahoma" w:hAnsi="Tahoma" w:cs="Tahoma"/>
                <w:b/>
                <w:sz w:val="18"/>
              </w:rPr>
            </w:pPr>
            <w:r w:rsidRPr="0046764A">
              <w:rPr>
                <w:rFonts w:ascii="Tahoma" w:hAnsi="Tahoma" w:cs="Tahoma"/>
                <w:b/>
                <w:sz w:val="18"/>
              </w:rPr>
              <w:t>DPH v Kč</w:t>
            </w:r>
          </w:p>
        </w:tc>
        <w:tc>
          <w:tcPr>
            <w:tcW w:w="1984" w:type="dxa"/>
            <w:shd w:val="clear" w:color="auto" w:fill="D9D9D9"/>
            <w:vAlign w:val="center"/>
          </w:tcPr>
          <w:p w:rsidR="00221FD1" w:rsidRPr="0046764A" w:rsidRDefault="0046764A" w:rsidP="00221FD1">
            <w:pPr>
              <w:widowControl w:val="0"/>
              <w:spacing w:after="0"/>
              <w:jc w:val="center"/>
              <w:rPr>
                <w:rFonts w:ascii="Tahoma" w:hAnsi="Tahoma" w:cs="Tahoma"/>
                <w:b/>
                <w:sz w:val="18"/>
              </w:rPr>
            </w:pPr>
            <w:r>
              <w:rPr>
                <w:rFonts w:ascii="Tahoma" w:hAnsi="Tahoma" w:cs="Tahoma"/>
                <w:b/>
                <w:sz w:val="18"/>
              </w:rPr>
              <w:t>c</w:t>
            </w:r>
            <w:r w:rsidR="00221FD1" w:rsidRPr="0046764A">
              <w:rPr>
                <w:rFonts w:ascii="Tahoma" w:hAnsi="Tahoma" w:cs="Tahoma"/>
                <w:b/>
                <w:sz w:val="18"/>
              </w:rPr>
              <w:t>ena v Kč vč. DPH / 1 ks láhve</w:t>
            </w:r>
          </w:p>
        </w:tc>
        <w:tc>
          <w:tcPr>
            <w:tcW w:w="1985" w:type="dxa"/>
            <w:shd w:val="clear" w:color="auto" w:fill="D9D9D9"/>
            <w:vAlign w:val="center"/>
          </w:tcPr>
          <w:p w:rsidR="00221FD1" w:rsidRPr="0046764A" w:rsidRDefault="0046764A" w:rsidP="00221FD1">
            <w:pPr>
              <w:widowControl w:val="0"/>
              <w:spacing w:after="0"/>
              <w:jc w:val="center"/>
              <w:rPr>
                <w:rFonts w:ascii="Tahoma" w:hAnsi="Tahoma" w:cs="Tahoma"/>
                <w:b/>
                <w:sz w:val="18"/>
              </w:rPr>
            </w:pPr>
            <w:r>
              <w:rPr>
                <w:rFonts w:ascii="Tahoma" w:hAnsi="Tahoma" w:cs="Tahoma"/>
                <w:b/>
                <w:sz w:val="18"/>
              </w:rPr>
              <w:t>c</w:t>
            </w:r>
            <w:r w:rsidR="00221FD1" w:rsidRPr="0046764A">
              <w:rPr>
                <w:rFonts w:ascii="Tahoma" w:hAnsi="Tahoma" w:cs="Tahoma"/>
                <w:b/>
                <w:sz w:val="18"/>
              </w:rPr>
              <w:t>ena v Kč bez DPH / 1 svoz</w:t>
            </w:r>
          </w:p>
        </w:tc>
        <w:tc>
          <w:tcPr>
            <w:tcW w:w="1276" w:type="dxa"/>
            <w:shd w:val="clear" w:color="auto" w:fill="D9D9D9"/>
            <w:vAlign w:val="center"/>
          </w:tcPr>
          <w:p w:rsidR="00221FD1" w:rsidRPr="0046764A" w:rsidRDefault="00221FD1" w:rsidP="00221FD1">
            <w:pPr>
              <w:widowControl w:val="0"/>
              <w:spacing w:after="0"/>
              <w:jc w:val="center"/>
              <w:rPr>
                <w:rFonts w:ascii="Tahoma" w:hAnsi="Tahoma" w:cs="Tahoma"/>
                <w:b/>
                <w:sz w:val="18"/>
              </w:rPr>
            </w:pPr>
            <w:r w:rsidRPr="0046764A">
              <w:rPr>
                <w:rFonts w:ascii="Tahoma" w:hAnsi="Tahoma" w:cs="Tahoma"/>
                <w:b/>
                <w:sz w:val="18"/>
              </w:rPr>
              <w:t>DPH v %</w:t>
            </w:r>
          </w:p>
        </w:tc>
        <w:tc>
          <w:tcPr>
            <w:tcW w:w="1275" w:type="dxa"/>
            <w:shd w:val="clear" w:color="auto" w:fill="D9D9D9"/>
            <w:vAlign w:val="center"/>
          </w:tcPr>
          <w:p w:rsidR="00221FD1" w:rsidRPr="0046764A" w:rsidRDefault="00221FD1" w:rsidP="00221FD1">
            <w:pPr>
              <w:widowControl w:val="0"/>
              <w:spacing w:after="0"/>
              <w:jc w:val="center"/>
              <w:rPr>
                <w:rFonts w:ascii="Tahoma" w:hAnsi="Tahoma" w:cs="Tahoma"/>
                <w:b/>
                <w:sz w:val="18"/>
              </w:rPr>
            </w:pPr>
            <w:r w:rsidRPr="0046764A">
              <w:rPr>
                <w:rFonts w:ascii="Tahoma" w:hAnsi="Tahoma" w:cs="Tahoma"/>
                <w:b/>
                <w:sz w:val="18"/>
              </w:rPr>
              <w:t>DPH v Kč</w:t>
            </w:r>
          </w:p>
        </w:tc>
        <w:tc>
          <w:tcPr>
            <w:tcW w:w="1843" w:type="dxa"/>
            <w:shd w:val="clear" w:color="auto" w:fill="D9D9D9"/>
            <w:vAlign w:val="center"/>
          </w:tcPr>
          <w:p w:rsidR="00221FD1" w:rsidRPr="0046764A" w:rsidRDefault="0046764A" w:rsidP="00221FD1">
            <w:pPr>
              <w:widowControl w:val="0"/>
              <w:spacing w:after="0"/>
              <w:jc w:val="center"/>
              <w:rPr>
                <w:rFonts w:ascii="Tahoma" w:hAnsi="Tahoma" w:cs="Tahoma"/>
                <w:b/>
                <w:sz w:val="18"/>
              </w:rPr>
            </w:pPr>
            <w:r>
              <w:rPr>
                <w:rFonts w:ascii="Tahoma" w:hAnsi="Tahoma" w:cs="Tahoma"/>
                <w:b/>
                <w:sz w:val="18"/>
              </w:rPr>
              <w:t>c</w:t>
            </w:r>
            <w:r w:rsidR="00221FD1" w:rsidRPr="0046764A">
              <w:rPr>
                <w:rFonts w:ascii="Tahoma" w:hAnsi="Tahoma" w:cs="Tahoma"/>
                <w:b/>
                <w:sz w:val="18"/>
              </w:rPr>
              <w:t>ena v Kč vč. DPH / 1 svoz</w:t>
            </w:r>
          </w:p>
        </w:tc>
      </w:tr>
      <w:tr w:rsidR="00221FD1" w:rsidRPr="0046764A" w:rsidTr="00DC0CB7">
        <w:trPr>
          <w:trHeight w:val="397"/>
        </w:trPr>
        <w:tc>
          <w:tcPr>
            <w:tcW w:w="2093" w:type="dxa"/>
            <w:vAlign w:val="center"/>
          </w:tcPr>
          <w:p w:rsidR="00221FD1" w:rsidRPr="0046764A" w:rsidRDefault="00221FD1" w:rsidP="00E31BA4">
            <w:pPr>
              <w:widowControl w:val="0"/>
              <w:spacing w:after="0"/>
              <w:jc w:val="left"/>
              <w:rPr>
                <w:rFonts w:ascii="Tahoma" w:hAnsi="Tahoma" w:cs="Tahoma"/>
                <w:b/>
                <w:sz w:val="18"/>
              </w:rPr>
            </w:pPr>
            <w:r w:rsidRPr="0046764A">
              <w:rPr>
                <w:rFonts w:ascii="Tahoma" w:hAnsi="Tahoma" w:cs="Tahoma"/>
                <w:b/>
                <w:sz w:val="18"/>
              </w:rPr>
              <w:t>ADR láhve</w:t>
            </w:r>
          </w:p>
        </w:tc>
        <w:tc>
          <w:tcPr>
            <w:tcW w:w="1843" w:type="dxa"/>
            <w:vAlign w:val="center"/>
          </w:tcPr>
          <w:p w:rsidR="00221FD1" w:rsidRPr="0046764A" w:rsidRDefault="009C3373" w:rsidP="00E31BA4">
            <w:pPr>
              <w:widowControl w:val="0"/>
              <w:spacing w:after="0"/>
              <w:jc w:val="center"/>
              <w:rPr>
                <w:rFonts w:ascii="Tahoma" w:hAnsi="Tahoma" w:cs="Tahoma"/>
                <w:sz w:val="20"/>
              </w:rPr>
            </w:pPr>
            <w:r>
              <w:rPr>
                <w:rFonts w:ascii="Tahoma" w:hAnsi="Tahoma" w:cs="Tahoma"/>
                <w:sz w:val="20"/>
              </w:rPr>
              <w:t>XXXX</w:t>
            </w:r>
          </w:p>
        </w:tc>
        <w:tc>
          <w:tcPr>
            <w:tcW w:w="1134" w:type="dxa"/>
            <w:vAlign w:val="center"/>
          </w:tcPr>
          <w:p w:rsidR="00221FD1" w:rsidRPr="0046764A" w:rsidRDefault="009C3373" w:rsidP="00E31BA4">
            <w:pPr>
              <w:widowControl w:val="0"/>
              <w:spacing w:after="0"/>
              <w:jc w:val="center"/>
              <w:rPr>
                <w:rFonts w:ascii="Tahoma" w:hAnsi="Tahoma" w:cs="Tahoma"/>
                <w:sz w:val="20"/>
              </w:rPr>
            </w:pPr>
            <w:r>
              <w:rPr>
                <w:rFonts w:ascii="Tahoma" w:hAnsi="Tahoma" w:cs="Tahoma"/>
                <w:sz w:val="20"/>
              </w:rPr>
              <w:t>XXXX</w:t>
            </w:r>
          </w:p>
        </w:tc>
        <w:tc>
          <w:tcPr>
            <w:tcW w:w="1559" w:type="dxa"/>
            <w:vAlign w:val="center"/>
          </w:tcPr>
          <w:p w:rsidR="00221FD1" w:rsidRPr="0046764A" w:rsidRDefault="009C3373" w:rsidP="00E31BA4">
            <w:pPr>
              <w:widowControl w:val="0"/>
              <w:spacing w:after="0"/>
              <w:jc w:val="center"/>
              <w:rPr>
                <w:rFonts w:ascii="Tahoma" w:hAnsi="Tahoma" w:cs="Tahoma"/>
                <w:sz w:val="20"/>
              </w:rPr>
            </w:pPr>
            <w:r>
              <w:rPr>
                <w:rFonts w:ascii="Tahoma" w:hAnsi="Tahoma" w:cs="Tahoma"/>
                <w:sz w:val="20"/>
              </w:rPr>
              <w:t>XXXX</w:t>
            </w:r>
          </w:p>
        </w:tc>
        <w:tc>
          <w:tcPr>
            <w:tcW w:w="1984" w:type="dxa"/>
            <w:vAlign w:val="center"/>
          </w:tcPr>
          <w:p w:rsidR="00221FD1" w:rsidRPr="0046764A" w:rsidRDefault="009C3373" w:rsidP="00E31BA4">
            <w:pPr>
              <w:widowControl w:val="0"/>
              <w:spacing w:after="0"/>
              <w:jc w:val="center"/>
              <w:rPr>
                <w:rFonts w:ascii="Tahoma" w:hAnsi="Tahoma" w:cs="Tahoma"/>
                <w:sz w:val="20"/>
              </w:rPr>
            </w:pPr>
            <w:r>
              <w:rPr>
                <w:rFonts w:ascii="Tahoma" w:hAnsi="Tahoma" w:cs="Tahoma"/>
                <w:sz w:val="20"/>
              </w:rPr>
              <w:t>XXXX</w:t>
            </w:r>
          </w:p>
        </w:tc>
        <w:tc>
          <w:tcPr>
            <w:tcW w:w="1985" w:type="dxa"/>
            <w:vAlign w:val="center"/>
          </w:tcPr>
          <w:p w:rsidR="00221FD1" w:rsidRPr="0046764A" w:rsidRDefault="009C3373" w:rsidP="00E31BA4">
            <w:pPr>
              <w:widowControl w:val="0"/>
              <w:spacing w:after="0"/>
              <w:jc w:val="center"/>
              <w:rPr>
                <w:rFonts w:ascii="Tahoma" w:hAnsi="Tahoma" w:cs="Tahoma"/>
                <w:sz w:val="20"/>
              </w:rPr>
            </w:pPr>
            <w:r>
              <w:rPr>
                <w:rFonts w:ascii="Tahoma" w:hAnsi="Tahoma" w:cs="Tahoma"/>
                <w:sz w:val="20"/>
              </w:rPr>
              <w:t>XXXX</w:t>
            </w:r>
          </w:p>
        </w:tc>
        <w:tc>
          <w:tcPr>
            <w:tcW w:w="1276" w:type="dxa"/>
            <w:vAlign w:val="center"/>
          </w:tcPr>
          <w:p w:rsidR="00221FD1" w:rsidRPr="0046764A" w:rsidRDefault="009C3373" w:rsidP="00E31BA4">
            <w:pPr>
              <w:widowControl w:val="0"/>
              <w:spacing w:after="0"/>
              <w:jc w:val="center"/>
              <w:rPr>
                <w:rFonts w:ascii="Tahoma" w:hAnsi="Tahoma" w:cs="Tahoma"/>
                <w:sz w:val="20"/>
              </w:rPr>
            </w:pPr>
            <w:r>
              <w:rPr>
                <w:rFonts w:ascii="Tahoma" w:hAnsi="Tahoma" w:cs="Tahoma"/>
                <w:sz w:val="20"/>
              </w:rPr>
              <w:t>XXXX</w:t>
            </w:r>
          </w:p>
        </w:tc>
        <w:tc>
          <w:tcPr>
            <w:tcW w:w="1275" w:type="dxa"/>
            <w:vAlign w:val="center"/>
          </w:tcPr>
          <w:p w:rsidR="00221FD1" w:rsidRPr="0046764A" w:rsidRDefault="009C3373" w:rsidP="00E31BA4">
            <w:pPr>
              <w:widowControl w:val="0"/>
              <w:spacing w:after="0"/>
              <w:jc w:val="center"/>
              <w:rPr>
                <w:rFonts w:ascii="Tahoma" w:hAnsi="Tahoma" w:cs="Tahoma"/>
                <w:sz w:val="20"/>
              </w:rPr>
            </w:pPr>
            <w:r>
              <w:rPr>
                <w:rFonts w:ascii="Tahoma" w:hAnsi="Tahoma" w:cs="Tahoma"/>
                <w:sz w:val="20"/>
              </w:rPr>
              <w:t>XXXX</w:t>
            </w:r>
          </w:p>
        </w:tc>
        <w:tc>
          <w:tcPr>
            <w:tcW w:w="1843" w:type="dxa"/>
            <w:vAlign w:val="center"/>
          </w:tcPr>
          <w:p w:rsidR="00221FD1" w:rsidRPr="0046764A" w:rsidRDefault="009C3373" w:rsidP="00E31BA4">
            <w:pPr>
              <w:widowControl w:val="0"/>
              <w:spacing w:after="0"/>
              <w:jc w:val="center"/>
              <w:rPr>
                <w:rFonts w:ascii="Tahoma" w:hAnsi="Tahoma" w:cs="Tahoma"/>
                <w:sz w:val="20"/>
              </w:rPr>
            </w:pPr>
            <w:r>
              <w:rPr>
                <w:rFonts w:ascii="Tahoma" w:hAnsi="Tahoma" w:cs="Tahoma"/>
                <w:sz w:val="20"/>
              </w:rPr>
              <w:t>XXXX</w:t>
            </w:r>
          </w:p>
        </w:tc>
      </w:tr>
      <w:tr w:rsidR="009C3373" w:rsidRPr="0046764A" w:rsidTr="00DC0CB7">
        <w:trPr>
          <w:trHeight w:val="397"/>
        </w:trPr>
        <w:tc>
          <w:tcPr>
            <w:tcW w:w="2093" w:type="dxa"/>
            <w:vAlign w:val="center"/>
          </w:tcPr>
          <w:p w:rsidR="009C3373" w:rsidRPr="0046764A" w:rsidRDefault="009C3373" w:rsidP="009C3373">
            <w:pPr>
              <w:widowControl w:val="0"/>
              <w:spacing w:after="0"/>
              <w:jc w:val="left"/>
              <w:rPr>
                <w:rFonts w:ascii="Tahoma" w:hAnsi="Tahoma" w:cs="Tahoma"/>
                <w:b/>
                <w:sz w:val="18"/>
              </w:rPr>
            </w:pPr>
            <w:r w:rsidRPr="0046764A">
              <w:rPr>
                <w:rFonts w:ascii="Tahoma" w:hAnsi="Tahoma" w:cs="Tahoma"/>
                <w:b/>
                <w:sz w:val="18"/>
              </w:rPr>
              <w:t>Silniční poplatek</w:t>
            </w:r>
          </w:p>
        </w:tc>
        <w:tc>
          <w:tcPr>
            <w:tcW w:w="1843"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134"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559"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984"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985"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276"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275"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843"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r>
      <w:tr w:rsidR="009C3373" w:rsidRPr="0046764A" w:rsidTr="00DC0CB7">
        <w:trPr>
          <w:trHeight w:val="397"/>
        </w:trPr>
        <w:tc>
          <w:tcPr>
            <w:tcW w:w="2093" w:type="dxa"/>
            <w:vAlign w:val="center"/>
          </w:tcPr>
          <w:p w:rsidR="009C3373" w:rsidRPr="0046764A" w:rsidRDefault="009C3373" w:rsidP="009C3373">
            <w:pPr>
              <w:widowControl w:val="0"/>
              <w:spacing w:after="0"/>
              <w:jc w:val="left"/>
              <w:rPr>
                <w:rFonts w:ascii="Tahoma" w:hAnsi="Tahoma" w:cs="Tahoma"/>
                <w:b/>
                <w:sz w:val="18"/>
              </w:rPr>
            </w:pPr>
            <w:r w:rsidRPr="0046764A">
              <w:rPr>
                <w:rFonts w:ascii="Tahoma" w:hAnsi="Tahoma" w:cs="Tahoma"/>
                <w:b/>
                <w:sz w:val="18"/>
              </w:rPr>
              <w:t>Doprava</w:t>
            </w:r>
          </w:p>
        </w:tc>
        <w:tc>
          <w:tcPr>
            <w:tcW w:w="1843"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134"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559"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984"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985"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276"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275"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843"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r>
      <w:tr w:rsidR="009C3373" w:rsidRPr="0046764A" w:rsidTr="00DC0CB7">
        <w:trPr>
          <w:trHeight w:val="397"/>
        </w:trPr>
        <w:tc>
          <w:tcPr>
            <w:tcW w:w="2093" w:type="dxa"/>
            <w:vAlign w:val="center"/>
          </w:tcPr>
          <w:p w:rsidR="009C3373" w:rsidRPr="0046764A" w:rsidRDefault="009C3373" w:rsidP="009C3373">
            <w:pPr>
              <w:widowControl w:val="0"/>
              <w:spacing w:after="0"/>
              <w:jc w:val="left"/>
              <w:rPr>
                <w:rFonts w:ascii="Tahoma" w:hAnsi="Tahoma" w:cs="Tahoma"/>
                <w:b/>
                <w:sz w:val="18"/>
              </w:rPr>
            </w:pPr>
            <w:r w:rsidRPr="0046764A">
              <w:rPr>
                <w:rFonts w:ascii="Tahoma" w:hAnsi="Tahoma" w:cs="Tahoma"/>
                <w:b/>
                <w:sz w:val="18"/>
              </w:rPr>
              <w:t>Ostatní poplatky</w:t>
            </w:r>
          </w:p>
        </w:tc>
        <w:tc>
          <w:tcPr>
            <w:tcW w:w="1843"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134"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559"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984"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985"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276"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275"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c>
          <w:tcPr>
            <w:tcW w:w="1843" w:type="dxa"/>
            <w:vAlign w:val="center"/>
          </w:tcPr>
          <w:p w:rsidR="009C3373" w:rsidRPr="0046764A" w:rsidRDefault="009C3373" w:rsidP="009C3373">
            <w:pPr>
              <w:widowControl w:val="0"/>
              <w:spacing w:after="0"/>
              <w:jc w:val="center"/>
              <w:rPr>
                <w:rFonts w:ascii="Tahoma" w:hAnsi="Tahoma" w:cs="Tahoma"/>
                <w:sz w:val="20"/>
              </w:rPr>
            </w:pPr>
            <w:r>
              <w:rPr>
                <w:rFonts w:ascii="Tahoma" w:hAnsi="Tahoma" w:cs="Tahoma"/>
                <w:sz w:val="20"/>
              </w:rPr>
              <w:t>XXXX</w:t>
            </w:r>
          </w:p>
        </w:tc>
      </w:tr>
    </w:tbl>
    <w:p w:rsidR="00E23744" w:rsidRPr="0046764A" w:rsidRDefault="00E23744" w:rsidP="00E23744">
      <w:pPr>
        <w:widowControl w:val="0"/>
        <w:spacing w:after="0"/>
        <w:rPr>
          <w:rFonts w:ascii="Tahoma" w:hAnsi="Tahoma" w:cs="Tahoma"/>
          <w:i/>
          <w:sz w:val="18"/>
        </w:rPr>
      </w:pPr>
      <w:r w:rsidRPr="0046764A">
        <w:rPr>
          <w:rFonts w:ascii="Tahoma" w:hAnsi="Tahoma" w:cs="Tahoma"/>
          <w:i/>
          <w:sz w:val="18"/>
        </w:rPr>
        <w:t>Pozn. D</w:t>
      </w:r>
      <w:r w:rsidR="00E31BA4" w:rsidRPr="0046764A">
        <w:rPr>
          <w:rFonts w:ascii="Tahoma" w:hAnsi="Tahoma" w:cs="Tahoma"/>
          <w:i/>
          <w:sz w:val="18"/>
        </w:rPr>
        <w:t>odavatel uvede ceny do tabulky.</w:t>
      </w:r>
    </w:p>
    <w:p w:rsidR="00E23744" w:rsidRPr="0046764A" w:rsidRDefault="00E23744" w:rsidP="00E23744">
      <w:pPr>
        <w:widowControl w:val="0"/>
        <w:spacing w:after="0"/>
        <w:rPr>
          <w:rFonts w:ascii="Tahoma" w:hAnsi="Tahoma" w:cs="Tahoma"/>
          <w:sz w:val="20"/>
        </w:rPr>
      </w:pPr>
    </w:p>
    <w:p w:rsidR="00221FD1" w:rsidRPr="0046764A" w:rsidRDefault="00221FD1" w:rsidP="00E23744">
      <w:pPr>
        <w:widowControl w:val="0"/>
        <w:spacing w:after="0"/>
        <w:rPr>
          <w:rFonts w:ascii="Tahoma" w:hAnsi="Tahoma" w:cs="Tahoma"/>
          <w:sz w:val="20"/>
        </w:rPr>
      </w:pPr>
    </w:p>
    <w:p w:rsidR="00221FD1" w:rsidRPr="0046764A" w:rsidRDefault="00221FD1" w:rsidP="00E23744">
      <w:pPr>
        <w:widowControl w:val="0"/>
        <w:spacing w:after="0"/>
        <w:rPr>
          <w:rFonts w:ascii="Tahoma" w:hAnsi="Tahoma" w:cs="Tahoma"/>
          <w:sz w:val="20"/>
        </w:rPr>
      </w:pPr>
    </w:p>
    <w:p w:rsidR="00E23744" w:rsidRPr="0046764A" w:rsidRDefault="00E23744" w:rsidP="00E23744">
      <w:pPr>
        <w:widowControl w:val="0"/>
        <w:spacing w:after="0"/>
        <w:rPr>
          <w:rFonts w:ascii="Tahoma" w:hAnsi="Tahoma" w:cs="Tahoma"/>
          <w:sz w:val="20"/>
        </w:rPr>
      </w:pPr>
    </w:p>
    <w:p w:rsidR="00E23744" w:rsidRPr="0046764A" w:rsidRDefault="00E23744" w:rsidP="00E23744">
      <w:pPr>
        <w:pStyle w:val="Zkladntext"/>
        <w:tabs>
          <w:tab w:val="left" w:pos="4820"/>
        </w:tabs>
        <w:jc w:val="left"/>
        <w:rPr>
          <w:rFonts w:ascii="Tahoma" w:hAnsi="Tahoma" w:cs="Tahoma"/>
          <w:sz w:val="20"/>
        </w:rPr>
      </w:pPr>
      <w:r w:rsidRPr="0046764A">
        <w:rPr>
          <w:rFonts w:ascii="Tahoma" w:hAnsi="Tahoma" w:cs="Tahoma"/>
          <w:sz w:val="20"/>
        </w:rPr>
        <w:t>V</w:t>
      </w:r>
      <w:r w:rsidR="00836878" w:rsidRPr="0046764A">
        <w:rPr>
          <w:rFonts w:ascii="Tahoma" w:hAnsi="Tahoma" w:cs="Tahoma"/>
          <w:sz w:val="20"/>
        </w:rPr>
        <w:t xml:space="preserve"> Opavě</w:t>
      </w:r>
      <w:r w:rsidRPr="0046764A">
        <w:rPr>
          <w:rFonts w:ascii="Tahoma" w:hAnsi="Tahoma" w:cs="Tahoma"/>
          <w:sz w:val="20"/>
        </w:rPr>
        <w:t xml:space="preserve"> dne</w:t>
      </w:r>
      <w:r w:rsidR="00221FD1" w:rsidRPr="0046764A">
        <w:rPr>
          <w:rFonts w:ascii="Tahoma" w:hAnsi="Tahoma" w:cs="Tahoma"/>
          <w:sz w:val="20"/>
        </w:rPr>
        <w:t xml:space="preserve"> ………………</w:t>
      </w:r>
      <w:proofErr w:type="gramStart"/>
      <w:r w:rsidR="00221FD1" w:rsidRPr="0046764A">
        <w:rPr>
          <w:rFonts w:ascii="Tahoma" w:hAnsi="Tahoma" w:cs="Tahoma"/>
          <w:sz w:val="20"/>
        </w:rPr>
        <w:t>…..</w:t>
      </w:r>
      <w:r w:rsidRPr="0046764A">
        <w:rPr>
          <w:rFonts w:ascii="Tahoma" w:hAnsi="Tahoma" w:cs="Tahoma"/>
          <w:sz w:val="20"/>
        </w:rPr>
        <w:tab/>
      </w:r>
      <w:r w:rsidRPr="0046764A">
        <w:rPr>
          <w:rFonts w:ascii="Tahoma" w:hAnsi="Tahoma" w:cs="Tahoma"/>
          <w:sz w:val="20"/>
        </w:rPr>
        <w:tab/>
      </w:r>
      <w:r w:rsidRPr="0046764A">
        <w:rPr>
          <w:rFonts w:ascii="Tahoma" w:hAnsi="Tahoma" w:cs="Tahoma"/>
          <w:sz w:val="20"/>
        </w:rPr>
        <w:tab/>
        <w:t>V </w:t>
      </w:r>
      <w:r w:rsidR="00B44595">
        <w:rPr>
          <w:rFonts w:ascii="Tahoma" w:hAnsi="Tahoma" w:cs="Tahoma"/>
          <w:sz w:val="20"/>
        </w:rPr>
        <w:t>Přerově</w:t>
      </w:r>
      <w:proofErr w:type="gramEnd"/>
      <w:r w:rsidRPr="0046764A">
        <w:rPr>
          <w:rFonts w:ascii="Tahoma" w:hAnsi="Tahoma" w:cs="Tahoma"/>
          <w:sz w:val="20"/>
        </w:rPr>
        <w:t xml:space="preserve"> dne</w:t>
      </w:r>
      <w:r w:rsidR="00221FD1" w:rsidRPr="0046764A">
        <w:rPr>
          <w:rFonts w:ascii="Tahoma" w:hAnsi="Tahoma" w:cs="Tahoma"/>
          <w:sz w:val="20"/>
        </w:rPr>
        <w:t xml:space="preserve"> </w:t>
      </w:r>
      <w:r w:rsidR="00835187">
        <w:rPr>
          <w:rFonts w:ascii="Tahoma" w:hAnsi="Tahoma" w:cs="Tahoma"/>
          <w:sz w:val="20"/>
        </w:rPr>
        <w:t>……………………….</w:t>
      </w:r>
    </w:p>
    <w:p w:rsidR="00E23744" w:rsidRDefault="00E23744" w:rsidP="00E23744">
      <w:pPr>
        <w:pStyle w:val="Zkladntext"/>
        <w:tabs>
          <w:tab w:val="left" w:pos="0"/>
          <w:tab w:val="left" w:pos="360"/>
          <w:tab w:val="left" w:pos="540"/>
          <w:tab w:val="left" w:pos="4820"/>
        </w:tabs>
        <w:ind w:left="360" w:hanging="180"/>
        <w:jc w:val="left"/>
        <w:rPr>
          <w:rFonts w:ascii="Tahoma" w:hAnsi="Tahoma" w:cs="Tahoma"/>
          <w:sz w:val="20"/>
        </w:rPr>
      </w:pPr>
    </w:p>
    <w:p w:rsidR="00492B48" w:rsidRDefault="00492B48" w:rsidP="00E23744">
      <w:pPr>
        <w:pStyle w:val="Zkladntext"/>
        <w:tabs>
          <w:tab w:val="left" w:pos="0"/>
          <w:tab w:val="left" w:pos="360"/>
          <w:tab w:val="left" w:pos="540"/>
          <w:tab w:val="left" w:pos="4820"/>
        </w:tabs>
        <w:ind w:left="360" w:hanging="180"/>
        <w:jc w:val="left"/>
        <w:rPr>
          <w:rFonts w:ascii="Tahoma" w:hAnsi="Tahoma" w:cs="Tahoma"/>
          <w:sz w:val="20"/>
        </w:rPr>
      </w:pPr>
    </w:p>
    <w:p w:rsidR="00492B48" w:rsidRDefault="00492B48" w:rsidP="00E23744">
      <w:pPr>
        <w:pStyle w:val="Zkladntext"/>
        <w:tabs>
          <w:tab w:val="left" w:pos="0"/>
          <w:tab w:val="left" w:pos="360"/>
          <w:tab w:val="left" w:pos="540"/>
          <w:tab w:val="left" w:pos="4820"/>
        </w:tabs>
        <w:ind w:left="360" w:hanging="180"/>
        <w:jc w:val="left"/>
        <w:rPr>
          <w:rFonts w:ascii="Tahoma" w:hAnsi="Tahoma" w:cs="Tahoma"/>
          <w:sz w:val="20"/>
        </w:rPr>
      </w:pPr>
    </w:p>
    <w:p w:rsidR="00492B48" w:rsidRPr="0046764A" w:rsidRDefault="00492B48" w:rsidP="00E23744">
      <w:pPr>
        <w:pStyle w:val="Zkladntext"/>
        <w:tabs>
          <w:tab w:val="left" w:pos="0"/>
          <w:tab w:val="left" w:pos="360"/>
          <w:tab w:val="left" w:pos="540"/>
          <w:tab w:val="left" w:pos="4820"/>
        </w:tabs>
        <w:ind w:left="360" w:hanging="180"/>
        <w:jc w:val="left"/>
        <w:rPr>
          <w:rFonts w:ascii="Tahoma" w:hAnsi="Tahoma" w:cs="Tahoma"/>
          <w:sz w:val="20"/>
        </w:rPr>
      </w:pPr>
    </w:p>
    <w:p w:rsidR="00E23744" w:rsidRPr="0046764A" w:rsidRDefault="00E23744" w:rsidP="00E23744">
      <w:pPr>
        <w:tabs>
          <w:tab w:val="left" w:pos="5655"/>
        </w:tabs>
        <w:spacing w:after="0"/>
        <w:rPr>
          <w:rFonts w:ascii="Tahoma" w:hAnsi="Tahoma" w:cs="Tahoma"/>
          <w:sz w:val="20"/>
        </w:rPr>
      </w:pPr>
      <w:r w:rsidRPr="0046764A">
        <w:rPr>
          <w:rFonts w:ascii="Tahoma" w:hAnsi="Tahoma" w:cs="Tahoma"/>
          <w:sz w:val="20"/>
        </w:rPr>
        <w:t>____________________________</w:t>
      </w:r>
      <w:r w:rsidRPr="0046764A">
        <w:rPr>
          <w:rFonts w:ascii="Tahoma" w:hAnsi="Tahoma" w:cs="Tahoma"/>
          <w:sz w:val="20"/>
        </w:rPr>
        <w:tab/>
        <w:t>__________________________</w:t>
      </w:r>
      <w:r w:rsidR="00835187">
        <w:rPr>
          <w:rFonts w:ascii="Tahoma" w:hAnsi="Tahoma" w:cs="Tahoma"/>
          <w:sz w:val="20"/>
        </w:rPr>
        <w:t>______</w:t>
      </w:r>
    </w:p>
    <w:p w:rsidR="00E23744" w:rsidRPr="0046764A" w:rsidRDefault="00E23744" w:rsidP="00E23744">
      <w:pPr>
        <w:tabs>
          <w:tab w:val="left" w:pos="855"/>
          <w:tab w:val="left" w:pos="6510"/>
        </w:tabs>
        <w:spacing w:after="0"/>
        <w:rPr>
          <w:rFonts w:ascii="Tahoma" w:hAnsi="Tahoma" w:cs="Tahoma"/>
          <w:sz w:val="20"/>
        </w:rPr>
      </w:pPr>
      <w:r w:rsidRPr="0046764A">
        <w:rPr>
          <w:rFonts w:ascii="Tahoma" w:hAnsi="Tahoma" w:cs="Tahoma"/>
          <w:i/>
          <w:iCs/>
          <w:sz w:val="20"/>
        </w:rPr>
        <w:tab/>
      </w:r>
      <w:r w:rsidRPr="0046764A">
        <w:rPr>
          <w:rFonts w:ascii="Tahoma" w:hAnsi="Tahoma" w:cs="Tahoma"/>
          <w:sz w:val="20"/>
        </w:rPr>
        <w:t>za kupujícího</w:t>
      </w:r>
      <w:r w:rsidRPr="0046764A">
        <w:rPr>
          <w:rFonts w:ascii="Tahoma" w:hAnsi="Tahoma" w:cs="Tahoma"/>
          <w:sz w:val="20"/>
        </w:rPr>
        <w:tab/>
        <w:t>za prodávajícího</w:t>
      </w:r>
    </w:p>
    <w:p w:rsidR="00E23744" w:rsidRDefault="00E23744" w:rsidP="00835187">
      <w:pPr>
        <w:tabs>
          <w:tab w:val="left" w:pos="855"/>
          <w:tab w:val="left" w:pos="5670"/>
        </w:tabs>
        <w:spacing w:after="0"/>
        <w:rPr>
          <w:rFonts w:ascii="Tahoma" w:hAnsi="Tahoma" w:cs="Tahoma"/>
          <w:sz w:val="20"/>
        </w:rPr>
      </w:pPr>
      <w:r w:rsidRPr="0046764A">
        <w:rPr>
          <w:rFonts w:ascii="Tahoma" w:hAnsi="Tahoma" w:cs="Tahoma"/>
          <w:sz w:val="20"/>
        </w:rPr>
        <w:t>MUDr.</w:t>
      </w:r>
      <w:r w:rsidR="00221FD1" w:rsidRPr="0046764A">
        <w:rPr>
          <w:rFonts w:ascii="Tahoma" w:hAnsi="Tahoma" w:cs="Tahoma"/>
          <w:sz w:val="20"/>
        </w:rPr>
        <w:t xml:space="preserve"> </w:t>
      </w:r>
      <w:r w:rsidRPr="0046764A">
        <w:rPr>
          <w:rFonts w:ascii="Tahoma" w:hAnsi="Tahoma" w:cs="Tahoma"/>
          <w:sz w:val="20"/>
        </w:rPr>
        <w:t>Ladislav Václavec MBA, ředitel</w:t>
      </w:r>
      <w:r w:rsidR="00835187">
        <w:rPr>
          <w:rFonts w:ascii="Tahoma" w:hAnsi="Tahoma" w:cs="Tahoma"/>
          <w:sz w:val="20"/>
        </w:rPr>
        <w:tab/>
      </w:r>
      <w:r w:rsidR="00B44595">
        <w:rPr>
          <w:rFonts w:ascii="Tahoma" w:hAnsi="Tahoma" w:cs="Tahoma"/>
          <w:sz w:val="20"/>
        </w:rPr>
        <w:t>Bc. Petr Štolcar, Hospital Sales Manager CZ/SK</w:t>
      </w:r>
    </w:p>
    <w:p w:rsidR="00B44595" w:rsidRPr="0046764A" w:rsidRDefault="00492B48" w:rsidP="00492B48">
      <w:pPr>
        <w:tabs>
          <w:tab w:val="left" w:pos="855"/>
          <w:tab w:val="left" w:pos="5670"/>
        </w:tabs>
        <w:spacing w:after="0"/>
        <w:rPr>
          <w:rFonts w:ascii="Tahoma" w:hAnsi="Tahoma" w:cs="Tahoma"/>
          <w:sz w:val="20"/>
        </w:rPr>
      </w:pPr>
      <w:r>
        <w:rPr>
          <w:rFonts w:ascii="Tahoma" w:hAnsi="Tahoma" w:cs="Tahoma"/>
          <w:sz w:val="20"/>
        </w:rPr>
        <w:tab/>
      </w:r>
      <w:r>
        <w:rPr>
          <w:rFonts w:ascii="Tahoma" w:hAnsi="Tahoma" w:cs="Tahoma"/>
          <w:sz w:val="20"/>
        </w:rPr>
        <w:tab/>
      </w:r>
      <w:r w:rsidR="00B44595">
        <w:rPr>
          <w:rFonts w:ascii="Tahoma" w:hAnsi="Tahoma" w:cs="Tahoma"/>
          <w:sz w:val="20"/>
        </w:rPr>
        <w:t>Lenka Nesvadbová, obchodní zástupce</w:t>
      </w:r>
    </w:p>
    <w:p w:rsidR="00E23744" w:rsidRPr="0046764A" w:rsidRDefault="00E23744">
      <w:pPr>
        <w:widowControl w:val="0"/>
        <w:spacing w:after="0"/>
        <w:rPr>
          <w:rFonts w:ascii="Tahoma" w:hAnsi="Tahoma" w:cs="Tahoma"/>
          <w:sz w:val="20"/>
        </w:rPr>
      </w:pPr>
    </w:p>
    <w:p w:rsidR="000729C3" w:rsidRPr="0046764A" w:rsidRDefault="000729C3">
      <w:pPr>
        <w:widowControl w:val="0"/>
        <w:spacing w:after="0"/>
        <w:rPr>
          <w:rFonts w:ascii="Tahoma" w:hAnsi="Tahoma" w:cs="Tahoma"/>
          <w:sz w:val="20"/>
        </w:rPr>
      </w:pPr>
    </w:p>
    <w:p w:rsidR="000729C3" w:rsidRPr="0046764A" w:rsidRDefault="000729C3">
      <w:pPr>
        <w:widowControl w:val="0"/>
        <w:spacing w:after="0"/>
        <w:rPr>
          <w:rFonts w:ascii="Tahoma" w:hAnsi="Tahoma" w:cs="Tahoma"/>
          <w:sz w:val="20"/>
        </w:rPr>
      </w:pPr>
    </w:p>
    <w:sectPr w:rsidR="000729C3" w:rsidRPr="0046764A" w:rsidSect="00F70E4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35" w:rsidRDefault="00943235">
      <w:r>
        <w:separator/>
      </w:r>
    </w:p>
  </w:endnote>
  <w:endnote w:type="continuationSeparator" w:id="0">
    <w:p w:rsidR="00943235" w:rsidRDefault="0094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JohnSans Text Pro">
    <w:altName w:val="Arial"/>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87" w:rsidRDefault="00E81E11">
    <w:pPr>
      <w:pStyle w:val="Zpat"/>
      <w:jc w:val="center"/>
      <w:rPr>
        <w:rFonts w:ascii="Arial" w:hAnsi="Arial" w:cs="Arial"/>
        <w:sz w:val="22"/>
      </w:rPr>
    </w:pPr>
    <w:r>
      <w:rPr>
        <w:rFonts w:ascii="Arial" w:hAnsi="Arial" w:cs="Arial"/>
        <w:sz w:val="22"/>
      </w:rPr>
      <w:pict>
        <v:rect id="_x0000_i1025" style="width:0;height:1.5pt" o:hralign="center" o:hrstd="t" o:hr="t" fillcolor="#a0a0a0" stroked="f"/>
      </w:pict>
    </w:r>
  </w:p>
  <w:p w:rsidR="00835187" w:rsidRPr="00F33592" w:rsidRDefault="00835187">
    <w:pPr>
      <w:pStyle w:val="Zpat"/>
      <w:jc w:val="center"/>
      <w:rPr>
        <w:rFonts w:ascii="Tahoma" w:hAnsi="Tahoma" w:cs="Tahoma"/>
        <w:b/>
        <w:sz w:val="20"/>
      </w:rPr>
    </w:pPr>
    <w:r w:rsidRPr="00F33592">
      <w:rPr>
        <w:rFonts w:ascii="Tahoma" w:hAnsi="Tahoma" w:cs="Tahoma"/>
        <w:sz w:val="20"/>
      </w:rPr>
      <w:t xml:space="preserve">Stránka </w:t>
    </w:r>
    <w:r w:rsidRPr="00F33592">
      <w:rPr>
        <w:rFonts w:ascii="Tahoma" w:hAnsi="Tahoma" w:cs="Tahoma"/>
        <w:b/>
        <w:sz w:val="20"/>
      </w:rPr>
      <w:fldChar w:fldCharType="begin"/>
    </w:r>
    <w:r w:rsidRPr="00F33592">
      <w:rPr>
        <w:rFonts w:ascii="Tahoma" w:hAnsi="Tahoma" w:cs="Tahoma"/>
        <w:b/>
        <w:sz w:val="20"/>
      </w:rPr>
      <w:instrText>PAGE</w:instrText>
    </w:r>
    <w:r w:rsidRPr="00F33592">
      <w:rPr>
        <w:rFonts w:ascii="Tahoma" w:hAnsi="Tahoma" w:cs="Tahoma"/>
        <w:b/>
        <w:sz w:val="20"/>
      </w:rPr>
      <w:fldChar w:fldCharType="separate"/>
    </w:r>
    <w:r w:rsidR="00E81E11">
      <w:rPr>
        <w:rFonts w:ascii="Tahoma" w:hAnsi="Tahoma" w:cs="Tahoma"/>
        <w:b/>
        <w:noProof/>
        <w:sz w:val="20"/>
      </w:rPr>
      <w:t>8</w:t>
    </w:r>
    <w:r w:rsidRPr="00F33592">
      <w:rPr>
        <w:rFonts w:ascii="Tahoma" w:hAnsi="Tahoma" w:cs="Tahoma"/>
        <w:b/>
        <w:sz w:val="20"/>
      </w:rPr>
      <w:fldChar w:fldCharType="end"/>
    </w:r>
    <w:r w:rsidRPr="00F33592">
      <w:rPr>
        <w:rFonts w:ascii="Tahoma" w:hAnsi="Tahoma" w:cs="Tahoma"/>
        <w:sz w:val="20"/>
      </w:rPr>
      <w:t xml:space="preserve"> z </w:t>
    </w:r>
    <w:r w:rsidRPr="00F33592">
      <w:rPr>
        <w:rFonts w:ascii="Tahoma" w:hAnsi="Tahoma" w:cs="Tahoma"/>
        <w:b/>
        <w:sz w:val="20"/>
      </w:rPr>
      <w:fldChar w:fldCharType="begin"/>
    </w:r>
    <w:r w:rsidRPr="00F33592">
      <w:rPr>
        <w:rFonts w:ascii="Tahoma" w:hAnsi="Tahoma" w:cs="Tahoma"/>
        <w:b/>
        <w:sz w:val="20"/>
      </w:rPr>
      <w:instrText>NUMPAGES</w:instrText>
    </w:r>
    <w:r w:rsidRPr="00F33592">
      <w:rPr>
        <w:rFonts w:ascii="Tahoma" w:hAnsi="Tahoma" w:cs="Tahoma"/>
        <w:b/>
        <w:sz w:val="20"/>
      </w:rPr>
      <w:fldChar w:fldCharType="separate"/>
    </w:r>
    <w:r w:rsidR="00E81E11">
      <w:rPr>
        <w:rFonts w:ascii="Tahoma" w:hAnsi="Tahoma" w:cs="Tahoma"/>
        <w:b/>
        <w:noProof/>
        <w:sz w:val="20"/>
      </w:rPr>
      <w:t>9</w:t>
    </w:r>
    <w:r w:rsidRPr="00F33592">
      <w:rPr>
        <w:rFonts w:ascii="Tahoma" w:hAnsi="Tahoma" w:cs="Tahoma"/>
        <w:b/>
        <w:sz w:val="20"/>
      </w:rPr>
      <w:fldChar w:fldCharType="end"/>
    </w:r>
  </w:p>
  <w:p w:rsidR="00835187" w:rsidRPr="00F33592" w:rsidRDefault="00835187" w:rsidP="005A439A">
    <w:pPr>
      <w:pStyle w:val="Zpat"/>
      <w:jc w:val="right"/>
      <w:rPr>
        <w:rFonts w:ascii="Tahoma" w:hAnsi="Tahoma" w:cs="Tahoma"/>
        <w:sz w:val="20"/>
      </w:rPr>
    </w:pPr>
    <w:r w:rsidRPr="00F33592">
      <w:rPr>
        <w:rFonts w:ascii="Tahoma" w:hAnsi="Tahoma" w:cs="Tahoma"/>
        <w:sz w:val="20"/>
      </w:rPr>
      <w:t>SNO/</w:t>
    </w:r>
    <w:proofErr w:type="spellStart"/>
    <w:r w:rsidRPr="00F33592">
      <w:rPr>
        <w:rFonts w:ascii="Tahoma" w:hAnsi="Tahoma" w:cs="Tahoma"/>
        <w:sz w:val="20"/>
      </w:rPr>
      <w:t>Otr</w:t>
    </w:r>
    <w:proofErr w:type="spellEnd"/>
    <w:r w:rsidRPr="00F33592">
      <w:rPr>
        <w:rFonts w:ascii="Tahoma" w:hAnsi="Tahoma" w:cs="Tahoma"/>
        <w:sz w:val="20"/>
      </w:rPr>
      <w:t>/2018/20/</w:t>
    </w:r>
    <w:proofErr w:type="spellStart"/>
    <w:r w:rsidRPr="00F33592">
      <w:rPr>
        <w:rFonts w:ascii="Tahoma" w:hAnsi="Tahoma" w:cs="Tahoma"/>
        <w:sz w:val="20"/>
      </w:rPr>
      <w:t>medic</w:t>
    </w:r>
    <w:proofErr w:type="spellEnd"/>
    <w:r w:rsidRPr="00F33592">
      <w:rPr>
        <w:rFonts w:ascii="Tahoma" w:hAnsi="Tahoma" w:cs="Tahoma"/>
        <w:sz w:val="20"/>
      </w:rPr>
      <w:t xml:space="preserve">. + </w:t>
    </w:r>
    <w:proofErr w:type="spellStart"/>
    <w:r w:rsidRPr="00F33592">
      <w:rPr>
        <w:rFonts w:ascii="Tahoma" w:hAnsi="Tahoma" w:cs="Tahoma"/>
        <w:sz w:val="20"/>
      </w:rPr>
      <w:t>tech.</w:t>
    </w:r>
    <w:r>
      <w:rPr>
        <w:rFonts w:ascii="Tahoma" w:hAnsi="Tahoma" w:cs="Tahoma"/>
        <w:sz w:val="20"/>
      </w:rPr>
      <w:t>plyny+pronájem</w:t>
    </w:r>
    <w:proofErr w:type="spellEnd"/>
    <w:r>
      <w:rPr>
        <w:rFonts w:ascii="Tahoma" w:hAnsi="Tahoma" w:cs="Tahoma"/>
        <w:sz w:val="20"/>
      </w:rPr>
      <w:t xml:space="preserve"> la</w:t>
    </w:r>
    <w:r w:rsidRPr="00F33592">
      <w:rPr>
        <w:rFonts w:ascii="Tahoma" w:hAnsi="Tahoma" w:cs="Tahoma"/>
        <w:sz w:val="20"/>
      </w:rPr>
      <w:t>hví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35" w:rsidRDefault="00943235">
      <w:r>
        <w:separator/>
      </w:r>
    </w:p>
  </w:footnote>
  <w:footnote w:type="continuationSeparator" w:id="0">
    <w:p w:rsidR="00943235" w:rsidRDefault="00943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Čl. %1."/>
      <w:lvlJc w:val="left"/>
      <w:pPr>
        <w:tabs>
          <w:tab w:val="num" w:pos="0"/>
        </w:tabs>
        <w:ind w:left="720" w:hanging="36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Nadpis2"/>
      <w:lvlText w:val="Příloha č. %1 -"/>
      <w:lvlJc w:val="right"/>
      <w:pPr>
        <w:tabs>
          <w:tab w:val="num" w:pos="0"/>
        </w:tabs>
        <w:ind w:left="360" w:hanging="360"/>
      </w:pPr>
      <w:rPr>
        <w:rFonts w:ascii="Symbol" w:hAnsi="Symbol" w:cs="Symbol"/>
      </w:rPr>
    </w:lvl>
  </w:abstractNum>
  <w:abstractNum w:abstractNumId="2">
    <w:nsid w:val="00000003"/>
    <w:multiLevelType w:val="singleLevel"/>
    <w:tmpl w:val="6D2A585C"/>
    <w:name w:val="WW8Num3"/>
    <w:lvl w:ilvl="0">
      <w:start w:val="1"/>
      <w:numFmt w:val="decimal"/>
      <w:lvlText w:val="%1."/>
      <w:lvlJc w:val="left"/>
      <w:pPr>
        <w:tabs>
          <w:tab w:val="num" w:pos="360"/>
        </w:tabs>
        <w:ind w:left="340" w:hanging="340"/>
      </w:pPr>
      <w:rPr>
        <w:rFonts w:ascii="Tahoma" w:hAnsi="Tahoma" w:cs="Times New Roman" w:hint="default"/>
        <w:b w:val="0"/>
        <w:bCs/>
        <w:sz w:val="20"/>
      </w:rPr>
    </w:lvl>
  </w:abstractNum>
  <w:abstractNum w:abstractNumId="3">
    <w:nsid w:val="00000004"/>
    <w:multiLevelType w:val="singleLevel"/>
    <w:tmpl w:val="C7AC9752"/>
    <w:name w:val="WW8Num4"/>
    <w:lvl w:ilvl="0">
      <w:start w:val="1"/>
      <w:numFmt w:val="decimal"/>
      <w:lvlText w:val="%1."/>
      <w:lvlJc w:val="left"/>
      <w:pPr>
        <w:tabs>
          <w:tab w:val="num" w:pos="360"/>
        </w:tabs>
        <w:ind w:left="360" w:hanging="360"/>
      </w:pPr>
      <w:rPr>
        <w:rFonts w:ascii="Tahoma" w:hAnsi="Tahoma" w:cs="Tahoma" w:hint="default"/>
        <w:b w:val="0"/>
        <w:bCs/>
      </w:r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5">
    <w:nsid w:val="00000006"/>
    <w:multiLevelType w:val="singleLevel"/>
    <w:tmpl w:val="C38A1E66"/>
    <w:name w:val="WW8Num6"/>
    <w:lvl w:ilvl="0">
      <w:start w:val="1"/>
      <w:numFmt w:val="decimal"/>
      <w:lvlText w:val="%1."/>
      <w:lvlJc w:val="left"/>
      <w:pPr>
        <w:tabs>
          <w:tab w:val="num" w:pos="1440"/>
        </w:tabs>
        <w:ind w:left="1440" w:hanging="360"/>
      </w:pPr>
      <w:rPr>
        <w:rFonts w:ascii="Tahoma" w:hAnsi="Tahoma" w:cs="Times New Roman" w:hint="default"/>
        <w:b w:val="0"/>
        <w:sz w:val="20"/>
      </w:rPr>
    </w:lvl>
  </w:abstractNum>
  <w:abstractNum w:abstractNumId="6">
    <w:nsid w:val="00000007"/>
    <w:multiLevelType w:val="singleLevel"/>
    <w:tmpl w:val="6BA62C24"/>
    <w:name w:val="WW8Num7"/>
    <w:lvl w:ilvl="0">
      <w:start w:val="1"/>
      <w:numFmt w:val="decimal"/>
      <w:lvlText w:val="%1."/>
      <w:lvlJc w:val="left"/>
      <w:pPr>
        <w:tabs>
          <w:tab w:val="num" w:pos="1440"/>
        </w:tabs>
        <w:ind w:left="1440" w:hanging="360"/>
      </w:pPr>
      <w:rPr>
        <w:rFonts w:ascii="Tahoma" w:hAnsi="Tahoma" w:cs="Times New Roman" w:hint="default"/>
        <w:b w:val="0"/>
        <w:bCs/>
        <w:caps/>
        <w:sz w:val="20"/>
      </w:rPr>
    </w:lvl>
  </w:abstractNum>
  <w:abstractNum w:abstractNumId="7">
    <w:nsid w:val="00000008"/>
    <w:multiLevelType w:val="singleLevel"/>
    <w:tmpl w:val="F210E7CA"/>
    <w:name w:val="WW8Num8"/>
    <w:lvl w:ilvl="0">
      <w:start w:val="1"/>
      <w:numFmt w:val="decimal"/>
      <w:lvlText w:val="%1."/>
      <w:lvlJc w:val="left"/>
      <w:pPr>
        <w:tabs>
          <w:tab w:val="num" w:pos="360"/>
        </w:tabs>
        <w:ind w:left="340" w:hanging="340"/>
      </w:pPr>
      <w:rPr>
        <w:rFonts w:ascii="Symbol" w:hAnsi="Symbol" w:cs="Symbol" w:hint="default"/>
        <w:b w:val="0"/>
        <w:bCs/>
        <w:color w:val="auto"/>
        <w:sz w:val="20"/>
      </w:rPr>
    </w:lvl>
  </w:abstractNum>
  <w:abstractNum w:abstractNumId="8">
    <w:nsid w:val="00000009"/>
    <w:multiLevelType w:val="singleLevel"/>
    <w:tmpl w:val="00000009"/>
    <w:name w:val="WW8Num9"/>
    <w:lvl w:ilvl="0">
      <w:start w:val="1"/>
      <w:numFmt w:val="decimal"/>
      <w:pStyle w:val="Odstavec"/>
      <w:suff w:val="space"/>
      <w:lvlText w:val="(%1)"/>
      <w:lvlJc w:val="left"/>
      <w:pPr>
        <w:tabs>
          <w:tab w:val="num" w:pos="0"/>
        </w:tabs>
        <w:ind w:left="0" w:firstLine="0"/>
      </w:pPr>
      <w:rPr>
        <w:rFonts w:ascii="Symbol" w:hAnsi="Symbol" w:cs="Symbol"/>
      </w:rPr>
    </w:lvl>
  </w:abstractNum>
  <w:abstractNum w:abstractNumId="9">
    <w:nsid w:val="0000000A"/>
    <w:multiLevelType w:val="multilevel"/>
    <w:tmpl w:val="1C707F1E"/>
    <w:name w:val="WW8Num10"/>
    <w:lvl w:ilvl="0">
      <w:start w:val="1"/>
      <w:numFmt w:val="decimal"/>
      <w:lvlText w:val="%1."/>
      <w:lvlJc w:val="left"/>
      <w:pPr>
        <w:tabs>
          <w:tab w:val="num" w:pos="360"/>
        </w:tabs>
        <w:ind w:left="340" w:hanging="340"/>
      </w:pPr>
      <w:rPr>
        <w:rFonts w:ascii="Times New Roman" w:hAnsi="Times New Roman" w:cs="Times New Roman"/>
      </w:rPr>
    </w:lvl>
    <w:lvl w:ilvl="1">
      <w:start w:val="1"/>
      <w:numFmt w:val="decimal"/>
      <w:lvlText w:val="%2."/>
      <w:lvlJc w:val="left"/>
      <w:pPr>
        <w:tabs>
          <w:tab w:val="num" w:pos="1440"/>
        </w:tabs>
        <w:ind w:left="1420" w:hanging="340"/>
      </w:pPr>
      <w:rPr>
        <w:rFonts w:ascii="Times New Roman" w:eastAsia="Times New Roman" w:hAnsi="Times New Roman" w:cs="Times New Roman"/>
        <w:b w:val="0"/>
        <w:bCs/>
        <w:i w:val="0"/>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000000B"/>
    <w:multiLevelType w:val="multilevel"/>
    <w:tmpl w:val="FEC21144"/>
    <w:name w:val="WW8Num11"/>
    <w:lvl w:ilvl="0">
      <w:start w:val="1"/>
      <w:numFmt w:val="decimal"/>
      <w:lvlText w:val="%1."/>
      <w:lvlJc w:val="left"/>
      <w:pPr>
        <w:tabs>
          <w:tab w:val="num" w:pos="283"/>
        </w:tabs>
        <w:ind w:left="0" w:firstLine="0"/>
      </w:pPr>
      <w:rPr>
        <w:rFonts w:ascii="Tahoma" w:hAnsi="Tahoma" w:cs="Tahoma" w:hint="default"/>
        <w:b w:val="0"/>
        <w:bCs/>
        <w:sz w:val="24"/>
        <w:szCs w:val="20"/>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11">
    <w:nsid w:val="0000000C"/>
    <w:multiLevelType w:val="singleLevel"/>
    <w:tmpl w:val="0000000C"/>
    <w:name w:val="WW8Num12"/>
    <w:lvl w:ilvl="0">
      <w:start w:val="1"/>
      <w:numFmt w:val="upperRoman"/>
      <w:pStyle w:val="OPlnky"/>
      <w:lvlText w:val="%1."/>
      <w:lvlJc w:val="right"/>
      <w:pPr>
        <w:tabs>
          <w:tab w:val="num" w:pos="0"/>
        </w:tabs>
        <w:ind w:left="720" w:hanging="360"/>
      </w:pPr>
      <w:rPr>
        <w:rFonts w:ascii="Times New Roman" w:hAnsi="Times New Roman" w:cs="Times New Roman"/>
      </w:rPr>
    </w:lvl>
  </w:abstractNum>
  <w:abstractNum w:abstractNumId="12">
    <w:nsid w:val="0000000D"/>
    <w:multiLevelType w:val="singleLevel"/>
    <w:tmpl w:val="10D64DE4"/>
    <w:name w:val="WW8Num13"/>
    <w:lvl w:ilvl="0">
      <w:start w:val="1"/>
      <w:numFmt w:val="decimal"/>
      <w:lvlText w:val="%1."/>
      <w:lvlJc w:val="left"/>
      <w:pPr>
        <w:tabs>
          <w:tab w:val="num" w:pos="1440"/>
        </w:tabs>
        <w:ind w:left="1440" w:hanging="360"/>
      </w:pPr>
      <w:rPr>
        <w:rFonts w:ascii="Tahoma" w:hAnsi="Tahoma" w:cs="Arial" w:hint="default"/>
        <w:sz w:val="20"/>
        <w:szCs w:val="22"/>
      </w:rPr>
    </w:lvl>
  </w:abstractNum>
  <w:abstractNum w:abstractNumId="13">
    <w:nsid w:val="0000000E"/>
    <w:multiLevelType w:val="multilevel"/>
    <w:tmpl w:val="0000000E"/>
    <w:name w:val="WW8Num14"/>
    <w:lvl w:ilvl="0">
      <w:start w:val="1"/>
      <w:numFmt w:val="decimal"/>
      <w:pStyle w:val="Nadpisbodu"/>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4">
    <w:nsid w:val="0000000F"/>
    <w:multiLevelType w:val="multilevel"/>
    <w:tmpl w:val="0000000F"/>
    <w:name w:val="WW8Num15"/>
    <w:lvl w:ilvl="0">
      <w:start w:val="1"/>
      <w:numFmt w:val="decimal"/>
      <w:pStyle w:val="Textodstavce"/>
      <w:lvlText w:val="(%1)"/>
      <w:lvlJc w:val="left"/>
      <w:pPr>
        <w:tabs>
          <w:tab w:val="num" w:pos="782"/>
        </w:tabs>
        <w:ind w:left="0" w:firstLine="425"/>
      </w:pPr>
      <w:rPr>
        <w:rFonts w:ascii="Times New Roman" w:hAnsi="Times New Roman" w:cs="Times New Roman"/>
      </w:rPr>
    </w:lvl>
    <w:lvl w:ilvl="1">
      <w:start w:val="1"/>
      <w:numFmt w:val="lowerLetter"/>
      <w:lvlText w:val="%2)"/>
      <w:lvlJc w:val="left"/>
      <w:pPr>
        <w:tabs>
          <w:tab w:val="num" w:pos="425"/>
        </w:tabs>
        <w:ind w:left="425" w:hanging="425"/>
      </w:pPr>
      <w:rPr>
        <w:rFonts w:ascii="Times New Roman" w:hAnsi="Times New Roman" w:cs="Times New Roman"/>
      </w:rPr>
    </w:lvl>
    <w:lvl w:ilvl="2">
      <w:start w:val="1"/>
      <w:numFmt w:val="decima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785"/>
        </w:tabs>
        <w:ind w:left="0" w:firstLine="425"/>
      </w:pPr>
      <w:rPr>
        <w:rFonts w:ascii="Times New Roman" w:hAnsi="Times New Roman" w:cs="Times New Roman"/>
      </w:rPr>
    </w:lvl>
    <w:lvl w:ilvl="7">
      <w:start w:val="1"/>
      <w:numFmt w:val="lowerLetter"/>
      <w:lvlText w:val="%8)"/>
      <w:lvlJc w:val="left"/>
      <w:pPr>
        <w:tabs>
          <w:tab w:val="num" w:pos="425"/>
        </w:tabs>
        <w:ind w:left="425" w:hanging="425"/>
      </w:pPr>
      <w:rPr>
        <w:rFonts w:ascii="Times New Roman" w:hAnsi="Times New Roman" w:cs="Times New Roman"/>
      </w:rPr>
    </w:lvl>
    <w:lvl w:ilvl="8">
      <w:start w:val="1"/>
      <w:numFmt w:val="decimal"/>
      <w:lvlText w:val="%9."/>
      <w:lvlJc w:val="left"/>
      <w:pPr>
        <w:tabs>
          <w:tab w:val="num" w:pos="851"/>
        </w:tabs>
        <w:ind w:left="851" w:hanging="426"/>
      </w:pPr>
      <w:rPr>
        <w:rFonts w:ascii="Times New Roman" w:hAnsi="Times New Roman" w:cs="Times New Roman"/>
      </w:rPr>
    </w:lvl>
  </w:abstractNum>
  <w:abstractNum w:abstractNumId="15">
    <w:nsid w:val="00000010"/>
    <w:multiLevelType w:val="multilevel"/>
    <w:tmpl w:val="00000010"/>
    <w:name w:val="WW8Num16"/>
    <w:lvl w:ilvl="0">
      <w:start w:val="1"/>
      <w:numFmt w:val="decimal"/>
      <w:lvlText w:val="%1."/>
      <w:lvlJc w:val="left"/>
      <w:pPr>
        <w:tabs>
          <w:tab w:val="num" w:pos="780"/>
        </w:tabs>
        <w:ind w:left="780" w:hanging="360"/>
      </w:pPr>
      <w:rPr>
        <w:rFonts w:ascii="Times New Roman" w:hAnsi="Times New Roman" w:cs="Times New Roman"/>
      </w:rPr>
    </w:lvl>
    <w:lvl w:ilvl="1">
      <w:start w:val="1"/>
      <w:numFmt w:val="decimal"/>
      <w:lvlText w:val="%2."/>
      <w:lvlJc w:val="left"/>
      <w:pPr>
        <w:tabs>
          <w:tab w:val="num" w:pos="1500"/>
        </w:tabs>
        <w:ind w:left="1500" w:hanging="360"/>
      </w:pPr>
      <w:rPr>
        <w:rFonts w:ascii="Times New Roman" w:hAnsi="Times New Roman" w:cs="Times New Roman"/>
      </w:rPr>
    </w:lvl>
    <w:lvl w:ilvl="2">
      <w:start w:val="1"/>
      <w:numFmt w:val="decimal"/>
      <w:lvlText w:val="%3."/>
      <w:lvlJc w:val="left"/>
      <w:pPr>
        <w:tabs>
          <w:tab w:val="num" w:pos="2220"/>
        </w:tabs>
        <w:ind w:left="2220" w:hanging="360"/>
      </w:pPr>
      <w:rPr>
        <w:rFonts w:ascii="Times New Roman" w:hAnsi="Times New Roman" w:cs="Times New Roman"/>
      </w:rPr>
    </w:lvl>
    <w:lvl w:ilvl="3">
      <w:start w:val="1"/>
      <w:numFmt w:val="decimal"/>
      <w:lvlText w:val="%4."/>
      <w:lvlJc w:val="left"/>
      <w:pPr>
        <w:tabs>
          <w:tab w:val="num" w:pos="2940"/>
        </w:tabs>
        <w:ind w:left="2940" w:hanging="360"/>
      </w:pPr>
      <w:rPr>
        <w:rFonts w:ascii="Times New Roman" w:hAnsi="Times New Roman" w:cs="Times New Roman"/>
      </w:rPr>
    </w:lvl>
    <w:lvl w:ilvl="4">
      <w:start w:val="1"/>
      <w:numFmt w:val="decimal"/>
      <w:lvlText w:val="%5."/>
      <w:lvlJc w:val="left"/>
      <w:pPr>
        <w:tabs>
          <w:tab w:val="num" w:pos="3660"/>
        </w:tabs>
        <w:ind w:left="3660" w:hanging="360"/>
      </w:pPr>
      <w:rPr>
        <w:rFonts w:ascii="Times New Roman" w:hAnsi="Times New Roman" w:cs="Times New Roman"/>
      </w:rPr>
    </w:lvl>
    <w:lvl w:ilvl="5">
      <w:start w:val="1"/>
      <w:numFmt w:val="decimal"/>
      <w:lvlText w:val="%6."/>
      <w:lvlJc w:val="left"/>
      <w:pPr>
        <w:tabs>
          <w:tab w:val="num" w:pos="4380"/>
        </w:tabs>
        <w:ind w:left="4380" w:hanging="360"/>
      </w:pPr>
      <w:rPr>
        <w:rFonts w:ascii="Times New Roman" w:hAnsi="Times New Roman" w:cs="Times New Roman"/>
      </w:rPr>
    </w:lvl>
    <w:lvl w:ilvl="6">
      <w:start w:val="1"/>
      <w:numFmt w:val="decimal"/>
      <w:lvlText w:val="%7."/>
      <w:lvlJc w:val="left"/>
      <w:pPr>
        <w:tabs>
          <w:tab w:val="num" w:pos="5100"/>
        </w:tabs>
        <w:ind w:left="5100" w:hanging="360"/>
      </w:pPr>
      <w:rPr>
        <w:rFonts w:ascii="Times New Roman" w:hAnsi="Times New Roman" w:cs="Times New Roman"/>
      </w:rPr>
    </w:lvl>
    <w:lvl w:ilvl="7">
      <w:start w:val="1"/>
      <w:numFmt w:val="decimal"/>
      <w:lvlText w:val="%8."/>
      <w:lvlJc w:val="left"/>
      <w:pPr>
        <w:tabs>
          <w:tab w:val="num" w:pos="5820"/>
        </w:tabs>
        <w:ind w:left="5820" w:hanging="360"/>
      </w:pPr>
      <w:rPr>
        <w:rFonts w:ascii="Times New Roman" w:hAnsi="Times New Roman" w:cs="Times New Roman"/>
      </w:rPr>
    </w:lvl>
    <w:lvl w:ilvl="8">
      <w:start w:val="1"/>
      <w:numFmt w:val="decimal"/>
      <w:lvlText w:val="%9."/>
      <w:lvlJc w:val="left"/>
      <w:pPr>
        <w:tabs>
          <w:tab w:val="num" w:pos="6540"/>
        </w:tabs>
        <w:ind w:left="6540" w:hanging="360"/>
      </w:pPr>
      <w:rPr>
        <w:rFonts w:ascii="Times New Roman" w:hAnsi="Times New Roman" w:cs="Times New Roman"/>
      </w:rPr>
    </w:lvl>
  </w:abstractNum>
  <w:abstractNum w:abstractNumId="16">
    <w:nsid w:val="00000011"/>
    <w:multiLevelType w:val="singleLevel"/>
    <w:tmpl w:val="CE1800D4"/>
    <w:name w:val="WW8Num18"/>
    <w:lvl w:ilvl="0">
      <w:start w:val="1"/>
      <w:numFmt w:val="decimal"/>
      <w:lvlText w:val="%1."/>
      <w:lvlJc w:val="left"/>
      <w:pPr>
        <w:tabs>
          <w:tab w:val="num" w:pos="720"/>
        </w:tabs>
        <w:ind w:left="720" w:hanging="360"/>
      </w:pPr>
      <w:rPr>
        <w:rFonts w:ascii="Tahoma" w:hAnsi="Tahoma" w:cs="Arial" w:hint="default"/>
        <w:b w:val="0"/>
        <w:bCs/>
        <w:sz w:val="20"/>
      </w:rPr>
    </w:lvl>
  </w:abstractNum>
  <w:abstractNum w:abstractNumId="17">
    <w:nsid w:val="00000012"/>
    <w:multiLevelType w:val="singleLevel"/>
    <w:tmpl w:val="00000012"/>
    <w:name w:val="WW8Num19"/>
    <w:lvl w:ilvl="0">
      <w:start w:val="2"/>
      <w:numFmt w:val="bullet"/>
      <w:lvlText w:val="-"/>
      <w:lvlJc w:val="left"/>
      <w:pPr>
        <w:tabs>
          <w:tab w:val="num" w:pos="709"/>
        </w:tabs>
        <w:ind w:left="720" w:hanging="360"/>
      </w:pPr>
      <w:rPr>
        <w:rFonts w:ascii="Times New Roman" w:hAnsi="Times New Roman" w:cs="Times New Roman"/>
        <w:b/>
        <w:bCs/>
        <w:i w:val="0"/>
        <w:iCs w:val="0"/>
      </w:rPr>
    </w:lvl>
  </w:abstractNum>
  <w:abstractNum w:abstractNumId="18">
    <w:nsid w:val="00000013"/>
    <w:multiLevelType w:val="multilevel"/>
    <w:tmpl w:val="C04CBEC2"/>
    <w:name w:val="WW8Num22"/>
    <w:lvl w:ilvl="0">
      <w:start w:val="1"/>
      <w:numFmt w:val="decimal"/>
      <w:lvlText w:val="%1."/>
      <w:lvlJc w:val="left"/>
      <w:pPr>
        <w:tabs>
          <w:tab w:val="num" w:pos="360"/>
        </w:tabs>
        <w:ind w:left="340" w:hanging="340"/>
      </w:pPr>
      <w:rPr>
        <w:rFonts w:ascii="Times New Roman" w:hAnsi="Times New Roman" w:cs="Times New Roman" w:hint="default"/>
      </w:rPr>
    </w:lvl>
    <w:lvl w:ilvl="1">
      <w:start w:val="1"/>
      <w:numFmt w:val="decimal"/>
      <w:lvlText w:val="%2."/>
      <w:lvlJc w:val="left"/>
      <w:pPr>
        <w:tabs>
          <w:tab w:val="num" w:pos="1440"/>
        </w:tabs>
        <w:ind w:left="1420" w:hanging="340"/>
      </w:pPr>
      <w:rPr>
        <w:rFonts w:ascii="Times New Roman" w:hAnsi="Times New Roman" w:cs="Times New Roman" w:hint="default"/>
        <w:b w:val="0"/>
        <w:i w:val="0"/>
        <w:color w:val="auto"/>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9">
    <w:nsid w:val="00000014"/>
    <w:multiLevelType w:val="multilevel"/>
    <w:tmpl w:val="5ED8043A"/>
    <w:name w:val="WW8Num23"/>
    <w:lvl w:ilvl="0">
      <w:start w:val="1"/>
      <w:numFmt w:val="decimal"/>
      <w:lvlText w:val="%1."/>
      <w:lvlJc w:val="left"/>
      <w:pPr>
        <w:tabs>
          <w:tab w:val="num" w:pos="283"/>
        </w:tabs>
        <w:ind w:left="0" w:firstLine="0"/>
      </w:pPr>
      <w:rPr>
        <w:rFonts w:ascii="Tahoma" w:hAnsi="Tahoma" w:cs="Times New Roman" w:hint="default"/>
        <w:b w:val="0"/>
        <w:bCs/>
        <w:sz w:val="20"/>
        <w:szCs w:val="24"/>
        <w:lang w:eastAsia="cs-CZ"/>
      </w:rPr>
    </w:lvl>
    <w:lvl w:ilvl="1">
      <w:start w:val="1"/>
      <w:numFmt w:val="decimal"/>
      <w:lvlText w:val="%2."/>
      <w:lvlJc w:val="left"/>
      <w:pPr>
        <w:tabs>
          <w:tab w:val="num" w:pos="1080"/>
        </w:tabs>
        <w:ind w:left="0" w:firstLine="0"/>
      </w:pPr>
      <w:rPr>
        <w:rFonts w:ascii="Times New Roman" w:hAnsi="Times New Roman" w:cs="Times New Roman" w:hint="default"/>
      </w:rPr>
    </w:lvl>
    <w:lvl w:ilvl="2">
      <w:start w:val="1"/>
      <w:numFmt w:val="decimal"/>
      <w:lvlText w:val="%3."/>
      <w:lvlJc w:val="left"/>
      <w:pPr>
        <w:tabs>
          <w:tab w:val="num" w:pos="1440"/>
        </w:tabs>
        <w:ind w:left="0" w:firstLine="0"/>
      </w:pPr>
      <w:rPr>
        <w:rFonts w:ascii="Times New Roman" w:hAnsi="Times New Roman" w:cs="Times New Roman" w:hint="default"/>
      </w:rPr>
    </w:lvl>
    <w:lvl w:ilvl="3">
      <w:start w:val="1"/>
      <w:numFmt w:val="decimal"/>
      <w:lvlText w:val="%4."/>
      <w:lvlJc w:val="left"/>
      <w:pPr>
        <w:tabs>
          <w:tab w:val="num" w:pos="1800"/>
        </w:tabs>
        <w:ind w:left="0" w:firstLine="0"/>
      </w:pPr>
      <w:rPr>
        <w:rFonts w:ascii="Times New Roman" w:hAnsi="Times New Roman" w:cs="Times New Roman" w:hint="default"/>
      </w:rPr>
    </w:lvl>
    <w:lvl w:ilvl="4">
      <w:start w:val="1"/>
      <w:numFmt w:val="decimal"/>
      <w:lvlText w:val="%5."/>
      <w:lvlJc w:val="left"/>
      <w:pPr>
        <w:tabs>
          <w:tab w:val="num" w:pos="2160"/>
        </w:tabs>
        <w:ind w:left="0" w:firstLine="0"/>
      </w:pPr>
      <w:rPr>
        <w:rFonts w:ascii="Times New Roman" w:hAnsi="Times New Roman" w:cs="Times New Roman" w:hint="default"/>
      </w:rPr>
    </w:lvl>
    <w:lvl w:ilvl="5">
      <w:start w:val="1"/>
      <w:numFmt w:val="decimal"/>
      <w:lvlText w:val="%6."/>
      <w:lvlJc w:val="left"/>
      <w:pPr>
        <w:tabs>
          <w:tab w:val="num" w:pos="2520"/>
        </w:tabs>
        <w:ind w:left="0" w:firstLine="0"/>
      </w:pPr>
      <w:rPr>
        <w:rFonts w:ascii="Times New Roman" w:hAnsi="Times New Roman" w:cs="Times New Roman" w:hint="default"/>
      </w:rPr>
    </w:lvl>
    <w:lvl w:ilvl="6">
      <w:start w:val="1"/>
      <w:numFmt w:val="decimal"/>
      <w:lvlText w:val="%7."/>
      <w:lvlJc w:val="left"/>
      <w:pPr>
        <w:tabs>
          <w:tab w:val="num" w:pos="2880"/>
        </w:tabs>
        <w:ind w:left="0" w:firstLine="0"/>
      </w:pPr>
      <w:rPr>
        <w:rFonts w:ascii="Times New Roman" w:hAnsi="Times New Roman" w:cs="Times New Roman" w:hint="default"/>
      </w:rPr>
    </w:lvl>
    <w:lvl w:ilvl="7">
      <w:start w:val="1"/>
      <w:numFmt w:val="decimal"/>
      <w:lvlText w:val="%8."/>
      <w:lvlJc w:val="left"/>
      <w:pPr>
        <w:tabs>
          <w:tab w:val="num" w:pos="3240"/>
        </w:tabs>
        <w:ind w:left="0" w:firstLine="0"/>
      </w:pPr>
      <w:rPr>
        <w:rFonts w:ascii="Times New Roman" w:hAnsi="Times New Roman" w:cs="Times New Roman" w:hint="default"/>
      </w:rPr>
    </w:lvl>
    <w:lvl w:ilvl="8">
      <w:start w:val="1"/>
      <w:numFmt w:val="decimal"/>
      <w:lvlText w:val="%9."/>
      <w:lvlJc w:val="left"/>
      <w:pPr>
        <w:tabs>
          <w:tab w:val="num" w:pos="3600"/>
        </w:tabs>
        <w:ind w:left="0" w:firstLine="0"/>
      </w:pPr>
      <w:rPr>
        <w:rFonts w:ascii="Times New Roman" w:hAnsi="Times New Roman" w:cs="Times New Roman" w:hint="default"/>
      </w:rPr>
    </w:lvl>
  </w:abstractNum>
  <w:abstractNum w:abstractNumId="20">
    <w:nsid w:val="00000015"/>
    <w:multiLevelType w:val="singleLevel"/>
    <w:tmpl w:val="00000015"/>
    <w:name w:val="WW8Num24"/>
    <w:lvl w:ilvl="0">
      <w:start w:val="3"/>
      <w:numFmt w:val="decimal"/>
      <w:lvlText w:val="%1."/>
      <w:lvlJc w:val="left"/>
      <w:pPr>
        <w:tabs>
          <w:tab w:val="num" w:pos="360"/>
        </w:tabs>
        <w:ind w:left="340" w:hanging="340"/>
      </w:pPr>
      <w:rPr>
        <w:rFonts w:ascii="Symbol" w:hAnsi="Symbol" w:cs="Symbol" w:hint="default"/>
        <w:b w:val="0"/>
        <w:bCs/>
        <w:color w:val="auto"/>
      </w:rPr>
    </w:lvl>
  </w:abstractNum>
  <w:abstractNum w:abstractNumId="21">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5E949CC"/>
    <w:multiLevelType w:val="multilevel"/>
    <w:tmpl w:val="0000000A"/>
    <w:lvl w:ilvl="0">
      <w:start w:val="1"/>
      <w:numFmt w:val="decimal"/>
      <w:lvlText w:val="%1."/>
      <w:lvlJc w:val="left"/>
      <w:pPr>
        <w:tabs>
          <w:tab w:val="num" w:pos="360"/>
        </w:tabs>
        <w:ind w:left="340" w:hanging="340"/>
      </w:pPr>
      <w:rPr>
        <w:rFonts w:ascii="Times New Roman" w:hAnsi="Times New Roman" w:cs="Times New Roman"/>
      </w:rPr>
    </w:lvl>
    <w:lvl w:ilvl="1">
      <w:start w:val="1"/>
      <w:numFmt w:val="decimal"/>
      <w:lvlText w:val="%2."/>
      <w:lvlJc w:val="left"/>
      <w:pPr>
        <w:tabs>
          <w:tab w:val="num" w:pos="1440"/>
        </w:tabs>
        <w:ind w:left="1420" w:hanging="340"/>
      </w:pPr>
      <w:rPr>
        <w:rFonts w:ascii="Times New Roman" w:hAnsi="Times New Roman" w:cs="Times New Roman"/>
        <w:b w:val="0"/>
        <w:bCs/>
        <w:i w:val="0"/>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3">
    <w:nsid w:val="32470988"/>
    <w:multiLevelType w:val="hybridMultilevel"/>
    <w:tmpl w:val="B37413A0"/>
    <w:name w:val="WW8Num82"/>
    <w:lvl w:ilvl="0" w:tplc="BB3EAD22">
      <w:start w:val="1"/>
      <w:numFmt w:val="decimal"/>
      <w:lvlText w:val="%1."/>
      <w:lvlJc w:val="left"/>
      <w:pPr>
        <w:tabs>
          <w:tab w:val="num" w:pos="360"/>
        </w:tabs>
        <w:ind w:left="340" w:hanging="340"/>
      </w:pPr>
      <w:rPr>
        <w:rFonts w:ascii="Tahoma" w:hAnsi="Tahoma" w:cs="Symbol" w:hint="default"/>
        <w:b w:val="0"/>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6EA5AF9"/>
    <w:multiLevelType w:val="hybridMultilevel"/>
    <w:tmpl w:val="2BBAFDE6"/>
    <w:lvl w:ilvl="0" w:tplc="2A0EB68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52"/>
    <w:rsid w:val="00021F70"/>
    <w:rsid w:val="000729C3"/>
    <w:rsid w:val="000A202F"/>
    <w:rsid w:val="000B1A65"/>
    <w:rsid w:val="0010221A"/>
    <w:rsid w:val="001319EF"/>
    <w:rsid w:val="00134415"/>
    <w:rsid w:val="0013636B"/>
    <w:rsid w:val="001835F7"/>
    <w:rsid w:val="001A78A2"/>
    <w:rsid w:val="001C5006"/>
    <w:rsid w:val="001F0540"/>
    <w:rsid w:val="001F66EF"/>
    <w:rsid w:val="00221FD1"/>
    <w:rsid w:val="002B0536"/>
    <w:rsid w:val="002D60AF"/>
    <w:rsid w:val="002F0FBB"/>
    <w:rsid w:val="002F4DEE"/>
    <w:rsid w:val="002F6421"/>
    <w:rsid w:val="00307F2F"/>
    <w:rsid w:val="003120E2"/>
    <w:rsid w:val="00316AB9"/>
    <w:rsid w:val="00346F95"/>
    <w:rsid w:val="00365CA4"/>
    <w:rsid w:val="00367ED4"/>
    <w:rsid w:val="00371D84"/>
    <w:rsid w:val="00372E31"/>
    <w:rsid w:val="00376C1D"/>
    <w:rsid w:val="003770E0"/>
    <w:rsid w:val="00382346"/>
    <w:rsid w:val="00382471"/>
    <w:rsid w:val="00384ED3"/>
    <w:rsid w:val="003E34F5"/>
    <w:rsid w:val="004502FA"/>
    <w:rsid w:val="0046764A"/>
    <w:rsid w:val="00481E6C"/>
    <w:rsid w:val="0048362E"/>
    <w:rsid w:val="00492B48"/>
    <w:rsid w:val="00492CC2"/>
    <w:rsid w:val="004A4F4E"/>
    <w:rsid w:val="004B62D7"/>
    <w:rsid w:val="004E7663"/>
    <w:rsid w:val="004F211E"/>
    <w:rsid w:val="00500C57"/>
    <w:rsid w:val="00504916"/>
    <w:rsid w:val="00521DDA"/>
    <w:rsid w:val="00531082"/>
    <w:rsid w:val="0053110F"/>
    <w:rsid w:val="0055334C"/>
    <w:rsid w:val="00554EF0"/>
    <w:rsid w:val="00567565"/>
    <w:rsid w:val="00576EFD"/>
    <w:rsid w:val="00595C9B"/>
    <w:rsid w:val="00597637"/>
    <w:rsid w:val="005A439A"/>
    <w:rsid w:val="005A45CF"/>
    <w:rsid w:val="005A69E7"/>
    <w:rsid w:val="005E2B3B"/>
    <w:rsid w:val="005F07C5"/>
    <w:rsid w:val="00604F82"/>
    <w:rsid w:val="00616D47"/>
    <w:rsid w:val="00635EAD"/>
    <w:rsid w:val="00690785"/>
    <w:rsid w:val="006B6A84"/>
    <w:rsid w:val="006C5031"/>
    <w:rsid w:val="006F5121"/>
    <w:rsid w:val="00701C21"/>
    <w:rsid w:val="00770335"/>
    <w:rsid w:val="0077064E"/>
    <w:rsid w:val="00772325"/>
    <w:rsid w:val="00777574"/>
    <w:rsid w:val="007B6178"/>
    <w:rsid w:val="007E1DED"/>
    <w:rsid w:val="008110B8"/>
    <w:rsid w:val="00835187"/>
    <w:rsid w:val="00836878"/>
    <w:rsid w:val="008448EF"/>
    <w:rsid w:val="0088746D"/>
    <w:rsid w:val="008B0052"/>
    <w:rsid w:val="009123E0"/>
    <w:rsid w:val="0091690F"/>
    <w:rsid w:val="00943235"/>
    <w:rsid w:val="00960608"/>
    <w:rsid w:val="00962551"/>
    <w:rsid w:val="0096737E"/>
    <w:rsid w:val="00970112"/>
    <w:rsid w:val="00974FD6"/>
    <w:rsid w:val="00984457"/>
    <w:rsid w:val="00986089"/>
    <w:rsid w:val="009954E8"/>
    <w:rsid w:val="009C3373"/>
    <w:rsid w:val="009E3264"/>
    <w:rsid w:val="009E3F94"/>
    <w:rsid w:val="00A02979"/>
    <w:rsid w:val="00A371D1"/>
    <w:rsid w:val="00A53B64"/>
    <w:rsid w:val="00A65B3F"/>
    <w:rsid w:val="00A7764C"/>
    <w:rsid w:val="00AB1062"/>
    <w:rsid w:val="00AC60DD"/>
    <w:rsid w:val="00AC72EF"/>
    <w:rsid w:val="00AD20E1"/>
    <w:rsid w:val="00AE28D3"/>
    <w:rsid w:val="00AF3285"/>
    <w:rsid w:val="00AF751B"/>
    <w:rsid w:val="00B00DAA"/>
    <w:rsid w:val="00B2392F"/>
    <w:rsid w:val="00B44595"/>
    <w:rsid w:val="00B510E3"/>
    <w:rsid w:val="00B748CB"/>
    <w:rsid w:val="00B91967"/>
    <w:rsid w:val="00BA13D4"/>
    <w:rsid w:val="00BB2B28"/>
    <w:rsid w:val="00BB4AE3"/>
    <w:rsid w:val="00BC1F78"/>
    <w:rsid w:val="00BD2221"/>
    <w:rsid w:val="00C0249A"/>
    <w:rsid w:val="00C45F87"/>
    <w:rsid w:val="00C506E0"/>
    <w:rsid w:val="00C63303"/>
    <w:rsid w:val="00C7791A"/>
    <w:rsid w:val="00D02C76"/>
    <w:rsid w:val="00D21011"/>
    <w:rsid w:val="00D25324"/>
    <w:rsid w:val="00D273F9"/>
    <w:rsid w:val="00D549EC"/>
    <w:rsid w:val="00D72040"/>
    <w:rsid w:val="00D825C5"/>
    <w:rsid w:val="00D94510"/>
    <w:rsid w:val="00D94990"/>
    <w:rsid w:val="00DA5F9E"/>
    <w:rsid w:val="00DA73A1"/>
    <w:rsid w:val="00DC0CB7"/>
    <w:rsid w:val="00DC3031"/>
    <w:rsid w:val="00DC3264"/>
    <w:rsid w:val="00DD2FC6"/>
    <w:rsid w:val="00DE6570"/>
    <w:rsid w:val="00E04C10"/>
    <w:rsid w:val="00E23744"/>
    <w:rsid w:val="00E26516"/>
    <w:rsid w:val="00E31BA4"/>
    <w:rsid w:val="00E702FF"/>
    <w:rsid w:val="00E81E11"/>
    <w:rsid w:val="00E93352"/>
    <w:rsid w:val="00E9351E"/>
    <w:rsid w:val="00E943A6"/>
    <w:rsid w:val="00E976B8"/>
    <w:rsid w:val="00EB20B7"/>
    <w:rsid w:val="00EC41A1"/>
    <w:rsid w:val="00ED0976"/>
    <w:rsid w:val="00F11371"/>
    <w:rsid w:val="00F33592"/>
    <w:rsid w:val="00F33853"/>
    <w:rsid w:val="00F6295B"/>
    <w:rsid w:val="00F64FD7"/>
    <w:rsid w:val="00F676CB"/>
    <w:rsid w:val="00F67AD1"/>
    <w:rsid w:val="00F70E41"/>
    <w:rsid w:val="00F82155"/>
    <w:rsid w:val="00F84205"/>
    <w:rsid w:val="00F94F18"/>
    <w:rsid w:val="00F95A45"/>
    <w:rsid w:val="00FA7CE9"/>
    <w:rsid w:val="00FC28E8"/>
    <w:rsid w:val="00FC540A"/>
    <w:rsid w:val="00FD3723"/>
    <w:rsid w:val="00FD6005"/>
    <w:rsid w:val="00FE7A2C"/>
    <w:rsid w:val="00FF63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F70"/>
    <w:pPr>
      <w:suppressAutoHyphens/>
      <w:spacing w:after="120" w:line="276" w:lineRule="auto"/>
      <w:jc w:val="both"/>
    </w:pPr>
    <w:rPr>
      <w:sz w:val="24"/>
      <w:szCs w:val="24"/>
      <w:lang w:eastAsia="zh-CN"/>
    </w:rPr>
  </w:style>
  <w:style w:type="paragraph" w:styleId="Nadpis1">
    <w:name w:val="heading 1"/>
    <w:basedOn w:val="Normln"/>
    <w:next w:val="Normln"/>
    <w:qFormat/>
    <w:rsid w:val="00021F70"/>
    <w:pPr>
      <w:keepNext/>
      <w:keepLines/>
      <w:numPr>
        <w:numId w:val="1"/>
      </w:numPr>
      <w:pBdr>
        <w:top w:val="single" w:sz="8" w:space="3" w:color="000000" w:shadow="1"/>
        <w:left w:val="single" w:sz="8" w:space="4" w:color="000000" w:shadow="1"/>
        <w:bottom w:val="single" w:sz="8" w:space="4" w:color="000000" w:shadow="1"/>
        <w:right w:val="single" w:sz="8" w:space="4" w:color="000000" w:shadow="1"/>
      </w:pBdr>
      <w:tabs>
        <w:tab w:val="left" w:pos="964"/>
      </w:tabs>
      <w:spacing w:before="240" w:line="240" w:lineRule="auto"/>
      <w:ind w:left="964" w:hanging="964"/>
      <w:jc w:val="left"/>
      <w:outlineLvl w:val="0"/>
    </w:pPr>
    <w:rPr>
      <w:b/>
      <w:bCs/>
      <w:sz w:val="32"/>
      <w:szCs w:val="32"/>
    </w:rPr>
  </w:style>
  <w:style w:type="paragraph" w:styleId="Nadpis2">
    <w:name w:val="heading 2"/>
    <w:basedOn w:val="Normln"/>
    <w:next w:val="Normln"/>
    <w:qFormat/>
    <w:rsid w:val="00021F70"/>
    <w:pPr>
      <w:keepNext/>
      <w:keepLines/>
      <w:pageBreakBefore/>
      <w:numPr>
        <w:numId w:val="2"/>
      </w:numPr>
      <w:tabs>
        <w:tab w:val="left" w:pos="57"/>
      </w:tabs>
      <w:spacing w:before="240" w:line="240" w:lineRule="auto"/>
      <w:ind w:left="357" w:hanging="357"/>
      <w:jc w:val="right"/>
      <w:outlineLvl w:val="1"/>
    </w:pPr>
    <w:rPr>
      <w:b/>
      <w:bCs/>
      <w:sz w:val="28"/>
      <w:szCs w:val="28"/>
    </w:rPr>
  </w:style>
  <w:style w:type="paragraph" w:styleId="Nadpis3">
    <w:name w:val="heading 3"/>
    <w:basedOn w:val="Normln"/>
    <w:next w:val="Normln"/>
    <w:qFormat/>
    <w:rsid w:val="00021F70"/>
    <w:pPr>
      <w:keepNext/>
      <w:keepLines/>
      <w:spacing w:before="200" w:after="0"/>
      <w:outlineLvl w:val="2"/>
    </w:pPr>
    <w:rPr>
      <w:b/>
      <w:bCs/>
    </w:rPr>
  </w:style>
  <w:style w:type="paragraph" w:styleId="Nadpis4">
    <w:name w:val="heading 4"/>
    <w:basedOn w:val="Normln"/>
    <w:next w:val="Normln"/>
    <w:qFormat/>
    <w:rsid w:val="00021F70"/>
    <w:pPr>
      <w:keepNext/>
      <w:keepLines/>
      <w:spacing w:before="200" w:after="0"/>
      <w:outlineLvl w:val="3"/>
    </w:pPr>
    <w:rPr>
      <w:rFonts w:ascii="Cambria" w:hAnsi="Cambria" w:cs="Cambria"/>
      <w:b/>
      <w:bCs/>
      <w:i/>
      <w:iCs/>
    </w:rPr>
  </w:style>
  <w:style w:type="paragraph" w:styleId="Nadpis7">
    <w:name w:val="heading 7"/>
    <w:basedOn w:val="Normln"/>
    <w:next w:val="Normln"/>
    <w:qFormat/>
    <w:rsid w:val="00021F70"/>
    <w:pPr>
      <w:keepNext/>
      <w:keepLines/>
      <w:spacing w:before="200" w:after="0"/>
      <w:outlineLvl w:val="6"/>
    </w:pPr>
    <w:rPr>
      <w:rFonts w:ascii="Cambria" w:hAnsi="Cambria" w:cs="Cambria"/>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021F70"/>
    <w:rPr>
      <w:rFonts w:ascii="Times New Roman" w:hAnsi="Times New Roman" w:cs="Times New Roman"/>
    </w:rPr>
  </w:style>
  <w:style w:type="character" w:customStyle="1" w:styleId="WW8Num2z0">
    <w:name w:val="WW8Num2z0"/>
    <w:rsid w:val="00021F70"/>
    <w:rPr>
      <w:rFonts w:ascii="Symbol" w:hAnsi="Symbol" w:cs="Symbol"/>
    </w:rPr>
  </w:style>
  <w:style w:type="character" w:customStyle="1" w:styleId="WW8Num3z0">
    <w:name w:val="WW8Num3z0"/>
    <w:rsid w:val="00021F70"/>
    <w:rPr>
      <w:rFonts w:ascii="Times New Roman" w:hAnsi="Times New Roman" w:cs="Times New Roman"/>
      <w:b w:val="0"/>
      <w:bCs/>
    </w:rPr>
  </w:style>
  <w:style w:type="character" w:customStyle="1" w:styleId="WW8Num4z0">
    <w:name w:val="WW8Num4z0"/>
    <w:rsid w:val="00021F70"/>
    <w:rPr>
      <w:rFonts w:ascii="Times New Roman" w:hAnsi="Times New Roman" w:cs="Times New Roman"/>
      <w:b w:val="0"/>
      <w:bCs/>
    </w:rPr>
  </w:style>
  <w:style w:type="character" w:customStyle="1" w:styleId="WW8Num5z0">
    <w:name w:val="WW8Num5z0"/>
    <w:rsid w:val="00021F70"/>
    <w:rPr>
      <w:rFonts w:ascii="Symbol" w:hAnsi="Symbol" w:cs="Symbol"/>
    </w:rPr>
  </w:style>
  <w:style w:type="character" w:customStyle="1" w:styleId="WW8Num6z0">
    <w:name w:val="WW8Num6z0"/>
    <w:rsid w:val="00021F70"/>
    <w:rPr>
      <w:rFonts w:ascii="Times New Roman" w:hAnsi="Times New Roman" w:cs="Times New Roman"/>
      <w:b w:val="0"/>
    </w:rPr>
  </w:style>
  <w:style w:type="character" w:customStyle="1" w:styleId="WW8Num7z0">
    <w:name w:val="WW8Num7z0"/>
    <w:rsid w:val="00021F70"/>
    <w:rPr>
      <w:rFonts w:ascii="Times New Roman" w:hAnsi="Times New Roman" w:cs="Times New Roman"/>
      <w:b w:val="0"/>
      <w:bCs/>
      <w:caps/>
    </w:rPr>
  </w:style>
  <w:style w:type="character" w:customStyle="1" w:styleId="WW8Num8z0">
    <w:name w:val="WW8Num8z0"/>
    <w:rsid w:val="00021F70"/>
    <w:rPr>
      <w:rFonts w:ascii="Symbol" w:hAnsi="Symbol" w:cs="Symbol"/>
      <w:b w:val="0"/>
      <w:bCs/>
      <w:color w:val="auto"/>
    </w:rPr>
  </w:style>
  <w:style w:type="character" w:customStyle="1" w:styleId="WW8Num9z0">
    <w:name w:val="WW8Num9z0"/>
    <w:rsid w:val="00021F70"/>
    <w:rPr>
      <w:rFonts w:ascii="Symbol" w:hAnsi="Symbol" w:cs="Symbol"/>
    </w:rPr>
  </w:style>
  <w:style w:type="character" w:customStyle="1" w:styleId="WW8Num10z0">
    <w:name w:val="WW8Num10z0"/>
    <w:rsid w:val="00021F70"/>
    <w:rPr>
      <w:rFonts w:ascii="Times New Roman" w:hAnsi="Times New Roman" w:cs="Times New Roman"/>
    </w:rPr>
  </w:style>
  <w:style w:type="character" w:customStyle="1" w:styleId="WW8Num10z1">
    <w:name w:val="WW8Num10z1"/>
    <w:rsid w:val="00021F70"/>
    <w:rPr>
      <w:rFonts w:ascii="Times New Roman" w:hAnsi="Times New Roman" w:cs="Times New Roman"/>
      <w:b w:val="0"/>
      <w:bCs/>
      <w:i w:val="0"/>
      <w:color w:val="auto"/>
    </w:rPr>
  </w:style>
  <w:style w:type="character" w:customStyle="1" w:styleId="WW8Num11z0">
    <w:name w:val="WW8Num11z0"/>
    <w:rsid w:val="00021F70"/>
    <w:rPr>
      <w:rFonts w:ascii="Times New Roman" w:hAnsi="Times New Roman" w:cs="Times New Roman"/>
      <w:b w:val="0"/>
      <w:bCs/>
      <w:sz w:val="24"/>
      <w:szCs w:val="24"/>
    </w:rPr>
  </w:style>
  <w:style w:type="character" w:customStyle="1" w:styleId="WW8Num11z1">
    <w:name w:val="WW8Num11z1"/>
    <w:rsid w:val="00021F70"/>
    <w:rPr>
      <w:rFonts w:ascii="Times New Roman" w:hAnsi="Times New Roman" w:cs="Times New Roman"/>
    </w:rPr>
  </w:style>
  <w:style w:type="character" w:customStyle="1" w:styleId="WW8Num12z0">
    <w:name w:val="WW8Num12z0"/>
    <w:rsid w:val="00021F70"/>
    <w:rPr>
      <w:rFonts w:ascii="Times New Roman" w:hAnsi="Times New Roman" w:cs="Times New Roman"/>
    </w:rPr>
  </w:style>
  <w:style w:type="character" w:customStyle="1" w:styleId="WW8Num13z0">
    <w:name w:val="WW8Num13z0"/>
    <w:rsid w:val="00021F70"/>
    <w:rPr>
      <w:rFonts w:ascii="Times New Roman" w:hAnsi="Times New Roman" w:cs="Times New Roman"/>
      <w:sz w:val="22"/>
      <w:szCs w:val="22"/>
    </w:rPr>
  </w:style>
  <w:style w:type="character" w:customStyle="1" w:styleId="WW8Num14z0">
    <w:name w:val="WW8Num14z0"/>
    <w:rsid w:val="00021F70"/>
    <w:rPr>
      <w:rFonts w:ascii="Times New Roman" w:hAnsi="Times New Roman" w:cs="Times New Roman"/>
    </w:rPr>
  </w:style>
  <w:style w:type="character" w:customStyle="1" w:styleId="WW8Num15z0">
    <w:name w:val="WW8Num15z0"/>
    <w:rsid w:val="00021F70"/>
    <w:rPr>
      <w:rFonts w:ascii="Times New Roman" w:hAnsi="Times New Roman" w:cs="Times New Roman"/>
    </w:rPr>
  </w:style>
  <w:style w:type="character" w:customStyle="1" w:styleId="WW8Num16z0">
    <w:name w:val="WW8Num16z0"/>
    <w:rsid w:val="00021F70"/>
    <w:rPr>
      <w:rFonts w:ascii="Times New Roman" w:hAnsi="Times New Roman" w:cs="Times New Roman"/>
    </w:rPr>
  </w:style>
  <w:style w:type="character" w:customStyle="1" w:styleId="WW8Num17z0">
    <w:name w:val="WW8Num17z0"/>
    <w:rsid w:val="00021F70"/>
  </w:style>
  <w:style w:type="character" w:customStyle="1" w:styleId="WW8Num18z0">
    <w:name w:val="WW8Num18z0"/>
    <w:rsid w:val="00021F70"/>
    <w:rPr>
      <w:rFonts w:ascii="Times New Roman" w:hAnsi="Times New Roman" w:cs="Times New Roman"/>
      <w:b w:val="0"/>
      <w:bCs/>
    </w:rPr>
  </w:style>
  <w:style w:type="character" w:customStyle="1" w:styleId="WW8Num19z0">
    <w:name w:val="WW8Num19z0"/>
    <w:rsid w:val="00021F70"/>
    <w:rPr>
      <w:rFonts w:ascii="Times New Roman" w:hAnsi="Times New Roman" w:cs="Times New Roman"/>
      <w:b/>
      <w:bCs/>
      <w:i w:val="0"/>
      <w:iCs w:val="0"/>
    </w:rPr>
  </w:style>
  <w:style w:type="character" w:customStyle="1" w:styleId="WW8Num20z0">
    <w:name w:val="WW8Num20z0"/>
    <w:rsid w:val="00021F70"/>
  </w:style>
  <w:style w:type="character" w:customStyle="1" w:styleId="WW8Num20z1">
    <w:name w:val="WW8Num20z1"/>
    <w:rsid w:val="00021F70"/>
  </w:style>
  <w:style w:type="character" w:customStyle="1" w:styleId="WW8Num20z2">
    <w:name w:val="WW8Num20z2"/>
    <w:rsid w:val="00021F70"/>
  </w:style>
  <w:style w:type="character" w:customStyle="1" w:styleId="WW8Num20z3">
    <w:name w:val="WW8Num20z3"/>
    <w:rsid w:val="00021F70"/>
  </w:style>
  <w:style w:type="character" w:customStyle="1" w:styleId="WW8Num20z4">
    <w:name w:val="WW8Num20z4"/>
    <w:rsid w:val="00021F70"/>
  </w:style>
  <w:style w:type="character" w:customStyle="1" w:styleId="WW8Num20z5">
    <w:name w:val="WW8Num20z5"/>
    <w:rsid w:val="00021F70"/>
  </w:style>
  <w:style w:type="character" w:customStyle="1" w:styleId="WW8Num20z6">
    <w:name w:val="WW8Num20z6"/>
    <w:rsid w:val="00021F70"/>
  </w:style>
  <w:style w:type="character" w:customStyle="1" w:styleId="WW8Num20z7">
    <w:name w:val="WW8Num20z7"/>
    <w:rsid w:val="00021F70"/>
  </w:style>
  <w:style w:type="character" w:customStyle="1" w:styleId="WW8Num20z8">
    <w:name w:val="WW8Num20z8"/>
    <w:rsid w:val="00021F70"/>
  </w:style>
  <w:style w:type="character" w:customStyle="1" w:styleId="WW8Num21z0">
    <w:name w:val="WW8Num21z0"/>
    <w:rsid w:val="00021F70"/>
    <w:rPr>
      <w:rFonts w:ascii="Times New Roman" w:hAnsi="Times New Roman" w:cs="Times New Roman" w:hint="default"/>
    </w:rPr>
  </w:style>
  <w:style w:type="character" w:customStyle="1" w:styleId="WW8Num21z1">
    <w:name w:val="WW8Num21z1"/>
    <w:rsid w:val="00021F70"/>
    <w:rPr>
      <w:rFonts w:ascii="Times New Roman" w:hAnsi="Times New Roman" w:cs="Times New Roman"/>
    </w:rPr>
  </w:style>
  <w:style w:type="character" w:customStyle="1" w:styleId="WW8Num22z0">
    <w:name w:val="WW8Num22z0"/>
    <w:rsid w:val="00021F70"/>
    <w:rPr>
      <w:rFonts w:ascii="Times New Roman" w:hAnsi="Times New Roman" w:cs="Times New Roman" w:hint="default"/>
    </w:rPr>
  </w:style>
  <w:style w:type="character" w:customStyle="1" w:styleId="WW8Num22z1">
    <w:name w:val="WW8Num22z1"/>
    <w:rsid w:val="00021F70"/>
    <w:rPr>
      <w:rFonts w:ascii="Times New Roman" w:hAnsi="Times New Roman" w:cs="Times New Roman" w:hint="default"/>
      <w:b w:val="0"/>
      <w:i w:val="0"/>
      <w:color w:val="auto"/>
    </w:rPr>
  </w:style>
  <w:style w:type="character" w:customStyle="1" w:styleId="WW8Num23z0">
    <w:name w:val="WW8Num23z0"/>
    <w:rsid w:val="00021F70"/>
    <w:rPr>
      <w:rFonts w:ascii="Times New Roman" w:hAnsi="Times New Roman" w:cs="Times New Roman" w:hint="default"/>
      <w:b w:val="0"/>
      <w:bCs/>
      <w:sz w:val="24"/>
      <w:szCs w:val="24"/>
      <w:lang w:eastAsia="cs-CZ"/>
    </w:rPr>
  </w:style>
  <w:style w:type="character" w:customStyle="1" w:styleId="WW8Num23z1">
    <w:name w:val="WW8Num23z1"/>
    <w:rsid w:val="00021F70"/>
    <w:rPr>
      <w:rFonts w:ascii="Times New Roman" w:hAnsi="Times New Roman" w:cs="Times New Roman" w:hint="default"/>
    </w:rPr>
  </w:style>
  <w:style w:type="character" w:customStyle="1" w:styleId="WW8Num24z0">
    <w:name w:val="WW8Num24z0"/>
    <w:rsid w:val="00021F70"/>
    <w:rPr>
      <w:rFonts w:ascii="Symbol" w:hAnsi="Symbol" w:cs="Symbol" w:hint="default"/>
      <w:b w:val="0"/>
      <w:bCs/>
      <w:color w:val="auto"/>
    </w:rPr>
  </w:style>
  <w:style w:type="character" w:customStyle="1" w:styleId="WW8Num24z1">
    <w:name w:val="WW8Num24z1"/>
    <w:rsid w:val="00021F70"/>
  </w:style>
  <w:style w:type="character" w:customStyle="1" w:styleId="WW8Num24z2">
    <w:name w:val="WW8Num24z2"/>
    <w:rsid w:val="00021F70"/>
  </w:style>
  <w:style w:type="character" w:customStyle="1" w:styleId="WW8Num24z3">
    <w:name w:val="WW8Num24z3"/>
    <w:rsid w:val="00021F70"/>
  </w:style>
  <w:style w:type="character" w:customStyle="1" w:styleId="WW8Num24z4">
    <w:name w:val="WW8Num24z4"/>
    <w:rsid w:val="00021F70"/>
  </w:style>
  <w:style w:type="character" w:customStyle="1" w:styleId="WW8Num24z5">
    <w:name w:val="WW8Num24z5"/>
    <w:rsid w:val="00021F70"/>
  </w:style>
  <w:style w:type="character" w:customStyle="1" w:styleId="WW8Num24z6">
    <w:name w:val="WW8Num24z6"/>
    <w:rsid w:val="00021F70"/>
  </w:style>
  <w:style w:type="character" w:customStyle="1" w:styleId="WW8Num24z7">
    <w:name w:val="WW8Num24z7"/>
    <w:rsid w:val="00021F70"/>
  </w:style>
  <w:style w:type="character" w:customStyle="1" w:styleId="WW8Num24z8">
    <w:name w:val="WW8Num24z8"/>
    <w:rsid w:val="00021F70"/>
  </w:style>
  <w:style w:type="character" w:customStyle="1" w:styleId="WW8Num25z0">
    <w:name w:val="WW8Num25z0"/>
    <w:rsid w:val="00021F70"/>
    <w:rPr>
      <w:rFonts w:ascii="Times New Roman" w:hAnsi="Times New Roman" w:cs="Times New Roman" w:hint="default"/>
    </w:rPr>
  </w:style>
  <w:style w:type="character" w:customStyle="1" w:styleId="WW8Num25z1">
    <w:name w:val="WW8Num25z1"/>
    <w:rsid w:val="00021F70"/>
    <w:rPr>
      <w:rFonts w:ascii="Times New Roman" w:hAnsi="Times New Roman" w:cs="Times New Roman" w:hint="default"/>
      <w:b w:val="0"/>
      <w:i w:val="0"/>
      <w:color w:val="auto"/>
    </w:rPr>
  </w:style>
  <w:style w:type="character" w:customStyle="1" w:styleId="Standardnpsmoodstavce2">
    <w:name w:val="Standardní písmo odstavce2"/>
    <w:rsid w:val="00021F70"/>
  </w:style>
  <w:style w:type="character" w:customStyle="1" w:styleId="WW8Num14z1">
    <w:name w:val="WW8Num14z1"/>
    <w:rsid w:val="00021F70"/>
    <w:rPr>
      <w:rFonts w:ascii="Times New Roman" w:hAnsi="Times New Roman" w:cs="Times New Roman"/>
    </w:rPr>
  </w:style>
  <w:style w:type="character" w:customStyle="1" w:styleId="Absatz-Standardschriftart">
    <w:name w:val="Absatz-Standardschriftart"/>
    <w:rsid w:val="00021F70"/>
  </w:style>
  <w:style w:type="character" w:customStyle="1" w:styleId="WW8Num2z1">
    <w:name w:val="WW8Num2z1"/>
    <w:rsid w:val="00021F70"/>
    <w:rPr>
      <w:rFonts w:ascii="Times New Roman" w:hAnsi="Times New Roman" w:cs="Times New Roman"/>
    </w:rPr>
  </w:style>
  <w:style w:type="character" w:customStyle="1" w:styleId="WW8Num8z1">
    <w:name w:val="WW8Num8z1"/>
    <w:rsid w:val="00021F70"/>
    <w:rPr>
      <w:rFonts w:ascii="Times New Roman" w:hAnsi="Times New Roman" w:cs="Times New Roman"/>
    </w:rPr>
  </w:style>
  <w:style w:type="character" w:customStyle="1" w:styleId="WW8Num13z1">
    <w:name w:val="WW8Num13z1"/>
    <w:rsid w:val="00021F70"/>
    <w:rPr>
      <w:rFonts w:ascii="Times New Roman" w:hAnsi="Times New Roman" w:cs="Times New Roman"/>
    </w:rPr>
  </w:style>
  <w:style w:type="character" w:customStyle="1" w:styleId="WW8Num17z1">
    <w:name w:val="WW8Num17z1"/>
    <w:rsid w:val="00021F70"/>
    <w:rPr>
      <w:rFonts w:ascii="Times New Roman" w:hAnsi="Times New Roman" w:cs="Times New Roman"/>
      <w:b w:val="0"/>
      <w:i w:val="0"/>
      <w:color w:val="auto"/>
    </w:rPr>
  </w:style>
  <w:style w:type="character" w:customStyle="1" w:styleId="WW8Num17z2">
    <w:name w:val="WW8Num17z2"/>
    <w:rsid w:val="00021F70"/>
    <w:rPr>
      <w:rFonts w:ascii="Times New Roman" w:hAnsi="Times New Roman" w:cs="Times New Roman"/>
    </w:rPr>
  </w:style>
  <w:style w:type="character" w:customStyle="1" w:styleId="WW8Num18z1">
    <w:name w:val="WW8Num18z1"/>
    <w:rsid w:val="00021F70"/>
    <w:rPr>
      <w:rFonts w:ascii="Times New Roman" w:hAnsi="Times New Roman" w:cs="Times New Roman"/>
    </w:rPr>
  </w:style>
  <w:style w:type="character" w:customStyle="1" w:styleId="WW8Num26z0">
    <w:name w:val="WW8Num26z0"/>
    <w:rsid w:val="00021F70"/>
    <w:rPr>
      <w:rFonts w:ascii="Times New Roman" w:hAnsi="Times New Roman" w:cs="Times New Roman"/>
    </w:rPr>
  </w:style>
  <w:style w:type="character" w:customStyle="1" w:styleId="WW8Num28z0">
    <w:name w:val="WW8Num28z0"/>
    <w:rsid w:val="00021F70"/>
    <w:rPr>
      <w:rFonts w:ascii="Times New Roman" w:hAnsi="Times New Roman" w:cs="Times New Roman"/>
      <w:b w:val="0"/>
      <w:bCs w:val="0"/>
      <w:i w:val="0"/>
      <w:iCs w:val="0"/>
      <w:color w:val="auto"/>
    </w:rPr>
  </w:style>
  <w:style w:type="character" w:customStyle="1" w:styleId="WW8Num29z0">
    <w:name w:val="WW8Num29z0"/>
    <w:rsid w:val="00021F70"/>
    <w:rPr>
      <w:rFonts w:ascii="Symbol" w:hAnsi="Symbol" w:cs="Symbol"/>
    </w:rPr>
  </w:style>
  <w:style w:type="character" w:customStyle="1" w:styleId="WW8Num29z1">
    <w:name w:val="WW8Num29z1"/>
    <w:rsid w:val="00021F70"/>
    <w:rPr>
      <w:rFonts w:ascii="Times New Roman" w:hAnsi="Times New Roman" w:cs="Times New Roman"/>
    </w:rPr>
  </w:style>
  <w:style w:type="character" w:customStyle="1" w:styleId="WW8Num29z2">
    <w:name w:val="WW8Num29z2"/>
    <w:rsid w:val="00021F70"/>
    <w:rPr>
      <w:rFonts w:ascii="Wingdings" w:hAnsi="Wingdings" w:cs="Wingdings"/>
    </w:rPr>
  </w:style>
  <w:style w:type="character" w:customStyle="1" w:styleId="WW8Num29z3">
    <w:name w:val="WW8Num29z3"/>
    <w:rsid w:val="00021F70"/>
    <w:rPr>
      <w:rFonts w:ascii="Symbol" w:hAnsi="Symbol" w:cs="Symbol"/>
    </w:rPr>
  </w:style>
  <w:style w:type="character" w:customStyle="1" w:styleId="WW8Num30z0">
    <w:name w:val="WW8Num30z0"/>
    <w:rsid w:val="00021F70"/>
    <w:rPr>
      <w:rFonts w:ascii="Times New Roman" w:hAnsi="Times New Roman" w:cs="Times New Roman"/>
    </w:rPr>
  </w:style>
  <w:style w:type="character" w:customStyle="1" w:styleId="WW8Num31z0">
    <w:name w:val="WW8Num31z0"/>
    <w:rsid w:val="00021F70"/>
    <w:rPr>
      <w:rFonts w:ascii="Times New Roman" w:hAnsi="Times New Roman" w:cs="Times New Roman"/>
    </w:rPr>
  </w:style>
  <w:style w:type="character" w:customStyle="1" w:styleId="WW8Num31z1">
    <w:name w:val="WW8Num31z1"/>
    <w:rsid w:val="00021F70"/>
    <w:rPr>
      <w:rFonts w:ascii="Courier New" w:hAnsi="Courier New" w:cs="Courier New"/>
    </w:rPr>
  </w:style>
  <w:style w:type="character" w:customStyle="1" w:styleId="WW8Num31z2">
    <w:name w:val="WW8Num31z2"/>
    <w:rsid w:val="00021F70"/>
    <w:rPr>
      <w:rFonts w:ascii="Wingdings" w:hAnsi="Wingdings" w:cs="Wingdings"/>
    </w:rPr>
  </w:style>
  <w:style w:type="character" w:customStyle="1" w:styleId="WW8Num31z3">
    <w:name w:val="WW8Num31z3"/>
    <w:rsid w:val="00021F70"/>
    <w:rPr>
      <w:rFonts w:ascii="Symbol" w:hAnsi="Symbol" w:cs="Symbol"/>
    </w:rPr>
  </w:style>
  <w:style w:type="character" w:customStyle="1" w:styleId="Standardnpsmoodstavce1">
    <w:name w:val="Standardní písmo odstavce1"/>
    <w:rsid w:val="00021F70"/>
  </w:style>
  <w:style w:type="character" w:customStyle="1" w:styleId="WW8Num9z1">
    <w:name w:val="WW8Num9z1"/>
    <w:rsid w:val="00021F70"/>
    <w:rPr>
      <w:rFonts w:ascii="Courier New" w:hAnsi="Courier New" w:cs="Courier New"/>
    </w:rPr>
  </w:style>
  <w:style w:type="character" w:customStyle="1" w:styleId="WW8Num19z1">
    <w:name w:val="WW8Num19z1"/>
    <w:rsid w:val="00021F70"/>
    <w:rPr>
      <w:rFonts w:ascii="Times New Roman" w:hAnsi="Times New Roman" w:cs="Times New Roman"/>
    </w:rPr>
  </w:style>
  <w:style w:type="character" w:customStyle="1" w:styleId="WW8Num26z1">
    <w:name w:val="WW8Num26z1"/>
    <w:rsid w:val="00021F70"/>
    <w:rPr>
      <w:rFonts w:ascii="Times New Roman" w:hAnsi="Times New Roman" w:cs="Times New Roman"/>
    </w:rPr>
  </w:style>
  <w:style w:type="character" w:customStyle="1" w:styleId="WW-Absatz-Standardschriftart">
    <w:name w:val="WW-Absatz-Standardschriftart"/>
    <w:rsid w:val="00021F70"/>
  </w:style>
  <w:style w:type="character" w:customStyle="1" w:styleId="WW8Num3z2">
    <w:name w:val="WW8Num3z2"/>
    <w:rsid w:val="00021F70"/>
    <w:rPr>
      <w:rFonts w:ascii="Times New Roman" w:hAnsi="Times New Roman" w:cs="Times New Roman"/>
      <w:b w:val="0"/>
      <w:bCs w:val="0"/>
    </w:rPr>
  </w:style>
  <w:style w:type="character" w:customStyle="1" w:styleId="WW8Num3z7">
    <w:name w:val="WW8Num3z7"/>
    <w:rsid w:val="00021F70"/>
    <w:rPr>
      <w:rFonts w:ascii="Times New Roman" w:eastAsia="Times New Roman" w:hAnsi="Times New Roman" w:cs="Times New Roman"/>
    </w:rPr>
  </w:style>
  <w:style w:type="character" w:customStyle="1" w:styleId="WW8Num5z1">
    <w:name w:val="WW8Num5z1"/>
    <w:rsid w:val="00021F70"/>
    <w:rPr>
      <w:rFonts w:ascii="Calibri" w:hAnsi="Calibri" w:cs="Calibri"/>
    </w:rPr>
  </w:style>
  <w:style w:type="character" w:customStyle="1" w:styleId="WW8Num5z2">
    <w:name w:val="WW8Num5z2"/>
    <w:rsid w:val="00021F70"/>
    <w:rPr>
      <w:rFonts w:ascii="Wingdings" w:hAnsi="Wingdings" w:cs="Wingdings"/>
    </w:rPr>
  </w:style>
  <w:style w:type="character" w:customStyle="1" w:styleId="WW8Num5z4">
    <w:name w:val="WW8Num5z4"/>
    <w:rsid w:val="00021F70"/>
    <w:rPr>
      <w:rFonts w:ascii="Courier New" w:hAnsi="Courier New" w:cs="Courier New"/>
    </w:rPr>
  </w:style>
  <w:style w:type="character" w:customStyle="1" w:styleId="WW8Num9z2">
    <w:name w:val="WW8Num9z2"/>
    <w:rsid w:val="00021F70"/>
    <w:rPr>
      <w:rFonts w:ascii="Wingdings" w:hAnsi="Wingdings" w:cs="Wingdings"/>
    </w:rPr>
  </w:style>
  <w:style w:type="character" w:customStyle="1" w:styleId="WW8Num21z2">
    <w:name w:val="WW8Num21z2"/>
    <w:rsid w:val="00021F70"/>
    <w:rPr>
      <w:rFonts w:ascii="Wingdings" w:hAnsi="Wingdings" w:cs="Wingdings"/>
    </w:rPr>
  </w:style>
  <w:style w:type="character" w:customStyle="1" w:styleId="WW8Num22z2">
    <w:name w:val="WW8Num22z2"/>
    <w:rsid w:val="00021F70"/>
    <w:rPr>
      <w:rFonts w:ascii="Wingdings" w:hAnsi="Wingdings" w:cs="Wingdings"/>
    </w:rPr>
  </w:style>
  <w:style w:type="character" w:customStyle="1" w:styleId="WW8Num22z3">
    <w:name w:val="WW8Num22z3"/>
    <w:rsid w:val="00021F70"/>
    <w:rPr>
      <w:rFonts w:ascii="Symbol" w:hAnsi="Symbol" w:cs="Symbol"/>
    </w:rPr>
  </w:style>
  <w:style w:type="character" w:customStyle="1" w:styleId="WW8Num22z4">
    <w:name w:val="WW8Num22z4"/>
    <w:rsid w:val="00021F70"/>
    <w:rPr>
      <w:rFonts w:ascii="Courier New" w:hAnsi="Courier New" w:cs="Courier New"/>
    </w:rPr>
  </w:style>
  <w:style w:type="character" w:customStyle="1" w:styleId="WW8Num27z0">
    <w:name w:val="WW8Num27z0"/>
    <w:rsid w:val="00021F70"/>
    <w:rPr>
      <w:rFonts w:ascii="Times New Roman" w:hAnsi="Times New Roman" w:cs="Times New Roman"/>
    </w:rPr>
  </w:style>
  <w:style w:type="character" w:customStyle="1" w:styleId="WW8Num28z1">
    <w:name w:val="WW8Num28z1"/>
    <w:rsid w:val="00021F70"/>
    <w:rPr>
      <w:rFonts w:ascii="Times New Roman" w:hAnsi="Times New Roman" w:cs="Times New Roman"/>
    </w:rPr>
  </w:style>
  <w:style w:type="character" w:customStyle="1" w:styleId="WW8Num32z0">
    <w:name w:val="WW8Num32z0"/>
    <w:rsid w:val="00021F70"/>
    <w:rPr>
      <w:rFonts w:ascii="Times New Roman" w:hAnsi="Times New Roman" w:cs="Times New Roman"/>
    </w:rPr>
  </w:style>
  <w:style w:type="character" w:customStyle="1" w:styleId="WW8Num33z0">
    <w:name w:val="WW8Num33z0"/>
    <w:rsid w:val="00021F70"/>
    <w:rPr>
      <w:rFonts w:ascii="Symbol" w:hAnsi="Symbol" w:cs="Symbol"/>
      <w:color w:val="auto"/>
    </w:rPr>
  </w:style>
  <w:style w:type="character" w:customStyle="1" w:styleId="WW8Num33z1">
    <w:name w:val="WW8Num33z1"/>
    <w:rsid w:val="00021F70"/>
    <w:rPr>
      <w:rFonts w:ascii="Times New Roman" w:hAnsi="Times New Roman" w:cs="Times New Roman"/>
    </w:rPr>
  </w:style>
  <w:style w:type="character" w:customStyle="1" w:styleId="WW8Num34z0">
    <w:name w:val="WW8Num34z0"/>
    <w:rsid w:val="00021F70"/>
    <w:rPr>
      <w:rFonts w:ascii="Times New Roman" w:hAnsi="Times New Roman" w:cs="Times New Roman"/>
    </w:rPr>
  </w:style>
  <w:style w:type="character" w:customStyle="1" w:styleId="WW8Num35z0">
    <w:name w:val="WW8Num35z0"/>
    <w:rsid w:val="00021F70"/>
    <w:rPr>
      <w:rFonts w:ascii="Times New Roman" w:hAnsi="Times New Roman" w:cs="Times New Roman"/>
    </w:rPr>
  </w:style>
  <w:style w:type="character" w:customStyle="1" w:styleId="WW8Num36z0">
    <w:name w:val="WW8Num36z0"/>
    <w:rsid w:val="00021F70"/>
    <w:rPr>
      <w:rFonts w:ascii="Calibri" w:hAnsi="Calibri" w:cs="Calibri"/>
    </w:rPr>
  </w:style>
  <w:style w:type="character" w:customStyle="1" w:styleId="WW8Num36z1">
    <w:name w:val="WW8Num36z1"/>
    <w:rsid w:val="00021F70"/>
    <w:rPr>
      <w:rFonts w:ascii="Courier New" w:hAnsi="Courier New" w:cs="Courier New"/>
    </w:rPr>
  </w:style>
  <w:style w:type="character" w:customStyle="1" w:styleId="WW8Num36z2">
    <w:name w:val="WW8Num36z2"/>
    <w:rsid w:val="00021F70"/>
    <w:rPr>
      <w:rFonts w:ascii="Wingdings" w:hAnsi="Wingdings" w:cs="Wingdings"/>
    </w:rPr>
  </w:style>
  <w:style w:type="character" w:customStyle="1" w:styleId="WW8Num36z3">
    <w:name w:val="WW8Num36z3"/>
    <w:rsid w:val="00021F70"/>
    <w:rPr>
      <w:rFonts w:ascii="Symbol" w:hAnsi="Symbol" w:cs="Symbol"/>
    </w:rPr>
  </w:style>
  <w:style w:type="character" w:customStyle="1" w:styleId="WW8Num37z0">
    <w:name w:val="WW8Num37z0"/>
    <w:rsid w:val="00021F70"/>
    <w:rPr>
      <w:rFonts w:ascii="Times New Roman" w:hAnsi="Times New Roman" w:cs="Times New Roman"/>
      <w:b w:val="0"/>
      <w:bCs w:val="0"/>
      <w:i w:val="0"/>
      <w:iCs w:val="0"/>
      <w:caps w:val="0"/>
      <w:smallCaps w:val="0"/>
      <w:strike w:val="0"/>
      <w:dstrike w:val="0"/>
      <w:vanish w:val="0"/>
      <w:color w:val="auto"/>
      <w:position w:val="0"/>
      <w:sz w:val="24"/>
      <w:szCs w:val="24"/>
      <w:u w:val="none"/>
      <w:vertAlign w:val="baseline"/>
    </w:rPr>
  </w:style>
  <w:style w:type="character" w:customStyle="1" w:styleId="WW8Num37z1">
    <w:name w:val="WW8Num37z1"/>
    <w:rsid w:val="00021F70"/>
    <w:rPr>
      <w:rFonts w:ascii="Times New Roman" w:hAnsi="Times New Roman" w:cs="Times New Roman"/>
    </w:rPr>
  </w:style>
  <w:style w:type="character" w:customStyle="1" w:styleId="WW8Num38z0">
    <w:name w:val="WW8Num38z0"/>
    <w:rsid w:val="00021F70"/>
    <w:rPr>
      <w:rFonts w:ascii="Times New Roman" w:hAnsi="Times New Roman" w:cs="Times New Roman"/>
    </w:rPr>
  </w:style>
  <w:style w:type="character" w:customStyle="1" w:styleId="WW8Num39z0">
    <w:name w:val="WW8Num39z0"/>
    <w:rsid w:val="00021F70"/>
    <w:rPr>
      <w:rFonts w:ascii="Times New Roman" w:hAnsi="Times New Roman" w:cs="Times New Roman"/>
      <w:b/>
      <w:bCs/>
      <w:i w:val="0"/>
      <w:iCs w:val="0"/>
    </w:rPr>
  </w:style>
  <w:style w:type="character" w:customStyle="1" w:styleId="WW8Num39z1">
    <w:name w:val="WW8Num39z1"/>
    <w:rsid w:val="00021F70"/>
    <w:rPr>
      <w:rFonts w:ascii="Times New Roman" w:hAnsi="Times New Roman" w:cs="Times New Roman"/>
    </w:rPr>
  </w:style>
  <w:style w:type="character" w:customStyle="1" w:styleId="WW8Num40z0">
    <w:name w:val="WW8Num40z0"/>
    <w:rsid w:val="00021F70"/>
    <w:rPr>
      <w:rFonts w:ascii="Times New Roman" w:hAnsi="Times New Roman" w:cs="Times New Roman"/>
      <w:b w:val="0"/>
      <w:bCs w:val="0"/>
      <w:i w:val="0"/>
      <w:iCs w:val="0"/>
    </w:rPr>
  </w:style>
  <w:style w:type="character" w:customStyle="1" w:styleId="WW8Num40z1">
    <w:name w:val="WW8Num40z1"/>
    <w:rsid w:val="00021F70"/>
    <w:rPr>
      <w:rFonts w:ascii="Times New Roman" w:hAnsi="Times New Roman" w:cs="Times New Roman"/>
    </w:rPr>
  </w:style>
  <w:style w:type="character" w:customStyle="1" w:styleId="WW8Num41z0">
    <w:name w:val="WW8Num41z0"/>
    <w:rsid w:val="00021F70"/>
    <w:rPr>
      <w:rFonts w:ascii="Times New Roman" w:hAnsi="Times New Roman" w:cs="Times New Roman"/>
      <w:i w:val="0"/>
      <w:iCs w:val="0"/>
      <w:color w:val="auto"/>
    </w:rPr>
  </w:style>
  <w:style w:type="character" w:customStyle="1" w:styleId="WW8Num41z1">
    <w:name w:val="WW8Num41z1"/>
    <w:rsid w:val="00021F70"/>
    <w:rPr>
      <w:rFonts w:ascii="Times New Roman" w:hAnsi="Times New Roman" w:cs="Times New Roman"/>
    </w:rPr>
  </w:style>
  <w:style w:type="character" w:customStyle="1" w:styleId="WW8Num42z0">
    <w:name w:val="WW8Num42z0"/>
    <w:rsid w:val="00021F70"/>
    <w:rPr>
      <w:rFonts w:ascii="Times New Roman" w:hAnsi="Times New Roman" w:cs="Times New Roman"/>
    </w:rPr>
  </w:style>
  <w:style w:type="character" w:customStyle="1" w:styleId="WW8Num43z0">
    <w:name w:val="WW8Num43z0"/>
    <w:rsid w:val="00021F70"/>
    <w:rPr>
      <w:rFonts w:ascii="Times New Roman" w:hAnsi="Times New Roman" w:cs="Times New Roman"/>
    </w:rPr>
  </w:style>
  <w:style w:type="character" w:customStyle="1" w:styleId="WW8Num44z0">
    <w:name w:val="WW8Num44z0"/>
    <w:rsid w:val="00021F70"/>
    <w:rPr>
      <w:rFonts w:ascii="Times New Roman" w:hAnsi="Times New Roman" w:cs="Times New Roman"/>
    </w:rPr>
  </w:style>
  <w:style w:type="character" w:customStyle="1" w:styleId="WW8Num45z0">
    <w:name w:val="WW8Num45z0"/>
    <w:rsid w:val="00021F70"/>
    <w:rPr>
      <w:rFonts w:ascii="Times New Roman" w:hAnsi="Times New Roman" w:cs="Times New Roman"/>
    </w:rPr>
  </w:style>
  <w:style w:type="character" w:customStyle="1" w:styleId="WW8Num46z0">
    <w:name w:val="WW8Num46z0"/>
    <w:rsid w:val="00021F70"/>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rPr>
  </w:style>
  <w:style w:type="character" w:customStyle="1" w:styleId="WW8Num46z1">
    <w:name w:val="WW8Num46z1"/>
    <w:rsid w:val="00021F70"/>
    <w:rPr>
      <w:rFonts w:ascii="Times New Roman" w:hAnsi="Times New Roman" w:cs="Times New Roman"/>
    </w:rPr>
  </w:style>
  <w:style w:type="character" w:customStyle="1" w:styleId="WW8Num47z0">
    <w:name w:val="WW8Num47z0"/>
    <w:rsid w:val="00021F70"/>
    <w:rPr>
      <w:rFonts w:ascii="Times New Roman" w:hAnsi="Times New Roman" w:cs="Times New Roman"/>
    </w:rPr>
  </w:style>
  <w:style w:type="character" w:customStyle="1" w:styleId="WW8Num48z0">
    <w:name w:val="WW8Num48z0"/>
    <w:rsid w:val="00021F70"/>
    <w:rPr>
      <w:rFonts w:ascii="Times New Roman" w:hAnsi="Times New Roman" w:cs="Times New Roman"/>
    </w:rPr>
  </w:style>
  <w:style w:type="character" w:customStyle="1" w:styleId="WW8Num49z0">
    <w:name w:val="WW8Num49z0"/>
    <w:rsid w:val="00021F70"/>
    <w:rPr>
      <w:rFonts w:ascii="Times New Roman" w:hAnsi="Times New Roman" w:cs="Times New Roman"/>
      <w:b w:val="0"/>
      <w:bCs w:val="0"/>
      <w:i w:val="0"/>
      <w:iCs w:val="0"/>
    </w:rPr>
  </w:style>
  <w:style w:type="character" w:customStyle="1" w:styleId="WW8Num49z1">
    <w:name w:val="WW8Num49z1"/>
    <w:rsid w:val="00021F70"/>
    <w:rPr>
      <w:rFonts w:ascii="Times New Roman" w:hAnsi="Times New Roman" w:cs="Times New Roman"/>
    </w:rPr>
  </w:style>
  <w:style w:type="character" w:customStyle="1" w:styleId="WW8Num50z0">
    <w:name w:val="WW8Num50z0"/>
    <w:rsid w:val="00021F70"/>
    <w:rPr>
      <w:rFonts w:ascii="Times New Roman" w:eastAsia="Arial Unicode MS" w:hAnsi="Times New Roman" w:cs="Times New Roman"/>
    </w:rPr>
  </w:style>
  <w:style w:type="character" w:customStyle="1" w:styleId="WW8Num50z1">
    <w:name w:val="WW8Num50z1"/>
    <w:rsid w:val="00021F70"/>
    <w:rPr>
      <w:rFonts w:ascii="Times New Roman" w:hAnsi="Times New Roman" w:cs="Times New Roman"/>
    </w:rPr>
  </w:style>
  <w:style w:type="character" w:customStyle="1" w:styleId="WW8Num51z0">
    <w:name w:val="WW8Num51z0"/>
    <w:rsid w:val="00021F70"/>
    <w:rPr>
      <w:rFonts w:ascii="Times New Roman" w:hAnsi="Times New Roman" w:cs="Times New Roman"/>
      <w:b w:val="0"/>
      <w:bCs w:val="0"/>
      <w:i w:val="0"/>
      <w:iCs w:val="0"/>
      <w:caps w:val="0"/>
      <w:smallCaps w:val="0"/>
      <w:strike w:val="0"/>
      <w:dstrike w:val="0"/>
      <w:vanish w:val="0"/>
      <w:color w:val="auto"/>
      <w:position w:val="0"/>
      <w:sz w:val="24"/>
      <w:szCs w:val="24"/>
      <w:u w:val="none"/>
      <w:vertAlign w:val="baseline"/>
    </w:rPr>
  </w:style>
  <w:style w:type="character" w:customStyle="1" w:styleId="WW8Num51z1">
    <w:name w:val="WW8Num51z1"/>
    <w:rsid w:val="00021F70"/>
    <w:rPr>
      <w:rFonts w:ascii="Times New Roman" w:hAnsi="Times New Roman" w:cs="Times New Roman"/>
    </w:rPr>
  </w:style>
  <w:style w:type="character" w:customStyle="1" w:styleId="WW8Num52z0">
    <w:name w:val="WW8Num52z0"/>
    <w:rsid w:val="00021F70"/>
    <w:rPr>
      <w:rFonts w:ascii="Times New Roman" w:hAnsi="Times New Roman" w:cs="Times New Roman"/>
      <w:b w:val="0"/>
      <w:bCs w:val="0"/>
      <w:i w:val="0"/>
      <w:iCs w:val="0"/>
      <w:color w:val="auto"/>
    </w:rPr>
  </w:style>
  <w:style w:type="character" w:customStyle="1" w:styleId="WW8Num52z1">
    <w:name w:val="WW8Num52z1"/>
    <w:rsid w:val="00021F70"/>
    <w:rPr>
      <w:rFonts w:ascii="Times New Roman" w:hAnsi="Times New Roman" w:cs="Times New Roman"/>
    </w:rPr>
  </w:style>
  <w:style w:type="character" w:customStyle="1" w:styleId="WW8Num53z0">
    <w:name w:val="WW8Num53z0"/>
    <w:rsid w:val="00021F70"/>
    <w:rPr>
      <w:rFonts w:ascii="Times New Roman" w:hAnsi="Times New Roman" w:cs="Times New Roman"/>
    </w:rPr>
  </w:style>
  <w:style w:type="character" w:customStyle="1" w:styleId="WW8Num54z0">
    <w:name w:val="WW8Num54z0"/>
    <w:rsid w:val="00021F70"/>
    <w:rPr>
      <w:rFonts w:ascii="Times New Roman" w:hAnsi="Times New Roman" w:cs="Times New Roman"/>
    </w:rPr>
  </w:style>
  <w:style w:type="character" w:customStyle="1" w:styleId="WW8Num55z0">
    <w:name w:val="WW8Num55z0"/>
    <w:rsid w:val="00021F70"/>
    <w:rPr>
      <w:rFonts w:ascii="Times New Roman" w:hAnsi="Times New Roman" w:cs="Times New Roman"/>
    </w:rPr>
  </w:style>
  <w:style w:type="character" w:customStyle="1" w:styleId="WW8Num56z0">
    <w:name w:val="WW8Num56z0"/>
    <w:rsid w:val="00021F70"/>
    <w:rPr>
      <w:rFonts w:ascii="Times New Roman" w:hAnsi="Times New Roman" w:cs="Times New Roman"/>
    </w:rPr>
  </w:style>
  <w:style w:type="character" w:customStyle="1" w:styleId="WW8Num56z1">
    <w:name w:val="WW8Num56z1"/>
    <w:rsid w:val="00021F70"/>
    <w:rPr>
      <w:rFonts w:ascii="Symbol" w:hAnsi="Symbol" w:cs="Symbol"/>
    </w:rPr>
  </w:style>
  <w:style w:type="character" w:customStyle="1" w:styleId="WW8Num57z0">
    <w:name w:val="WW8Num57z0"/>
    <w:rsid w:val="00021F70"/>
    <w:rPr>
      <w:rFonts w:ascii="Symbol" w:hAnsi="Symbol" w:cs="Symbol"/>
    </w:rPr>
  </w:style>
  <w:style w:type="character" w:customStyle="1" w:styleId="WW8Num57z1">
    <w:name w:val="WW8Num57z1"/>
    <w:rsid w:val="00021F70"/>
    <w:rPr>
      <w:rFonts w:ascii="Courier New" w:hAnsi="Courier New" w:cs="Courier New"/>
    </w:rPr>
  </w:style>
  <w:style w:type="character" w:customStyle="1" w:styleId="WW8Num57z2">
    <w:name w:val="WW8Num57z2"/>
    <w:rsid w:val="00021F70"/>
    <w:rPr>
      <w:rFonts w:ascii="Wingdings" w:hAnsi="Wingdings" w:cs="Wingdings"/>
    </w:rPr>
  </w:style>
  <w:style w:type="character" w:customStyle="1" w:styleId="WW8Num58z0">
    <w:name w:val="WW8Num58z0"/>
    <w:rsid w:val="00021F70"/>
    <w:rPr>
      <w:rFonts w:ascii="Times New Roman" w:hAnsi="Times New Roman" w:cs="Times New Roman"/>
    </w:rPr>
  </w:style>
  <w:style w:type="character" w:customStyle="1" w:styleId="WW8Num58z1">
    <w:name w:val="WW8Num58z1"/>
    <w:rsid w:val="00021F70"/>
    <w:rPr>
      <w:rFonts w:ascii="Times New Roman" w:hAnsi="Times New Roman" w:cs="Times New Roman"/>
      <w:sz w:val="22"/>
      <w:szCs w:val="22"/>
    </w:rPr>
  </w:style>
  <w:style w:type="character" w:customStyle="1" w:styleId="WW8Num59z0">
    <w:name w:val="WW8Num59z0"/>
    <w:rsid w:val="00021F70"/>
    <w:rPr>
      <w:rFonts w:ascii="Times New Roman" w:hAnsi="Times New Roman" w:cs="Times New Roman"/>
    </w:rPr>
  </w:style>
  <w:style w:type="character" w:customStyle="1" w:styleId="WW8Num59z1">
    <w:name w:val="WW8Num59z1"/>
    <w:rsid w:val="00021F70"/>
    <w:rPr>
      <w:rFonts w:ascii="Times New Roman" w:eastAsia="Times New Roman" w:hAnsi="Times New Roman" w:cs="Times New Roman"/>
    </w:rPr>
  </w:style>
  <w:style w:type="character" w:customStyle="1" w:styleId="WW8Num59z2">
    <w:name w:val="WW8Num59z2"/>
    <w:rsid w:val="00021F70"/>
    <w:rPr>
      <w:rFonts w:ascii="Wingdings" w:hAnsi="Wingdings" w:cs="Wingdings"/>
    </w:rPr>
  </w:style>
  <w:style w:type="character" w:customStyle="1" w:styleId="WW8Num59z3">
    <w:name w:val="WW8Num59z3"/>
    <w:rsid w:val="00021F70"/>
    <w:rPr>
      <w:rFonts w:ascii="Symbol" w:hAnsi="Symbol" w:cs="Symbol"/>
    </w:rPr>
  </w:style>
  <w:style w:type="character" w:customStyle="1" w:styleId="WW8Num59z4">
    <w:name w:val="WW8Num59z4"/>
    <w:rsid w:val="00021F70"/>
    <w:rPr>
      <w:rFonts w:ascii="Courier New" w:hAnsi="Courier New" w:cs="Courier New"/>
    </w:rPr>
  </w:style>
  <w:style w:type="character" w:customStyle="1" w:styleId="WW8Num60z0">
    <w:name w:val="WW8Num60z0"/>
    <w:rsid w:val="00021F70"/>
    <w:rPr>
      <w:rFonts w:ascii="Times New Roman" w:hAnsi="Times New Roman" w:cs="Times New Roman"/>
    </w:rPr>
  </w:style>
  <w:style w:type="character" w:customStyle="1" w:styleId="WW8Num61z0">
    <w:name w:val="WW8Num61z0"/>
    <w:rsid w:val="00021F70"/>
    <w:rPr>
      <w:rFonts w:ascii="Times New Roman" w:hAnsi="Times New Roman" w:cs="Times New Roman"/>
    </w:rPr>
  </w:style>
  <w:style w:type="character" w:customStyle="1" w:styleId="WW8Num62z0">
    <w:name w:val="WW8Num62z0"/>
    <w:rsid w:val="00021F70"/>
    <w:rPr>
      <w:rFonts w:ascii="Symbol" w:hAnsi="Symbol" w:cs="Symbol"/>
    </w:rPr>
  </w:style>
  <w:style w:type="character" w:customStyle="1" w:styleId="WW8Num62z1">
    <w:name w:val="WW8Num62z1"/>
    <w:rsid w:val="00021F70"/>
    <w:rPr>
      <w:rFonts w:ascii="Times New Roman" w:hAnsi="Times New Roman" w:cs="Times New Roman"/>
    </w:rPr>
  </w:style>
  <w:style w:type="character" w:customStyle="1" w:styleId="WW8Num63z0">
    <w:name w:val="WW8Num63z0"/>
    <w:rsid w:val="00021F70"/>
    <w:rPr>
      <w:rFonts w:ascii="Symbol" w:hAnsi="Symbol" w:cs="Symbol"/>
    </w:rPr>
  </w:style>
  <w:style w:type="character" w:customStyle="1" w:styleId="WW8Num63z1">
    <w:name w:val="WW8Num63z1"/>
    <w:rsid w:val="00021F70"/>
    <w:rPr>
      <w:rFonts w:ascii="Courier New" w:hAnsi="Courier New" w:cs="Courier New"/>
    </w:rPr>
  </w:style>
  <w:style w:type="character" w:customStyle="1" w:styleId="WW8Num63z2">
    <w:name w:val="WW8Num63z2"/>
    <w:rsid w:val="00021F70"/>
    <w:rPr>
      <w:rFonts w:ascii="Wingdings" w:hAnsi="Wingdings" w:cs="Wingdings"/>
    </w:rPr>
  </w:style>
  <w:style w:type="character" w:customStyle="1" w:styleId="WW8Num64z0">
    <w:name w:val="WW8Num64z0"/>
    <w:rsid w:val="00021F70"/>
    <w:rPr>
      <w:rFonts w:ascii="Times New Roman" w:hAnsi="Times New Roman" w:cs="Times New Roman"/>
    </w:rPr>
  </w:style>
  <w:style w:type="character" w:customStyle="1" w:styleId="WW8NumSt57z0">
    <w:name w:val="WW8NumSt57z0"/>
    <w:rsid w:val="00021F70"/>
    <w:rPr>
      <w:rFonts w:ascii="Calibri" w:hAnsi="Calibri" w:cs="Calibri"/>
    </w:rPr>
  </w:style>
  <w:style w:type="character" w:customStyle="1" w:styleId="WW-Standardnpsmoodstavce">
    <w:name w:val="WW-Standardní písmo odstavce"/>
    <w:rsid w:val="00021F70"/>
  </w:style>
  <w:style w:type="character" w:customStyle="1" w:styleId="Heading1Char">
    <w:name w:val="Heading 1 Char"/>
    <w:rsid w:val="00021F70"/>
    <w:rPr>
      <w:rFonts w:ascii="Times New Roman" w:hAnsi="Times New Roman" w:cs="Times New Roman"/>
      <w:b/>
      <w:bCs/>
      <w:sz w:val="28"/>
      <w:szCs w:val="28"/>
    </w:rPr>
  </w:style>
  <w:style w:type="character" w:customStyle="1" w:styleId="Heading2Char">
    <w:name w:val="Heading 2 Char"/>
    <w:rsid w:val="00021F70"/>
    <w:rPr>
      <w:rFonts w:ascii="Times New Roman" w:hAnsi="Times New Roman" w:cs="Times New Roman"/>
      <w:b/>
      <w:bCs/>
      <w:sz w:val="26"/>
      <w:szCs w:val="26"/>
    </w:rPr>
  </w:style>
  <w:style w:type="character" w:customStyle="1" w:styleId="Heading3Char">
    <w:name w:val="Heading 3 Char"/>
    <w:rsid w:val="00021F70"/>
    <w:rPr>
      <w:rFonts w:ascii="Times New Roman" w:hAnsi="Times New Roman" w:cs="Times New Roman"/>
      <w:b/>
      <w:bCs/>
      <w:color w:val="auto"/>
      <w:sz w:val="24"/>
      <w:szCs w:val="24"/>
    </w:rPr>
  </w:style>
  <w:style w:type="character" w:customStyle="1" w:styleId="Heading4Char">
    <w:name w:val="Heading 4 Char"/>
    <w:rsid w:val="00021F70"/>
    <w:rPr>
      <w:rFonts w:ascii="Cambria" w:hAnsi="Cambria" w:cs="Cambria"/>
      <w:b/>
      <w:bCs/>
      <w:i/>
      <w:iCs/>
      <w:color w:val="auto"/>
      <w:sz w:val="22"/>
      <w:szCs w:val="22"/>
    </w:rPr>
  </w:style>
  <w:style w:type="character" w:customStyle="1" w:styleId="Heading7Char">
    <w:name w:val="Heading 7 Char"/>
    <w:rsid w:val="00021F70"/>
    <w:rPr>
      <w:rFonts w:ascii="Cambria" w:hAnsi="Cambria" w:cs="Cambria"/>
      <w:i/>
      <w:iCs/>
      <w:color w:val="auto"/>
      <w:sz w:val="22"/>
      <w:szCs w:val="22"/>
    </w:rPr>
  </w:style>
  <w:style w:type="character" w:customStyle="1" w:styleId="TitleChar">
    <w:name w:val="Title Char"/>
    <w:rsid w:val="00021F70"/>
    <w:rPr>
      <w:rFonts w:ascii="Times New Roman" w:hAnsi="Times New Roman" w:cs="Times New Roman"/>
      <w:b/>
      <w:bCs/>
      <w:caps/>
      <w:spacing w:val="5"/>
      <w:kern w:val="2"/>
      <w:sz w:val="52"/>
      <w:szCs w:val="52"/>
    </w:rPr>
  </w:style>
  <w:style w:type="character" w:customStyle="1" w:styleId="SubtitleChar">
    <w:name w:val="Subtitle Char"/>
    <w:rsid w:val="00021F70"/>
    <w:rPr>
      <w:rFonts w:ascii="Times New Roman" w:hAnsi="Times New Roman" w:cs="Times New Roman"/>
      <w:i/>
      <w:iCs/>
      <w:spacing w:val="15"/>
      <w:sz w:val="24"/>
      <w:szCs w:val="24"/>
    </w:rPr>
  </w:style>
  <w:style w:type="character" w:customStyle="1" w:styleId="BalloonTextChar">
    <w:name w:val="Balloon Text Char"/>
    <w:rsid w:val="00021F70"/>
    <w:rPr>
      <w:rFonts w:ascii="Tahoma" w:hAnsi="Tahoma" w:cs="Tahoma"/>
      <w:sz w:val="16"/>
      <w:szCs w:val="16"/>
    </w:rPr>
  </w:style>
  <w:style w:type="character" w:customStyle="1" w:styleId="NzevVZChar">
    <w:name w:val="Název VZ Char"/>
    <w:rsid w:val="00021F70"/>
    <w:rPr>
      <w:b/>
      <w:bCs/>
      <w:sz w:val="36"/>
      <w:szCs w:val="36"/>
    </w:rPr>
  </w:style>
  <w:style w:type="character" w:styleId="Hypertextovodkaz">
    <w:name w:val="Hyperlink"/>
    <w:rsid w:val="00021F70"/>
    <w:rPr>
      <w:rFonts w:ascii="Times New Roman" w:hAnsi="Times New Roman" w:cs="Times New Roman"/>
      <w:color w:val="0000FF"/>
      <w:u w:val="single"/>
    </w:rPr>
  </w:style>
  <w:style w:type="character" w:customStyle="1" w:styleId="HeaderChar">
    <w:name w:val="Header Char"/>
    <w:rsid w:val="00021F70"/>
    <w:rPr>
      <w:rFonts w:ascii="Times New Roman" w:hAnsi="Times New Roman" w:cs="Times New Roman"/>
      <w:sz w:val="24"/>
      <w:szCs w:val="24"/>
    </w:rPr>
  </w:style>
  <w:style w:type="character" w:customStyle="1" w:styleId="lovnChar">
    <w:name w:val="Číšlování Char"/>
    <w:rsid w:val="00021F70"/>
    <w:rPr>
      <w:sz w:val="24"/>
      <w:szCs w:val="24"/>
    </w:rPr>
  </w:style>
  <w:style w:type="character" w:customStyle="1" w:styleId="FooterChar">
    <w:name w:val="Footer Char"/>
    <w:rsid w:val="00021F70"/>
    <w:rPr>
      <w:rFonts w:ascii="Times New Roman" w:hAnsi="Times New Roman" w:cs="Times New Roman"/>
      <w:sz w:val="24"/>
      <w:szCs w:val="24"/>
    </w:rPr>
  </w:style>
  <w:style w:type="character" w:customStyle="1" w:styleId="OPlnkyChar">
    <w:name w:val="OP články Char"/>
    <w:rsid w:val="00021F70"/>
    <w:rPr>
      <w:b/>
      <w:bCs/>
      <w:sz w:val="22"/>
      <w:szCs w:val="22"/>
    </w:rPr>
  </w:style>
  <w:style w:type="character" w:customStyle="1" w:styleId="NadpisplohyChar">
    <w:name w:val="Nadpis přílohy Char"/>
    <w:rsid w:val="00021F70"/>
    <w:rPr>
      <w:b/>
      <w:bCs/>
      <w:sz w:val="48"/>
      <w:szCs w:val="48"/>
    </w:rPr>
  </w:style>
  <w:style w:type="character" w:customStyle="1" w:styleId="Zstupntext1">
    <w:name w:val="Zástupný text1"/>
    <w:rsid w:val="00021F70"/>
    <w:rPr>
      <w:rFonts w:ascii="Times New Roman" w:hAnsi="Times New Roman" w:cs="Times New Roman"/>
      <w:color w:val="808080"/>
    </w:rPr>
  </w:style>
  <w:style w:type="character" w:customStyle="1" w:styleId="PlainTextChar">
    <w:name w:val="Plain Text Char"/>
    <w:rsid w:val="00021F70"/>
    <w:rPr>
      <w:rFonts w:ascii="Consolas" w:hAnsi="Consolas" w:cs="Consolas"/>
      <w:sz w:val="21"/>
      <w:szCs w:val="21"/>
    </w:rPr>
  </w:style>
  <w:style w:type="character" w:customStyle="1" w:styleId="Odkaznakoment1">
    <w:name w:val="Odkaz na komentář1"/>
    <w:rsid w:val="00021F70"/>
    <w:rPr>
      <w:rFonts w:ascii="Times New Roman" w:hAnsi="Times New Roman" w:cs="Times New Roman"/>
      <w:sz w:val="16"/>
      <w:szCs w:val="16"/>
    </w:rPr>
  </w:style>
  <w:style w:type="character" w:customStyle="1" w:styleId="CommentTextChar">
    <w:name w:val="Comment Text Char"/>
    <w:rsid w:val="00021F70"/>
    <w:rPr>
      <w:rFonts w:ascii="Times New Roman" w:hAnsi="Times New Roman" w:cs="Times New Roman"/>
    </w:rPr>
  </w:style>
  <w:style w:type="character" w:customStyle="1" w:styleId="CommentSubjectChar">
    <w:name w:val="Comment Subject Char"/>
    <w:rsid w:val="00021F70"/>
    <w:rPr>
      <w:rFonts w:ascii="Times New Roman" w:hAnsi="Times New Roman" w:cs="Times New Roman"/>
      <w:b/>
      <w:bCs/>
    </w:rPr>
  </w:style>
  <w:style w:type="character" w:customStyle="1" w:styleId="BodyTextIndentChar">
    <w:name w:val="Body Text Indent Char"/>
    <w:rsid w:val="00021F70"/>
    <w:rPr>
      <w:rFonts w:ascii="Times New Roman" w:hAnsi="Times New Roman" w:cs="Times New Roman"/>
      <w:sz w:val="24"/>
      <w:szCs w:val="24"/>
    </w:rPr>
  </w:style>
  <w:style w:type="character" w:styleId="slostrnky">
    <w:name w:val="page number"/>
    <w:rsid w:val="00021F70"/>
    <w:rPr>
      <w:rFonts w:ascii="Times New Roman" w:hAnsi="Times New Roman" w:cs="Times New Roman"/>
    </w:rPr>
  </w:style>
  <w:style w:type="character" w:customStyle="1" w:styleId="BodyText2Char">
    <w:name w:val="Body Text 2 Char"/>
    <w:rsid w:val="00021F70"/>
    <w:rPr>
      <w:rFonts w:ascii="Times New Roman" w:hAnsi="Times New Roman" w:cs="Times New Roman"/>
      <w:sz w:val="24"/>
      <w:szCs w:val="24"/>
    </w:rPr>
  </w:style>
  <w:style w:type="character" w:styleId="Siln">
    <w:name w:val="Strong"/>
    <w:qFormat/>
    <w:rsid w:val="00021F70"/>
    <w:rPr>
      <w:rFonts w:ascii="Times New Roman" w:hAnsi="Times New Roman" w:cs="Times New Roman"/>
      <w:b/>
      <w:bCs/>
    </w:rPr>
  </w:style>
  <w:style w:type="character" w:customStyle="1" w:styleId="FootnoteTextChar">
    <w:name w:val="Footnote Text Char"/>
    <w:rsid w:val="00021F70"/>
    <w:rPr>
      <w:rFonts w:ascii="Times New Roman" w:hAnsi="Times New Roman" w:cs="Times New Roman"/>
      <w:sz w:val="20"/>
      <w:szCs w:val="20"/>
    </w:rPr>
  </w:style>
  <w:style w:type="character" w:customStyle="1" w:styleId="Znakypropoznmkupodarou">
    <w:name w:val="Znaky pro poznámku pod čarou"/>
    <w:rsid w:val="00021F70"/>
    <w:rPr>
      <w:rFonts w:ascii="Times New Roman" w:hAnsi="Times New Roman" w:cs="Times New Roman"/>
      <w:vertAlign w:val="superscript"/>
    </w:rPr>
  </w:style>
  <w:style w:type="character" w:customStyle="1" w:styleId="EndnoteTextChar">
    <w:name w:val="Endnote Text Char"/>
    <w:rsid w:val="00021F70"/>
    <w:rPr>
      <w:rFonts w:ascii="Times New Roman" w:hAnsi="Times New Roman" w:cs="Times New Roman"/>
    </w:rPr>
  </w:style>
  <w:style w:type="character" w:customStyle="1" w:styleId="Znakyprovysvtlivky">
    <w:name w:val="Znaky pro vysvětlivky"/>
    <w:rsid w:val="00021F70"/>
    <w:rPr>
      <w:rFonts w:ascii="Times New Roman" w:hAnsi="Times New Roman" w:cs="Times New Roman"/>
      <w:vertAlign w:val="superscript"/>
    </w:rPr>
  </w:style>
  <w:style w:type="character" w:customStyle="1" w:styleId="BodyTextChar">
    <w:name w:val="Body Text Char"/>
    <w:rsid w:val="00021F70"/>
    <w:rPr>
      <w:rFonts w:ascii="Times New Roman" w:hAnsi="Times New Roman" w:cs="Times New Roman"/>
      <w:sz w:val="22"/>
      <w:szCs w:val="22"/>
    </w:rPr>
  </w:style>
  <w:style w:type="character" w:customStyle="1" w:styleId="slovanodstavectextuChar">
    <w:name w:val="Číslovaný odstavec textu Char"/>
    <w:rsid w:val="00021F70"/>
    <w:rPr>
      <w:rFonts w:ascii="Calibri" w:hAnsi="Calibri" w:cs="Calibri"/>
      <w:sz w:val="22"/>
      <w:szCs w:val="22"/>
    </w:rPr>
  </w:style>
  <w:style w:type="character" w:customStyle="1" w:styleId="BodyText3Char">
    <w:name w:val="Body Text 3 Char"/>
    <w:rsid w:val="00021F70"/>
    <w:rPr>
      <w:rFonts w:ascii="Times New Roman" w:hAnsi="Times New Roman" w:cs="Times New Roman"/>
      <w:sz w:val="16"/>
      <w:szCs w:val="16"/>
    </w:rPr>
  </w:style>
  <w:style w:type="character" w:customStyle="1" w:styleId="KurzvatextChar">
    <w:name w:val="Kurzíva text Char"/>
    <w:rsid w:val="00021F70"/>
    <w:rPr>
      <w:rFonts w:ascii="Arial" w:hAnsi="Arial" w:cs="Arial"/>
      <w:i/>
      <w:iCs/>
      <w:sz w:val="24"/>
      <w:szCs w:val="24"/>
      <w:lang w:val="cs-CZ" w:eastAsia="cs-CZ"/>
    </w:rPr>
  </w:style>
  <w:style w:type="character" w:styleId="Zvraznn">
    <w:name w:val="Emphasis"/>
    <w:qFormat/>
    <w:rsid w:val="00021F70"/>
    <w:rPr>
      <w:rFonts w:ascii="Times New Roman" w:hAnsi="Times New Roman" w:cs="Times New Roman"/>
      <w:i/>
      <w:iCs/>
    </w:rPr>
  </w:style>
  <w:style w:type="character" w:customStyle="1" w:styleId="Star">
    <w:name w:val="Staré"/>
    <w:rsid w:val="00021F70"/>
    <w:rPr>
      <w:strike/>
    </w:rPr>
  </w:style>
  <w:style w:type="character" w:customStyle="1" w:styleId="FontStyle40">
    <w:name w:val="Font Style40"/>
    <w:rsid w:val="00021F70"/>
    <w:rPr>
      <w:rFonts w:ascii="Calibri" w:hAnsi="Calibri" w:cs="Calibri"/>
      <w:sz w:val="22"/>
      <w:szCs w:val="22"/>
    </w:rPr>
  </w:style>
  <w:style w:type="character" w:customStyle="1" w:styleId="FontStyle23">
    <w:name w:val="Font Style23"/>
    <w:rsid w:val="00021F70"/>
    <w:rPr>
      <w:rFonts w:ascii="Calibri" w:hAnsi="Calibri" w:cs="Calibri"/>
      <w:b/>
      <w:bCs/>
      <w:sz w:val="26"/>
      <w:szCs w:val="26"/>
    </w:rPr>
  </w:style>
  <w:style w:type="character" w:customStyle="1" w:styleId="FontStyle27">
    <w:name w:val="Font Style27"/>
    <w:rsid w:val="00021F70"/>
    <w:rPr>
      <w:rFonts w:ascii="Calibri" w:hAnsi="Calibri" w:cs="Calibri"/>
      <w:i/>
      <w:iCs/>
      <w:sz w:val="22"/>
      <w:szCs w:val="22"/>
    </w:rPr>
  </w:style>
  <w:style w:type="character" w:customStyle="1" w:styleId="FontStyle33">
    <w:name w:val="Font Style33"/>
    <w:rsid w:val="00021F70"/>
    <w:rPr>
      <w:rFonts w:ascii="Calibri" w:hAnsi="Calibri" w:cs="Calibri"/>
      <w:i/>
      <w:iCs/>
      <w:sz w:val="22"/>
      <w:szCs w:val="22"/>
    </w:rPr>
  </w:style>
  <w:style w:type="character" w:customStyle="1" w:styleId="FontStyle42">
    <w:name w:val="Font Style42"/>
    <w:rsid w:val="00021F70"/>
    <w:rPr>
      <w:rFonts w:ascii="Calibri" w:hAnsi="Calibri" w:cs="Calibri"/>
      <w:smallCaps/>
      <w:spacing w:val="-10"/>
      <w:sz w:val="22"/>
      <w:szCs w:val="22"/>
    </w:rPr>
  </w:style>
  <w:style w:type="character" w:customStyle="1" w:styleId="BodyTextIndent2Char">
    <w:name w:val="Body Text Indent 2 Char"/>
    <w:rsid w:val="00021F70"/>
    <w:rPr>
      <w:rFonts w:ascii="Times New Roman" w:hAnsi="Times New Roman" w:cs="Times New Roman"/>
      <w:sz w:val="24"/>
      <w:szCs w:val="24"/>
    </w:rPr>
  </w:style>
  <w:style w:type="character" w:customStyle="1" w:styleId="TextbublinyChar">
    <w:name w:val="Text bubliny Char"/>
    <w:rsid w:val="00021F70"/>
    <w:rPr>
      <w:rFonts w:ascii="Tahoma" w:hAnsi="Tahoma" w:cs="Tahoma"/>
      <w:sz w:val="16"/>
      <w:szCs w:val="16"/>
      <w:lang w:eastAsia="zh-CN"/>
    </w:rPr>
  </w:style>
  <w:style w:type="character" w:customStyle="1" w:styleId="TextkomenteChar">
    <w:name w:val="Text komentáře Char"/>
    <w:rsid w:val="00021F70"/>
    <w:rPr>
      <w:lang w:eastAsia="zh-CN"/>
    </w:rPr>
  </w:style>
  <w:style w:type="character" w:customStyle="1" w:styleId="PedmtkomenteChar">
    <w:name w:val="Předmět komentáře Char"/>
    <w:rsid w:val="00021F70"/>
    <w:rPr>
      <w:b/>
      <w:bCs/>
      <w:lang w:eastAsia="zh-CN"/>
    </w:rPr>
  </w:style>
  <w:style w:type="character" w:customStyle="1" w:styleId="Odkaznakoment2">
    <w:name w:val="Odkaz na komentář2"/>
    <w:rsid w:val="00021F70"/>
    <w:rPr>
      <w:sz w:val="16"/>
      <w:szCs w:val="16"/>
    </w:rPr>
  </w:style>
  <w:style w:type="character" w:customStyle="1" w:styleId="TextkomenteChar1">
    <w:name w:val="Text komentáře Char1"/>
    <w:rsid w:val="00021F70"/>
    <w:rPr>
      <w:lang w:eastAsia="zh-CN"/>
    </w:rPr>
  </w:style>
  <w:style w:type="paragraph" w:customStyle="1" w:styleId="Nadpis">
    <w:name w:val="Nadpis"/>
    <w:basedOn w:val="Normln"/>
    <w:next w:val="Normln"/>
    <w:rsid w:val="00021F70"/>
    <w:pPr>
      <w:spacing w:line="240" w:lineRule="auto"/>
      <w:jc w:val="center"/>
    </w:pPr>
    <w:rPr>
      <w:b/>
      <w:bCs/>
      <w:caps/>
      <w:spacing w:val="5"/>
      <w:kern w:val="2"/>
      <w:sz w:val="52"/>
      <w:szCs w:val="52"/>
    </w:rPr>
  </w:style>
  <w:style w:type="paragraph" w:styleId="Zkladntext">
    <w:name w:val="Body Text"/>
    <w:basedOn w:val="Normln"/>
    <w:rsid w:val="00021F70"/>
  </w:style>
  <w:style w:type="paragraph" w:styleId="Seznam">
    <w:name w:val="List"/>
    <w:basedOn w:val="Zkladntext"/>
    <w:rsid w:val="00021F70"/>
    <w:rPr>
      <w:rFonts w:cs="Mangal"/>
    </w:rPr>
  </w:style>
  <w:style w:type="paragraph" w:styleId="Titulek">
    <w:name w:val="caption"/>
    <w:basedOn w:val="Normln"/>
    <w:qFormat/>
    <w:rsid w:val="00021F70"/>
    <w:pPr>
      <w:suppressLineNumbers/>
      <w:spacing w:before="120"/>
    </w:pPr>
    <w:rPr>
      <w:rFonts w:cs="Mangal"/>
      <w:i/>
      <w:iCs/>
    </w:rPr>
  </w:style>
  <w:style w:type="paragraph" w:customStyle="1" w:styleId="Rejstk">
    <w:name w:val="Rejstřík"/>
    <w:basedOn w:val="Normln"/>
    <w:rsid w:val="00021F70"/>
    <w:pPr>
      <w:suppressLineNumbers/>
    </w:pPr>
    <w:rPr>
      <w:rFonts w:cs="Mangal"/>
    </w:rPr>
  </w:style>
  <w:style w:type="paragraph" w:customStyle="1" w:styleId="Titulek2">
    <w:name w:val="Titulek2"/>
    <w:basedOn w:val="Normln"/>
    <w:rsid w:val="00021F70"/>
    <w:pPr>
      <w:suppressLineNumbers/>
      <w:spacing w:before="120"/>
    </w:pPr>
    <w:rPr>
      <w:rFonts w:cs="Mangal"/>
      <w:i/>
      <w:iCs/>
    </w:rPr>
  </w:style>
  <w:style w:type="paragraph" w:customStyle="1" w:styleId="Titulek1">
    <w:name w:val="Titulek1"/>
    <w:basedOn w:val="Normln"/>
    <w:rsid w:val="00021F70"/>
    <w:pPr>
      <w:suppressLineNumbers/>
      <w:spacing w:before="120"/>
    </w:pPr>
    <w:rPr>
      <w:rFonts w:cs="Mangal"/>
      <w:i/>
      <w:iCs/>
    </w:rPr>
  </w:style>
  <w:style w:type="paragraph" w:styleId="Podtitul">
    <w:name w:val="Subtitle"/>
    <w:basedOn w:val="Normln"/>
    <w:next w:val="Normln"/>
    <w:qFormat/>
    <w:rsid w:val="00021F70"/>
    <w:pPr>
      <w:spacing w:before="120" w:line="240" w:lineRule="auto"/>
      <w:jc w:val="center"/>
    </w:pPr>
    <w:rPr>
      <w:i/>
      <w:iCs/>
      <w:spacing w:val="15"/>
    </w:rPr>
  </w:style>
  <w:style w:type="paragraph" w:customStyle="1" w:styleId="NzevVZ">
    <w:name w:val="Název VZ"/>
    <w:basedOn w:val="Normln"/>
    <w:rsid w:val="00021F70"/>
    <w:pPr>
      <w:pBdr>
        <w:top w:val="single" w:sz="8" w:space="4" w:color="000000" w:shadow="1"/>
        <w:left w:val="single" w:sz="8" w:space="4" w:color="000000" w:shadow="1"/>
        <w:bottom w:val="single" w:sz="8" w:space="4" w:color="000000" w:shadow="1"/>
        <w:right w:val="single" w:sz="8" w:space="4" w:color="000000" w:shadow="1"/>
      </w:pBdr>
      <w:spacing w:before="360"/>
      <w:jc w:val="center"/>
    </w:pPr>
    <w:rPr>
      <w:b/>
      <w:bCs/>
      <w:sz w:val="36"/>
      <w:szCs w:val="36"/>
    </w:rPr>
  </w:style>
  <w:style w:type="paragraph" w:customStyle="1" w:styleId="Textbubliny1">
    <w:name w:val="Text bubliny1"/>
    <w:basedOn w:val="Normln"/>
    <w:rsid w:val="00021F70"/>
    <w:pPr>
      <w:spacing w:after="0" w:line="240" w:lineRule="auto"/>
    </w:pPr>
    <w:rPr>
      <w:rFonts w:ascii="Tahoma" w:hAnsi="Tahoma" w:cs="Tahoma"/>
      <w:sz w:val="16"/>
      <w:szCs w:val="16"/>
    </w:rPr>
  </w:style>
  <w:style w:type="paragraph" w:customStyle="1" w:styleId="Nadpisobsahu1">
    <w:name w:val="Nadpis obsahu1"/>
    <w:basedOn w:val="Nadpis1"/>
    <w:next w:val="Normln"/>
    <w:rsid w:val="00021F70"/>
    <w:pPr>
      <w:numPr>
        <w:numId w:val="0"/>
      </w:numPr>
      <w:pBdr>
        <w:top w:val="none" w:sz="0" w:space="0" w:color="000000"/>
        <w:left w:val="none" w:sz="0" w:space="0" w:color="000000"/>
        <w:bottom w:val="none" w:sz="0" w:space="0" w:color="000000"/>
        <w:right w:val="none" w:sz="0" w:space="0" w:color="000000"/>
      </w:pBdr>
      <w:spacing w:before="480" w:after="0" w:line="276" w:lineRule="auto"/>
    </w:pPr>
    <w:rPr>
      <w:sz w:val="28"/>
      <w:szCs w:val="28"/>
    </w:rPr>
  </w:style>
  <w:style w:type="paragraph" w:styleId="Obsah1">
    <w:name w:val="toc 1"/>
    <w:basedOn w:val="Normln"/>
    <w:next w:val="Normln"/>
    <w:rsid w:val="00021F70"/>
    <w:pPr>
      <w:tabs>
        <w:tab w:val="left" w:pos="1540"/>
        <w:tab w:val="right" w:leader="dot" w:pos="9062"/>
      </w:tabs>
      <w:spacing w:after="100"/>
    </w:pPr>
  </w:style>
  <w:style w:type="paragraph" w:customStyle="1" w:styleId="lovn">
    <w:name w:val="Číšlování"/>
    <w:basedOn w:val="Normln"/>
    <w:rsid w:val="00021F70"/>
    <w:pPr>
      <w:tabs>
        <w:tab w:val="left" w:pos="397"/>
      </w:tabs>
    </w:pPr>
  </w:style>
  <w:style w:type="paragraph" w:styleId="Zhlav">
    <w:name w:val="header"/>
    <w:basedOn w:val="Normln"/>
    <w:rsid w:val="00021F70"/>
    <w:pPr>
      <w:tabs>
        <w:tab w:val="center" w:pos="4536"/>
        <w:tab w:val="right" w:pos="9072"/>
      </w:tabs>
      <w:spacing w:after="0" w:line="240" w:lineRule="auto"/>
    </w:pPr>
  </w:style>
  <w:style w:type="paragraph" w:styleId="Zpat">
    <w:name w:val="footer"/>
    <w:basedOn w:val="Normln"/>
    <w:link w:val="ZpatChar"/>
    <w:uiPriority w:val="99"/>
    <w:rsid w:val="00021F70"/>
    <w:pPr>
      <w:tabs>
        <w:tab w:val="center" w:pos="4536"/>
        <w:tab w:val="right" w:pos="9072"/>
      </w:tabs>
      <w:spacing w:after="0" w:line="240" w:lineRule="auto"/>
    </w:pPr>
  </w:style>
  <w:style w:type="paragraph" w:customStyle="1" w:styleId="Odstavecseseznamem1">
    <w:name w:val="Odstavec se seznamem1"/>
    <w:basedOn w:val="Normln"/>
    <w:rsid w:val="00021F70"/>
    <w:pPr>
      <w:ind w:left="720"/>
    </w:pPr>
  </w:style>
  <w:style w:type="paragraph" w:styleId="Obsah2">
    <w:name w:val="toc 2"/>
    <w:basedOn w:val="Normln"/>
    <w:next w:val="Normln"/>
    <w:rsid w:val="00021F70"/>
    <w:pPr>
      <w:spacing w:after="100"/>
      <w:ind w:left="240"/>
    </w:pPr>
  </w:style>
  <w:style w:type="paragraph" w:styleId="Obsah3">
    <w:name w:val="toc 3"/>
    <w:basedOn w:val="Normln"/>
    <w:next w:val="Normln"/>
    <w:rsid w:val="00021F70"/>
    <w:pPr>
      <w:spacing w:after="100"/>
      <w:ind w:left="440"/>
      <w:jc w:val="left"/>
    </w:pPr>
    <w:rPr>
      <w:sz w:val="22"/>
      <w:szCs w:val="22"/>
    </w:rPr>
  </w:style>
  <w:style w:type="paragraph" w:styleId="Obsah4">
    <w:name w:val="toc 4"/>
    <w:basedOn w:val="Normln"/>
    <w:next w:val="Normln"/>
    <w:rsid w:val="00021F70"/>
    <w:pPr>
      <w:spacing w:after="100"/>
      <w:ind w:left="660"/>
      <w:jc w:val="left"/>
    </w:pPr>
    <w:rPr>
      <w:sz w:val="22"/>
      <w:szCs w:val="22"/>
    </w:rPr>
  </w:style>
  <w:style w:type="paragraph" w:styleId="Obsah5">
    <w:name w:val="toc 5"/>
    <w:basedOn w:val="Normln"/>
    <w:next w:val="Normln"/>
    <w:rsid w:val="00021F70"/>
    <w:pPr>
      <w:spacing w:after="100"/>
      <w:ind w:left="880"/>
      <w:jc w:val="left"/>
    </w:pPr>
    <w:rPr>
      <w:sz w:val="22"/>
      <w:szCs w:val="22"/>
    </w:rPr>
  </w:style>
  <w:style w:type="paragraph" w:styleId="Obsah6">
    <w:name w:val="toc 6"/>
    <w:basedOn w:val="Normln"/>
    <w:next w:val="Normln"/>
    <w:rsid w:val="00021F70"/>
    <w:pPr>
      <w:spacing w:after="100"/>
      <w:ind w:left="1100"/>
      <w:jc w:val="left"/>
    </w:pPr>
    <w:rPr>
      <w:sz w:val="22"/>
      <w:szCs w:val="22"/>
    </w:rPr>
  </w:style>
  <w:style w:type="paragraph" w:styleId="Obsah7">
    <w:name w:val="toc 7"/>
    <w:basedOn w:val="Normln"/>
    <w:next w:val="Normln"/>
    <w:rsid w:val="00021F70"/>
    <w:pPr>
      <w:spacing w:after="100"/>
      <w:ind w:left="1320"/>
      <w:jc w:val="left"/>
    </w:pPr>
    <w:rPr>
      <w:sz w:val="22"/>
      <w:szCs w:val="22"/>
    </w:rPr>
  </w:style>
  <w:style w:type="paragraph" w:styleId="Obsah8">
    <w:name w:val="toc 8"/>
    <w:basedOn w:val="Normln"/>
    <w:next w:val="Normln"/>
    <w:rsid w:val="00021F70"/>
    <w:pPr>
      <w:spacing w:after="100"/>
      <w:ind w:left="1540"/>
      <w:jc w:val="left"/>
    </w:pPr>
    <w:rPr>
      <w:sz w:val="22"/>
      <w:szCs w:val="22"/>
    </w:rPr>
  </w:style>
  <w:style w:type="paragraph" w:styleId="Obsah9">
    <w:name w:val="toc 9"/>
    <w:basedOn w:val="Normln"/>
    <w:next w:val="Normln"/>
    <w:rsid w:val="00021F70"/>
    <w:pPr>
      <w:spacing w:after="100"/>
      <w:ind w:left="1760"/>
      <w:jc w:val="left"/>
    </w:pPr>
    <w:rPr>
      <w:sz w:val="22"/>
      <w:szCs w:val="22"/>
    </w:rPr>
  </w:style>
  <w:style w:type="paragraph" w:customStyle="1" w:styleId="OPlnky">
    <w:name w:val="OP články"/>
    <w:basedOn w:val="Normln"/>
    <w:next w:val="Normln"/>
    <w:rsid w:val="00021F70"/>
    <w:pPr>
      <w:numPr>
        <w:numId w:val="12"/>
      </w:numPr>
      <w:jc w:val="center"/>
    </w:pPr>
    <w:rPr>
      <w:b/>
      <w:bCs/>
    </w:rPr>
  </w:style>
  <w:style w:type="paragraph" w:customStyle="1" w:styleId="Nadpisplohy">
    <w:name w:val="Nadpis přílohy"/>
    <w:basedOn w:val="Normln"/>
    <w:rsid w:val="00021F70"/>
    <w:pPr>
      <w:jc w:val="center"/>
    </w:pPr>
    <w:rPr>
      <w:b/>
      <w:bCs/>
      <w:sz w:val="48"/>
      <w:szCs w:val="48"/>
    </w:rPr>
  </w:style>
  <w:style w:type="paragraph" w:customStyle="1" w:styleId="Prosttext1">
    <w:name w:val="Prostý text1"/>
    <w:basedOn w:val="Normln"/>
    <w:rsid w:val="00021F70"/>
    <w:pPr>
      <w:spacing w:after="0" w:line="240" w:lineRule="auto"/>
      <w:jc w:val="left"/>
    </w:pPr>
    <w:rPr>
      <w:rFonts w:ascii="Consolas" w:hAnsi="Consolas" w:cs="Consolas"/>
      <w:sz w:val="21"/>
      <w:szCs w:val="21"/>
    </w:rPr>
  </w:style>
  <w:style w:type="paragraph" w:customStyle="1" w:styleId="CharCharCharChar">
    <w:name w:val="Char Char Char Char"/>
    <w:basedOn w:val="Normln"/>
    <w:rsid w:val="00021F70"/>
    <w:pPr>
      <w:spacing w:after="160" w:line="240" w:lineRule="exact"/>
      <w:jc w:val="left"/>
    </w:pPr>
    <w:rPr>
      <w:rFonts w:ascii="Verdana" w:hAnsi="Verdana" w:cs="Verdana"/>
      <w:sz w:val="20"/>
      <w:szCs w:val="20"/>
      <w:lang w:val="en-US"/>
    </w:rPr>
  </w:style>
  <w:style w:type="paragraph" w:customStyle="1" w:styleId="Smlouva-slo">
    <w:name w:val="Smlouva-číslo"/>
    <w:basedOn w:val="Normln"/>
    <w:rsid w:val="00021F70"/>
    <w:pPr>
      <w:overflowPunct w:val="0"/>
      <w:autoSpaceDE w:val="0"/>
      <w:spacing w:before="120" w:after="0" w:line="240" w:lineRule="atLeast"/>
      <w:textAlignment w:val="baseline"/>
    </w:pPr>
  </w:style>
  <w:style w:type="paragraph" w:customStyle="1" w:styleId="Textkomente1">
    <w:name w:val="Text komentáře1"/>
    <w:basedOn w:val="Normln"/>
    <w:rsid w:val="00021F70"/>
    <w:rPr>
      <w:sz w:val="20"/>
      <w:szCs w:val="20"/>
    </w:rPr>
  </w:style>
  <w:style w:type="paragraph" w:customStyle="1" w:styleId="CommentSubject">
    <w:name w:val="Comment Subject"/>
    <w:basedOn w:val="Textkomente1"/>
    <w:next w:val="Textkomente1"/>
    <w:rsid w:val="00021F70"/>
    <w:rPr>
      <w:b/>
      <w:bCs/>
    </w:rPr>
  </w:style>
  <w:style w:type="paragraph" w:styleId="Zkladntextodsazen">
    <w:name w:val="Body Text Indent"/>
    <w:basedOn w:val="Normln"/>
    <w:rsid w:val="00021F70"/>
    <w:pPr>
      <w:spacing w:after="0" w:line="240" w:lineRule="auto"/>
      <w:ind w:left="360"/>
    </w:pPr>
  </w:style>
  <w:style w:type="paragraph" w:customStyle="1" w:styleId="Styl1">
    <w:name w:val="Styl1"/>
    <w:basedOn w:val="Normln"/>
    <w:rsid w:val="00021F70"/>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hAnsi="Garamond" w:cs="Garamond"/>
      <w:b/>
      <w:bCs/>
      <w:sz w:val="28"/>
      <w:szCs w:val="28"/>
    </w:rPr>
  </w:style>
  <w:style w:type="paragraph" w:customStyle="1" w:styleId="Zkladntext22">
    <w:name w:val="Základní text 22"/>
    <w:basedOn w:val="Normln"/>
    <w:rsid w:val="00021F70"/>
    <w:pPr>
      <w:spacing w:line="480" w:lineRule="auto"/>
      <w:jc w:val="left"/>
    </w:pPr>
  </w:style>
  <w:style w:type="paragraph" w:customStyle="1" w:styleId="CharCharCharChar3">
    <w:name w:val="Char Char Char Char3"/>
    <w:basedOn w:val="Normln"/>
    <w:rsid w:val="00021F70"/>
    <w:pPr>
      <w:spacing w:after="160" w:line="240" w:lineRule="exact"/>
      <w:jc w:val="left"/>
    </w:pPr>
    <w:rPr>
      <w:rFonts w:ascii="Verdana" w:hAnsi="Verdana" w:cs="Verdana"/>
      <w:sz w:val="20"/>
      <w:szCs w:val="20"/>
      <w:lang w:val="en-US"/>
    </w:rPr>
  </w:style>
  <w:style w:type="paragraph" w:customStyle="1" w:styleId="CharCharChar">
    <w:name w:val="Char Char Char"/>
    <w:basedOn w:val="Normln"/>
    <w:rsid w:val="00021F70"/>
    <w:pPr>
      <w:spacing w:after="160" w:line="240" w:lineRule="exact"/>
      <w:jc w:val="left"/>
    </w:pPr>
    <w:rPr>
      <w:rFonts w:ascii="Verdana" w:hAnsi="Verdana" w:cs="Verdana"/>
      <w:sz w:val="20"/>
      <w:szCs w:val="20"/>
      <w:lang w:val="en-US"/>
    </w:rPr>
  </w:style>
  <w:style w:type="paragraph" w:customStyle="1" w:styleId="Textodstavce">
    <w:name w:val="Text odstavce"/>
    <w:basedOn w:val="Normln"/>
    <w:rsid w:val="00021F70"/>
    <w:pPr>
      <w:numPr>
        <w:numId w:val="15"/>
      </w:numPr>
      <w:tabs>
        <w:tab w:val="clear" w:pos="782"/>
        <w:tab w:val="left" w:pos="785"/>
        <w:tab w:val="left" w:pos="851"/>
      </w:tabs>
      <w:spacing w:before="120" w:line="240" w:lineRule="auto"/>
    </w:pPr>
  </w:style>
  <w:style w:type="paragraph" w:customStyle="1" w:styleId="Textbodu">
    <w:name w:val="Text bodu"/>
    <w:basedOn w:val="Normln"/>
    <w:rsid w:val="00021F70"/>
    <w:pPr>
      <w:tabs>
        <w:tab w:val="num" w:pos="782"/>
        <w:tab w:val="left" w:pos="851"/>
      </w:tabs>
      <w:spacing w:after="0" w:line="240" w:lineRule="auto"/>
      <w:ind w:left="851" w:hanging="426"/>
    </w:pPr>
  </w:style>
  <w:style w:type="paragraph" w:customStyle="1" w:styleId="Textpsmene">
    <w:name w:val="Text písmene"/>
    <w:basedOn w:val="Normln"/>
    <w:rsid w:val="00021F70"/>
    <w:pPr>
      <w:tabs>
        <w:tab w:val="left" w:pos="425"/>
        <w:tab w:val="num" w:pos="782"/>
      </w:tabs>
      <w:spacing w:after="0" w:line="240" w:lineRule="auto"/>
      <w:ind w:left="425" w:hanging="425"/>
    </w:pPr>
  </w:style>
  <w:style w:type="paragraph" w:styleId="Textpoznpodarou">
    <w:name w:val="footnote text"/>
    <w:basedOn w:val="Normln"/>
    <w:rsid w:val="00021F70"/>
    <w:rPr>
      <w:sz w:val="20"/>
      <w:szCs w:val="20"/>
    </w:rPr>
  </w:style>
  <w:style w:type="paragraph" w:styleId="Textvysvtlivek">
    <w:name w:val="endnote text"/>
    <w:basedOn w:val="Normln"/>
    <w:rsid w:val="00021F70"/>
    <w:rPr>
      <w:sz w:val="20"/>
      <w:szCs w:val="20"/>
    </w:rPr>
  </w:style>
  <w:style w:type="paragraph" w:customStyle="1" w:styleId="LO-Normal">
    <w:name w:val="LO-Normal"/>
    <w:rsid w:val="00021F70"/>
    <w:pPr>
      <w:suppressAutoHyphens/>
      <w:autoSpaceDE w:val="0"/>
    </w:pPr>
    <w:rPr>
      <w:rFonts w:ascii="JohnSans Text Pro" w:hAnsi="JohnSans Text Pro" w:cs="JohnSans Text Pro"/>
      <w:color w:val="000000"/>
      <w:sz w:val="24"/>
      <w:szCs w:val="24"/>
      <w:lang w:eastAsia="zh-CN"/>
    </w:rPr>
  </w:style>
  <w:style w:type="paragraph" w:customStyle="1" w:styleId="lnky">
    <w:name w:val="články"/>
    <w:basedOn w:val="Normln"/>
    <w:next w:val="Normln"/>
    <w:rsid w:val="00021F70"/>
    <w:pPr>
      <w:widowControl w:val="0"/>
      <w:pBdr>
        <w:top w:val="single" w:sz="8" w:space="1" w:color="000000" w:shadow="1"/>
        <w:left w:val="single" w:sz="8" w:space="4" w:color="000000" w:shadow="1"/>
        <w:bottom w:val="single" w:sz="8" w:space="1" w:color="000000" w:shadow="1"/>
        <w:right w:val="single" w:sz="8" w:space="4" w:color="000000" w:shadow="1"/>
      </w:pBdr>
      <w:tabs>
        <w:tab w:val="left" w:pos="0"/>
      </w:tabs>
      <w:spacing w:before="720" w:after="240" w:line="240" w:lineRule="auto"/>
    </w:pPr>
    <w:rPr>
      <w:rFonts w:ascii="Garamond" w:hAnsi="Garamond" w:cs="Garamond"/>
      <w:b/>
      <w:bCs/>
      <w:sz w:val="28"/>
      <w:szCs w:val="28"/>
    </w:rPr>
  </w:style>
  <w:style w:type="paragraph" w:customStyle="1" w:styleId="1styltextu">
    <w:name w:val="1. styl textu"/>
    <w:basedOn w:val="Normln"/>
    <w:rsid w:val="00021F70"/>
    <w:pPr>
      <w:spacing w:before="240" w:after="0" w:line="360" w:lineRule="auto"/>
      <w:ind w:firstLine="709"/>
    </w:pPr>
  </w:style>
  <w:style w:type="paragraph" w:customStyle="1" w:styleId="Aodsazen">
    <w:name w:val="A_odsazení"/>
    <w:basedOn w:val="Normln"/>
    <w:rsid w:val="00021F70"/>
    <w:pPr>
      <w:tabs>
        <w:tab w:val="left" w:pos="1140"/>
        <w:tab w:val="right" w:leader="dot" w:pos="7371"/>
      </w:tabs>
      <w:autoSpaceDE w:val="0"/>
      <w:spacing w:before="120" w:after="0" w:line="240" w:lineRule="auto"/>
      <w:ind w:left="1140" w:hanging="360"/>
    </w:pPr>
  </w:style>
  <w:style w:type="paragraph" w:customStyle="1" w:styleId="Nadpisbodu">
    <w:name w:val="Nadpis bodu"/>
    <w:basedOn w:val="Nadpis1"/>
    <w:next w:val="Normln"/>
    <w:rsid w:val="00021F70"/>
    <w:pPr>
      <w:keepLines w:val="0"/>
      <w:numPr>
        <w:numId w:val="14"/>
      </w:numPr>
      <w:pBdr>
        <w:top w:val="none" w:sz="0" w:space="0" w:color="000000"/>
        <w:left w:val="none" w:sz="0" w:space="0" w:color="000000"/>
        <w:bottom w:val="none" w:sz="0" w:space="0" w:color="000000"/>
        <w:right w:val="none" w:sz="0" w:space="0" w:color="000000"/>
      </w:pBdr>
      <w:tabs>
        <w:tab w:val="clear" w:pos="964"/>
      </w:tabs>
      <w:spacing w:before="360"/>
      <w:jc w:val="both"/>
    </w:pPr>
    <w:rPr>
      <w:rFonts w:ascii="Arial" w:hAnsi="Arial" w:cs="Arial"/>
      <w:kern w:val="2"/>
      <w:sz w:val="20"/>
      <w:szCs w:val="20"/>
    </w:rPr>
  </w:style>
  <w:style w:type="paragraph" w:customStyle="1" w:styleId="Podbod">
    <w:name w:val="Podbod"/>
    <w:basedOn w:val="Nadpis2"/>
    <w:rsid w:val="00021F70"/>
    <w:pPr>
      <w:keepLines w:val="0"/>
      <w:pageBreakBefore w:val="0"/>
      <w:widowControl w:val="0"/>
      <w:numPr>
        <w:numId w:val="0"/>
      </w:numPr>
      <w:tabs>
        <w:tab w:val="clear" w:pos="57"/>
        <w:tab w:val="num" w:pos="360"/>
        <w:tab w:val="left" w:pos="792"/>
      </w:tabs>
      <w:spacing w:before="120" w:after="60"/>
      <w:ind w:left="792" w:hanging="432"/>
      <w:jc w:val="both"/>
    </w:pPr>
    <w:rPr>
      <w:rFonts w:ascii="Arial" w:hAnsi="Arial" w:cs="Arial"/>
      <w:sz w:val="20"/>
      <w:szCs w:val="20"/>
    </w:rPr>
  </w:style>
  <w:style w:type="paragraph" w:customStyle="1" w:styleId="N2">
    <w:name w:val="N 2"/>
    <w:basedOn w:val="Normln"/>
    <w:next w:val="Normln"/>
    <w:rsid w:val="00021F70"/>
    <w:pPr>
      <w:tabs>
        <w:tab w:val="left" w:pos="851"/>
      </w:tabs>
      <w:spacing w:before="360" w:after="240" w:line="240" w:lineRule="auto"/>
      <w:ind w:left="851" w:hanging="851"/>
    </w:pPr>
    <w:rPr>
      <w:rFonts w:ascii="Garamond" w:hAnsi="Garamond" w:cs="Garamond"/>
      <w:b/>
      <w:bCs/>
    </w:rPr>
  </w:style>
  <w:style w:type="paragraph" w:customStyle="1" w:styleId="N3">
    <w:name w:val="N 3"/>
    <w:basedOn w:val="Normln"/>
    <w:next w:val="Normln"/>
    <w:rsid w:val="00021F70"/>
    <w:pPr>
      <w:keepNext/>
      <w:tabs>
        <w:tab w:val="left" w:pos="747"/>
      </w:tabs>
      <w:spacing w:before="240" w:after="240" w:line="240" w:lineRule="auto"/>
      <w:ind w:left="747" w:hanging="567"/>
    </w:pPr>
    <w:rPr>
      <w:rFonts w:ascii="Garamond" w:hAnsi="Garamond" w:cs="Garamond"/>
      <w:u w:val="single"/>
    </w:rPr>
  </w:style>
  <w:style w:type="paragraph" w:customStyle="1" w:styleId="slovanodstavectextu">
    <w:name w:val="Číslovaný odstavec textu"/>
    <w:basedOn w:val="Normln"/>
    <w:rsid w:val="00021F70"/>
    <w:pPr>
      <w:tabs>
        <w:tab w:val="left" w:pos="454"/>
        <w:tab w:val="left" w:pos="907"/>
        <w:tab w:val="left" w:pos="1361"/>
        <w:tab w:val="left" w:pos="1814"/>
      </w:tabs>
      <w:spacing w:after="40"/>
    </w:pPr>
    <w:rPr>
      <w:rFonts w:ascii="Calibri" w:hAnsi="Calibri" w:cs="Calibri"/>
      <w:sz w:val="22"/>
      <w:szCs w:val="22"/>
    </w:rPr>
  </w:style>
  <w:style w:type="paragraph" w:customStyle="1" w:styleId="bb">
    <w:name w:val="bb"/>
    <w:basedOn w:val="Normln"/>
    <w:rsid w:val="00021F70"/>
    <w:pPr>
      <w:spacing w:before="280" w:after="280" w:line="240" w:lineRule="auto"/>
      <w:jc w:val="left"/>
    </w:pPr>
  </w:style>
  <w:style w:type="paragraph" w:styleId="Normlnweb">
    <w:name w:val="Normal (Web)"/>
    <w:basedOn w:val="Normln"/>
    <w:rsid w:val="00021F70"/>
    <w:pPr>
      <w:spacing w:before="280" w:after="280" w:line="240" w:lineRule="auto"/>
      <w:jc w:val="left"/>
    </w:pPr>
  </w:style>
  <w:style w:type="paragraph" w:customStyle="1" w:styleId="Zkladntext31">
    <w:name w:val="Základní text 31"/>
    <w:basedOn w:val="Normln"/>
    <w:rsid w:val="00021F70"/>
    <w:rPr>
      <w:sz w:val="16"/>
      <w:szCs w:val="16"/>
    </w:rPr>
  </w:style>
  <w:style w:type="paragraph" w:customStyle="1" w:styleId="Kurzvatext">
    <w:name w:val="Kurzíva text"/>
    <w:basedOn w:val="Normln"/>
    <w:rsid w:val="00021F70"/>
    <w:pPr>
      <w:widowControl w:val="0"/>
      <w:spacing w:line="240" w:lineRule="auto"/>
    </w:pPr>
    <w:rPr>
      <w:rFonts w:ascii="Arial" w:hAnsi="Arial" w:cs="Arial"/>
      <w:i/>
      <w:iCs/>
      <w:lang w:eastAsia="cs-CZ"/>
    </w:rPr>
  </w:style>
  <w:style w:type="paragraph" w:customStyle="1" w:styleId="Odstavec">
    <w:name w:val="Odstavec"/>
    <w:basedOn w:val="Normln"/>
    <w:rsid w:val="00021F70"/>
    <w:pPr>
      <w:numPr>
        <w:numId w:val="9"/>
      </w:numPr>
      <w:spacing w:after="60"/>
    </w:pPr>
    <w:rPr>
      <w:rFonts w:ascii="Arial" w:hAnsi="Arial" w:cs="Arial"/>
      <w:sz w:val="21"/>
      <w:szCs w:val="21"/>
    </w:rPr>
  </w:style>
  <w:style w:type="paragraph" w:customStyle="1" w:styleId="l17">
    <w:name w:val="l17"/>
    <w:basedOn w:val="Normln"/>
    <w:rsid w:val="00021F70"/>
    <w:pPr>
      <w:spacing w:after="0" w:line="240" w:lineRule="auto"/>
    </w:pPr>
  </w:style>
  <w:style w:type="paragraph" w:customStyle="1" w:styleId="l21">
    <w:name w:val="l21"/>
    <w:basedOn w:val="Normln"/>
    <w:rsid w:val="00021F70"/>
    <w:pPr>
      <w:spacing w:after="0" w:line="240" w:lineRule="auto"/>
    </w:pPr>
  </w:style>
  <w:style w:type="paragraph" w:customStyle="1" w:styleId="Import5">
    <w:name w:val="Import 5"/>
    <w:basedOn w:val="Normln"/>
    <w:rsid w:val="00021F7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ind w:hanging="288"/>
      <w:jc w:val="left"/>
    </w:pPr>
    <w:rPr>
      <w:rFonts w:ascii="Courier New" w:hAnsi="Courier New" w:cs="Courier New"/>
    </w:rPr>
  </w:style>
  <w:style w:type="paragraph" w:customStyle="1" w:styleId="Import3">
    <w:name w:val="Import 3"/>
    <w:basedOn w:val="Normln"/>
    <w:rsid w:val="00021F7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jc w:val="left"/>
    </w:pPr>
    <w:rPr>
      <w:rFonts w:ascii="Courier New" w:hAnsi="Courier New" w:cs="Courier New"/>
    </w:rPr>
  </w:style>
  <w:style w:type="paragraph" w:customStyle="1" w:styleId="Import14">
    <w:name w:val="Import 14"/>
    <w:basedOn w:val="Normln"/>
    <w:rsid w:val="00021F70"/>
    <w:pPr>
      <w:widowControl w:val="0"/>
      <w:tabs>
        <w:tab w:val="left" w:pos="864"/>
      </w:tabs>
      <w:autoSpaceDE w:val="0"/>
      <w:spacing w:after="0" w:line="240" w:lineRule="auto"/>
      <w:ind w:hanging="288"/>
      <w:jc w:val="left"/>
    </w:pPr>
    <w:rPr>
      <w:rFonts w:ascii="Courier New" w:hAnsi="Courier New" w:cs="Courier New"/>
    </w:rPr>
  </w:style>
  <w:style w:type="paragraph" w:customStyle="1" w:styleId="Import16">
    <w:name w:val="Import 16"/>
    <w:basedOn w:val="Normln"/>
    <w:rsid w:val="00021F70"/>
    <w:pPr>
      <w:widowControl w:val="0"/>
      <w:tabs>
        <w:tab w:val="left" w:pos="864"/>
      </w:tabs>
      <w:autoSpaceDE w:val="0"/>
      <w:spacing w:after="0" w:line="240" w:lineRule="auto"/>
      <w:ind w:hanging="144"/>
      <w:jc w:val="left"/>
    </w:pPr>
    <w:rPr>
      <w:rFonts w:ascii="Courier New" w:hAnsi="Courier New" w:cs="Courier New"/>
    </w:rPr>
  </w:style>
  <w:style w:type="paragraph" w:customStyle="1" w:styleId="slolnkuSmlouvy">
    <w:name w:val="ČísloČlánkuSmlouvy"/>
    <w:basedOn w:val="Normln"/>
    <w:next w:val="Normln"/>
    <w:rsid w:val="00021F70"/>
    <w:pPr>
      <w:keepNext/>
      <w:spacing w:before="240" w:after="0" w:line="240" w:lineRule="auto"/>
      <w:jc w:val="center"/>
    </w:pPr>
    <w:rPr>
      <w:b/>
      <w:bCs/>
    </w:rPr>
  </w:style>
  <w:style w:type="paragraph" w:customStyle="1" w:styleId="OdstavecSmlouvy">
    <w:name w:val="OdstavecSmlouvy"/>
    <w:basedOn w:val="Normln"/>
    <w:rsid w:val="00021F70"/>
    <w:pPr>
      <w:keepLines/>
      <w:tabs>
        <w:tab w:val="left" w:pos="426"/>
        <w:tab w:val="left" w:pos="1701"/>
      </w:tabs>
      <w:spacing w:line="240" w:lineRule="auto"/>
    </w:pPr>
  </w:style>
  <w:style w:type="paragraph" w:customStyle="1" w:styleId="Normlnweb1">
    <w:name w:val="Normální (web)1"/>
    <w:basedOn w:val="Normln"/>
    <w:rsid w:val="00021F70"/>
    <w:pPr>
      <w:widowControl w:val="0"/>
      <w:spacing w:after="0" w:line="240" w:lineRule="auto"/>
      <w:jc w:val="left"/>
    </w:pPr>
    <w:rPr>
      <w:color w:val="000000"/>
      <w:lang w:val="en-US"/>
    </w:rPr>
  </w:style>
  <w:style w:type="paragraph" w:customStyle="1" w:styleId="Style3">
    <w:name w:val="Style3"/>
    <w:basedOn w:val="Normln"/>
    <w:rsid w:val="00021F70"/>
    <w:pPr>
      <w:widowControl w:val="0"/>
      <w:autoSpaceDE w:val="0"/>
      <w:spacing w:after="0" w:line="240" w:lineRule="auto"/>
      <w:jc w:val="left"/>
    </w:pPr>
    <w:rPr>
      <w:rFonts w:ascii="Calibri" w:hAnsi="Calibri" w:cs="Calibri"/>
      <w:sz w:val="20"/>
      <w:szCs w:val="20"/>
    </w:rPr>
  </w:style>
  <w:style w:type="paragraph" w:customStyle="1" w:styleId="Style4">
    <w:name w:val="Style4"/>
    <w:basedOn w:val="Normln"/>
    <w:rsid w:val="00021F70"/>
    <w:pPr>
      <w:widowControl w:val="0"/>
      <w:autoSpaceDE w:val="0"/>
      <w:spacing w:after="0" w:line="264" w:lineRule="exact"/>
      <w:jc w:val="left"/>
    </w:pPr>
    <w:rPr>
      <w:rFonts w:ascii="Calibri" w:hAnsi="Calibri" w:cs="Calibri"/>
      <w:sz w:val="20"/>
      <w:szCs w:val="20"/>
    </w:rPr>
  </w:style>
  <w:style w:type="paragraph" w:customStyle="1" w:styleId="Style5">
    <w:name w:val="Style5"/>
    <w:basedOn w:val="Normln"/>
    <w:rsid w:val="00021F70"/>
    <w:pPr>
      <w:widowControl w:val="0"/>
      <w:autoSpaceDE w:val="0"/>
      <w:spacing w:after="0" w:line="269" w:lineRule="exact"/>
    </w:pPr>
    <w:rPr>
      <w:rFonts w:ascii="Calibri" w:hAnsi="Calibri" w:cs="Calibri"/>
      <w:sz w:val="20"/>
      <w:szCs w:val="20"/>
    </w:rPr>
  </w:style>
  <w:style w:type="paragraph" w:customStyle="1" w:styleId="Style6">
    <w:name w:val="Style6"/>
    <w:basedOn w:val="Normln"/>
    <w:rsid w:val="00021F70"/>
    <w:pPr>
      <w:widowControl w:val="0"/>
      <w:autoSpaceDE w:val="0"/>
      <w:spacing w:after="0" w:line="278" w:lineRule="exact"/>
      <w:ind w:hanging="355"/>
    </w:pPr>
    <w:rPr>
      <w:rFonts w:ascii="Calibri" w:hAnsi="Calibri" w:cs="Calibri"/>
      <w:sz w:val="20"/>
      <w:szCs w:val="20"/>
    </w:rPr>
  </w:style>
  <w:style w:type="paragraph" w:customStyle="1" w:styleId="Zkladntext21">
    <w:name w:val="Základní text 21"/>
    <w:basedOn w:val="Normln"/>
    <w:rsid w:val="00021F70"/>
    <w:pPr>
      <w:widowControl w:val="0"/>
      <w:spacing w:after="0" w:line="240" w:lineRule="auto"/>
    </w:pPr>
    <w:rPr>
      <w:rFonts w:eastAsia="Arial Unicode MS"/>
      <w:kern w:val="2"/>
    </w:rPr>
  </w:style>
  <w:style w:type="paragraph" w:customStyle="1" w:styleId="Zkladntextodsazen21">
    <w:name w:val="Základní text odsazený 21"/>
    <w:basedOn w:val="Normln"/>
    <w:rsid w:val="00021F70"/>
    <w:pPr>
      <w:widowControl w:val="0"/>
      <w:tabs>
        <w:tab w:val="left" w:pos="645"/>
      </w:tabs>
      <w:spacing w:before="120" w:after="0" w:line="240" w:lineRule="atLeast"/>
      <w:ind w:left="480"/>
    </w:pPr>
  </w:style>
  <w:style w:type="paragraph" w:customStyle="1" w:styleId="Obsahtabulky">
    <w:name w:val="Obsah tabulky"/>
    <w:basedOn w:val="Normln"/>
    <w:rsid w:val="00021F70"/>
    <w:pPr>
      <w:suppressLineNumbers/>
    </w:pPr>
  </w:style>
  <w:style w:type="paragraph" w:customStyle="1" w:styleId="Nadpistabulky">
    <w:name w:val="Nadpis tabulky"/>
    <w:basedOn w:val="Obsahtabulky"/>
    <w:rsid w:val="00021F70"/>
    <w:pPr>
      <w:jc w:val="center"/>
    </w:pPr>
    <w:rPr>
      <w:b/>
      <w:bCs/>
    </w:rPr>
  </w:style>
  <w:style w:type="paragraph" w:customStyle="1" w:styleId="Obsahrmce">
    <w:name w:val="Obsah rámce"/>
    <w:basedOn w:val="Zkladntext"/>
    <w:rsid w:val="00021F70"/>
  </w:style>
  <w:style w:type="paragraph" w:styleId="FormtovanvHTML">
    <w:name w:val="HTML Preformatted"/>
    <w:basedOn w:val="Normln"/>
    <w:rsid w:val="0002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Arial Unicode MS" w:eastAsia="Arial Unicode MS" w:hAnsi="Arial Unicode MS" w:cs="Arial Unicode MS"/>
      <w:sz w:val="20"/>
      <w:szCs w:val="20"/>
    </w:rPr>
  </w:style>
  <w:style w:type="paragraph" w:styleId="Textbubliny">
    <w:name w:val="Balloon Text"/>
    <w:basedOn w:val="Normln"/>
    <w:rsid w:val="00021F70"/>
    <w:pPr>
      <w:spacing w:after="0" w:line="240" w:lineRule="auto"/>
    </w:pPr>
    <w:rPr>
      <w:rFonts w:ascii="Tahoma" w:hAnsi="Tahoma" w:cs="Tahoma"/>
      <w:sz w:val="16"/>
      <w:szCs w:val="16"/>
    </w:rPr>
  </w:style>
  <w:style w:type="paragraph" w:styleId="Pedmtkomente">
    <w:name w:val="annotation subject"/>
    <w:basedOn w:val="Textkomente1"/>
    <w:next w:val="Textkomente1"/>
    <w:rsid w:val="00021F70"/>
    <w:rPr>
      <w:b/>
      <w:bCs/>
    </w:rPr>
  </w:style>
  <w:style w:type="paragraph" w:customStyle="1" w:styleId="Textkomente2">
    <w:name w:val="Text komentáře2"/>
    <w:basedOn w:val="Normln"/>
    <w:rsid w:val="00021F70"/>
    <w:rPr>
      <w:sz w:val="20"/>
      <w:szCs w:val="20"/>
    </w:rPr>
  </w:style>
  <w:style w:type="paragraph" w:customStyle="1" w:styleId="msolistparagraph0">
    <w:name w:val="msolistparagraph"/>
    <w:basedOn w:val="Normln"/>
    <w:rsid w:val="00021F70"/>
    <w:pPr>
      <w:suppressAutoHyphens w:val="0"/>
      <w:spacing w:after="0" w:line="240" w:lineRule="auto"/>
      <w:ind w:left="720"/>
      <w:jc w:val="left"/>
    </w:pPr>
    <w:rPr>
      <w:rFonts w:eastAsia="Arial Unicode MS"/>
      <w:kern w:val="2"/>
    </w:rPr>
  </w:style>
  <w:style w:type="table" w:styleId="Mkatabulky">
    <w:name w:val="Table Grid"/>
    <w:basedOn w:val="Normlntabulka"/>
    <w:rsid w:val="00984457"/>
    <w:pPr>
      <w:suppressAutoHyphens/>
      <w:spacing w:after="12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5A439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F70"/>
    <w:pPr>
      <w:suppressAutoHyphens/>
      <w:spacing w:after="120" w:line="276" w:lineRule="auto"/>
      <w:jc w:val="both"/>
    </w:pPr>
    <w:rPr>
      <w:sz w:val="24"/>
      <w:szCs w:val="24"/>
      <w:lang w:eastAsia="zh-CN"/>
    </w:rPr>
  </w:style>
  <w:style w:type="paragraph" w:styleId="Nadpis1">
    <w:name w:val="heading 1"/>
    <w:basedOn w:val="Normln"/>
    <w:next w:val="Normln"/>
    <w:qFormat/>
    <w:rsid w:val="00021F70"/>
    <w:pPr>
      <w:keepNext/>
      <w:keepLines/>
      <w:numPr>
        <w:numId w:val="1"/>
      </w:numPr>
      <w:pBdr>
        <w:top w:val="single" w:sz="8" w:space="3" w:color="000000" w:shadow="1"/>
        <w:left w:val="single" w:sz="8" w:space="4" w:color="000000" w:shadow="1"/>
        <w:bottom w:val="single" w:sz="8" w:space="4" w:color="000000" w:shadow="1"/>
        <w:right w:val="single" w:sz="8" w:space="4" w:color="000000" w:shadow="1"/>
      </w:pBdr>
      <w:tabs>
        <w:tab w:val="left" w:pos="964"/>
      </w:tabs>
      <w:spacing w:before="240" w:line="240" w:lineRule="auto"/>
      <w:ind w:left="964" w:hanging="964"/>
      <w:jc w:val="left"/>
      <w:outlineLvl w:val="0"/>
    </w:pPr>
    <w:rPr>
      <w:b/>
      <w:bCs/>
      <w:sz w:val="32"/>
      <w:szCs w:val="32"/>
    </w:rPr>
  </w:style>
  <w:style w:type="paragraph" w:styleId="Nadpis2">
    <w:name w:val="heading 2"/>
    <w:basedOn w:val="Normln"/>
    <w:next w:val="Normln"/>
    <w:qFormat/>
    <w:rsid w:val="00021F70"/>
    <w:pPr>
      <w:keepNext/>
      <w:keepLines/>
      <w:pageBreakBefore/>
      <w:numPr>
        <w:numId w:val="2"/>
      </w:numPr>
      <w:tabs>
        <w:tab w:val="left" w:pos="57"/>
      </w:tabs>
      <w:spacing w:before="240" w:line="240" w:lineRule="auto"/>
      <w:ind w:left="357" w:hanging="357"/>
      <w:jc w:val="right"/>
      <w:outlineLvl w:val="1"/>
    </w:pPr>
    <w:rPr>
      <w:b/>
      <w:bCs/>
      <w:sz w:val="28"/>
      <w:szCs w:val="28"/>
    </w:rPr>
  </w:style>
  <w:style w:type="paragraph" w:styleId="Nadpis3">
    <w:name w:val="heading 3"/>
    <w:basedOn w:val="Normln"/>
    <w:next w:val="Normln"/>
    <w:qFormat/>
    <w:rsid w:val="00021F70"/>
    <w:pPr>
      <w:keepNext/>
      <w:keepLines/>
      <w:spacing w:before="200" w:after="0"/>
      <w:outlineLvl w:val="2"/>
    </w:pPr>
    <w:rPr>
      <w:b/>
      <w:bCs/>
    </w:rPr>
  </w:style>
  <w:style w:type="paragraph" w:styleId="Nadpis4">
    <w:name w:val="heading 4"/>
    <w:basedOn w:val="Normln"/>
    <w:next w:val="Normln"/>
    <w:qFormat/>
    <w:rsid w:val="00021F70"/>
    <w:pPr>
      <w:keepNext/>
      <w:keepLines/>
      <w:spacing w:before="200" w:after="0"/>
      <w:outlineLvl w:val="3"/>
    </w:pPr>
    <w:rPr>
      <w:rFonts w:ascii="Cambria" w:hAnsi="Cambria" w:cs="Cambria"/>
      <w:b/>
      <w:bCs/>
      <w:i/>
      <w:iCs/>
    </w:rPr>
  </w:style>
  <w:style w:type="paragraph" w:styleId="Nadpis7">
    <w:name w:val="heading 7"/>
    <w:basedOn w:val="Normln"/>
    <w:next w:val="Normln"/>
    <w:qFormat/>
    <w:rsid w:val="00021F70"/>
    <w:pPr>
      <w:keepNext/>
      <w:keepLines/>
      <w:spacing w:before="200" w:after="0"/>
      <w:outlineLvl w:val="6"/>
    </w:pPr>
    <w:rPr>
      <w:rFonts w:ascii="Cambria" w:hAnsi="Cambria" w:cs="Cambria"/>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021F70"/>
    <w:rPr>
      <w:rFonts w:ascii="Times New Roman" w:hAnsi="Times New Roman" w:cs="Times New Roman"/>
    </w:rPr>
  </w:style>
  <w:style w:type="character" w:customStyle="1" w:styleId="WW8Num2z0">
    <w:name w:val="WW8Num2z0"/>
    <w:rsid w:val="00021F70"/>
    <w:rPr>
      <w:rFonts w:ascii="Symbol" w:hAnsi="Symbol" w:cs="Symbol"/>
    </w:rPr>
  </w:style>
  <w:style w:type="character" w:customStyle="1" w:styleId="WW8Num3z0">
    <w:name w:val="WW8Num3z0"/>
    <w:rsid w:val="00021F70"/>
    <w:rPr>
      <w:rFonts w:ascii="Times New Roman" w:hAnsi="Times New Roman" w:cs="Times New Roman"/>
      <w:b w:val="0"/>
      <w:bCs/>
    </w:rPr>
  </w:style>
  <w:style w:type="character" w:customStyle="1" w:styleId="WW8Num4z0">
    <w:name w:val="WW8Num4z0"/>
    <w:rsid w:val="00021F70"/>
    <w:rPr>
      <w:rFonts w:ascii="Times New Roman" w:hAnsi="Times New Roman" w:cs="Times New Roman"/>
      <w:b w:val="0"/>
      <w:bCs/>
    </w:rPr>
  </w:style>
  <w:style w:type="character" w:customStyle="1" w:styleId="WW8Num5z0">
    <w:name w:val="WW8Num5z0"/>
    <w:rsid w:val="00021F70"/>
    <w:rPr>
      <w:rFonts w:ascii="Symbol" w:hAnsi="Symbol" w:cs="Symbol"/>
    </w:rPr>
  </w:style>
  <w:style w:type="character" w:customStyle="1" w:styleId="WW8Num6z0">
    <w:name w:val="WW8Num6z0"/>
    <w:rsid w:val="00021F70"/>
    <w:rPr>
      <w:rFonts w:ascii="Times New Roman" w:hAnsi="Times New Roman" w:cs="Times New Roman"/>
      <w:b w:val="0"/>
    </w:rPr>
  </w:style>
  <w:style w:type="character" w:customStyle="1" w:styleId="WW8Num7z0">
    <w:name w:val="WW8Num7z0"/>
    <w:rsid w:val="00021F70"/>
    <w:rPr>
      <w:rFonts w:ascii="Times New Roman" w:hAnsi="Times New Roman" w:cs="Times New Roman"/>
      <w:b w:val="0"/>
      <w:bCs/>
      <w:caps/>
    </w:rPr>
  </w:style>
  <w:style w:type="character" w:customStyle="1" w:styleId="WW8Num8z0">
    <w:name w:val="WW8Num8z0"/>
    <w:rsid w:val="00021F70"/>
    <w:rPr>
      <w:rFonts w:ascii="Symbol" w:hAnsi="Symbol" w:cs="Symbol"/>
      <w:b w:val="0"/>
      <w:bCs/>
      <w:color w:val="auto"/>
    </w:rPr>
  </w:style>
  <w:style w:type="character" w:customStyle="1" w:styleId="WW8Num9z0">
    <w:name w:val="WW8Num9z0"/>
    <w:rsid w:val="00021F70"/>
    <w:rPr>
      <w:rFonts w:ascii="Symbol" w:hAnsi="Symbol" w:cs="Symbol"/>
    </w:rPr>
  </w:style>
  <w:style w:type="character" w:customStyle="1" w:styleId="WW8Num10z0">
    <w:name w:val="WW8Num10z0"/>
    <w:rsid w:val="00021F70"/>
    <w:rPr>
      <w:rFonts w:ascii="Times New Roman" w:hAnsi="Times New Roman" w:cs="Times New Roman"/>
    </w:rPr>
  </w:style>
  <w:style w:type="character" w:customStyle="1" w:styleId="WW8Num10z1">
    <w:name w:val="WW8Num10z1"/>
    <w:rsid w:val="00021F70"/>
    <w:rPr>
      <w:rFonts w:ascii="Times New Roman" w:hAnsi="Times New Roman" w:cs="Times New Roman"/>
      <w:b w:val="0"/>
      <w:bCs/>
      <w:i w:val="0"/>
      <w:color w:val="auto"/>
    </w:rPr>
  </w:style>
  <w:style w:type="character" w:customStyle="1" w:styleId="WW8Num11z0">
    <w:name w:val="WW8Num11z0"/>
    <w:rsid w:val="00021F70"/>
    <w:rPr>
      <w:rFonts w:ascii="Times New Roman" w:hAnsi="Times New Roman" w:cs="Times New Roman"/>
      <w:b w:val="0"/>
      <w:bCs/>
      <w:sz w:val="24"/>
      <w:szCs w:val="24"/>
    </w:rPr>
  </w:style>
  <w:style w:type="character" w:customStyle="1" w:styleId="WW8Num11z1">
    <w:name w:val="WW8Num11z1"/>
    <w:rsid w:val="00021F70"/>
    <w:rPr>
      <w:rFonts w:ascii="Times New Roman" w:hAnsi="Times New Roman" w:cs="Times New Roman"/>
    </w:rPr>
  </w:style>
  <w:style w:type="character" w:customStyle="1" w:styleId="WW8Num12z0">
    <w:name w:val="WW8Num12z0"/>
    <w:rsid w:val="00021F70"/>
    <w:rPr>
      <w:rFonts w:ascii="Times New Roman" w:hAnsi="Times New Roman" w:cs="Times New Roman"/>
    </w:rPr>
  </w:style>
  <w:style w:type="character" w:customStyle="1" w:styleId="WW8Num13z0">
    <w:name w:val="WW8Num13z0"/>
    <w:rsid w:val="00021F70"/>
    <w:rPr>
      <w:rFonts w:ascii="Times New Roman" w:hAnsi="Times New Roman" w:cs="Times New Roman"/>
      <w:sz w:val="22"/>
      <w:szCs w:val="22"/>
    </w:rPr>
  </w:style>
  <w:style w:type="character" w:customStyle="1" w:styleId="WW8Num14z0">
    <w:name w:val="WW8Num14z0"/>
    <w:rsid w:val="00021F70"/>
    <w:rPr>
      <w:rFonts w:ascii="Times New Roman" w:hAnsi="Times New Roman" w:cs="Times New Roman"/>
    </w:rPr>
  </w:style>
  <w:style w:type="character" w:customStyle="1" w:styleId="WW8Num15z0">
    <w:name w:val="WW8Num15z0"/>
    <w:rsid w:val="00021F70"/>
    <w:rPr>
      <w:rFonts w:ascii="Times New Roman" w:hAnsi="Times New Roman" w:cs="Times New Roman"/>
    </w:rPr>
  </w:style>
  <w:style w:type="character" w:customStyle="1" w:styleId="WW8Num16z0">
    <w:name w:val="WW8Num16z0"/>
    <w:rsid w:val="00021F70"/>
    <w:rPr>
      <w:rFonts w:ascii="Times New Roman" w:hAnsi="Times New Roman" w:cs="Times New Roman"/>
    </w:rPr>
  </w:style>
  <w:style w:type="character" w:customStyle="1" w:styleId="WW8Num17z0">
    <w:name w:val="WW8Num17z0"/>
    <w:rsid w:val="00021F70"/>
  </w:style>
  <w:style w:type="character" w:customStyle="1" w:styleId="WW8Num18z0">
    <w:name w:val="WW8Num18z0"/>
    <w:rsid w:val="00021F70"/>
    <w:rPr>
      <w:rFonts w:ascii="Times New Roman" w:hAnsi="Times New Roman" w:cs="Times New Roman"/>
      <w:b w:val="0"/>
      <w:bCs/>
    </w:rPr>
  </w:style>
  <w:style w:type="character" w:customStyle="1" w:styleId="WW8Num19z0">
    <w:name w:val="WW8Num19z0"/>
    <w:rsid w:val="00021F70"/>
    <w:rPr>
      <w:rFonts w:ascii="Times New Roman" w:hAnsi="Times New Roman" w:cs="Times New Roman"/>
      <w:b/>
      <w:bCs/>
      <w:i w:val="0"/>
      <w:iCs w:val="0"/>
    </w:rPr>
  </w:style>
  <w:style w:type="character" w:customStyle="1" w:styleId="WW8Num20z0">
    <w:name w:val="WW8Num20z0"/>
    <w:rsid w:val="00021F70"/>
  </w:style>
  <w:style w:type="character" w:customStyle="1" w:styleId="WW8Num20z1">
    <w:name w:val="WW8Num20z1"/>
    <w:rsid w:val="00021F70"/>
  </w:style>
  <w:style w:type="character" w:customStyle="1" w:styleId="WW8Num20z2">
    <w:name w:val="WW8Num20z2"/>
    <w:rsid w:val="00021F70"/>
  </w:style>
  <w:style w:type="character" w:customStyle="1" w:styleId="WW8Num20z3">
    <w:name w:val="WW8Num20z3"/>
    <w:rsid w:val="00021F70"/>
  </w:style>
  <w:style w:type="character" w:customStyle="1" w:styleId="WW8Num20z4">
    <w:name w:val="WW8Num20z4"/>
    <w:rsid w:val="00021F70"/>
  </w:style>
  <w:style w:type="character" w:customStyle="1" w:styleId="WW8Num20z5">
    <w:name w:val="WW8Num20z5"/>
    <w:rsid w:val="00021F70"/>
  </w:style>
  <w:style w:type="character" w:customStyle="1" w:styleId="WW8Num20z6">
    <w:name w:val="WW8Num20z6"/>
    <w:rsid w:val="00021F70"/>
  </w:style>
  <w:style w:type="character" w:customStyle="1" w:styleId="WW8Num20z7">
    <w:name w:val="WW8Num20z7"/>
    <w:rsid w:val="00021F70"/>
  </w:style>
  <w:style w:type="character" w:customStyle="1" w:styleId="WW8Num20z8">
    <w:name w:val="WW8Num20z8"/>
    <w:rsid w:val="00021F70"/>
  </w:style>
  <w:style w:type="character" w:customStyle="1" w:styleId="WW8Num21z0">
    <w:name w:val="WW8Num21z0"/>
    <w:rsid w:val="00021F70"/>
    <w:rPr>
      <w:rFonts w:ascii="Times New Roman" w:hAnsi="Times New Roman" w:cs="Times New Roman" w:hint="default"/>
    </w:rPr>
  </w:style>
  <w:style w:type="character" w:customStyle="1" w:styleId="WW8Num21z1">
    <w:name w:val="WW8Num21z1"/>
    <w:rsid w:val="00021F70"/>
    <w:rPr>
      <w:rFonts w:ascii="Times New Roman" w:hAnsi="Times New Roman" w:cs="Times New Roman"/>
    </w:rPr>
  </w:style>
  <w:style w:type="character" w:customStyle="1" w:styleId="WW8Num22z0">
    <w:name w:val="WW8Num22z0"/>
    <w:rsid w:val="00021F70"/>
    <w:rPr>
      <w:rFonts w:ascii="Times New Roman" w:hAnsi="Times New Roman" w:cs="Times New Roman" w:hint="default"/>
    </w:rPr>
  </w:style>
  <w:style w:type="character" w:customStyle="1" w:styleId="WW8Num22z1">
    <w:name w:val="WW8Num22z1"/>
    <w:rsid w:val="00021F70"/>
    <w:rPr>
      <w:rFonts w:ascii="Times New Roman" w:hAnsi="Times New Roman" w:cs="Times New Roman" w:hint="default"/>
      <w:b w:val="0"/>
      <w:i w:val="0"/>
      <w:color w:val="auto"/>
    </w:rPr>
  </w:style>
  <w:style w:type="character" w:customStyle="1" w:styleId="WW8Num23z0">
    <w:name w:val="WW8Num23z0"/>
    <w:rsid w:val="00021F70"/>
    <w:rPr>
      <w:rFonts w:ascii="Times New Roman" w:hAnsi="Times New Roman" w:cs="Times New Roman" w:hint="default"/>
      <w:b w:val="0"/>
      <w:bCs/>
      <w:sz w:val="24"/>
      <w:szCs w:val="24"/>
      <w:lang w:eastAsia="cs-CZ"/>
    </w:rPr>
  </w:style>
  <w:style w:type="character" w:customStyle="1" w:styleId="WW8Num23z1">
    <w:name w:val="WW8Num23z1"/>
    <w:rsid w:val="00021F70"/>
    <w:rPr>
      <w:rFonts w:ascii="Times New Roman" w:hAnsi="Times New Roman" w:cs="Times New Roman" w:hint="default"/>
    </w:rPr>
  </w:style>
  <w:style w:type="character" w:customStyle="1" w:styleId="WW8Num24z0">
    <w:name w:val="WW8Num24z0"/>
    <w:rsid w:val="00021F70"/>
    <w:rPr>
      <w:rFonts w:ascii="Symbol" w:hAnsi="Symbol" w:cs="Symbol" w:hint="default"/>
      <w:b w:val="0"/>
      <w:bCs/>
      <w:color w:val="auto"/>
    </w:rPr>
  </w:style>
  <w:style w:type="character" w:customStyle="1" w:styleId="WW8Num24z1">
    <w:name w:val="WW8Num24z1"/>
    <w:rsid w:val="00021F70"/>
  </w:style>
  <w:style w:type="character" w:customStyle="1" w:styleId="WW8Num24z2">
    <w:name w:val="WW8Num24z2"/>
    <w:rsid w:val="00021F70"/>
  </w:style>
  <w:style w:type="character" w:customStyle="1" w:styleId="WW8Num24z3">
    <w:name w:val="WW8Num24z3"/>
    <w:rsid w:val="00021F70"/>
  </w:style>
  <w:style w:type="character" w:customStyle="1" w:styleId="WW8Num24z4">
    <w:name w:val="WW8Num24z4"/>
    <w:rsid w:val="00021F70"/>
  </w:style>
  <w:style w:type="character" w:customStyle="1" w:styleId="WW8Num24z5">
    <w:name w:val="WW8Num24z5"/>
    <w:rsid w:val="00021F70"/>
  </w:style>
  <w:style w:type="character" w:customStyle="1" w:styleId="WW8Num24z6">
    <w:name w:val="WW8Num24z6"/>
    <w:rsid w:val="00021F70"/>
  </w:style>
  <w:style w:type="character" w:customStyle="1" w:styleId="WW8Num24z7">
    <w:name w:val="WW8Num24z7"/>
    <w:rsid w:val="00021F70"/>
  </w:style>
  <w:style w:type="character" w:customStyle="1" w:styleId="WW8Num24z8">
    <w:name w:val="WW8Num24z8"/>
    <w:rsid w:val="00021F70"/>
  </w:style>
  <w:style w:type="character" w:customStyle="1" w:styleId="WW8Num25z0">
    <w:name w:val="WW8Num25z0"/>
    <w:rsid w:val="00021F70"/>
    <w:rPr>
      <w:rFonts w:ascii="Times New Roman" w:hAnsi="Times New Roman" w:cs="Times New Roman" w:hint="default"/>
    </w:rPr>
  </w:style>
  <w:style w:type="character" w:customStyle="1" w:styleId="WW8Num25z1">
    <w:name w:val="WW8Num25z1"/>
    <w:rsid w:val="00021F70"/>
    <w:rPr>
      <w:rFonts w:ascii="Times New Roman" w:hAnsi="Times New Roman" w:cs="Times New Roman" w:hint="default"/>
      <w:b w:val="0"/>
      <w:i w:val="0"/>
      <w:color w:val="auto"/>
    </w:rPr>
  </w:style>
  <w:style w:type="character" w:customStyle="1" w:styleId="Standardnpsmoodstavce2">
    <w:name w:val="Standardní písmo odstavce2"/>
    <w:rsid w:val="00021F70"/>
  </w:style>
  <w:style w:type="character" w:customStyle="1" w:styleId="WW8Num14z1">
    <w:name w:val="WW8Num14z1"/>
    <w:rsid w:val="00021F70"/>
    <w:rPr>
      <w:rFonts w:ascii="Times New Roman" w:hAnsi="Times New Roman" w:cs="Times New Roman"/>
    </w:rPr>
  </w:style>
  <w:style w:type="character" w:customStyle="1" w:styleId="Absatz-Standardschriftart">
    <w:name w:val="Absatz-Standardschriftart"/>
    <w:rsid w:val="00021F70"/>
  </w:style>
  <w:style w:type="character" w:customStyle="1" w:styleId="WW8Num2z1">
    <w:name w:val="WW8Num2z1"/>
    <w:rsid w:val="00021F70"/>
    <w:rPr>
      <w:rFonts w:ascii="Times New Roman" w:hAnsi="Times New Roman" w:cs="Times New Roman"/>
    </w:rPr>
  </w:style>
  <w:style w:type="character" w:customStyle="1" w:styleId="WW8Num8z1">
    <w:name w:val="WW8Num8z1"/>
    <w:rsid w:val="00021F70"/>
    <w:rPr>
      <w:rFonts w:ascii="Times New Roman" w:hAnsi="Times New Roman" w:cs="Times New Roman"/>
    </w:rPr>
  </w:style>
  <w:style w:type="character" w:customStyle="1" w:styleId="WW8Num13z1">
    <w:name w:val="WW8Num13z1"/>
    <w:rsid w:val="00021F70"/>
    <w:rPr>
      <w:rFonts w:ascii="Times New Roman" w:hAnsi="Times New Roman" w:cs="Times New Roman"/>
    </w:rPr>
  </w:style>
  <w:style w:type="character" w:customStyle="1" w:styleId="WW8Num17z1">
    <w:name w:val="WW8Num17z1"/>
    <w:rsid w:val="00021F70"/>
    <w:rPr>
      <w:rFonts w:ascii="Times New Roman" w:hAnsi="Times New Roman" w:cs="Times New Roman"/>
      <w:b w:val="0"/>
      <w:i w:val="0"/>
      <w:color w:val="auto"/>
    </w:rPr>
  </w:style>
  <w:style w:type="character" w:customStyle="1" w:styleId="WW8Num17z2">
    <w:name w:val="WW8Num17z2"/>
    <w:rsid w:val="00021F70"/>
    <w:rPr>
      <w:rFonts w:ascii="Times New Roman" w:hAnsi="Times New Roman" w:cs="Times New Roman"/>
    </w:rPr>
  </w:style>
  <w:style w:type="character" w:customStyle="1" w:styleId="WW8Num18z1">
    <w:name w:val="WW8Num18z1"/>
    <w:rsid w:val="00021F70"/>
    <w:rPr>
      <w:rFonts w:ascii="Times New Roman" w:hAnsi="Times New Roman" w:cs="Times New Roman"/>
    </w:rPr>
  </w:style>
  <w:style w:type="character" w:customStyle="1" w:styleId="WW8Num26z0">
    <w:name w:val="WW8Num26z0"/>
    <w:rsid w:val="00021F70"/>
    <w:rPr>
      <w:rFonts w:ascii="Times New Roman" w:hAnsi="Times New Roman" w:cs="Times New Roman"/>
    </w:rPr>
  </w:style>
  <w:style w:type="character" w:customStyle="1" w:styleId="WW8Num28z0">
    <w:name w:val="WW8Num28z0"/>
    <w:rsid w:val="00021F70"/>
    <w:rPr>
      <w:rFonts w:ascii="Times New Roman" w:hAnsi="Times New Roman" w:cs="Times New Roman"/>
      <w:b w:val="0"/>
      <w:bCs w:val="0"/>
      <w:i w:val="0"/>
      <w:iCs w:val="0"/>
      <w:color w:val="auto"/>
    </w:rPr>
  </w:style>
  <w:style w:type="character" w:customStyle="1" w:styleId="WW8Num29z0">
    <w:name w:val="WW8Num29z0"/>
    <w:rsid w:val="00021F70"/>
    <w:rPr>
      <w:rFonts w:ascii="Symbol" w:hAnsi="Symbol" w:cs="Symbol"/>
    </w:rPr>
  </w:style>
  <w:style w:type="character" w:customStyle="1" w:styleId="WW8Num29z1">
    <w:name w:val="WW8Num29z1"/>
    <w:rsid w:val="00021F70"/>
    <w:rPr>
      <w:rFonts w:ascii="Times New Roman" w:hAnsi="Times New Roman" w:cs="Times New Roman"/>
    </w:rPr>
  </w:style>
  <w:style w:type="character" w:customStyle="1" w:styleId="WW8Num29z2">
    <w:name w:val="WW8Num29z2"/>
    <w:rsid w:val="00021F70"/>
    <w:rPr>
      <w:rFonts w:ascii="Wingdings" w:hAnsi="Wingdings" w:cs="Wingdings"/>
    </w:rPr>
  </w:style>
  <w:style w:type="character" w:customStyle="1" w:styleId="WW8Num29z3">
    <w:name w:val="WW8Num29z3"/>
    <w:rsid w:val="00021F70"/>
    <w:rPr>
      <w:rFonts w:ascii="Symbol" w:hAnsi="Symbol" w:cs="Symbol"/>
    </w:rPr>
  </w:style>
  <w:style w:type="character" w:customStyle="1" w:styleId="WW8Num30z0">
    <w:name w:val="WW8Num30z0"/>
    <w:rsid w:val="00021F70"/>
    <w:rPr>
      <w:rFonts w:ascii="Times New Roman" w:hAnsi="Times New Roman" w:cs="Times New Roman"/>
    </w:rPr>
  </w:style>
  <w:style w:type="character" w:customStyle="1" w:styleId="WW8Num31z0">
    <w:name w:val="WW8Num31z0"/>
    <w:rsid w:val="00021F70"/>
    <w:rPr>
      <w:rFonts w:ascii="Times New Roman" w:hAnsi="Times New Roman" w:cs="Times New Roman"/>
    </w:rPr>
  </w:style>
  <w:style w:type="character" w:customStyle="1" w:styleId="WW8Num31z1">
    <w:name w:val="WW8Num31z1"/>
    <w:rsid w:val="00021F70"/>
    <w:rPr>
      <w:rFonts w:ascii="Courier New" w:hAnsi="Courier New" w:cs="Courier New"/>
    </w:rPr>
  </w:style>
  <w:style w:type="character" w:customStyle="1" w:styleId="WW8Num31z2">
    <w:name w:val="WW8Num31z2"/>
    <w:rsid w:val="00021F70"/>
    <w:rPr>
      <w:rFonts w:ascii="Wingdings" w:hAnsi="Wingdings" w:cs="Wingdings"/>
    </w:rPr>
  </w:style>
  <w:style w:type="character" w:customStyle="1" w:styleId="WW8Num31z3">
    <w:name w:val="WW8Num31z3"/>
    <w:rsid w:val="00021F70"/>
    <w:rPr>
      <w:rFonts w:ascii="Symbol" w:hAnsi="Symbol" w:cs="Symbol"/>
    </w:rPr>
  </w:style>
  <w:style w:type="character" w:customStyle="1" w:styleId="Standardnpsmoodstavce1">
    <w:name w:val="Standardní písmo odstavce1"/>
    <w:rsid w:val="00021F70"/>
  </w:style>
  <w:style w:type="character" w:customStyle="1" w:styleId="WW8Num9z1">
    <w:name w:val="WW8Num9z1"/>
    <w:rsid w:val="00021F70"/>
    <w:rPr>
      <w:rFonts w:ascii="Courier New" w:hAnsi="Courier New" w:cs="Courier New"/>
    </w:rPr>
  </w:style>
  <w:style w:type="character" w:customStyle="1" w:styleId="WW8Num19z1">
    <w:name w:val="WW8Num19z1"/>
    <w:rsid w:val="00021F70"/>
    <w:rPr>
      <w:rFonts w:ascii="Times New Roman" w:hAnsi="Times New Roman" w:cs="Times New Roman"/>
    </w:rPr>
  </w:style>
  <w:style w:type="character" w:customStyle="1" w:styleId="WW8Num26z1">
    <w:name w:val="WW8Num26z1"/>
    <w:rsid w:val="00021F70"/>
    <w:rPr>
      <w:rFonts w:ascii="Times New Roman" w:hAnsi="Times New Roman" w:cs="Times New Roman"/>
    </w:rPr>
  </w:style>
  <w:style w:type="character" w:customStyle="1" w:styleId="WW-Absatz-Standardschriftart">
    <w:name w:val="WW-Absatz-Standardschriftart"/>
    <w:rsid w:val="00021F70"/>
  </w:style>
  <w:style w:type="character" w:customStyle="1" w:styleId="WW8Num3z2">
    <w:name w:val="WW8Num3z2"/>
    <w:rsid w:val="00021F70"/>
    <w:rPr>
      <w:rFonts w:ascii="Times New Roman" w:hAnsi="Times New Roman" w:cs="Times New Roman"/>
      <w:b w:val="0"/>
      <w:bCs w:val="0"/>
    </w:rPr>
  </w:style>
  <w:style w:type="character" w:customStyle="1" w:styleId="WW8Num3z7">
    <w:name w:val="WW8Num3z7"/>
    <w:rsid w:val="00021F70"/>
    <w:rPr>
      <w:rFonts w:ascii="Times New Roman" w:eastAsia="Times New Roman" w:hAnsi="Times New Roman" w:cs="Times New Roman"/>
    </w:rPr>
  </w:style>
  <w:style w:type="character" w:customStyle="1" w:styleId="WW8Num5z1">
    <w:name w:val="WW8Num5z1"/>
    <w:rsid w:val="00021F70"/>
    <w:rPr>
      <w:rFonts w:ascii="Calibri" w:hAnsi="Calibri" w:cs="Calibri"/>
    </w:rPr>
  </w:style>
  <w:style w:type="character" w:customStyle="1" w:styleId="WW8Num5z2">
    <w:name w:val="WW8Num5z2"/>
    <w:rsid w:val="00021F70"/>
    <w:rPr>
      <w:rFonts w:ascii="Wingdings" w:hAnsi="Wingdings" w:cs="Wingdings"/>
    </w:rPr>
  </w:style>
  <w:style w:type="character" w:customStyle="1" w:styleId="WW8Num5z4">
    <w:name w:val="WW8Num5z4"/>
    <w:rsid w:val="00021F70"/>
    <w:rPr>
      <w:rFonts w:ascii="Courier New" w:hAnsi="Courier New" w:cs="Courier New"/>
    </w:rPr>
  </w:style>
  <w:style w:type="character" w:customStyle="1" w:styleId="WW8Num9z2">
    <w:name w:val="WW8Num9z2"/>
    <w:rsid w:val="00021F70"/>
    <w:rPr>
      <w:rFonts w:ascii="Wingdings" w:hAnsi="Wingdings" w:cs="Wingdings"/>
    </w:rPr>
  </w:style>
  <w:style w:type="character" w:customStyle="1" w:styleId="WW8Num21z2">
    <w:name w:val="WW8Num21z2"/>
    <w:rsid w:val="00021F70"/>
    <w:rPr>
      <w:rFonts w:ascii="Wingdings" w:hAnsi="Wingdings" w:cs="Wingdings"/>
    </w:rPr>
  </w:style>
  <w:style w:type="character" w:customStyle="1" w:styleId="WW8Num22z2">
    <w:name w:val="WW8Num22z2"/>
    <w:rsid w:val="00021F70"/>
    <w:rPr>
      <w:rFonts w:ascii="Wingdings" w:hAnsi="Wingdings" w:cs="Wingdings"/>
    </w:rPr>
  </w:style>
  <w:style w:type="character" w:customStyle="1" w:styleId="WW8Num22z3">
    <w:name w:val="WW8Num22z3"/>
    <w:rsid w:val="00021F70"/>
    <w:rPr>
      <w:rFonts w:ascii="Symbol" w:hAnsi="Symbol" w:cs="Symbol"/>
    </w:rPr>
  </w:style>
  <w:style w:type="character" w:customStyle="1" w:styleId="WW8Num22z4">
    <w:name w:val="WW8Num22z4"/>
    <w:rsid w:val="00021F70"/>
    <w:rPr>
      <w:rFonts w:ascii="Courier New" w:hAnsi="Courier New" w:cs="Courier New"/>
    </w:rPr>
  </w:style>
  <w:style w:type="character" w:customStyle="1" w:styleId="WW8Num27z0">
    <w:name w:val="WW8Num27z0"/>
    <w:rsid w:val="00021F70"/>
    <w:rPr>
      <w:rFonts w:ascii="Times New Roman" w:hAnsi="Times New Roman" w:cs="Times New Roman"/>
    </w:rPr>
  </w:style>
  <w:style w:type="character" w:customStyle="1" w:styleId="WW8Num28z1">
    <w:name w:val="WW8Num28z1"/>
    <w:rsid w:val="00021F70"/>
    <w:rPr>
      <w:rFonts w:ascii="Times New Roman" w:hAnsi="Times New Roman" w:cs="Times New Roman"/>
    </w:rPr>
  </w:style>
  <w:style w:type="character" w:customStyle="1" w:styleId="WW8Num32z0">
    <w:name w:val="WW8Num32z0"/>
    <w:rsid w:val="00021F70"/>
    <w:rPr>
      <w:rFonts w:ascii="Times New Roman" w:hAnsi="Times New Roman" w:cs="Times New Roman"/>
    </w:rPr>
  </w:style>
  <w:style w:type="character" w:customStyle="1" w:styleId="WW8Num33z0">
    <w:name w:val="WW8Num33z0"/>
    <w:rsid w:val="00021F70"/>
    <w:rPr>
      <w:rFonts w:ascii="Symbol" w:hAnsi="Symbol" w:cs="Symbol"/>
      <w:color w:val="auto"/>
    </w:rPr>
  </w:style>
  <w:style w:type="character" w:customStyle="1" w:styleId="WW8Num33z1">
    <w:name w:val="WW8Num33z1"/>
    <w:rsid w:val="00021F70"/>
    <w:rPr>
      <w:rFonts w:ascii="Times New Roman" w:hAnsi="Times New Roman" w:cs="Times New Roman"/>
    </w:rPr>
  </w:style>
  <w:style w:type="character" w:customStyle="1" w:styleId="WW8Num34z0">
    <w:name w:val="WW8Num34z0"/>
    <w:rsid w:val="00021F70"/>
    <w:rPr>
      <w:rFonts w:ascii="Times New Roman" w:hAnsi="Times New Roman" w:cs="Times New Roman"/>
    </w:rPr>
  </w:style>
  <w:style w:type="character" w:customStyle="1" w:styleId="WW8Num35z0">
    <w:name w:val="WW8Num35z0"/>
    <w:rsid w:val="00021F70"/>
    <w:rPr>
      <w:rFonts w:ascii="Times New Roman" w:hAnsi="Times New Roman" w:cs="Times New Roman"/>
    </w:rPr>
  </w:style>
  <w:style w:type="character" w:customStyle="1" w:styleId="WW8Num36z0">
    <w:name w:val="WW8Num36z0"/>
    <w:rsid w:val="00021F70"/>
    <w:rPr>
      <w:rFonts w:ascii="Calibri" w:hAnsi="Calibri" w:cs="Calibri"/>
    </w:rPr>
  </w:style>
  <w:style w:type="character" w:customStyle="1" w:styleId="WW8Num36z1">
    <w:name w:val="WW8Num36z1"/>
    <w:rsid w:val="00021F70"/>
    <w:rPr>
      <w:rFonts w:ascii="Courier New" w:hAnsi="Courier New" w:cs="Courier New"/>
    </w:rPr>
  </w:style>
  <w:style w:type="character" w:customStyle="1" w:styleId="WW8Num36z2">
    <w:name w:val="WW8Num36z2"/>
    <w:rsid w:val="00021F70"/>
    <w:rPr>
      <w:rFonts w:ascii="Wingdings" w:hAnsi="Wingdings" w:cs="Wingdings"/>
    </w:rPr>
  </w:style>
  <w:style w:type="character" w:customStyle="1" w:styleId="WW8Num36z3">
    <w:name w:val="WW8Num36z3"/>
    <w:rsid w:val="00021F70"/>
    <w:rPr>
      <w:rFonts w:ascii="Symbol" w:hAnsi="Symbol" w:cs="Symbol"/>
    </w:rPr>
  </w:style>
  <w:style w:type="character" w:customStyle="1" w:styleId="WW8Num37z0">
    <w:name w:val="WW8Num37z0"/>
    <w:rsid w:val="00021F70"/>
    <w:rPr>
      <w:rFonts w:ascii="Times New Roman" w:hAnsi="Times New Roman" w:cs="Times New Roman"/>
      <w:b w:val="0"/>
      <w:bCs w:val="0"/>
      <w:i w:val="0"/>
      <w:iCs w:val="0"/>
      <w:caps w:val="0"/>
      <w:smallCaps w:val="0"/>
      <w:strike w:val="0"/>
      <w:dstrike w:val="0"/>
      <w:vanish w:val="0"/>
      <w:color w:val="auto"/>
      <w:position w:val="0"/>
      <w:sz w:val="24"/>
      <w:szCs w:val="24"/>
      <w:u w:val="none"/>
      <w:vertAlign w:val="baseline"/>
    </w:rPr>
  </w:style>
  <w:style w:type="character" w:customStyle="1" w:styleId="WW8Num37z1">
    <w:name w:val="WW8Num37z1"/>
    <w:rsid w:val="00021F70"/>
    <w:rPr>
      <w:rFonts w:ascii="Times New Roman" w:hAnsi="Times New Roman" w:cs="Times New Roman"/>
    </w:rPr>
  </w:style>
  <w:style w:type="character" w:customStyle="1" w:styleId="WW8Num38z0">
    <w:name w:val="WW8Num38z0"/>
    <w:rsid w:val="00021F70"/>
    <w:rPr>
      <w:rFonts w:ascii="Times New Roman" w:hAnsi="Times New Roman" w:cs="Times New Roman"/>
    </w:rPr>
  </w:style>
  <w:style w:type="character" w:customStyle="1" w:styleId="WW8Num39z0">
    <w:name w:val="WW8Num39z0"/>
    <w:rsid w:val="00021F70"/>
    <w:rPr>
      <w:rFonts w:ascii="Times New Roman" w:hAnsi="Times New Roman" w:cs="Times New Roman"/>
      <w:b/>
      <w:bCs/>
      <w:i w:val="0"/>
      <w:iCs w:val="0"/>
    </w:rPr>
  </w:style>
  <w:style w:type="character" w:customStyle="1" w:styleId="WW8Num39z1">
    <w:name w:val="WW8Num39z1"/>
    <w:rsid w:val="00021F70"/>
    <w:rPr>
      <w:rFonts w:ascii="Times New Roman" w:hAnsi="Times New Roman" w:cs="Times New Roman"/>
    </w:rPr>
  </w:style>
  <w:style w:type="character" w:customStyle="1" w:styleId="WW8Num40z0">
    <w:name w:val="WW8Num40z0"/>
    <w:rsid w:val="00021F70"/>
    <w:rPr>
      <w:rFonts w:ascii="Times New Roman" w:hAnsi="Times New Roman" w:cs="Times New Roman"/>
      <w:b w:val="0"/>
      <w:bCs w:val="0"/>
      <w:i w:val="0"/>
      <w:iCs w:val="0"/>
    </w:rPr>
  </w:style>
  <w:style w:type="character" w:customStyle="1" w:styleId="WW8Num40z1">
    <w:name w:val="WW8Num40z1"/>
    <w:rsid w:val="00021F70"/>
    <w:rPr>
      <w:rFonts w:ascii="Times New Roman" w:hAnsi="Times New Roman" w:cs="Times New Roman"/>
    </w:rPr>
  </w:style>
  <w:style w:type="character" w:customStyle="1" w:styleId="WW8Num41z0">
    <w:name w:val="WW8Num41z0"/>
    <w:rsid w:val="00021F70"/>
    <w:rPr>
      <w:rFonts w:ascii="Times New Roman" w:hAnsi="Times New Roman" w:cs="Times New Roman"/>
      <w:i w:val="0"/>
      <w:iCs w:val="0"/>
      <w:color w:val="auto"/>
    </w:rPr>
  </w:style>
  <w:style w:type="character" w:customStyle="1" w:styleId="WW8Num41z1">
    <w:name w:val="WW8Num41z1"/>
    <w:rsid w:val="00021F70"/>
    <w:rPr>
      <w:rFonts w:ascii="Times New Roman" w:hAnsi="Times New Roman" w:cs="Times New Roman"/>
    </w:rPr>
  </w:style>
  <w:style w:type="character" w:customStyle="1" w:styleId="WW8Num42z0">
    <w:name w:val="WW8Num42z0"/>
    <w:rsid w:val="00021F70"/>
    <w:rPr>
      <w:rFonts w:ascii="Times New Roman" w:hAnsi="Times New Roman" w:cs="Times New Roman"/>
    </w:rPr>
  </w:style>
  <w:style w:type="character" w:customStyle="1" w:styleId="WW8Num43z0">
    <w:name w:val="WW8Num43z0"/>
    <w:rsid w:val="00021F70"/>
    <w:rPr>
      <w:rFonts w:ascii="Times New Roman" w:hAnsi="Times New Roman" w:cs="Times New Roman"/>
    </w:rPr>
  </w:style>
  <w:style w:type="character" w:customStyle="1" w:styleId="WW8Num44z0">
    <w:name w:val="WW8Num44z0"/>
    <w:rsid w:val="00021F70"/>
    <w:rPr>
      <w:rFonts w:ascii="Times New Roman" w:hAnsi="Times New Roman" w:cs="Times New Roman"/>
    </w:rPr>
  </w:style>
  <w:style w:type="character" w:customStyle="1" w:styleId="WW8Num45z0">
    <w:name w:val="WW8Num45z0"/>
    <w:rsid w:val="00021F70"/>
    <w:rPr>
      <w:rFonts w:ascii="Times New Roman" w:hAnsi="Times New Roman" w:cs="Times New Roman"/>
    </w:rPr>
  </w:style>
  <w:style w:type="character" w:customStyle="1" w:styleId="WW8Num46z0">
    <w:name w:val="WW8Num46z0"/>
    <w:rsid w:val="00021F70"/>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rPr>
  </w:style>
  <w:style w:type="character" w:customStyle="1" w:styleId="WW8Num46z1">
    <w:name w:val="WW8Num46z1"/>
    <w:rsid w:val="00021F70"/>
    <w:rPr>
      <w:rFonts w:ascii="Times New Roman" w:hAnsi="Times New Roman" w:cs="Times New Roman"/>
    </w:rPr>
  </w:style>
  <w:style w:type="character" w:customStyle="1" w:styleId="WW8Num47z0">
    <w:name w:val="WW8Num47z0"/>
    <w:rsid w:val="00021F70"/>
    <w:rPr>
      <w:rFonts w:ascii="Times New Roman" w:hAnsi="Times New Roman" w:cs="Times New Roman"/>
    </w:rPr>
  </w:style>
  <w:style w:type="character" w:customStyle="1" w:styleId="WW8Num48z0">
    <w:name w:val="WW8Num48z0"/>
    <w:rsid w:val="00021F70"/>
    <w:rPr>
      <w:rFonts w:ascii="Times New Roman" w:hAnsi="Times New Roman" w:cs="Times New Roman"/>
    </w:rPr>
  </w:style>
  <w:style w:type="character" w:customStyle="1" w:styleId="WW8Num49z0">
    <w:name w:val="WW8Num49z0"/>
    <w:rsid w:val="00021F70"/>
    <w:rPr>
      <w:rFonts w:ascii="Times New Roman" w:hAnsi="Times New Roman" w:cs="Times New Roman"/>
      <w:b w:val="0"/>
      <w:bCs w:val="0"/>
      <w:i w:val="0"/>
      <w:iCs w:val="0"/>
    </w:rPr>
  </w:style>
  <w:style w:type="character" w:customStyle="1" w:styleId="WW8Num49z1">
    <w:name w:val="WW8Num49z1"/>
    <w:rsid w:val="00021F70"/>
    <w:rPr>
      <w:rFonts w:ascii="Times New Roman" w:hAnsi="Times New Roman" w:cs="Times New Roman"/>
    </w:rPr>
  </w:style>
  <w:style w:type="character" w:customStyle="1" w:styleId="WW8Num50z0">
    <w:name w:val="WW8Num50z0"/>
    <w:rsid w:val="00021F70"/>
    <w:rPr>
      <w:rFonts w:ascii="Times New Roman" w:eastAsia="Arial Unicode MS" w:hAnsi="Times New Roman" w:cs="Times New Roman"/>
    </w:rPr>
  </w:style>
  <w:style w:type="character" w:customStyle="1" w:styleId="WW8Num50z1">
    <w:name w:val="WW8Num50z1"/>
    <w:rsid w:val="00021F70"/>
    <w:rPr>
      <w:rFonts w:ascii="Times New Roman" w:hAnsi="Times New Roman" w:cs="Times New Roman"/>
    </w:rPr>
  </w:style>
  <w:style w:type="character" w:customStyle="1" w:styleId="WW8Num51z0">
    <w:name w:val="WW8Num51z0"/>
    <w:rsid w:val="00021F70"/>
    <w:rPr>
      <w:rFonts w:ascii="Times New Roman" w:hAnsi="Times New Roman" w:cs="Times New Roman"/>
      <w:b w:val="0"/>
      <w:bCs w:val="0"/>
      <w:i w:val="0"/>
      <w:iCs w:val="0"/>
      <w:caps w:val="0"/>
      <w:smallCaps w:val="0"/>
      <w:strike w:val="0"/>
      <w:dstrike w:val="0"/>
      <w:vanish w:val="0"/>
      <w:color w:val="auto"/>
      <w:position w:val="0"/>
      <w:sz w:val="24"/>
      <w:szCs w:val="24"/>
      <w:u w:val="none"/>
      <w:vertAlign w:val="baseline"/>
    </w:rPr>
  </w:style>
  <w:style w:type="character" w:customStyle="1" w:styleId="WW8Num51z1">
    <w:name w:val="WW8Num51z1"/>
    <w:rsid w:val="00021F70"/>
    <w:rPr>
      <w:rFonts w:ascii="Times New Roman" w:hAnsi="Times New Roman" w:cs="Times New Roman"/>
    </w:rPr>
  </w:style>
  <w:style w:type="character" w:customStyle="1" w:styleId="WW8Num52z0">
    <w:name w:val="WW8Num52z0"/>
    <w:rsid w:val="00021F70"/>
    <w:rPr>
      <w:rFonts w:ascii="Times New Roman" w:hAnsi="Times New Roman" w:cs="Times New Roman"/>
      <w:b w:val="0"/>
      <w:bCs w:val="0"/>
      <w:i w:val="0"/>
      <w:iCs w:val="0"/>
      <w:color w:val="auto"/>
    </w:rPr>
  </w:style>
  <w:style w:type="character" w:customStyle="1" w:styleId="WW8Num52z1">
    <w:name w:val="WW8Num52z1"/>
    <w:rsid w:val="00021F70"/>
    <w:rPr>
      <w:rFonts w:ascii="Times New Roman" w:hAnsi="Times New Roman" w:cs="Times New Roman"/>
    </w:rPr>
  </w:style>
  <w:style w:type="character" w:customStyle="1" w:styleId="WW8Num53z0">
    <w:name w:val="WW8Num53z0"/>
    <w:rsid w:val="00021F70"/>
    <w:rPr>
      <w:rFonts w:ascii="Times New Roman" w:hAnsi="Times New Roman" w:cs="Times New Roman"/>
    </w:rPr>
  </w:style>
  <w:style w:type="character" w:customStyle="1" w:styleId="WW8Num54z0">
    <w:name w:val="WW8Num54z0"/>
    <w:rsid w:val="00021F70"/>
    <w:rPr>
      <w:rFonts w:ascii="Times New Roman" w:hAnsi="Times New Roman" w:cs="Times New Roman"/>
    </w:rPr>
  </w:style>
  <w:style w:type="character" w:customStyle="1" w:styleId="WW8Num55z0">
    <w:name w:val="WW8Num55z0"/>
    <w:rsid w:val="00021F70"/>
    <w:rPr>
      <w:rFonts w:ascii="Times New Roman" w:hAnsi="Times New Roman" w:cs="Times New Roman"/>
    </w:rPr>
  </w:style>
  <w:style w:type="character" w:customStyle="1" w:styleId="WW8Num56z0">
    <w:name w:val="WW8Num56z0"/>
    <w:rsid w:val="00021F70"/>
    <w:rPr>
      <w:rFonts w:ascii="Times New Roman" w:hAnsi="Times New Roman" w:cs="Times New Roman"/>
    </w:rPr>
  </w:style>
  <w:style w:type="character" w:customStyle="1" w:styleId="WW8Num56z1">
    <w:name w:val="WW8Num56z1"/>
    <w:rsid w:val="00021F70"/>
    <w:rPr>
      <w:rFonts w:ascii="Symbol" w:hAnsi="Symbol" w:cs="Symbol"/>
    </w:rPr>
  </w:style>
  <w:style w:type="character" w:customStyle="1" w:styleId="WW8Num57z0">
    <w:name w:val="WW8Num57z0"/>
    <w:rsid w:val="00021F70"/>
    <w:rPr>
      <w:rFonts w:ascii="Symbol" w:hAnsi="Symbol" w:cs="Symbol"/>
    </w:rPr>
  </w:style>
  <w:style w:type="character" w:customStyle="1" w:styleId="WW8Num57z1">
    <w:name w:val="WW8Num57z1"/>
    <w:rsid w:val="00021F70"/>
    <w:rPr>
      <w:rFonts w:ascii="Courier New" w:hAnsi="Courier New" w:cs="Courier New"/>
    </w:rPr>
  </w:style>
  <w:style w:type="character" w:customStyle="1" w:styleId="WW8Num57z2">
    <w:name w:val="WW8Num57z2"/>
    <w:rsid w:val="00021F70"/>
    <w:rPr>
      <w:rFonts w:ascii="Wingdings" w:hAnsi="Wingdings" w:cs="Wingdings"/>
    </w:rPr>
  </w:style>
  <w:style w:type="character" w:customStyle="1" w:styleId="WW8Num58z0">
    <w:name w:val="WW8Num58z0"/>
    <w:rsid w:val="00021F70"/>
    <w:rPr>
      <w:rFonts w:ascii="Times New Roman" w:hAnsi="Times New Roman" w:cs="Times New Roman"/>
    </w:rPr>
  </w:style>
  <w:style w:type="character" w:customStyle="1" w:styleId="WW8Num58z1">
    <w:name w:val="WW8Num58z1"/>
    <w:rsid w:val="00021F70"/>
    <w:rPr>
      <w:rFonts w:ascii="Times New Roman" w:hAnsi="Times New Roman" w:cs="Times New Roman"/>
      <w:sz w:val="22"/>
      <w:szCs w:val="22"/>
    </w:rPr>
  </w:style>
  <w:style w:type="character" w:customStyle="1" w:styleId="WW8Num59z0">
    <w:name w:val="WW8Num59z0"/>
    <w:rsid w:val="00021F70"/>
    <w:rPr>
      <w:rFonts w:ascii="Times New Roman" w:hAnsi="Times New Roman" w:cs="Times New Roman"/>
    </w:rPr>
  </w:style>
  <w:style w:type="character" w:customStyle="1" w:styleId="WW8Num59z1">
    <w:name w:val="WW8Num59z1"/>
    <w:rsid w:val="00021F70"/>
    <w:rPr>
      <w:rFonts w:ascii="Times New Roman" w:eastAsia="Times New Roman" w:hAnsi="Times New Roman" w:cs="Times New Roman"/>
    </w:rPr>
  </w:style>
  <w:style w:type="character" w:customStyle="1" w:styleId="WW8Num59z2">
    <w:name w:val="WW8Num59z2"/>
    <w:rsid w:val="00021F70"/>
    <w:rPr>
      <w:rFonts w:ascii="Wingdings" w:hAnsi="Wingdings" w:cs="Wingdings"/>
    </w:rPr>
  </w:style>
  <w:style w:type="character" w:customStyle="1" w:styleId="WW8Num59z3">
    <w:name w:val="WW8Num59z3"/>
    <w:rsid w:val="00021F70"/>
    <w:rPr>
      <w:rFonts w:ascii="Symbol" w:hAnsi="Symbol" w:cs="Symbol"/>
    </w:rPr>
  </w:style>
  <w:style w:type="character" w:customStyle="1" w:styleId="WW8Num59z4">
    <w:name w:val="WW8Num59z4"/>
    <w:rsid w:val="00021F70"/>
    <w:rPr>
      <w:rFonts w:ascii="Courier New" w:hAnsi="Courier New" w:cs="Courier New"/>
    </w:rPr>
  </w:style>
  <w:style w:type="character" w:customStyle="1" w:styleId="WW8Num60z0">
    <w:name w:val="WW8Num60z0"/>
    <w:rsid w:val="00021F70"/>
    <w:rPr>
      <w:rFonts w:ascii="Times New Roman" w:hAnsi="Times New Roman" w:cs="Times New Roman"/>
    </w:rPr>
  </w:style>
  <w:style w:type="character" w:customStyle="1" w:styleId="WW8Num61z0">
    <w:name w:val="WW8Num61z0"/>
    <w:rsid w:val="00021F70"/>
    <w:rPr>
      <w:rFonts w:ascii="Times New Roman" w:hAnsi="Times New Roman" w:cs="Times New Roman"/>
    </w:rPr>
  </w:style>
  <w:style w:type="character" w:customStyle="1" w:styleId="WW8Num62z0">
    <w:name w:val="WW8Num62z0"/>
    <w:rsid w:val="00021F70"/>
    <w:rPr>
      <w:rFonts w:ascii="Symbol" w:hAnsi="Symbol" w:cs="Symbol"/>
    </w:rPr>
  </w:style>
  <w:style w:type="character" w:customStyle="1" w:styleId="WW8Num62z1">
    <w:name w:val="WW8Num62z1"/>
    <w:rsid w:val="00021F70"/>
    <w:rPr>
      <w:rFonts w:ascii="Times New Roman" w:hAnsi="Times New Roman" w:cs="Times New Roman"/>
    </w:rPr>
  </w:style>
  <w:style w:type="character" w:customStyle="1" w:styleId="WW8Num63z0">
    <w:name w:val="WW8Num63z0"/>
    <w:rsid w:val="00021F70"/>
    <w:rPr>
      <w:rFonts w:ascii="Symbol" w:hAnsi="Symbol" w:cs="Symbol"/>
    </w:rPr>
  </w:style>
  <w:style w:type="character" w:customStyle="1" w:styleId="WW8Num63z1">
    <w:name w:val="WW8Num63z1"/>
    <w:rsid w:val="00021F70"/>
    <w:rPr>
      <w:rFonts w:ascii="Courier New" w:hAnsi="Courier New" w:cs="Courier New"/>
    </w:rPr>
  </w:style>
  <w:style w:type="character" w:customStyle="1" w:styleId="WW8Num63z2">
    <w:name w:val="WW8Num63z2"/>
    <w:rsid w:val="00021F70"/>
    <w:rPr>
      <w:rFonts w:ascii="Wingdings" w:hAnsi="Wingdings" w:cs="Wingdings"/>
    </w:rPr>
  </w:style>
  <w:style w:type="character" w:customStyle="1" w:styleId="WW8Num64z0">
    <w:name w:val="WW8Num64z0"/>
    <w:rsid w:val="00021F70"/>
    <w:rPr>
      <w:rFonts w:ascii="Times New Roman" w:hAnsi="Times New Roman" w:cs="Times New Roman"/>
    </w:rPr>
  </w:style>
  <w:style w:type="character" w:customStyle="1" w:styleId="WW8NumSt57z0">
    <w:name w:val="WW8NumSt57z0"/>
    <w:rsid w:val="00021F70"/>
    <w:rPr>
      <w:rFonts w:ascii="Calibri" w:hAnsi="Calibri" w:cs="Calibri"/>
    </w:rPr>
  </w:style>
  <w:style w:type="character" w:customStyle="1" w:styleId="WW-Standardnpsmoodstavce">
    <w:name w:val="WW-Standardní písmo odstavce"/>
    <w:rsid w:val="00021F70"/>
  </w:style>
  <w:style w:type="character" w:customStyle="1" w:styleId="Heading1Char">
    <w:name w:val="Heading 1 Char"/>
    <w:rsid w:val="00021F70"/>
    <w:rPr>
      <w:rFonts w:ascii="Times New Roman" w:hAnsi="Times New Roman" w:cs="Times New Roman"/>
      <w:b/>
      <w:bCs/>
      <w:sz w:val="28"/>
      <w:szCs w:val="28"/>
    </w:rPr>
  </w:style>
  <w:style w:type="character" w:customStyle="1" w:styleId="Heading2Char">
    <w:name w:val="Heading 2 Char"/>
    <w:rsid w:val="00021F70"/>
    <w:rPr>
      <w:rFonts w:ascii="Times New Roman" w:hAnsi="Times New Roman" w:cs="Times New Roman"/>
      <w:b/>
      <w:bCs/>
      <w:sz w:val="26"/>
      <w:szCs w:val="26"/>
    </w:rPr>
  </w:style>
  <w:style w:type="character" w:customStyle="1" w:styleId="Heading3Char">
    <w:name w:val="Heading 3 Char"/>
    <w:rsid w:val="00021F70"/>
    <w:rPr>
      <w:rFonts w:ascii="Times New Roman" w:hAnsi="Times New Roman" w:cs="Times New Roman"/>
      <w:b/>
      <w:bCs/>
      <w:color w:val="auto"/>
      <w:sz w:val="24"/>
      <w:szCs w:val="24"/>
    </w:rPr>
  </w:style>
  <w:style w:type="character" w:customStyle="1" w:styleId="Heading4Char">
    <w:name w:val="Heading 4 Char"/>
    <w:rsid w:val="00021F70"/>
    <w:rPr>
      <w:rFonts w:ascii="Cambria" w:hAnsi="Cambria" w:cs="Cambria"/>
      <w:b/>
      <w:bCs/>
      <w:i/>
      <w:iCs/>
      <w:color w:val="auto"/>
      <w:sz w:val="22"/>
      <w:szCs w:val="22"/>
    </w:rPr>
  </w:style>
  <w:style w:type="character" w:customStyle="1" w:styleId="Heading7Char">
    <w:name w:val="Heading 7 Char"/>
    <w:rsid w:val="00021F70"/>
    <w:rPr>
      <w:rFonts w:ascii="Cambria" w:hAnsi="Cambria" w:cs="Cambria"/>
      <w:i/>
      <w:iCs/>
      <w:color w:val="auto"/>
      <w:sz w:val="22"/>
      <w:szCs w:val="22"/>
    </w:rPr>
  </w:style>
  <w:style w:type="character" w:customStyle="1" w:styleId="TitleChar">
    <w:name w:val="Title Char"/>
    <w:rsid w:val="00021F70"/>
    <w:rPr>
      <w:rFonts w:ascii="Times New Roman" w:hAnsi="Times New Roman" w:cs="Times New Roman"/>
      <w:b/>
      <w:bCs/>
      <w:caps/>
      <w:spacing w:val="5"/>
      <w:kern w:val="2"/>
      <w:sz w:val="52"/>
      <w:szCs w:val="52"/>
    </w:rPr>
  </w:style>
  <w:style w:type="character" w:customStyle="1" w:styleId="SubtitleChar">
    <w:name w:val="Subtitle Char"/>
    <w:rsid w:val="00021F70"/>
    <w:rPr>
      <w:rFonts w:ascii="Times New Roman" w:hAnsi="Times New Roman" w:cs="Times New Roman"/>
      <w:i/>
      <w:iCs/>
      <w:spacing w:val="15"/>
      <w:sz w:val="24"/>
      <w:szCs w:val="24"/>
    </w:rPr>
  </w:style>
  <w:style w:type="character" w:customStyle="1" w:styleId="BalloonTextChar">
    <w:name w:val="Balloon Text Char"/>
    <w:rsid w:val="00021F70"/>
    <w:rPr>
      <w:rFonts w:ascii="Tahoma" w:hAnsi="Tahoma" w:cs="Tahoma"/>
      <w:sz w:val="16"/>
      <w:szCs w:val="16"/>
    </w:rPr>
  </w:style>
  <w:style w:type="character" w:customStyle="1" w:styleId="NzevVZChar">
    <w:name w:val="Název VZ Char"/>
    <w:rsid w:val="00021F70"/>
    <w:rPr>
      <w:b/>
      <w:bCs/>
      <w:sz w:val="36"/>
      <w:szCs w:val="36"/>
    </w:rPr>
  </w:style>
  <w:style w:type="character" w:styleId="Hypertextovodkaz">
    <w:name w:val="Hyperlink"/>
    <w:rsid w:val="00021F70"/>
    <w:rPr>
      <w:rFonts w:ascii="Times New Roman" w:hAnsi="Times New Roman" w:cs="Times New Roman"/>
      <w:color w:val="0000FF"/>
      <w:u w:val="single"/>
    </w:rPr>
  </w:style>
  <w:style w:type="character" w:customStyle="1" w:styleId="HeaderChar">
    <w:name w:val="Header Char"/>
    <w:rsid w:val="00021F70"/>
    <w:rPr>
      <w:rFonts w:ascii="Times New Roman" w:hAnsi="Times New Roman" w:cs="Times New Roman"/>
      <w:sz w:val="24"/>
      <w:szCs w:val="24"/>
    </w:rPr>
  </w:style>
  <w:style w:type="character" w:customStyle="1" w:styleId="lovnChar">
    <w:name w:val="Číšlování Char"/>
    <w:rsid w:val="00021F70"/>
    <w:rPr>
      <w:sz w:val="24"/>
      <w:szCs w:val="24"/>
    </w:rPr>
  </w:style>
  <w:style w:type="character" w:customStyle="1" w:styleId="FooterChar">
    <w:name w:val="Footer Char"/>
    <w:rsid w:val="00021F70"/>
    <w:rPr>
      <w:rFonts w:ascii="Times New Roman" w:hAnsi="Times New Roman" w:cs="Times New Roman"/>
      <w:sz w:val="24"/>
      <w:szCs w:val="24"/>
    </w:rPr>
  </w:style>
  <w:style w:type="character" w:customStyle="1" w:styleId="OPlnkyChar">
    <w:name w:val="OP články Char"/>
    <w:rsid w:val="00021F70"/>
    <w:rPr>
      <w:b/>
      <w:bCs/>
      <w:sz w:val="22"/>
      <w:szCs w:val="22"/>
    </w:rPr>
  </w:style>
  <w:style w:type="character" w:customStyle="1" w:styleId="NadpisplohyChar">
    <w:name w:val="Nadpis přílohy Char"/>
    <w:rsid w:val="00021F70"/>
    <w:rPr>
      <w:b/>
      <w:bCs/>
      <w:sz w:val="48"/>
      <w:szCs w:val="48"/>
    </w:rPr>
  </w:style>
  <w:style w:type="character" w:customStyle="1" w:styleId="Zstupntext1">
    <w:name w:val="Zástupný text1"/>
    <w:rsid w:val="00021F70"/>
    <w:rPr>
      <w:rFonts w:ascii="Times New Roman" w:hAnsi="Times New Roman" w:cs="Times New Roman"/>
      <w:color w:val="808080"/>
    </w:rPr>
  </w:style>
  <w:style w:type="character" w:customStyle="1" w:styleId="PlainTextChar">
    <w:name w:val="Plain Text Char"/>
    <w:rsid w:val="00021F70"/>
    <w:rPr>
      <w:rFonts w:ascii="Consolas" w:hAnsi="Consolas" w:cs="Consolas"/>
      <w:sz w:val="21"/>
      <w:szCs w:val="21"/>
    </w:rPr>
  </w:style>
  <w:style w:type="character" w:customStyle="1" w:styleId="Odkaznakoment1">
    <w:name w:val="Odkaz na komentář1"/>
    <w:rsid w:val="00021F70"/>
    <w:rPr>
      <w:rFonts w:ascii="Times New Roman" w:hAnsi="Times New Roman" w:cs="Times New Roman"/>
      <w:sz w:val="16"/>
      <w:szCs w:val="16"/>
    </w:rPr>
  </w:style>
  <w:style w:type="character" w:customStyle="1" w:styleId="CommentTextChar">
    <w:name w:val="Comment Text Char"/>
    <w:rsid w:val="00021F70"/>
    <w:rPr>
      <w:rFonts w:ascii="Times New Roman" w:hAnsi="Times New Roman" w:cs="Times New Roman"/>
    </w:rPr>
  </w:style>
  <w:style w:type="character" w:customStyle="1" w:styleId="CommentSubjectChar">
    <w:name w:val="Comment Subject Char"/>
    <w:rsid w:val="00021F70"/>
    <w:rPr>
      <w:rFonts w:ascii="Times New Roman" w:hAnsi="Times New Roman" w:cs="Times New Roman"/>
      <w:b/>
      <w:bCs/>
    </w:rPr>
  </w:style>
  <w:style w:type="character" w:customStyle="1" w:styleId="BodyTextIndentChar">
    <w:name w:val="Body Text Indent Char"/>
    <w:rsid w:val="00021F70"/>
    <w:rPr>
      <w:rFonts w:ascii="Times New Roman" w:hAnsi="Times New Roman" w:cs="Times New Roman"/>
      <w:sz w:val="24"/>
      <w:szCs w:val="24"/>
    </w:rPr>
  </w:style>
  <w:style w:type="character" w:styleId="slostrnky">
    <w:name w:val="page number"/>
    <w:rsid w:val="00021F70"/>
    <w:rPr>
      <w:rFonts w:ascii="Times New Roman" w:hAnsi="Times New Roman" w:cs="Times New Roman"/>
    </w:rPr>
  </w:style>
  <w:style w:type="character" w:customStyle="1" w:styleId="BodyText2Char">
    <w:name w:val="Body Text 2 Char"/>
    <w:rsid w:val="00021F70"/>
    <w:rPr>
      <w:rFonts w:ascii="Times New Roman" w:hAnsi="Times New Roman" w:cs="Times New Roman"/>
      <w:sz w:val="24"/>
      <w:szCs w:val="24"/>
    </w:rPr>
  </w:style>
  <w:style w:type="character" w:styleId="Siln">
    <w:name w:val="Strong"/>
    <w:qFormat/>
    <w:rsid w:val="00021F70"/>
    <w:rPr>
      <w:rFonts w:ascii="Times New Roman" w:hAnsi="Times New Roman" w:cs="Times New Roman"/>
      <w:b/>
      <w:bCs/>
    </w:rPr>
  </w:style>
  <w:style w:type="character" w:customStyle="1" w:styleId="FootnoteTextChar">
    <w:name w:val="Footnote Text Char"/>
    <w:rsid w:val="00021F70"/>
    <w:rPr>
      <w:rFonts w:ascii="Times New Roman" w:hAnsi="Times New Roman" w:cs="Times New Roman"/>
      <w:sz w:val="20"/>
      <w:szCs w:val="20"/>
    </w:rPr>
  </w:style>
  <w:style w:type="character" w:customStyle="1" w:styleId="Znakypropoznmkupodarou">
    <w:name w:val="Znaky pro poznámku pod čarou"/>
    <w:rsid w:val="00021F70"/>
    <w:rPr>
      <w:rFonts w:ascii="Times New Roman" w:hAnsi="Times New Roman" w:cs="Times New Roman"/>
      <w:vertAlign w:val="superscript"/>
    </w:rPr>
  </w:style>
  <w:style w:type="character" w:customStyle="1" w:styleId="EndnoteTextChar">
    <w:name w:val="Endnote Text Char"/>
    <w:rsid w:val="00021F70"/>
    <w:rPr>
      <w:rFonts w:ascii="Times New Roman" w:hAnsi="Times New Roman" w:cs="Times New Roman"/>
    </w:rPr>
  </w:style>
  <w:style w:type="character" w:customStyle="1" w:styleId="Znakyprovysvtlivky">
    <w:name w:val="Znaky pro vysvětlivky"/>
    <w:rsid w:val="00021F70"/>
    <w:rPr>
      <w:rFonts w:ascii="Times New Roman" w:hAnsi="Times New Roman" w:cs="Times New Roman"/>
      <w:vertAlign w:val="superscript"/>
    </w:rPr>
  </w:style>
  <w:style w:type="character" w:customStyle="1" w:styleId="BodyTextChar">
    <w:name w:val="Body Text Char"/>
    <w:rsid w:val="00021F70"/>
    <w:rPr>
      <w:rFonts w:ascii="Times New Roman" w:hAnsi="Times New Roman" w:cs="Times New Roman"/>
      <w:sz w:val="22"/>
      <w:szCs w:val="22"/>
    </w:rPr>
  </w:style>
  <w:style w:type="character" w:customStyle="1" w:styleId="slovanodstavectextuChar">
    <w:name w:val="Číslovaný odstavec textu Char"/>
    <w:rsid w:val="00021F70"/>
    <w:rPr>
      <w:rFonts w:ascii="Calibri" w:hAnsi="Calibri" w:cs="Calibri"/>
      <w:sz w:val="22"/>
      <w:szCs w:val="22"/>
    </w:rPr>
  </w:style>
  <w:style w:type="character" w:customStyle="1" w:styleId="BodyText3Char">
    <w:name w:val="Body Text 3 Char"/>
    <w:rsid w:val="00021F70"/>
    <w:rPr>
      <w:rFonts w:ascii="Times New Roman" w:hAnsi="Times New Roman" w:cs="Times New Roman"/>
      <w:sz w:val="16"/>
      <w:szCs w:val="16"/>
    </w:rPr>
  </w:style>
  <w:style w:type="character" w:customStyle="1" w:styleId="KurzvatextChar">
    <w:name w:val="Kurzíva text Char"/>
    <w:rsid w:val="00021F70"/>
    <w:rPr>
      <w:rFonts w:ascii="Arial" w:hAnsi="Arial" w:cs="Arial"/>
      <w:i/>
      <w:iCs/>
      <w:sz w:val="24"/>
      <w:szCs w:val="24"/>
      <w:lang w:val="cs-CZ" w:eastAsia="cs-CZ"/>
    </w:rPr>
  </w:style>
  <w:style w:type="character" w:styleId="Zvraznn">
    <w:name w:val="Emphasis"/>
    <w:qFormat/>
    <w:rsid w:val="00021F70"/>
    <w:rPr>
      <w:rFonts w:ascii="Times New Roman" w:hAnsi="Times New Roman" w:cs="Times New Roman"/>
      <w:i/>
      <w:iCs/>
    </w:rPr>
  </w:style>
  <w:style w:type="character" w:customStyle="1" w:styleId="Star">
    <w:name w:val="Staré"/>
    <w:rsid w:val="00021F70"/>
    <w:rPr>
      <w:strike/>
    </w:rPr>
  </w:style>
  <w:style w:type="character" w:customStyle="1" w:styleId="FontStyle40">
    <w:name w:val="Font Style40"/>
    <w:rsid w:val="00021F70"/>
    <w:rPr>
      <w:rFonts w:ascii="Calibri" w:hAnsi="Calibri" w:cs="Calibri"/>
      <w:sz w:val="22"/>
      <w:szCs w:val="22"/>
    </w:rPr>
  </w:style>
  <w:style w:type="character" w:customStyle="1" w:styleId="FontStyle23">
    <w:name w:val="Font Style23"/>
    <w:rsid w:val="00021F70"/>
    <w:rPr>
      <w:rFonts w:ascii="Calibri" w:hAnsi="Calibri" w:cs="Calibri"/>
      <w:b/>
      <w:bCs/>
      <w:sz w:val="26"/>
      <w:szCs w:val="26"/>
    </w:rPr>
  </w:style>
  <w:style w:type="character" w:customStyle="1" w:styleId="FontStyle27">
    <w:name w:val="Font Style27"/>
    <w:rsid w:val="00021F70"/>
    <w:rPr>
      <w:rFonts w:ascii="Calibri" w:hAnsi="Calibri" w:cs="Calibri"/>
      <w:i/>
      <w:iCs/>
      <w:sz w:val="22"/>
      <w:szCs w:val="22"/>
    </w:rPr>
  </w:style>
  <w:style w:type="character" w:customStyle="1" w:styleId="FontStyle33">
    <w:name w:val="Font Style33"/>
    <w:rsid w:val="00021F70"/>
    <w:rPr>
      <w:rFonts w:ascii="Calibri" w:hAnsi="Calibri" w:cs="Calibri"/>
      <w:i/>
      <w:iCs/>
      <w:sz w:val="22"/>
      <w:szCs w:val="22"/>
    </w:rPr>
  </w:style>
  <w:style w:type="character" w:customStyle="1" w:styleId="FontStyle42">
    <w:name w:val="Font Style42"/>
    <w:rsid w:val="00021F70"/>
    <w:rPr>
      <w:rFonts w:ascii="Calibri" w:hAnsi="Calibri" w:cs="Calibri"/>
      <w:smallCaps/>
      <w:spacing w:val="-10"/>
      <w:sz w:val="22"/>
      <w:szCs w:val="22"/>
    </w:rPr>
  </w:style>
  <w:style w:type="character" w:customStyle="1" w:styleId="BodyTextIndent2Char">
    <w:name w:val="Body Text Indent 2 Char"/>
    <w:rsid w:val="00021F70"/>
    <w:rPr>
      <w:rFonts w:ascii="Times New Roman" w:hAnsi="Times New Roman" w:cs="Times New Roman"/>
      <w:sz w:val="24"/>
      <w:szCs w:val="24"/>
    </w:rPr>
  </w:style>
  <w:style w:type="character" w:customStyle="1" w:styleId="TextbublinyChar">
    <w:name w:val="Text bubliny Char"/>
    <w:rsid w:val="00021F70"/>
    <w:rPr>
      <w:rFonts w:ascii="Tahoma" w:hAnsi="Tahoma" w:cs="Tahoma"/>
      <w:sz w:val="16"/>
      <w:szCs w:val="16"/>
      <w:lang w:eastAsia="zh-CN"/>
    </w:rPr>
  </w:style>
  <w:style w:type="character" w:customStyle="1" w:styleId="TextkomenteChar">
    <w:name w:val="Text komentáře Char"/>
    <w:rsid w:val="00021F70"/>
    <w:rPr>
      <w:lang w:eastAsia="zh-CN"/>
    </w:rPr>
  </w:style>
  <w:style w:type="character" w:customStyle="1" w:styleId="PedmtkomenteChar">
    <w:name w:val="Předmět komentáře Char"/>
    <w:rsid w:val="00021F70"/>
    <w:rPr>
      <w:b/>
      <w:bCs/>
      <w:lang w:eastAsia="zh-CN"/>
    </w:rPr>
  </w:style>
  <w:style w:type="character" w:customStyle="1" w:styleId="Odkaznakoment2">
    <w:name w:val="Odkaz na komentář2"/>
    <w:rsid w:val="00021F70"/>
    <w:rPr>
      <w:sz w:val="16"/>
      <w:szCs w:val="16"/>
    </w:rPr>
  </w:style>
  <w:style w:type="character" w:customStyle="1" w:styleId="TextkomenteChar1">
    <w:name w:val="Text komentáře Char1"/>
    <w:rsid w:val="00021F70"/>
    <w:rPr>
      <w:lang w:eastAsia="zh-CN"/>
    </w:rPr>
  </w:style>
  <w:style w:type="paragraph" w:customStyle="1" w:styleId="Nadpis">
    <w:name w:val="Nadpis"/>
    <w:basedOn w:val="Normln"/>
    <w:next w:val="Normln"/>
    <w:rsid w:val="00021F70"/>
    <w:pPr>
      <w:spacing w:line="240" w:lineRule="auto"/>
      <w:jc w:val="center"/>
    </w:pPr>
    <w:rPr>
      <w:b/>
      <w:bCs/>
      <w:caps/>
      <w:spacing w:val="5"/>
      <w:kern w:val="2"/>
      <w:sz w:val="52"/>
      <w:szCs w:val="52"/>
    </w:rPr>
  </w:style>
  <w:style w:type="paragraph" w:styleId="Zkladntext">
    <w:name w:val="Body Text"/>
    <w:basedOn w:val="Normln"/>
    <w:rsid w:val="00021F70"/>
  </w:style>
  <w:style w:type="paragraph" w:styleId="Seznam">
    <w:name w:val="List"/>
    <w:basedOn w:val="Zkladntext"/>
    <w:rsid w:val="00021F70"/>
    <w:rPr>
      <w:rFonts w:cs="Mangal"/>
    </w:rPr>
  </w:style>
  <w:style w:type="paragraph" w:styleId="Titulek">
    <w:name w:val="caption"/>
    <w:basedOn w:val="Normln"/>
    <w:qFormat/>
    <w:rsid w:val="00021F70"/>
    <w:pPr>
      <w:suppressLineNumbers/>
      <w:spacing w:before="120"/>
    </w:pPr>
    <w:rPr>
      <w:rFonts w:cs="Mangal"/>
      <w:i/>
      <w:iCs/>
    </w:rPr>
  </w:style>
  <w:style w:type="paragraph" w:customStyle="1" w:styleId="Rejstk">
    <w:name w:val="Rejstřík"/>
    <w:basedOn w:val="Normln"/>
    <w:rsid w:val="00021F70"/>
    <w:pPr>
      <w:suppressLineNumbers/>
    </w:pPr>
    <w:rPr>
      <w:rFonts w:cs="Mangal"/>
    </w:rPr>
  </w:style>
  <w:style w:type="paragraph" w:customStyle="1" w:styleId="Titulek2">
    <w:name w:val="Titulek2"/>
    <w:basedOn w:val="Normln"/>
    <w:rsid w:val="00021F70"/>
    <w:pPr>
      <w:suppressLineNumbers/>
      <w:spacing w:before="120"/>
    </w:pPr>
    <w:rPr>
      <w:rFonts w:cs="Mangal"/>
      <w:i/>
      <w:iCs/>
    </w:rPr>
  </w:style>
  <w:style w:type="paragraph" w:customStyle="1" w:styleId="Titulek1">
    <w:name w:val="Titulek1"/>
    <w:basedOn w:val="Normln"/>
    <w:rsid w:val="00021F70"/>
    <w:pPr>
      <w:suppressLineNumbers/>
      <w:spacing w:before="120"/>
    </w:pPr>
    <w:rPr>
      <w:rFonts w:cs="Mangal"/>
      <w:i/>
      <w:iCs/>
    </w:rPr>
  </w:style>
  <w:style w:type="paragraph" w:styleId="Podtitul">
    <w:name w:val="Subtitle"/>
    <w:basedOn w:val="Normln"/>
    <w:next w:val="Normln"/>
    <w:qFormat/>
    <w:rsid w:val="00021F70"/>
    <w:pPr>
      <w:spacing w:before="120" w:line="240" w:lineRule="auto"/>
      <w:jc w:val="center"/>
    </w:pPr>
    <w:rPr>
      <w:i/>
      <w:iCs/>
      <w:spacing w:val="15"/>
    </w:rPr>
  </w:style>
  <w:style w:type="paragraph" w:customStyle="1" w:styleId="NzevVZ">
    <w:name w:val="Název VZ"/>
    <w:basedOn w:val="Normln"/>
    <w:rsid w:val="00021F70"/>
    <w:pPr>
      <w:pBdr>
        <w:top w:val="single" w:sz="8" w:space="4" w:color="000000" w:shadow="1"/>
        <w:left w:val="single" w:sz="8" w:space="4" w:color="000000" w:shadow="1"/>
        <w:bottom w:val="single" w:sz="8" w:space="4" w:color="000000" w:shadow="1"/>
        <w:right w:val="single" w:sz="8" w:space="4" w:color="000000" w:shadow="1"/>
      </w:pBdr>
      <w:spacing w:before="360"/>
      <w:jc w:val="center"/>
    </w:pPr>
    <w:rPr>
      <w:b/>
      <w:bCs/>
      <w:sz w:val="36"/>
      <w:szCs w:val="36"/>
    </w:rPr>
  </w:style>
  <w:style w:type="paragraph" w:customStyle="1" w:styleId="Textbubliny1">
    <w:name w:val="Text bubliny1"/>
    <w:basedOn w:val="Normln"/>
    <w:rsid w:val="00021F70"/>
    <w:pPr>
      <w:spacing w:after="0" w:line="240" w:lineRule="auto"/>
    </w:pPr>
    <w:rPr>
      <w:rFonts w:ascii="Tahoma" w:hAnsi="Tahoma" w:cs="Tahoma"/>
      <w:sz w:val="16"/>
      <w:szCs w:val="16"/>
    </w:rPr>
  </w:style>
  <w:style w:type="paragraph" w:customStyle="1" w:styleId="Nadpisobsahu1">
    <w:name w:val="Nadpis obsahu1"/>
    <w:basedOn w:val="Nadpis1"/>
    <w:next w:val="Normln"/>
    <w:rsid w:val="00021F70"/>
    <w:pPr>
      <w:numPr>
        <w:numId w:val="0"/>
      </w:numPr>
      <w:pBdr>
        <w:top w:val="none" w:sz="0" w:space="0" w:color="000000"/>
        <w:left w:val="none" w:sz="0" w:space="0" w:color="000000"/>
        <w:bottom w:val="none" w:sz="0" w:space="0" w:color="000000"/>
        <w:right w:val="none" w:sz="0" w:space="0" w:color="000000"/>
      </w:pBdr>
      <w:spacing w:before="480" w:after="0" w:line="276" w:lineRule="auto"/>
    </w:pPr>
    <w:rPr>
      <w:sz w:val="28"/>
      <w:szCs w:val="28"/>
    </w:rPr>
  </w:style>
  <w:style w:type="paragraph" w:styleId="Obsah1">
    <w:name w:val="toc 1"/>
    <w:basedOn w:val="Normln"/>
    <w:next w:val="Normln"/>
    <w:rsid w:val="00021F70"/>
    <w:pPr>
      <w:tabs>
        <w:tab w:val="left" w:pos="1540"/>
        <w:tab w:val="right" w:leader="dot" w:pos="9062"/>
      </w:tabs>
      <w:spacing w:after="100"/>
    </w:pPr>
  </w:style>
  <w:style w:type="paragraph" w:customStyle="1" w:styleId="lovn">
    <w:name w:val="Číšlování"/>
    <w:basedOn w:val="Normln"/>
    <w:rsid w:val="00021F70"/>
    <w:pPr>
      <w:tabs>
        <w:tab w:val="left" w:pos="397"/>
      </w:tabs>
    </w:pPr>
  </w:style>
  <w:style w:type="paragraph" w:styleId="Zhlav">
    <w:name w:val="header"/>
    <w:basedOn w:val="Normln"/>
    <w:rsid w:val="00021F70"/>
    <w:pPr>
      <w:tabs>
        <w:tab w:val="center" w:pos="4536"/>
        <w:tab w:val="right" w:pos="9072"/>
      </w:tabs>
      <w:spacing w:after="0" w:line="240" w:lineRule="auto"/>
    </w:pPr>
  </w:style>
  <w:style w:type="paragraph" w:styleId="Zpat">
    <w:name w:val="footer"/>
    <w:basedOn w:val="Normln"/>
    <w:link w:val="ZpatChar"/>
    <w:uiPriority w:val="99"/>
    <w:rsid w:val="00021F70"/>
    <w:pPr>
      <w:tabs>
        <w:tab w:val="center" w:pos="4536"/>
        <w:tab w:val="right" w:pos="9072"/>
      </w:tabs>
      <w:spacing w:after="0" w:line="240" w:lineRule="auto"/>
    </w:pPr>
  </w:style>
  <w:style w:type="paragraph" w:customStyle="1" w:styleId="Odstavecseseznamem1">
    <w:name w:val="Odstavec se seznamem1"/>
    <w:basedOn w:val="Normln"/>
    <w:rsid w:val="00021F70"/>
    <w:pPr>
      <w:ind w:left="720"/>
    </w:pPr>
  </w:style>
  <w:style w:type="paragraph" w:styleId="Obsah2">
    <w:name w:val="toc 2"/>
    <w:basedOn w:val="Normln"/>
    <w:next w:val="Normln"/>
    <w:rsid w:val="00021F70"/>
    <w:pPr>
      <w:spacing w:after="100"/>
      <w:ind w:left="240"/>
    </w:pPr>
  </w:style>
  <w:style w:type="paragraph" w:styleId="Obsah3">
    <w:name w:val="toc 3"/>
    <w:basedOn w:val="Normln"/>
    <w:next w:val="Normln"/>
    <w:rsid w:val="00021F70"/>
    <w:pPr>
      <w:spacing w:after="100"/>
      <w:ind w:left="440"/>
      <w:jc w:val="left"/>
    </w:pPr>
    <w:rPr>
      <w:sz w:val="22"/>
      <w:szCs w:val="22"/>
    </w:rPr>
  </w:style>
  <w:style w:type="paragraph" w:styleId="Obsah4">
    <w:name w:val="toc 4"/>
    <w:basedOn w:val="Normln"/>
    <w:next w:val="Normln"/>
    <w:rsid w:val="00021F70"/>
    <w:pPr>
      <w:spacing w:after="100"/>
      <w:ind w:left="660"/>
      <w:jc w:val="left"/>
    </w:pPr>
    <w:rPr>
      <w:sz w:val="22"/>
      <w:szCs w:val="22"/>
    </w:rPr>
  </w:style>
  <w:style w:type="paragraph" w:styleId="Obsah5">
    <w:name w:val="toc 5"/>
    <w:basedOn w:val="Normln"/>
    <w:next w:val="Normln"/>
    <w:rsid w:val="00021F70"/>
    <w:pPr>
      <w:spacing w:after="100"/>
      <w:ind w:left="880"/>
      <w:jc w:val="left"/>
    </w:pPr>
    <w:rPr>
      <w:sz w:val="22"/>
      <w:szCs w:val="22"/>
    </w:rPr>
  </w:style>
  <w:style w:type="paragraph" w:styleId="Obsah6">
    <w:name w:val="toc 6"/>
    <w:basedOn w:val="Normln"/>
    <w:next w:val="Normln"/>
    <w:rsid w:val="00021F70"/>
    <w:pPr>
      <w:spacing w:after="100"/>
      <w:ind w:left="1100"/>
      <w:jc w:val="left"/>
    </w:pPr>
    <w:rPr>
      <w:sz w:val="22"/>
      <w:szCs w:val="22"/>
    </w:rPr>
  </w:style>
  <w:style w:type="paragraph" w:styleId="Obsah7">
    <w:name w:val="toc 7"/>
    <w:basedOn w:val="Normln"/>
    <w:next w:val="Normln"/>
    <w:rsid w:val="00021F70"/>
    <w:pPr>
      <w:spacing w:after="100"/>
      <w:ind w:left="1320"/>
      <w:jc w:val="left"/>
    </w:pPr>
    <w:rPr>
      <w:sz w:val="22"/>
      <w:szCs w:val="22"/>
    </w:rPr>
  </w:style>
  <w:style w:type="paragraph" w:styleId="Obsah8">
    <w:name w:val="toc 8"/>
    <w:basedOn w:val="Normln"/>
    <w:next w:val="Normln"/>
    <w:rsid w:val="00021F70"/>
    <w:pPr>
      <w:spacing w:after="100"/>
      <w:ind w:left="1540"/>
      <w:jc w:val="left"/>
    </w:pPr>
    <w:rPr>
      <w:sz w:val="22"/>
      <w:szCs w:val="22"/>
    </w:rPr>
  </w:style>
  <w:style w:type="paragraph" w:styleId="Obsah9">
    <w:name w:val="toc 9"/>
    <w:basedOn w:val="Normln"/>
    <w:next w:val="Normln"/>
    <w:rsid w:val="00021F70"/>
    <w:pPr>
      <w:spacing w:after="100"/>
      <w:ind w:left="1760"/>
      <w:jc w:val="left"/>
    </w:pPr>
    <w:rPr>
      <w:sz w:val="22"/>
      <w:szCs w:val="22"/>
    </w:rPr>
  </w:style>
  <w:style w:type="paragraph" w:customStyle="1" w:styleId="OPlnky">
    <w:name w:val="OP články"/>
    <w:basedOn w:val="Normln"/>
    <w:next w:val="Normln"/>
    <w:rsid w:val="00021F70"/>
    <w:pPr>
      <w:numPr>
        <w:numId w:val="12"/>
      </w:numPr>
      <w:jc w:val="center"/>
    </w:pPr>
    <w:rPr>
      <w:b/>
      <w:bCs/>
    </w:rPr>
  </w:style>
  <w:style w:type="paragraph" w:customStyle="1" w:styleId="Nadpisplohy">
    <w:name w:val="Nadpis přílohy"/>
    <w:basedOn w:val="Normln"/>
    <w:rsid w:val="00021F70"/>
    <w:pPr>
      <w:jc w:val="center"/>
    </w:pPr>
    <w:rPr>
      <w:b/>
      <w:bCs/>
      <w:sz w:val="48"/>
      <w:szCs w:val="48"/>
    </w:rPr>
  </w:style>
  <w:style w:type="paragraph" w:customStyle="1" w:styleId="Prosttext1">
    <w:name w:val="Prostý text1"/>
    <w:basedOn w:val="Normln"/>
    <w:rsid w:val="00021F70"/>
    <w:pPr>
      <w:spacing w:after="0" w:line="240" w:lineRule="auto"/>
      <w:jc w:val="left"/>
    </w:pPr>
    <w:rPr>
      <w:rFonts w:ascii="Consolas" w:hAnsi="Consolas" w:cs="Consolas"/>
      <w:sz w:val="21"/>
      <w:szCs w:val="21"/>
    </w:rPr>
  </w:style>
  <w:style w:type="paragraph" w:customStyle="1" w:styleId="CharCharCharChar">
    <w:name w:val="Char Char Char Char"/>
    <w:basedOn w:val="Normln"/>
    <w:rsid w:val="00021F70"/>
    <w:pPr>
      <w:spacing w:after="160" w:line="240" w:lineRule="exact"/>
      <w:jc w:val="left"/>
    </w:pPr>
    <w:rPr>
      <w:rFonts w:ascii="Verdana" w:hAnsi="Verdana" w:cs="Verdana"/>
      <w:sz w:val="20"/>
      <w:szCs w:val="20"/>
      <w:lang w:val="en-US"/>
    </w:rPr>
  </w:style>
  <w:style w:type="paragraph" w:customStyle="1" w:styleId="Smlouva-slo">
    <w:name w:val="Smlouva-číslo"/>
    <w:basedOn w:val="Normln"/>
    <w:rsid w:val="00021F70"/>
    <w:pPr>
      <w:overflowPunct w:val="0"/>
      <w:autoSpaceDE w:val="0"/>
      <w:spacing w:before="120" w:after="0" w:line="240" w:lineRule="atLeast"/>
      <w:textAlignment w:val="baseline"/>
    </w:pPr>
  </w:style>
  <w:style w:type="paragraph" w:customStyle="1" w:styleId="Textkomente1">
    <w:name w:val="Text komentáře1"/>
    <w:basedOn w:val="Normln"/>
    <w:rsid w:val="00021F70"/>
    <w:rPr>
      <w:sz w:val="20"/>
      <w:szCs w:val="20"/>
    </w:rPr>
  </w:style>
  <w:style w:type="paragraph" w:customStyle="1" w:styleId="CommentSubject">
    <w:name w:val="Comment Subject"/>
    <w:basedOn w:val="Textkomente1"/>
    <w:next w:val="Textkomente1"/>
    <w:rsid w:val="00021F70"/>
    <w:rPr>
      <w:b/>
      <w:bCs/>
    </w:rPr>
  </w:style>
  <w:style w:type="paragraph" w:styleId="Zkladntextodsazen">
    <w:name w:val="Body Text Indent"/>
    <w:basedOn w:val="Normln"/>
    <w:rsid w:val="00021F70"/>
    <w:pPr>
      <w:spacing w:after="0" w:line="240" w:lineRule="auto"/>
      <w:ind w:left="360"/>
    </w:pPr>
  </w:style>
  <w:style w:type="paragraph" w:customStyle="1" w:styleId="Styl1">
    <w:name w:val="Styl1"/>
    <w:basedOn w:val="Normln"/>
    <w:rsid w:val="00021F70"/>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hAnsi="Garamond" w:cs="Garamond"/>
      <w:b/>
      <w:bCs/>
      <w:sz w:val="28"/>
      <w:szCs w:val="28"/>
    </w:rPr>
  </w:style>
  <w:style w:type="paragraph" w:customStyle="1" w:styleId="Zkladntext22">
    <w:name w:val="Základní text 22"/>
    <w:basedOn w:val="Normln"/>
    <w:rsid w:val="00021F70"/>
    <w:pPr>
      <w:spacing w:line="480" w:lineRule="auto"/>
      <w:jc w:val="left"/>
    </w:pPr>
  </w:style>
  <w:style w:type="paragraph" w:customStyle="1" w:styleId="CharCharCharChar3">
    <w:name w:val="Char Char Char Char3"/>
    <w:basedOn w:val="Normln"/>
    <w:rsid w:val="00021F70"/>
    <w:pPr>
      <w:spacing w:after="160" w:line="240" w:lineRule="exact"/>
      <w:jc w:val="left"/>
    </w:pPr>
    <w:rPr>
      <w:rFonts w:ascii="Verdana" w:hAnsi="Verdana" w:cs="Verdana"/>
      <w:sz w:val="20"/>
      <w:szCs w:val="20"/>
      <w:lang w:val="en-US"/>
    </w:rPr>
  </w:style>
  <w:style w:type="paragraph" w:customStyle="1" w:styleId="CharCharChar">
    <w:name w:val="Char Char Char"/>
    <w:basedOn w:val="Normln"/>
    <w:rsid w:val="00021F70"/>
    <w:pPr>
      <w:spacing w:after="160" w:line="240" w:lineRule="exact"/>
      <w:jc w:val="left"/>
    </w:pPr>
    <w:rPr>
      <w:rFonts w:ascii="Verdana" w:hAnsi="Verdana" w:cs="Verdana"/>
      <w:sz w:val="20"/>
      <w:szCs w:val="20"/>
      <w:lang w:val="en-US"/>
    </w:rPr>
  </w:style>
  <w:style w:type="paragraph" w:customStyle="1" w:styleId="Textodstavce">
    <w:name w:val="Text odstavce"/>
    <w:basedOn w:val="Normln"/>
    <w:rsid w:val="00021F70"/>
    <w:pPr>
      <w:numPr>
        <w:numId w:val="15"/>
      </w:numPr>
      <w:tabs>
        <w:tab w:val="clear" w:pos="782"/>
        <w:tab w:val="left" w:pos="785"/>
        <w:tab w:val="left" w:pos="851"/>
      </w:tabs>
      <w:spacing w:before="120" w:line="240" w:lineRule="auto"/>
    </w:pPr>
  </w:style>
  <w:style w:type="paragraph" w:customStyle="1" w:styleId="Textbodu">
    <w:name w:val="Text bodu"/>
    <w:basedOn w:val="Normln"/>
    <w:rsid w:val="00021F70"/>
    <w:pPr>
      <w:tabs>
        <w:tab w:val="num" w:pos="782"/>
        <w:tab w:val="left" w:pos="851"/>
      </w:tabs>
      <w:spacing w:after="0" w:line="240" w:lineRule="auto"/>
      <w:ind w:left="851" w:hanging="426"/>
    </w:pPr>
  </w:style>
  <w:style w:type="paragraph" w:customStyle="1" w:styleId="Textpsmene">
    <w:name w:val="Text písmene"/>
    <w:basedOn w:val="Normln"/>
    <w:rsid w:val="00021F70"/>
    <w:pPr>
      <w:tabs>
        <w:tab w:val="left" w:pos="425"/>
        <w:tab w:val="num" w:pos="782"/>
      </w:tabs>
      <w:spacing w:after="0" w:line="240" w:lineRule="auto"/>
      <w:ind w:left="425" w:hanging="425"/>
    </w:pPr>
  </w:style>
  <w:style w:type="paragraph" w:styleId="Textpoznpodarou">
    <w:name w:val="footnote text"/>
    <w:basedOn w:val="Normln"/>
    <w:rsid w:val="00021F70"/>
    <w:rPr>
      <w:sz w:val="20"/>
      <w:szCs w:val="20"/>
    </w:rPr>
  </w:style>
  <w:style w:type="paragraph" w:styleId="Textvysvtlivek">
    <w:name w:val="endnote text"/>
    <w:basedOn w:val="Normln"/>
    <w:rsid w:val="00021F70"/>
    <w:rPr>
      <w:sz w:val="20"/>
      <w:szCs w:val="20"/>
    </w:rPr>
  </w:style>
  <w:style w:type="paragraph" w:customStyle="1" w:styleId="LO-Normal">
    <w:name w:val="LO-Normal"/>
    <w:rsid w:val="00021F70"/>
    <w:pPr>
      <w:suppressAutoHyphens/>
      <w:autoSpaceDE w:val="0"/>
    </w:pPr>
    <w:rPr>
      <w:rFonts w:ascii="JohnSans Text Pro" w:hAnsi="JohnSans Text Pro" w:cs="JohnSans Text Pro"/>
      <w:color w:val="000000"/>
      <w:sz w:val="24"/>
      <w:szCs w:val="24"/>
      <w:lang w:eastAsia="zh-CN"/>
    </w:rPr>
  </w:style>
  <w:style w:type="paragraph" w:customStyle="1" w:styleId="lnky">
    <w:name w:val="články"/>
    <w:basedOn w:val="Normln"/>
    <w:next w:val="Normln"/>
    <w:rsid w:val="00021F70"/>
    <w:pPr>
      <w:widowControl w:val="0"/>
      <w:pBdr>
        <w:top w:val="single" w:sz="8" w:space="1" w:color="000000" w:shadow="1"/>
        <w:left w:val="single" w:sz="8" w:space="4" w:color="000000" w:shadow="1"/>
        <w:bottom w:val="single" w:sz="8" w:space="1" w:color="000000" w:shadow="1"/>
        <w:right w:val="single" w:sz="8" w:space="4" w:color="000000" w:shadow="1"/>
      </w:pBdr>
      <w:tabs>
        <w:tab w:val="left" w:pos="0"/>
      </w:tabs>
      <w:spacing w:before="720" w:after="240" w:line="240" w:lineRule="auto"/>
    </w:pPr>
    <w:rPr>
      <w:rFonts w:ascii="Garamond" w:hAnsi="Garamond" w:cs="Garamond"/>
      <w:b/>
      <w:bCs/>
      <w:sz w:val="28"/>
      <w:szCs w:val="28"/>
    </w:rPr>
  </w:style>
  <w:style w:type="paragraph" w:customStyle="1" w:styleId="1styltextu">
    <w:name w:val="1. styl textu"/>
    <w:basedOn w:val="Normln"/>
    <w:rsid w:val="00021F70"/>
    <w:pPr>
      <w:spacing w:before="240" w:after="0" w:line="360" w:lineRule="auto"/>
      <w:ind w:firstLine="709"/>
    </w:pPr>
  </w:style>
  <w:style w:type="paragraph" w:customStyle="1" w:styleId="Aodsazen">
    <w:name w:val="A_odsazení"/>
    <w:basedOn w:val="Normln"/>
    <w:rsid w:val="00021F70"/>
    <w:pPr>
      <w:tabs>
        <w:tab w:val="left" w:pos="1140"/>
        <w:tab w:val="right" w:leader="dot" w:pos="7371"/>
      </w:tabs>
      <w:autoSpaceDE w:val="0"/>
      <w:spacing w:before="120" w:after="0" w:line="240" w:lineRule="auto"/>
      <w:ind w:left="1140" w:hanging="360"/>
    </w:pPr>
  </w:style>
  <w:style w:type="paragraph" w:customStyle="1" w:styleId="Nadpisbodu">
    <w:name w:val="Nadpis bodu"/>
    <w:basedOn w:val="Nadpis1"/>
    <w:next w:val="Normln"/>
    <w:rsid w:val="00021F70"/>
    <w:pPr>
      <w:keepLines w:val="0"/>
      <w:numPr>
        <w:numId w:val="14"/>
      </w:numPr>
      <w:pBdr>
        <w:top w:val="none" w:sz="0" w:space="0" w:color="000000"/>
        <w:left w:val="none" w:sz="0" w:space="0" w:color="000000"/>
        <w:bottom w:val="none" w:sz="0" w:space="0" w:color="000000"/>
        <w:right w:val="none" w:sz="0" w:space="0" w:color="000000"/>
      </w:pBdr>
      <w:tabs>
        <w:tab w:val="clear" w:pos="964"/>
      </w:tabs>
      <w:spacing w:before="360"/>
      <w:jc w:val="both"/>
    </w:pPr>
    <w:rPr>
      <w:rFonts w:ascii="Arial" w:hAnsi="Arial" w:cs="Arial"/>
      <w:kern w:val="2"/>
      <w:sz w:val="20"/>
      <w:szCs w:val="20"/>
    </w:rPr>
  </w:style>
  <w:style w:type="paragraph" w:customStyle="1" w:styleId="Podbod">
    <w:name w:val="Podbod"/>
    <w:basedOn w:val="Nadpis2"/>
    <w:rsid w:val="00021F70"/>
    <w:pPr>
      <w:keepLines w:val="0"/>
      <w:pageBreakBefore w:val="0"/>
      <w:widowControl w:val="0"/>
      <w:numPr>
        <w:numId w:val="0"/>
      </w:numPr>
      <w:tabs>
        <w:tab w:val="clear" w:pos="57"/>
        <w:tab w:val="num" w:pos="360"/>
        <w:tab w:val="left" w:pos="792"/>
      </w:tabs>
      <w:spacing w:before="120" w:after="60"/>
      <w:ind w:left="792" w:hanging="432"/>
      <w:jc w:val="both"/>
    </w:pPr>
    <w:rPr>
      <w:rFonts w:ascii="Arial" w:hAnsi="Arial" w:cs="Arial"/>
      <w:sz w:val="20"/>
      <w:szCs w:val="20"/>
    </w:rPr>
  </w:style>
  <w:style w:type="paragraph" w:customStyle="1" w:styleId="N2">
    <w:name w:val="N 2"/>
    <w:basedOn w:val="Normln"/>
    <w:next w:val="Normln"/>
    <w:rsid w:val="00021F70"/>
    <w:pPr>
      <w:tabs>
        <w:tab w:val="left" w:pos="851"/>
      </w:tabs>
      <w:spacing w:before="360" w:after="240" w:line="240" w:lineRule="auto"/>
      <w:ind w:left="851" w:hanging="851"/>
    </w:pPr>
    <w:rPr>
      <w:rFonts w:ascii="Garamond" w:hAnsi="Garamond" w:cs="Garamond"/>
      <w:b/>
      <w:bCs/>
    </w:rPr>
  </w:style>
  <w:style w:type="paragraph" w:customStyle="1" w:styleId="N3">
    <w:name w:val="N 3"/>
    <w:basedOn w:val="Normln"/>
    <w:next w:val="Normln"/>
    <w:rsid w:val="00021F70"/>
    <w:pPr>
      <w:keepNext/>
      <w:tabs>
        <w:tab w:val="left" w:pos="747"/>
      </w:tabs>
      <w:spacing w:before="240" w:after="240" w:line="240" w:lineRule="auto"/>
      <w:ind w:left="747" w:hanging="567"/>
    </w:pPr>
    <w:rPr>
      <w:rFonts w:ascii="Garamond" w:hAnsi="Garamond" w:cs="Garamond"/>
      <w:u w:val="single"/>
    </w:rPr>
  </w:style>
  <w:style w:type="paragraph" w:customStyle="1" w:styleId="slovanodstavectextu">
    <w:name w:val="Číslovaný odstavec textu"/>
    <w:basedOn w:val="Normln"/>
    <w:rsid w:val="00021F70"/>
    <w:pPr>
      <w:tabs>
        <w:tab w:val="left" w:pos="454"/>
        <w:tab w:val="left" w:pos="907"/>
        <w:tab w:val="left" w:pos="1361"/>
        <w:tab w:val="left" w:pos="1814"/>
      </w:tabs>
      <w:spacing w:after="40"/>
    </w:pPr>
    <w:rPr>
      <w:rFonts w:ascii="Calibri" w:hAnsi="Calibri" w:cs="Calibri"/>
      <w:sz w:val="22"/>
      <w:szCs w:val="22"/>
    </w:rPr>
  </w:style>
  <w:style w:type="paragraph" w:customStyle="1" w:styleId="bb">
    <w:name w:val="bb"/>
    <w:basedOn w:val="Normln"/>
    <w:rsid w:val="00021F70"/>
    <w:pPr>
      <w:spacing w:before="280" w:after="280" w:line="240" w:lineRule="auto"/>
      <w:jc w:val="left"/>
    </w:pPr>
  </w:style>
  <w:style w:type="paragraph" w:styleId="Normlnweb">
    <w:name w:val="Normal (Web)"/>
    <w:basedOn w:val="Normln"/>
    <w:rsid w:val="00021F70"/>
    <w:pPr>
      <w:spacing w:before="280" w:after="280" w:line="240" w:lineRule="auto"/>
      <w:jc w:val="left"/>
    </w:pPr>
  </w:style>
  <w:style w:type="paragraph" w:customStyle="1" w:styleId="Zkladntext31">
    <w:name w:val="Základní text 31"/>
    <w:basedOn w:val="Normln"/>
    <w:rsid w:val="00021F70"/>
    <w:rPr>
      <w:sz w:val="16"/>
      <w:szCs w:val="16"/>
    </w:rPr>
  </w:style>
  <w:style w:type="paragraph" w:customStyle="1" w:styleId="Kurzvatext">
    <w:name w:val="Kurzíva text"/>
    <w:basedOn w:val="Normln"/>
    <w:rsid w:val="00021F70"/>
    <w:pPr>
      <w:widowControl w:val="0"/>
      <w:spacing w:line="240" w:lineRule="auto"/>
    </w:pPr>
    <w:rPr>
      <w:rFonts w:ascii="Arial" w:hAnsi="Arial" w:cs="Arial"/>
      <w:i/>
      <w:iCs/>
      <w:lang w:eastAsia="cs-CZ"/>
    </w:rPr>
  </w:style>
  <w:style w:type="paragraph" w:customStyle="1" w:styleId="Odstavec">
    <w:name w:val="Odstavec"/>
    <w:basedOn w:val="Normln"/>
    <w:rsid w:val="00021F70"/>
    <w:pPr>
      <w:numPr>
        <w:numId w:val="9"/>
      </w:numPr>
      <w:spacing w:after="60"/>
    </w:pPr>
    <w:rPr>
      <w:rFonts w:ascii="Arial" w:hAnsi="Arial" w:cs="Arial"/>
      <w:sz w:val="21"/>
      <w:szCs w:val="21"/>
    </w:rPr>
  </w:style>
  <w:style w:type="paragraph" w:customStyle="1" w:styleId="l17">
    <w:name w:val="l17"/>
    <w:basedOn w:val="Normln"/>
    <w:rsid w:val="00021F70"/>
    <w:pPr>
      <w:spacing w:after="0" w:line="240" w:lineRule="auto"/>
    </w:pPr>
  </w:style>
  <w:style w:type="paragraph" w:customStyle="1" w:styleId="l21">
    <w:name w:val="l21"/>
    <w:basedOn w:val="Normln"/>
    <w:rsid w:val="00021F70"/>
    <w:pPr>
      <w:spacing w:after="0" w:line="240" w:lineRule="auto"/>
    </w:pPr>
  </w:style>
  <w:style w:type="paragraph" w:customStyle="1" w:styleId="Import5">
    <w:name w:val="Import 5"/>
    <w:basedOn w:val="Normln"/>
    <w:rsid w:val="00021F7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ind w:hanging="288"/>
      <w:jc w:val="left"/>
    </w:pPr>
    <w:rPr>
      <w:rFonts w:ascii="Courier New" w:hAnsi="Courier New" w:cs="Courier New"/>
    </w:rPr>
  </w:style>
  <w:style w:type="paragraph" w:customStyle="1" w:styleId="Import3">
    <w:name w:val="Import 3"/>
    <w:basedOn w:val="Normln"/>
    <w:rsid w:val="00021F7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jc w:val="left"/>
    </w:pPr>
    <w:rPr>
      <w:rFonts w:ascii="Courier New" w:hAnsi="Courier New" w:cs="Courier New"/>
    </w:rPr>
  </w:style>
  <w:style w:type="paragraph" w:customStyle="1" w:styleId="Import14">
    <w:name w:val="Import 14"/>
    <w:basedOn w:val="Normln"/>
    <w:rsid w:val="00021F70"/>
    <w:pPr>
      <w:widowControl w:val="0"/>
      <w:tabs>
        <w:tab w:val="left" w:pos="864"/>
      </w:tabs>
      <w:autoSpaceDE w:val="0"/>
      <w:spacing w:after="0" w:line="240" w:lineRule="auto"/>
      <w:ind w:hanging="288"/>
      <w:jc w:val="left"/>
    </w:pPr>
    <w:rPr>
      <w:rFonts w:ascii="Courier New" w:hAnsi="Courier New" w:cs="Courier New"/>
    </w:rPr>
  </w:style>
  <w:style w:type="paragraph" w:customStyle="1" w:styleId="Import16">
    <w:name w:val="Import 16"/>
    <w:basedOn w:val="Normln"/>
    <w:rsid w:val="00021F70"/>
    <w:pPr>
      <w:widowControl w:val="0"/>
      <w:tabs>
        <w:tab w:val="left" w:pos="864"/>
      </w:tabs>
      <w:autoSpaceDE w:val="0"/>
      <w:spacing w:after="0" w:line="240" w:lineRule="auto"/>
      <w:ind w:hanging="144"/>
      <w:jc w:val="left"/>
    </w:pPr>
    <w:rPr>
      <w:rFonts w:ascii="Courier New" w:hAnsi="Courier New" w:cs="Courier New"/>
    </w:rPr>
  </w:style>
  <w:style w:type="paragraph" w:customStyle="1" w:styleId="slolnkuSmlouvy">
    <w:name w:val="ČísloČlánkuSmlouvy"/>
    <w:basedOn w:val="Normln"/>
    <w:next w:val="Normln"/>
    <w:rsid w:val="00021F70"/>
    <w:pPr>
      <w:keepNext/>
      <w:spacing w:before="240" w:after="0" w:line="240" w:lineRule="auto"/>
      <w:jc w:val="center"/>
    </w:pPr>
    <w:rPr>
      <w:b/>
      <w:bCs/>
    </w:rPr>
  </w:style>
  <w:style w:type="paragraph" w:customStyle="1" w:styleId="OdstavecSmlouvy">
    <w:name w:val="OdstavecSmlouvy"/>
    <w:basedOn w:val="Normln"/>
    <w:rsid w:val="00021F70"/>
    <w:pPr>
      <w:keepLines/>
      <w:tabs>
        <w:tab w:val="left" w:pos="426"/>
        <w:tab w:val="left" w:pos="1701"/>
      </w:tabs>
      <w:spacing w:line="240" w:lineRule="auto"/>
    </w:pPr>
  </w:style>
  <w:style w:type="paragraph" w:customStyle="1" w:styleId="Normlnweb1">
    <w:name w:val="Normální (web)1"/>
    <w:basedOn w:val="Normln"/>
    <w:rsid w:val="00021F70"/>
    <w:pPr>
      <w:widowControl w:val="0"/>
      <w:spacing w:after="0" w:line="240" w:lineRule="auto"/>
      <w:jc w:val="left"/>
    </w:pPr>
    <w:rPr>
      <w:color w:val="000000"/>
      <w:lang w:val="en-US"/>
    </w:rPr>
  </w:style>
  <w:style w:type="paragraph" w:customStyle="1" w:styleId="Style3">
    <w:name w:val="Style3"/>
    <w:basedOn w:val="Normln"/>
    <w:rsid w:val="00021F70"/>
    <w:pPr>
      <w:widowControl w:val="0"/>
      <w:autoSpaceDE w:val="0"/>
      <w:spacing w:after="0" w:line="240" w:lineRule="auto"/>
      <w:jc w:val="left"/>
    </w:pPr>
    <w:rPr>
      <w:rFonts w:ascii="Calibri" w:hAnsi="Calibri" w:cs="Calibri"/>
      <w:sz w:val="20"/>
      <w:szCs w:val="20"/>
    </w:rPr>
  </w:style>
  <w:style w:type="paragraph" w:customStyle="1" w:styleId="Style4">
    <w:name w:val="Style4"/>
    <w:basedOn w:val="Normln"/>
    <w:rsid w:val="00021F70"/>
    <w:pPr>
      <w:widowControl w:val="0"/>
      <w:autoSpaceDE w:val="0"/>
      <w:spacing w:after="0" w:line="264" w:lineRule="exact"/>
      <w:jc w:val="left"/>
    </w:pPr>
    <w:rPr>
      <w:rFonts w:ascii="Calibri" w:hAnsi="Calibri" w:cs="Calibri"/>
      <w:sz w:val="20"/>
      <w:szCs w:val="20"/>
    </w:rPr>
  </w:style>
  <w:style w:type="paragraph" w:customStyle="1" w:styleId="Style5">
    <w:name w:val="Style5"/>
    <w:basedOn w:val="Normln"/>
    <w:rsid w:val="00021F70"/>
    <w:pPr>
      <w:widowControl w:val="0"/>
      <w:autoSpaceDE w:val="0"/>
      <w:spacing w:after="0" w:line="269" w:lineRule="exact"/>
    </w:pPr>
    <w:rPr>
      <w:rFonts w:ascii="Calibri" w:hAnsi="Calibri" w:cs="Calibri"/>
      <w:sz w:val="20"/>
      <w:szCs w:val="20"/>
    </w:rPr>
  </w:style>
  <w:style w:type="paragraph" w:customStyle="1" w:styleId="Style6">
    <w:name w:val="Style6"/>
    <w:basedOn w:val="Normln"/>
    <w:rsid w:val="00021F70"/>
    <w:pPr>
      <w:widowControl w:val="0"/>
      <w:autoSpaceDE w:val="0"/>
      <w:spacing w:after="0" w:line="278" w:lineRule="exact"/>
      <w:ind w:hanging="355"/>
    </w:pPr>
    <w:rPr>
      <w:rFonts w:ascii="Calibri" w:hAnsi="Calibri" w:cs="Calibri"/>
      <w:sz w:val="20"/>
      <w:szCs w:val="20"/>
    </w:rPr>
  </w:style>
  <w:style w:type="paragraph" w:customStyle="1" w:styleId="Zkladntext21">
    <w:name w:val="Základní text 21"/>
    <w:basedOn w:val="Normln"/>
    <w:rsid w:val="00021F70"/>
    <w:pPr>
      <w:widowControl w:val="0"/>
      <w:spacing w:after="0" w:line="240" w:lineRule="auto"/>
    </w:pPr>
    <w:rPr>
      <w:rFonts w:eastAsia="Arial Unicode MS"/>
      <w:kern w:val="2"/>
    </w:rPr>
  </w:style>
  <w:style w:type="paragraph" w:customStyle="1" w:styleId="Zkladntextodsazen21">
    <w:name w:val="Základní text odsazený 21"/>
    <w:basedOn w:val="Normln"/>
    <w:rsid w:val="00021F70"/>
    <w:pPr>
      <w:widowControl w:val="0"/>
      <w:tabs>
        <w:tab w:val="left" w:pos="645"/>
      </w:tabs>
      <w:spacing w:before="120" w:after="0" w:line="240" w:lineRule="atLeast"/>
      <w:ind w:left="480"/>
    </w:pPr>
  </w:style>
  <w:style w:type="paragraph" w:customStyle="1" w:styleId="Obsahtabulky">
    <w:name w:val="Obsah tabulky"/>
    <w:basedOn w:val="Normln"/>
    <w:rsid w:val="00021F70"/>
    <w:pPr>
      <w:suppressLineNumbers/>
    </w:pPr>
  </w:style>
  <w:style w:type="paragraph" w:customStyle="1" w:styleId="Nadpistabulky">
    <w:name w:val="Nadpis tabulky"/>
    <w:basedOn w:val="Obsahtabulky"/>
    <w:rsid w:val="00021F70"/>
    <w:pPr>
      <w:jc w:val="center"/>
    </w:pPr>
    <w:rPr>
      <w:b/>
      <w:bCs/>
    </w:rPr>
  </w:style>
  <w:style w:type="paragraph" w:customStyle="1" w:styleId="Obsahrmce">
    <w:name w:val="Obsah rámce"/>
    <w:basedOn w:val="Zkladntext"/>
    <w:rsid w:val="00021F70"/>
  </w:style>
  <w:style w:type="paragraph" w:styleId="FormtovanvHTML">
    <w:name w:val="HTML Preformatted"/>
    <w:basedOn w:val="Normln"/>
    <w:rsid w:val="0002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Arial Unicode MS" w:eastAsia="Arial Unicode MS" w:hAnsi="Arial Unicode MS" w:cs="Arial Unicode MS"/>
      <w:sz w:val="20"/>
      <w:szCs w:val="20"/>
    </w:rPr>
  </w:style>
  <w:style w:type="paragraph" w:styleId="Textbubliny">
    <w:name w:val="Balloon Text"/>
    <w:basedOn w:val="Normln"/>
    <w:rsid w:val="00021F70"/>
    <w:pPr>
      <w:spacing w:after="0" w:line="240" w:lineRule="auto"/>
    </w:pPr>
    <w:rPr>
      <w:rFonts w:ascii="Tahoma" w:hAnsi="Tahoma" w:cs="Tahoma"/>
      <w:sz w:val="16"/>
      <w:szCs w:val="16"/>
    </w:rPr>
  </w:style>
  <w:style w:type="paragraph" w:styleId="Pedmtkomente">
    <w:name w:val="annotation subject"/>
    <w:basedOn w:val="Textkomente1"/>
    <w:next w:val="Textkomente1"/>
    <w:rsid w:val="00021F70"/>
    <w:rPr>
      <w:b/>
      <w:bCs/>
    </w:rPr>
  </w:style>
  <w:style w:type="paragraph" w:customStyle="1" w:styleId="Textkomente2">
    <w:name w:val="Text komentáře2"/>
    <w:basedOn w:val="Normln"/>
    <w:rsid w:val="00021F70"/>
    <w:rPr>
      <w:sz w:val="20"/>
      <w:szCs w:val="20"/>
    </w:rPr>
  </w:style>
  <w:style w:type="paragraph" w:customStyle="1" w:styleId="msolistparagraph0">
    <w:name w:val="msolistparagraph"/>
    <w:basedOn w:val="Normln"/>
    <w:rsid w:val="00021F70"/>
    <w:pPr>
      <w:suppressAutoHyphens w:val="0"/>
      <w:spacing w:after="0" w:line="240" w:lineRule="auto"/>
      <w:ind w:left="720"/>
      <w:jc w:val="left"/>
    </w:pPr>
    <w:rPr>
      <w:rFonts w:eastAsia="Arial Unicode MS"/>
      <w:kern w:val="2"/>
    </w:rPr>
  </w:style>
  <w:style w:type="table" w:styleId="Mkatabulky">
    <w:name w:val="Table Grid"/>
    <w:basedOn w:val="Normlntabulka"/>
    <w:rsid w:val="00984457"/>
    <w:pPr>
      <w:suppressAutoHyphens/>
      <w:spacing w:after="12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5A439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1631">
      <w:bodyDiv w:val="1"/>
      <w:marLeft w:val="0"/>
      <w:marRight w:val="0"/>
      <w:marTop w:val="0"/>
      <w:marBottom w:val="0"/>
      <w:divBdr>
        <w:top w:val="none" w:sz="0" w:space="0" w:color="auto"/>
        <w:left w:val="none" w:sz="0" w:space="0" w:color="auto"/>
        <w:bottom w:val="none" w:sz="0" w:space="0" w:color="auto"/>
        <w:right w:val="none" w:sz="0" w:space="0" w:color="auto"/>
      </w:divBdr>
    </w:div>
    <w:div w:id="451899463">
      <w:bodyDiv w:val="1"/>
      <w:marLeft w:val="0"/>
      <w:marRight w:val="0"/>
      <w:marTop w:val="0"/>
      <w:marBottom w:val="0"/>
      <w:divBdr>
        <w:top w:val="none" w:sz="0" w:space="0" w:color="auto"/>
        <w:left w:val="none" w:sz="0" w:space="0" w:color="auto"/>
        <w:bottom w:val="none" w:sz="0" w:space="0" w:color="auto"/>
        <w:right w:val="none" w:sz="0" w:space="0" w:color="auto"/>
      </w:divBdr>
    </w:div>
    <w:div w:id="560485635">
      <w:bodyDiv w:val="1"/>
      <w:marLeft w:val="0"/>
      <w:marRight w:val="0"/>
      <w:marTop w:val="0"/>
      <w:marBottom w:val="0"/>
      <w:divBdr>
        <w:top w:val="none" w:sz="0" w:space="0" w:color="auto"/>
        <w:left w:val="none" w:sz="0" w:space="0" w:color="auto"/>
        <w:bottom w:val="none" w:sz="0" w:space="0" w:color="auto"/>
        <w:right w:val="none" w:sz="0" w:space="0" w:color="auto"/>
      </w:divBdr>
    </w:div>
    <w:div w:id="1245189682">
      <w:bodyDiv w:val="1"/>
      <w:marLeft w:val="0"/>
      <w:marRight w:val="0"/>
      <w:marTop w:val="0"/>
      <w:marBottom w:val="0"/>
      <w:divBdr>
        <w:top w:val="none" w:sz="0" w:space="0" w:color="auto"/>
        <w:left w:val="none" w:sz="0" w:space="0" w:color="auto"/>
        <w:bottom w:val="none" w:sz="0" w:space="0" w:color="auto"/>
        <w:right w:val="none" w:sz="0" w:space="0" w:color="auto"/>
      </w:divBdr>
    </w:div>
    <w:div w:id="1452436857">
      <w:bodyDiv w:val="1"/>
      <w:marLeft w:val="0"/>
      <w:marRight w:val="0"/>
      <w:marTop w:val="0"/>
      <w:marBottom w:val="0"/>
      <w:divBdr>
        <w:top w:val="none" w:sz="0" w:space="0" w:color="auto"/>
        <w:left w:val="none" w:sz="0" w:space="0" w:color="auto"/>
        <w:bottom w:val="none" w:sz="0" w:space="0" w:color="auto"/>
        <w:right w:val="none" w:sz="0" w:space="0" w:color="auto"/>
      </w:divBdr>
    </w:div>
    <w:div w:id="1694913484">
      <w:bodyDiv w:val="1"/>
      <w:marLeft w:val="0"/>
      <w:marRight w:val="0"/>
      <w:marTop w:val="0"/>
      <w:marBottom w:val="0"/>
      <w:divBdr>
        <w:top w:val="none" w:sz="0" w:space="0" w:color="auto"/>
        <w:left w:val="none" w:sz="0" w:space="0" w:color="auto"/>
        <w:bottom w:val="none" w:sz="0" w:space="0" w:color="auto"/>
        <w:right w:val="none" w:sz="0" w:space="0" w:color="auto"/>
      </w:divBdr>
    </w:div>
    <w:div w:id="1874731092">
      <w:bodyDiv w:val="1"/>
      <w:marLeft w:val="0"/>
      <w:marRight w:val="0"/>
      <w:marTop w:val="0"/>
      <w:marBottom w:val="0"/>
      <w:divBdr>
        <w:top w:val="none" w:sz="0" w:space="0" w:color="auto"/>
        <w:left w:val="none" w:sz="0" w:space="0" w:color="auto"/>
        <w:bottom w:val="none" w:sz="0" w:space="0" w:color="auto"/>
        <w:right w:val="none" w:sz="0" w:space="0" w:color="auto"/>
      </w:divBdr>
    </w:div>
    <w:div w:id="1930381968">
      <w:bodyDiv w:val="1"/>
      <w:marLeft w:val="0"/>
      <w:marRight w:val="0"/>
      <w:marTop w:val="0"/>
      <w:marBottom w:val="0"/>
      <w:divBdr>
        <w:top w:val="none" w:sz="0" w:space="0" w:color="auto"/>
        <w:left w:val="none" w:sz="0" w:space="0" w:color="auto"/>
        <w:bottom w:val="none" w:sz="0" w:space="0" w:color="auto"/>
        <w:right w:val="none" w:sz="0" w:space="0" w:color="auto"/>
      </w:divBdr>
    </w:div>
    <w:div w:id="21068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2935</Words>
  <Characters>17320</Characters>
  <Application>Microsoft Office Word</Application>
  <DocSecurity>4</DocSecurity>
  <Lines>144</Lines>
  <Paragraphs>40</Paragraphs>
  <ScaleCrop>false</ScaleCrop>
  <HeadingPairs>
    <vt:vector size="2" baseType="variant">
      <vt:variant>
        <vt:lpstr>Název</vt:lpstr>
      </vt:variant>
      <vt:variant>
        <vt:i4>1</vt:i4>
      </vt:variant>
    </vt:vector>
  </HeadingPairs>
  <TitlesOfParts>
    <vt:vector size="1" baseType="lpstr">
      <vt:lpstr>Rámcová smlouva kupní a nájemní</vt:lpstr>
    </vt:vector>
  </TitlesOfParts>
  <Company/>
  <LinksUpToDate>false</LinksUpToDate>
  <CharactersWithSpaces>20215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kupní a nájemní</dc:title>
  <dc:creator>Internet</dc:creator>
  <cp:lastModifiedBy>Renáta Mrkvová</cp:lastModifiedBy>
  <cp:revision>2</cp:revision>
  <cp:lastPrinted>2018-10-11T08:48:00Z</cp:lastPrinted>
  <dcterms:created xsi:type="dcterms:W3CDTF">2018-11-01T08:56:00Z</dcterms:created>
  <dcterms:modified xsi:type="dcterms:W3CDTF">2018-11-01T08:56:00Z</dcterms:modified>
</cp:coreProperties>
</file>