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9CB8" w14:textId="77777777" w:rsidR="005C24E1" w:rsidRPr="004A18C2" w:rsidRDefault="005C24E1" w:rsidP="005C24E1">
      <w:pPr>
        <w:rPr>
          <w:sz w:val="10"/>
          <w:szCs w:val="16"/>
          <w:lang w:val="en-GB"/>
        </w:rPr>
      </w:pPr>
    </w:p>
    <w:tbl>
      <w:tblPr>
        <w:tblW w:w="9537" w:type="dxa"/>
        <w:jc w:val="center"/>
        <w:tblLayout w:type="fixed"/>
        <w:tblCellMar>
          <w:left w:w="70" w:type="dxa"/>
          <w:right w:w="70" w:type="dxa"/>
        </w:tblCellMar>
        <w:tblLook w:val="04A0" w:firstRow="1" w:lastRow="0" w:firstColumn="1" w:lastColumn="0" w:noHBand="0" w:noVBand="1"/>
      </w:tblPr>
      <w:tblGrid>
        <w:gridCol w:w="1767"/>
        <w:gridCol w:w="359"/>
        <w:gridCol w:w="2408"/>
        <w:gridCol w:w="1956"/>
        <w:gridCol w:w="30"/>
        <w:gridCol w:w="3017"/>
      </w:tblGrid>
      <w:tr w:rsidR="005C24E1" w:rsidRPr="004A18C2" w14:paraId="4D488D3C" w14:textId="77777777" w:rsidTr="00863B56">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3C0E2BDD" w14:textId="77777777" w:rsidR="005C24E1" w:rsidRPr="004A18C2" w:rsidRDefault="005C24E1" w:rsidP="00E412E9">
            <w:pPr>
              <w:spacing w:before="0"/>
              <w:rPr>
                <w:rFonts w:cs="Calibri"/>
                <w:b/>
                <w:sz w:val="18"/>
                <w:lang w:val="en-GB"/>
              </w:rPr>
            </w:pPr>
            <w:r w:rsidRPr="004A18C2">
              <w:rPr>
                <w:rFonts w:cs="Calibri"/>
                <w:b/>
                <w:sz w:val="18"/>
                <w:lang w:val="en-GB"/>
              </w:rPr>
              <w:t>Confidentiality Level</w:t>
            </w:r>
          </w:p>
        </w:tc>
        <w:sdt>
          <w:sdtPr>
            <w:rPr>
              <w:rFonts w:cs="Calibri"/>
              <w:i/>
              <w:color w:val="404040" w:themeColor="text1" w:themeTint="BF"/>
              <w:lang w:val="en-GB"/>
            </w:rPr>
            <w:alias w:val="Document Classification"/>
            <w:tag w:val="CLS"/>
            <w:id w:val="859705443"/>
            <w:placeholder>
              <w:docPart w:val="52EB4232772141578BAA600485950A65"/>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8" w:type="dxa"/>
                <w:tcBorders>
                  <w:top w:val="single" w:sz="6" w:space="0" w:color="auto"/>
                  <w:left w:val="single" w:sz="6" w:space="0" w:color="auto"/>
                  <w:bottom w:val="nil"/>
                  <w:right w:val="single" w:sz="4" w:space="0" w:color="auto"/>
                </w:tcBorders>
                <w:vAlign w:val="center"/>
                <w:hideMark/>
              </w:tcPr>
              <w:p w14:paraId="06B5A238" w14:textId="77777777" w:rsidR="005C24E1" w:rsidRPr="004A18C2" w:rsidRDefault="005C24E1" w:rsidP="00E412E9">
                <w:pPr>
                  <w:spacing w:before="60"/>
                  <w:rPr>
                    <w:rFonts w:cs="Calibri"/>
                    <w:i/>
                    <w:color w:val="404040" w:themeColor="text1" w:themeTint="BF"/>
                    <w:lang w:val="en-GB"/>
                  </w:rPr>
                </w:pPr>
                <w:r w:rsidRPr="004A18C2">
                  <w:rPr>
                    <w:rFonts w:cs="Calibri"/>
                    <w:i/>
                    <w:color w:val="404040" w:themeColor="text1" w:themeTint="BF"/>
                    <w:lang w:val="en-GB"/>
                  </w:rPr>
                  <w:t>BL - Restricted for internal use</w:t>
                </w:r>
              </w:p>
            </w:tc>
          </w:sdtContent>
        </w:sdt>
        <w:tc>
          <w:tcPr>
            <w:tcW w:w="1986" w:type="dxa"/>
            <w:gridSpan w:val="2"/>
            <w:tcBorders>
              <w:top w:val="single" w:sz="6" w:space="0" w:color="auto"/>
              <w:left w:val="single" w:sz="4" w:space="0" w:color="auto"/>
              <w:bottom w:val="nil"/>
              <w:right w:val="single" w:sz="6" w:space="0" w:color="auto"/>
            </w:tcBorders>
            <w:vAlign w:val="center"/>
            <w:hideMark/>
          </w:tcPr>
          <w:p w14:paraId="011CE529" w14:textId="77777777" w:rsidR="005C24E1" w:rsidRPr="004A18C2" w:rsidRDefault="005C24E1" w:rsidP="00E412E9">
            <w:pPr>
              <w:spacing w:before="0"/>
              <w:rPr>
                <w:rFonts w:cs="Calibri"/>
                <w:b/>
                <w:sz w:val="16"/>
                <w:lang w:val="en-GB"/>
              </w:rPr>
            </w:pPr>
            <w:r w:rsidRPr="004A18C2">
              <w:rPr>
                <w:rFonts w:cs="Calibri"/>
                <w:b/>
                <w:sz w:val="18"/>
                <w:lang w:val="en-GB"/>
              </w:rPr>
              <w:t>TC ID / Revision</w:t>
            </w:r>
          </w:p>
        </w:tc>
        <w:bookmarkStart w:id="0" w:name="OLE_LINK14" w:displacedByCustomXml="next"/>
        <w:sdt>
          <w:sdtPr>
            <w:rPr>
              <w:rFonts w:cs="Calibri"/>
              <w:color w:val="595959" w:themeColor="text1" w:themeTint="A6"/>
              <w:sz w:val="18"/>
              <w:lang w:val="en-GB"/>
            </w:rPr>
            <w:alias w:val="Abstract"/>
            <w:tag w:val=""/>
            <w:id w:val="1820853192"/>
            <w:placeholder>
              <w:docPart w:val="62D12DF003424D88B6026CBB12AB83BA"/>
            </w:placeholder>
            <w:dataBinding w:prefixMappings="xmlns:ns0='http://schemas.microsoft.com/office/2006/coverPageProps' " w:xpath="/ns0:CoverPageProperties[1]/ns0:Abstract[1]" w:storeItemID="{55AF091B-3C7A-41E3-B477-F2FDAA23CFDA}"/>
            <w:text/>
          </w:sdtPr>
          <w:sdtEndPr>
            <w:rPr>
              <w:color w:val="595959" w:themeColor="text1" w:themeTint="A6"/>
            </w:rPr>
          </w:sdtEndPr>
          <w:sdtContent>
            <w:tc>
              <w:tcPr>
                <w:tcW w:w="3017" w:type="dxa"/>
                <w:tcBorders>
                  <w:top w:val="single" w:sz="6" w:space="0" w:color="auto"/>
                  <w:left w:val="single" w:sz="6" w:space="0" w:color="auto"/>
                  <w:bottom w:val="nil"/>
                  <w:right w:val="single" w:sz="6" w:space="0" w:color="auto"/>
                </w:tcBorders>
                <w:vAlign w:val="center"/>
                <w:hideMark/>
              </w:tcPr>
              <w:p w14:paraId="4C900CD1" w14:textId="499FB4EC" w:rsidR="005C24E1" w:rsidRPr="00A16DF5" w:rsidRDefault="00241FC8" w:rsidP="00241FC8">
                <w:pPr>
                  <w:spacing w:before="0"/>
                  <w:rPr>
                    <w:sz w:val="18"/>
                    <w:szCs w:val="18"/>
                    <w:lang w:val="en-GB"/>
                  </w:rPr>
                </w:pPr>
                <w:r w:rsidRPr="00EE1EBC">
                  <w:rPr>
                    <w:rFonts w:cs="Calibri"/>
                    <w:color w:val="595959" w:themeColor="text1" w:themeTint="A6"/>
                    <w:sz w:val="18"/>
                    <w:lang w:val="en-GB"/>
                  </w:rPr>
                  <w:t>00168665</w:t>
                </w:r>
                <w:bookmarkEnd w:id="0"/>
                <w:r w:rsidR="00D339F5" w:rsidRPr="00EE1EBC">
                  <w:rPr>
                    <w:rFonts w:cs="Calibri"/>
                    <w:color w:val="595959" w:themeColor="text1" w:themeTint="A6"/>
                    <w:sz w:val="18"/>
                    <w:lang w:val="en-GB"/>
                  </w:rPr>
                  <w:t>/C</w:t>
                </w:r>
              </w:p>
            </w:tc>
          </w:sdtContent>
        </w:sdt>
      </w:tr>
      <w:tr w:rsidR="005C24E1" w:rsidRPr="004A18C2" w14:paraId="41FDCB20" w14:textId="77777777" w:rsidTr="00863B56">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735F1DE5" w14:textId="77777777" w:rsidR="005C24E1" w:rsidRPr="004A18C2" w:rsidRDefault="005C24E1" w:rsidP="00E412E9">
            <w:pPr>
              <w:spacing w:before="0"/>
              <w:rPr>
                <w:rFonts w:cs="Calibri"/>
                <w:b/>
                <w:sz w:val="18"/>
                <w:lang w:val="en-GB"/>
              </w:rPr>
            </w:pPr>
            <w:r w:rsidRPr="004A18C2">
              <w:rPr>
                <w:rFonts w:cs="Calibri"/>
                <w:b/>
                <w:sz w:val="18"/>
                <w:lang w:val="en-GB"/>
              </w:rPr>
              <w:t>Document Status</w:t>
            </w:r>
          </w:p>
        </w:tc>
        <w:sdt>
          <w:sdtPr>
            <w:rPr>
              <w:rFonts w:cs="Calibri"/>
              <w:i/>
              <w:color w:val="404040" w:themeColor="text1" w:themeTint="BF"/>
              <w:lang w:val="en-GB"/>
            </w:rPr>
            <w:alias w:val="Document Status"/>
            <w:tag w:val="DC"/>
            <w:id w:val="1367413454"/>
            <w:placeholder>
              <w:docPart w:val="777FB8666EE1400AB0655F5BCB2FD88F"/>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8" w:type="dxa"/>
                <w:tcBorders>
                  <w:top w:val="single" w:sz="6" w:space="0" w:color="auto"/>
                  <w:left w:val="single" w:sz="6" w:space="0" w:color="auto"/>
                  <w:bottom w:val="nil"/>
                  <w:right w:val="single" w:sz="4" w:space="0" w:color="auto"/>
                </w:tcBorders>
                <w:vAlign w:val="center"/>
                <w:hideMark/>
              </w:tcPr>
              <w:p w14:paraId="230AD800" w14:textId="2C2CB136" w:rsidR="005C24E1" w:rsidRPr="004A18C2" w:rsidRDefault="00D339F5" w:rsidP="00E412E9">
                <w:pPr>
                  <w:spacing w:before="0"/>
                  <w:rPr>
                    <w:rFonts w:cs="Calibri"/>
                    <w:i/>
                    <w:color w:val="404040" w:themeColor="text1" w:themeTint="BF"/>
                    <w:lang w:val="en-GB"/>
                  </w:rPr>
                </w:pPr>
                <w:r>
                  <w:rPr>
                    <w:rFonts w:cs="Calibri"/>
                    <w:i/>
                    <w:color w:val="404040" w:themeColor="text1" w:themeTint="BF"/>
                    <w:lang w:val="en-GB"/>
                  </w:rPr>
                  <w:t>Document Released</w:t>
                </w:r>
              </w:p>
            </w:tc>
          </w:sdtContent>
        </w:sdt>
        <w:tc>
          <w:tcPr>
            <w:tcW w:w="1986" w:type="dxa"/>
            <w:gridSpan w:val="2"/>
            <w:tcBorders>
              <w:top w:val="single" w:sz="6" w:space="0" w:color="auto"/>
              <w:left w:val="single" w:sz="4" w:space="0" w:color="auto"/>
              <w:bottom w:val="nil"/>
              <w:right w:val="single" w:sz="6" w:space="0" w:color="auto"/>
            </w:tcBorders>
            <w:vAlign w:val="center"/>
            <w:hideMark/>
          </w:tcPr>
          <w:p w14:paraId="720D2A93" w14:textId="77777777" w:rsidR="005C24E1" w:rsidRPr="004A18C2" w:rsidRDefault="005C24E1" w:rsidP="00E412E9">
            <w:pPr>
              <w:spacing w:before="0"/>
              <w:rPr>
                <w:rFonts w:cs="Calibri"/>
                <w:b/>
                <w:sz w:val="16"/>
                <w:lang w:val="en-GB"/>
              </w:rPr>
            </w:pPr>
            <w:r w:rsidRPr="004A18C2">
              <w:rPr>
                <w:rFonts w:cs="Calibri"/>
                <w:b/>
                <w:sz w:val="18"/>
                <w:lang w:val="en-GB"/>
              </w:rPr>
              <w:t>Document No.</w:t>
            </w:r>
          </w:p>
        </w:tc>
        <w:sdt>
          <w:sdtPr>
            <w:rPr>
              <w:rFonts w:cs="Calibri"/>
              <w:color w:val="595959" w:themeColor="text1" w:themeTint="A6"/>
              <w:sz w:val="18"/>
              <w:lang w:val="en-GB"/>
            </w:rPr>
            <w:alias w:val="Document No."/>
            <w:tag w:val="DN"/>
            <w:id w:val="-981454676"/>
            <w:placeholder>
              <w:docPart w:val="26CA2BDFC82C499B98407C6299C8EBAE"/>
            </w:placeholder>
            <w:text/>
          </w:sdtPr>
          <w:sdtEndPr>
            <w:rPr>
              <w:color w:val="595959" w:themeColor="text1" w:themeTint="A6"/>
            </w:rPr>
          </w:sdtEndPr>
          <w:sdtContent>
            <w:tc>
              <w:tcPr>
                <w:tcW w:w="3017" w:type="dxa"/>
                <w:tcBorders>
                  <w:top w:val="single" w:sz="6" w:space="0" w:color="auto"/>
                  <w:left w:val="single" w:sz="6" w:space="0" w:color="auto"/>
                  <w:bottom w:val="nil"/>
                  <w:right w:val="single" w:sz="6" w:space="0" w:color="auto"/>
                </w:tcBorders>
                <w:vAlign w:val="center"/>
                <w:hideMark/>
              </w:tcPr>
              <w:p w14:paraId="7E273A8A" w14:textId="77777777" w:rsidR="005C24E1" w:rsidRPr="004A18C2" w:rsidRDefault="005C24E1" w:rsidP="00E412E9">
                <w:pPr>
                  <w:spacing w:before="0"/>
                  <w:rPr>
                    <w:rFonts w:cs="Calibri"/>
                    <w:sz w:val="18"/>
                    <w:lang w:val="en-GB"/>
                  </w:rPr>
                </w:pPr>
                <w:r w:rsidRPr="00EE1EBC">
                  <w:rPr>
                    <w:rFonts w:cs="Calibri"/>
                    <w:color w:val="595959" w:themeColor="text1" w:themeTint="A6"/>
                    <w:sz w:val="18"/>
                    <w:lang w:val="en-GB"/>
                  </w:rPr>
                  <w:t>N/A</w:t>
                </w:r>
              </w:p>
            </w:tc>
          </w:sdtContent>
        </w:sdt>
      </w:tr>
      <w:tr w:rsidR="005C24E1" w:rsidRPr="004A18C2" w14:paraId="367AB45F" w14:textId="77777777" w:rsidTr="00863B56">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4066625E" w14:textId="77777777" w:rsidR="005C24E1" w:rsidRPr="004A18C2" w:rsidRDefault="005C24E1" w:rsidP="00E412E9">
            <w:pPr>
              <w:spacing w:before="0"/>
              <w:rPr>
                <w:rFonts w:cs="Calibri"/>
                <w:b/>
                <w:sz w:val="18"/>
                <w:lang w:val="en-GB"/>
              </w:rPr>
            </w:pPr>
            <w:r w:rsidRPr="004A18C2">
              <w:rPr>
                <w:rFonts w:cs="Calibri"/>
                <w:b/>
                <w:sz w:val="18"/>
                <w:lang w:val="en-GB"/>
              </w:rPr>
              <w:t>WBS code</w:t>
            </w:r>
          </w:p>
        </w:tc>
        <w:tc>
          <w:tcPr>
            <w:tcW w:w="7411" w:type="dxa"/>
            <w:gridSpan w:val="4"/>
            <w:tcBorders>
              <w:top w:val="single" w:sz="6" w:space="0" w:color="auto"/>
              <w:left w:val="single" w:sz="6" w:space="0" w:color="auto"/>
              <w:bottom w:val="nil"/>
              <w:right w:val="single" w:sz="6" w:space="0" w:color="auto"/>
            </w:tcBorders>
            <w:vAlign w:val="center"/>
            <w:hideMark/>
          </w:tcPr>
          <w:p w14:paraId="32D87E86" w14:textId="4226FE16" w:rsidR="005C24E1" w:rsidRPr="00E76DF6" w:rsidRDefault="00277AE6" w:rsidP="004365EB">
            <w:pPr>
              <w:spacing w:before="0"/>
              <w:rPr>
                <w:rFonts w:cs="Calibri"/>
                <w:i/>
                <w:sz w:val="18"/>
                <w:szCs w:val="18"/>
                <w:lang w:val="en-GB"/>
              </w:rPr>
            </w:pPr>
            <w:r w:rsidRPr="001701B7">
              <w:rPr>
                <w:i/>
                <w:sz w:val="18"/>
                <w:lang w:val="en-GB"/>
              </w:rPr>
              <w:t>4.3 - Beam transport</w:t>
            </w:r>
          </w:p>
        </w:tc>
      </w:tr>
      <w:tr w:rsidR="005C24E1" w:rsidRPr="004A18C2" w14:paraId="42A109CB" w14:textId="77777777" w:rsidTr="00863B56">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1C666440" w14:textId="77777777" w:rsidR="005C24E1" w:rsidRPr="00AE2191" w:rsidRDefault="005C24E1" w:rsidP="00E412E9">
            <w:pPr>
              <w:spacing w:before="0"/>
              <w:rPr>
                <w:rFonts w:cs="Calibri"/>
                <w:b/>
                <w:sz w:val="18"/>
                <w:lang w:val="en-GB"/>
              </w:rPr>
            </w:pPr>
            <w:r w:rsidRPr="00AE2191">
              <w:rPr>
                <w:rFonts w:cs="Calibri"/>
                <w:b/>
                <w:sz w:val="18"/>
                <w:lang w:val="en-GB"/>
              </w:rPr>
              <w:t>PBS code</w:t>
            </w:r>
          </w:p>
        </w:tc>
        <w:tc>
          <w:tcPr>
            <w:tcW w:w="7411" w:type="dxa"/>
            <w:gridSpan w:val="4"/>
            <w:tcBorders>
              <w:top w:val="single" w:sz="6" w:space="0" w:color="auto"/>
              <w:left w:val="single" w:sz="6" w:space="0" w:color="auto"/>
              <w:bottom w:val="nil"/>
              <w:right w:val="single" w:sz="6" w:space="0" w:color="auto"/>
            </w:tcBorders>
            <w:vAlign w:val="center"/>
            <w:hideMark/>
          </w:tcPr>
          <w:p w14:paraId="1F20A685" w14:textId="178AE22D" w:rsidR="005C24E1" w:rsidRPr="00E76DF6" w:rsidRDefault="00277AE6" w:rsidP="00260DBA">
            <w:pPr>
              <w:spacing w:before="0"/>
              <w:rPr>
                <w:rFonts w:cs="Calibri"/>
                <w:b/>
                <w:i/>
                <w:color w:val="404040" w:themeColor="text1" w:themeTint="BF"/>
                <w:sz w:val="18"/>
                <w:szCs w:val="18"/>
                <w:lang w:val="en-GB"/>
              </w:rPr>
            </w:pPr>
            <w:r w:rsidRPr="00277AE6">
              <w:rPr>
                <w:i/>
                <w:sz w:val="18"/>
                <w:lang w:val="en-GB"/>
              </w:rPr>
              <w:t>CC.1.42</w:t>
            </w:r>
          </w:p>
        </w:tc>
      </w:tr>
      <w:tr w:rsidR="005C24E1" w:rsidRPr="004A18C2" w14:paraId="7F6A38EC" w14:textId="77777777" w:rsidTr="00863B56">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3701838B" w14:textId="77777777" w:rsidR="005C24E1" w:rsidRPr="004A18C2" w:rsidRDefault="005C24E1" w:rsidP="00E412E9">
            <w:pPr>
              <w:spacing w:before="0"/>
              <w:rPr>
                <w:rFonts w:cs="Calibri"/>
                <w:b/>
                <w:sz w:val="18"/>
                <w:lang w:val="en-GB"/>
              </w:rPr>
            </w:pPr>
            <w:r w:rsidRPr="004A18C2">
              <w:rPr>
                <w:rFonts w:cs="Calibri"/>
                <w:b/>
                <w:sz w:val="18"/>
                <w:lang w:val="en-GB"/>
              </w:rPr>
              <w:t>Project branch</w:t>
            </w:r>
          </w:p>
        </w:tc>
        <w:sdt>
          <w:sdtPr>
            <w:rPr>
              <w:rFonts w:cs="Calibri"/>
              <w:i/>
              <w:color w:val="404040" w:themeColor="text1" w:themeTint="BF"/>
              <w:lang w:val="en-GB"/>
            </w:rPr>
            <w:alias w:val="Project branch"/>
            <w:tag w:val="PB"/>
            <w:id w:val="-117224390"/>
            <w:placeholder>
              <w:docPart w:val="043EFA1135724F60B433DAD279C36B52"/>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411" w:type="dxa"/>
                <w:gridSpan w:val="4"/>
                <w:tcBorders>
                  <w:top w:val="single" w:sz="6" w:space="0" w:color="auto"/>
                  <w:left w:val="single" w:sz="6" w:space="0" w:color="auto"/>
                  <w:bottom w:val="nil"/>
                  <w:right w:val="single" w:sz="6" w:space="0" w:color="auto"/>
                </w:tcBorders>
                <w:vAlign w:val="center"/>
              </w:tcPr>
              <w:p w14:paraId="50203A52" w14:textId="77777777" w:rsidR="005C24E1" w:rsidRPr="004A18C2" w:rsidRDefault="005C24E1" w:rsidP="00E412E9">
                <w:pPr>
                  <w:spacing w:before="0"/>
                  <w:rPr>
                    <w:i/>
                    <w:color w:val="404040" w:themeColor="text1" w:themeTint="BF"/>
                    <w:lang w:val="en-GB"/>
                  </w:rPr>
                </w:pPr>
                <w:r w:rsidRPr="004A18C2">
                  <w:rPr>
                    <w:rFonts w:cs="Calibri"/>
                    <w:i/>
                    <w:color w:val="404040" w:themeColor="text1" w:themeTint="BF"/>
                    <w:lang w:val="en-GB"/>
                  </w:rPr>
                  <w:t>Engineering &amp; Scientific documents (E&amp;S)</w:t>
                </w:r>
              </w:p>
            </w:tc>
          </w:sdtContent>
        </w:sdt>
      </w:tr>
      <w:tr w:rsidR="005C24E1" w:rsidRPr="004A18C2" w14:paraId="1DFC9869" w14:textId="77777777" w:rsidTr="00863B56">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2916AD79" w14:textId="77777777" w:rsidR="005C24E1" w:rsidRPr="004A18C2" w:rsidRDefault="005C24E1" w:rsidP="00E412E9">
            <w:pPr>
              <w:spacing w:before="0"/>
              <w:rPr>
                <w:rFonts w:cs="Calibri"/>
                <w:b/>
                <w:sz w:val="18"/>
                <w:lang w:val="en-GB"/>
              </w:rPr>
            </w:pPr>
            <w:r w:rsidRPr="004A18C2">
              <w:rPr>
                <w:rFonts w:cs="Calibri"/>
                <w:b/>
                <w:sz w:val="18"/>
                <w:lang w:val="en-GB"/>
              </w:rPr>
              <w:t>Document Type</w:t>
            </w:r>
          </w:p>
        </w:tc>
        <w:sdt>
          <w:sdtPr>
            <w:rPr>
              <w:rFonts w:cs="Calibri"/>
              <w:i/>
              <w:color w:val="404040" w:themeColor="text1" w:themeTint="BF"/>
              <w:lang w:val="en-GB"/>
            </w:rPr>
            <w:alias w:val="Document Type"/>
            <w:tag w:val="DT"/>
            <w:id w:val="1859157376"/>
            <w:placeholder>
              <w:docPart w:val="C29F7710D5084F7291A11B312F127C1F"/>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S)" w:value="Description (DS)"/>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411" w:type="dxa"/>
                <w:gridSpan w:val="4"/>
                <w:tcBorders>
                  <w:top w:val="single" w:sz="6" w:space="0" w:color="auto"/>
                  <w:left w:val="single" w:sz="6" w:space="0" w:color="auto"/>
                  <w:bottom w:val="nil"/>
                  <w:right w:val="single" w:sz="6" w:space="0" w:color="auto"/>
                </w:tcBorders>
                <w:vAlign w:val="center"/>
              </w:tcPr>
              <w:p w14:paraId="6609B89F" w14:textId="77777777" w:rsidR="005C24E1" w:rsidRPr="004A18C2" w:rsidRDefault="005C24E1" w:rsidP="00E412E9">
                <w:pPr>
                  <w:spacing w:before="0"/>
                  <w:rPr>
                    <w:i/>
                    <w:color w:val="404040" w:themeColor="text1" w:themeTint="BF"/>
                    <w:lang w:val="en-GB"/>
                  </w:rPr>
                </w:pPr>
                <w:r w:rsidRPr="004A18C2">
                  <w:rPr>
                    <w:rFonts w:cs="Calibri"/>
                    <w:i/>
                    <w:color w:val="404040" w:themeColor="text1" w:themeTint="BF"/>
                    <w:lang w:val="en-GB"/>
                  </w:rPr>
                  <w:t>Specification (SP)</w:t>
                </w:r>
              </w:p>
            </w:tc>
          </w:sdtContent>
        </w:sdt>
      </w:tr>
      <w:tr w:rsidR="005C24E1" w:rsidRPr="004A18C2" w14:paraId="5B0B09E1" w14:textId="77777777" w:rsidTr="00863B56">
        <w:trPr>
          <w:trHeight w:val="5860"/>
          <w:jc w:val="center"/>
        </w:trPr>
        <w:tc>
          <w:tcPr>
            <w:tcW w:w="9537" w:type="dxa"/>
            <w:gridSpan w:val="6"/>
            <w:tcBorders>
              <w:top w:val="single" w:sz="4" w:space="0" w:color="auto"/>
              <w:left w:val="single" w:sz="6" w:space="0" w:color="auto"/>
              <w:bottom w:val="single" w:sz="4" w:space="0" w:color="auto"/>
              <w:right w:val="single" w:sz="6" w:space="0" w:color="auto"/>
            </w:tcBorders>
            <w:vAlign w:val="center"/>
          </w:tcPr>
          <w:p w14:paraId="7E6FB627" w14:textId="77777777" w:rsidR="005C24E1" w:rsidRPr="004A18C2" w:rsidRDefault="005C24E1" w:rsidP="00E412E9">
            <w:pPr>
              <w:pStyle w:val="NoSpacing"/>
              <w:jc w:val="center"/>
              <w:rPr>
                <w:sz w:val="6"/>
                <w:lang w:val="en-GB"/>
              </w:rPr>
            </w:pPr>
          </w:p>
          <w:p w14:paraId="1EABF759" w14:textId="6EBF2C79" w:rsidR="005C24E1" w:rsidRPr="00F678D7" w:rsidRDefault="005C24E1" w:rsidP="00E412E9">
            <w:pPr>
              <w:jc w:val="center"/>
              <w:rPr>
                <w:b/>
                <w:i/>
                <w:color w:val="auto"/>
                <w:lang w:val="en-GB"/>
              </w:rPr>
            </w:pPr>
            <w:r w:rsidRPr="004A18C2">
              <w:rPr>
                <w:b/>
                <w:i/>
                <w:color w:val="595959" w:themeColor="text1" w:themeTint="A6"/>
                <w:lang w:val="en-GB"/>
              </w:rPr>
              <w:t xml:space="preserve">[RSD </w:t>
            </w:r>
            <w:r w:rsidRPr="00C63F99">
              <w:rPr>
                <w:b/>
                <w:i/>
                <w:color w:val="595959" w:themeColor="text1" w:themeTint="A6"/>
                <w:lang w:val="en-GB"/>
              </w:rPr>
              <w:t xml:space="preserve">product category </w:t>
            </w:r>
            <w:r w:rsidR="00657CA7">
              <w:rPr>
                <w:b/>
                <w:i/>
                <w:color w:val="595959" w:themeColor="text1" w:themeTint="A6"/>
                <w:lang w:val="en-GB"/>
              </w:rPr>
              <w:t>B</w:t>
            </w:r>
            <w:r w:rsidRPr="00F678D7">
              <w:rPr>
                <w:b/>
                <w:i/>
                <w:color w:val="595959" w:themeColor="text1" w:themeTint="A6"/>
                <w:lang w:val="en-GB"/>
              </w:rPr>
              <w:t>]</w:t>
            </w:r>
          </w:p>
          <w:p w14:paraId="463CCA81" w14:textId="77777777" w:rsidR="005C24E1" w:rsidRPr="00636DD7" w:rsidRDefault="005C24E1" w:rsidP="00E412E9">
            <w:pPr>
              <w:jc w:val="center"/>
              <w:rPr>
                <w:b/>
                <w:i/>
                <w:color w:val="595959" w:themeColor="text1" w:themeTint="A6"/>
                <w:sz w:val="10"/>
                <w:szCs w:val="10"/>
                <w:lang w:val="en-GB"/>
              </w:rPr>
            </w:pPr>
          </w:p>
          <w:p w14:paraId="225D49D8" w14:textId="77777777" w:rsidR="005C6A05" w:rsidRPr="005C6A05" w:rsidRDefault="005C6A05" w:rsidP="00E412E9">
            <w:pPr>
              <w:jc w:val="center"/>
              <w:rPr>
                <w:b/>
                <w:i/>
                <w:color w:val="595959" w:themeColor="text1" w:themeTint="A6"/>
                <w:sz w:val="24"/>
                <w:szCs w:val="24"/>
                <w:lang w:val="en-GB"/>
              </w:rPr>
            </w:pPr>
          </w:p>
          <w:p w14:paraId="269228E6" w14:textId="77777777" w:rsidR="009417EB" w:rsidRDefault="009417EB" w:rsidP="00636DD7">
            <w:pPr>
              <w:spacing w:line="360" w:lineRule="auto"/>
              <w:jc w:val="center"/>
              <w:rPr>
                <w:b/>
                <w:i/>
                <w:color w:val="595959" w:themeColor="text1" w:themeTint="A6"/>
                <w:sz w:val="32"/>
                <w:lang w:val="en-GB"/>
              </w:rPr>
            </w:pPr>
            <w:r w:rsidRPr="009417EB">
              <w:rPr>
                <w:b/>
                <w:i/>
                <w:color w:val="595959" w:themeColor="text1" w:themeTint="A6"/>
                <w:sz w:val="32"/>
                <w:lang w:val="en-GB"/>
              </w:rPr>
              <w:t xml:space="preserve">Deionized water generating system </w:t>
            </w:r>
          </w:p>
          <w:p w14:paraId="0AE629C6" w14:textId="15EF6DB5" w:rsidR="007F2AA7" w:rsidRPr="007F2AA7" w:rsidRDefault="009417EB" w:rsidP="00636DD7">
            <w:pPr>
              <w:spacing w:line="360" w:lineRule="auto"/>
              <w:jc w:val="center"/>
              <w:rPr>
                <w:b/>
                <w:i/>
                <w:color w:val="595959" w:themeColor="text1" w:themeTint="A6"/>
                <w:sz w:val="32"/>
                <w:lang w:val="en-GB"/>
              </w:rPr>
            </w:pPr>
            <w:r>
              <w:rPr>
                <w:b/>
                <w:i/>
                <w:color w:val="595959" w:themeColor="text1" w:themeTint="A6"/>
                <w:sz w:val="32"/>
                <w:lang w:val="en-GB"/>
              </w:rPr>
              <w:t>(</w:t>
            </w:r>
            <w:r w:rsidR="00094855" w:rsidRPr="00277AE6">
              <w:rPr>
                <w:b/>
                <w:i/>
                <w:color w:val="595959" w:themeColor="text1" w:themeTint="A6"/>
                <w:sz w:val="32"/>
                <w:lang w:val="en-GB"/>
              </w:rPr>
              <w:t>Demi water station</w:t>
            </w:r>
            <w:r>
              <w:rPr>
                <w:b/>
                <w:i/>
                <w:color w:val="595959" w:themeColor="text1" w:themeTint="A6"/>
                <w:sz w:val="32"/>
                <w:lang w:val="en-GB"/>
              </w:rPr>
              <w:t>)</w:t>
            </w:r>
          </w:p>
          <w:p w14:paraId="300ACEFA" w14:textId="6C4B370A" w:rsidR="008948E1" w:rsidRPr="006B5E4C" w:rsidRDefault="00094855" w:rsidP="00636DD7">
            <w:pPr>
              <w:spacing w:line="360" w:lineRule="auto"/>
              <w:jc w:val="center"/>
              <w:rPr>
                <w:b/>
                <w:i/>
                <w:color w:val="595959" w:themeColor="text1" w:themeTint="A6"/>
                <w:sz w:val="32"/>
                <w:lang w:val="en-GB"/>
              </w:rPr>
            </w:pPr>
            <w:r w:rsidRPr="00094855">
              <w:rPr>
                <w:b/>
                <w:i/>
                <w:color w:val="595959" w:themeColor="text1" w:themeTint="A6"/>
                <w:sz w:val="32"/>
                <w:lang w:val="en-GB"/>
              </w:rPr>
              <w:t>TP16_182</w:t>
            </w:r>
          </w:p>
          <w:sdt>
            <w:sdtPr>
              <w:rPr>
                <w:noProof/>
                <w:lang w:eastAsia="en-US"/>
              </w:rPr>
              <w:alias w:val="Insert Picture"/>
              <w:tag w:val="IP"/>
              <w:id w:val="-504904348"/>
              <w:picture/>
            </w:sdtPr>
            <w:sdtEndPr/>
            <w:sdtContent>
              <w:p w14:paraId="4C4034BD" w14:textId="093DE82D" w:rsidR="005C24E1" w:rsidRPr="004A18C2" w:rsidRDefault="007F2AA7" w:rsidP="00E412E9">
                <w:pPr>
                  <w:pStyle w:val="NoSpacing"/>
                  <w:spacing w:line="276" w:lineRule="auto"/>
                  <w:jc w:val="center"/>
                  <w:rPr>
                    <w:lang w:val="en-GB"/>
                  </w:rPr>
                </w:pPr>
                <w:r w:rsidRPr="00A85964">
                  <w:rPr>
                    <w:noProof/>
                    <w:lang w:eastAsia="en-US"/>
                  </w:rPr>
                  <w:drawing>
                    <wp:inline distT="0" distB="0" distL="0" distR="0" wp14:anchorId="2700C00B" wp14:editId="62D43A97">
                      <wp:extent cx="2428875" cy="2009775"/>
                      <wp:effectExtent l="0" t="0" r="9525" b="9525"/>
                      <wp:docPr id="6" name="Picture 6"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009775"/>
                              </a:xfrm>
                              <a:prstGeom prst="rect">
                                <a:avLst/>
                              </a:prstGeom>
                              <a:noFill/>
                              <a:ln>
                                <a:noFill/>
                              </a:ln>
                            </pic:spPr>
                          </pic:pic>
                        </a:graphicData>
                      </a:graphic>
                    </wp:inline>
                  </w:drawing>
                </w:r>
              </w:p>
            </w:sdtContent>
          </w:sdt>
          <w:p w14:paraId="56340988" w14:textId="77777777" w:rsidR="005C24E1" w:rsidRPr="004A18C2" w:rsidRDefault="005C24E1" w:rsidP="00E412E9">
            <w:pPr>
              <w:pStyle w:val="DoctType"/>
              <w:spacing w:line="276" w:lineRule="auto"/>
              <w:rPr>
                <w:rStyle w:val="Emphasis"/>
                <w:sz w:val="10"/>
                <w:lang w:val="en-GB"/>
              </w:rPr>
            </w:pPr>
          </w:p>
          <w:p w14:paraId="255E7C33" w14:textId="77777777" w:rsidR="005C24E1" w:rsidRPr="004A18C2" w:rsidRDefault="005C24E1" w:rsidP="00E412E9">
            <w:pPr>
              <w:pStyle w:val="DoctType"/>
              <w:spacing w:line="276" w:lineRule="auto"/>
              <w:rPr>
                <w:rStyle w:val="Emphasis"/>
                <w:b w:val="0"/>
                <w:sz w:val="24"/>
                <w:lang w:val="en-GB"/>
              </w:rPr>
            </w:pPr>
            <w:r w:rsidRPr="004A18C2">
              <w:rPr>
                <w:rStyle w:val="Emphasis"/>
                <w:sz w:val="24"/>
                <w:lang w:val="en-GB"/>
              </w:rPr>
              <w:t>Keywords</w:t>
            </w:r>
          </w:p>
          <w:sdt>
            <w:sdtPr>
              <w:rPr>
                <w:rFonts w:cs="Calibri"/>
                <w:color w:val="595959" w:themeColor="text1" w:themeTint="A6"/>
                <w:sz w:val="18"/>
                <w:lang w:val="en-GB"/>
              </w:rPr>
              <w:id w:val="844596227"/>
              <w:text/>
            </w:sdtPr>
            <w:sdtEndPr>
              <w:rPr>
                <w:color w:val="595959" w:themeColor="text1" w:themeTint="A6"/>
              </w:rPr>
            </w:sdtEndPr>
            <w:sdtContent>
              <w:p w14:paraId="34CF898B" w14:textId="37062953" w:rsidR="005C24E1" w:rsidRPr="00EE1EBC" w:rsidRDefault="00A40E22" w:rsidP="00E412E9">
                <w:pPr>
                  <w:jc w:val="center"/>
                  <w:rPr>
                    <w:color w:val="595959" w:themeColor="text1" w:themeTint="A6"/>
                    <w:lang w:val="en-GB"/>
                  </w:rPr>
                </w:pPr>
                <w:r w:rsidRPr="00EE1EBC">
                  <w:rPr>
                    <w:rFonts w:cs="Calibri"/>
                    <w:color w:val="595959" w:themeColor="text1" w:themeTint="A6"/>
                    <w:sz w:val="18"/>
                    <w:lang w:val="en-GB"/>
                  </w:rPr>
                  <w:t>N/a</w:t>
                </w:r>
              </w:p>
            </w:sdtContent>
          </w:sdt>
          <w:p w14:paraId="0D521E33" w14:textId="77777777" w:rsidR="005C24E1" w:rsidRDefault="005C24E1" w:rsidP="00E412E9">
            <w:pPr>
              <w:pStyle w:val="NoSpacing"/>
              <w:jc w:val="center"/>
              <w:rPr>
                <w:lang w:val="en-GB"/>
              </w:rPr>
            </w:pPr>
          </w:p>
          <w:p w14:paraId="18DC6B3F" w14:textId="77777777" w:rsidR="005C6A05" w:rsidRPr="004A18C2" w:rsidRDefault="005C6A05" w:rsidP="00E412E9">
            <w:pPr>
              <w:pStyle w:val="NoSpacing"/>
              <w:jc w:val="center"/>
              <w:rPr>
                <w:lang w:val="en-GB"/>
              </w:rPr>
            </w:pPr>
          </w:p>
        </w:tc>
      </w:tr>
      <w:tr w:rsidR="005C24E1" w:rsidRPr="004A18C2" w14:paraId="7575A9B9" w14:textId="77777777" w:rsidTr="00863B56">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5186ED34" w14:textId="77777777" w:rsidR="005C24E1" w:rsidRPr="004A18C2" w:rsidRDefault="005C24E1" w:rsidP="00E412E9">
            <w:pPr>
              <w:spacing w:before="0" w:after="0"/>
              <w:contextualSpacing w:val="0"/>
              <w:rPr>
                <w:rFonts w:asciiTheme="minorHAnsi" w:eastAsiaTheme="minorEastAsia" w:hAnsiTheme="minorHAnsi"/>
                <w:color w:val="auto"/>
                <w:sz w:val="22"/>
                <w:lang w:val="en-GB"/>
              </w:rPr>
            </w:pPr>
          </w:p>
        </w:tc>
        <w:tc>
          <w:tcPr>
            <w:tcW w:w="4723" w:type="dxa"/>
            <w:gridSpan w:val="3"/>
            <w:tcBorders>
              <w:top w:val="single" w:sz="4" w:space="0" w:color="auto"/>
              <w:left w:val="single" w:sz="4" w:space="0" w:color="auto"/>
              <w:bottom w:val="single" w:sz="4" w:space="0" w:color="auto"/>
              <w:right w:val="single" w:sz="4" w:space="0" w:color="auto"/>
            </w:tcBorders>
            <w:vAlign w:val="center"/>
            <w:hideMark/>
          </w:tcPr>
          <w:p w14:paraId="4046D662" w14:textId="77777777" w:rsidR="005C24E1" w:rsidRPr="004A18C2" w:rsidRDefault="005C24E1" w:rsidP="00E412E9">
            <w:pPr>
              <w:spacing w:before="0"/>
              <w:jc w:val="center"/>
              <w:rPr>
                <w:rFonts w:cs="Calibri"/>
                <w:b/>
                <w:lang w:val="en-GB"/>
              </w:rPr>
            </w:pPr>
            <w:r w:rsidRPr="004A18C2">
              <w:rPr>
                <w:rFonts w:cs="Calibri"/>
                <w:b/>
                <w:lang w:val="en-GB"/>
              </w:rPr>
              <w:t>Position</w:t>
            </w:r>
          </w:p>
        </w:tc>
        <w:tc>
          <w:tcPr>
            <w:tcW w:w="3047" w:type="dxa"/>
            <w:gridSpan w:val="2"/>
            <w:tcBorders>
              <w:top w:val="single" w:sz="4" w:space="0" w:color="auto"/>
              <w:left w:val="single" w:sz="4" w:space="0" w:color="auto"/>
              <w:bottom w:val="single" w:sz="4" w:space="0" w:color="auto"/>
              <w:right w:val="single" w:sz="4" w:space="0" w:color="auto"/>
            </w:tcBorders>
            <w:vAlign w:val="center"/>
            <w:hideMark/>
          </w:tcPr>
          <w:p w14:paraId="789B360E" w14:textId="77777777" w:rsidR="005C24E1" w:rsidRPr="004A18C2" w:rsidRDefault="005C24E1" w:rsidP="00E412E9">
            <w:pPr>
              <w:spacing w:before="0"/>
              <w:jc w:val="center"/>
              <w:rPr>
                <w:rFonts w:cs="Calibri"/>
                <w:b/>
                <w:lang w:val="en-GB"/>
              </w:rPr>
            </w:pPr>
            <w:r w:rsidRPr="004A18C2">
              <w:rPr>
                <w:rFonts w:cs="Calibri"/>
                <w:b/>
                <w:lang w:val="en-GB"/>
              </w:rPr>
              <w:t>Name</w:t>
            </w:r>
          </w:p>
        </w:tc>
      </w:tr>
      <w:tr w:rsidR="008957F6" w:rsidRPr="004A18C2" w14:paraId="25947C9F" w14:textId="77777777" w:rsidTr="00863B56">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3DFD1B1D" w14:textId="77777777" w:rsidR="008957F6" w:rsidRPr="004A18C2" w:rsidRDefault="008957F6" w:rsidP="00E412E9">
            <w:pPr>
              <w:spacing w:before="0"/>
              <w:rPr>
                <w:rFonts w:cs="Calibri"/>
                <w:b/>
                <w:sz w:val="18"/>
                <w:lang w:val="en-GB"/>
              </w:rPr>
            </w:pPr>
            <w:r w:rsidRPr="004A18C2">
              <w:rPr>
                <w:rFonts w:cs="Calibri"/>
                <w:b/>
                <w:sz w:val="18"/>
                <w:lang w:val="en-GB"/>
              </w:rPr>
              <w:t>Responsible person</w:t>
            </w:r>
          </w:p>
        </w:tc>
        <w:tc>
          <w:tcPr>
            <w:tcW w:w="4723" w:type="dxa"/>
            <w:gridSpan w:val="3"/>
            <w:tcBorders>
              <w:top w:val="single" w:sz="4" w:space="0" w:color="auto"/>
              <w:left w:val="single" w:sz="4" w:space="0" w:color="auto"/>
              <w:bottom w:val="single" w:sz="4" w:space="0" w:color="auto"/>
              <w:right w:val="single" w:sz="4" w:space="0" w:color="auto"/>
            </w:tcBorders>
            <w:vAlign w:val="center"/>
          </w:tcPr>
          <w:p w14:paraId="3205F995" w14:textId="140A4CD9" w:rsidR="00145A70" w:rsidRPr="00277AE6" w:rsidRDefault="00125034" w:rsidP="008957F6">
            <w:pPr>
              <w:spacing w:before="200" w:after="200"/>
              <w:ind w:left="148"/>
              <w:rPr>
                <w:rFonts w:cs="Calibri"/>
                <w:color w:val="auto"/>
                <w:lang w:val="en-GB"/>
              </w:rPr>
            </w:pPr>
            <w:r w:rsidRPr="00277AE6">
              <w:rPr>
                <w:rFonts w:cs="Calibri"/>
                <w:color w:val="auto"/>
                <w:lang w:val="en-GB"/>
              </w:rPr>
              <w:t>Team Leader BIS</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2A449F00" w14:textId="3E1DAFA9" w:rsidR="00145A70" w:rsidRPr="00277AE6" w:rsidRDefault="00125034" w:rsidP="00D33E4A">
            <w:pPr>
              <w:spacing w:before="200" w:after="200"/>
              <w:ind w:firstLine="142"/>
              <w:rPr>
                <w:rFonts w:cs="Calibri"/>
                <w:color w:val="auto"/>
                <w:lang w:val="en-GB"/>
              </w:rPr>
            </w:pPr>
            <w:r w:rsidRPr="00277AE6">
              <w:rPr>
                <w:rFonts w:cs="Calibri"/>
                <w:color w:val="auto"/>
                <w:lang w:val="en-GB"/>
              </w:rPr>
              <w:t xml:space="preserve">Tomáš </w:t>
            </w:r>
            <w:proofErr w:type="spellStart"/>
            <w:r w:rsidRPr="00277AE6">
              <w:rPr>
                <w:rFonts w:cs="Calibri"/>
                <w:color w:val="auto"/>
                <w:lang w:val="en-GB"/>
              </w:rPr>
              <w:t>Laštovička</w:t>
            </w:r>
            <w:proofErr w:type="spellEnd"/>
            <w:r w:rsidRPr="00277AE6">
              <w:rPr>
                <w:rFonts w:cs="Calibri"/>
                <w:color w:val="auto"/>
                <w:lang w:val="en-GB"/>
              </w:rPr>
              <w:t>, PhD.</w:t>
            </w:r>
          </w:p>
        </w:tc>
      </w:tr>
      <w:tr w:rsidR="00125034" w:rsidRPr="004A18C2" w14:paraId="25F91A8F" w14:textId="77777777" w:rsidTr="00863B56">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4C7DAD63" w14:textId="77777777" w:rsidR="00125034" w:rsidRPr="004A18C2" w:rsidRDefault="00125034" w:rsidP="00E412E9">
            <w:pPr>
              <w:spacing w:before="0"/>
              <w:rPr>
                <w:rFonts w:cs="Calibri"/>
                <w:b/>
                <w:sz w:val="18"/>
                <w:lang w:val="en-GB"/>
              </w:rPr>
            </w:pPr>
            <w:r w:rsidRPr="004A18C2">
              <w:rPr>
                <w:rFonts w:cs="Calibri"/>
                <w:b/>
                <w:sz w:val="18"/>
                <w:lang w:val="en-GB"/>
              </w:rPr>
              <w:t>Prepared by</w:t>
            </w:r>
          </w:p>
        </w:tc>
        <w:tc>
          <w:tcPr>
            <w:tcW w:w="4723" w:type="dxa"/>
            <w:gridSpan w:val="3"/>
            <w:tcBorders>
              <w:top w:val="single" w:sz="4" w:space="0" w:color="auto"/>
              <w:left w:val="single" w:sz="4" w:space="0" w:color="auto"/>
              <w:bottom w:val="single" w:sz="4" w:space="0" w:color="auto"/>
              <w:right w:val="single" w:sz="4" w:space="0" w:color="auto"/>
            </w:tcBorders>
            <w:vAlign w:val="center"/>
          </w:tcPr>
          <w:p w14:paraId="0C718FB3" w14:textId="03E529E4" w:rsidR="00125034" w:rsidRPr="004A18C2" w:rsidRDefault="00125034" w:rsidP="00E412E9">
            <w:pPr>
              <w:spacing w:before="200" w:after="200"/>
              <w:ind w:left="148"/>
              <w:rPr>
                <w:rFonts w:cs="Calibri"/>
                <w:lang w:val="en-GB"/>
              </w:rPr>
            </w:pPr>
            <w:r w:rsidRPr="00125034">
              <w:rPr>
                <w:rFonts w:cs="Calibri"/>
                <w:color w:val="auto"/>
                <w:lang w:val="en-GB"/>
              </w:rPr>
              <w:t>Team Leader BIS</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7BA28C9B" w14:textId="0984B9F1" w:rsidR="00125034" w:rsidRPr="004A18C2" w:rsidRDefault="00125034" w:rsidP="00F456EF">
            <w:pPr>
              <w:spacing w:before="200" w:after="200"/>
              <w:ind w:left="148"/>
              <w:rPr>
                <w:rFonts w:cs="Calibri"/>
                <w:lang w:val="en-GB"/>
              </w:rPr>
            </w:pPr>
            <w:r w:rsidRPr="00125034">
              <w:rPr>
                <w:rFonts w:cs="Calibri"/>
                <w:color w:val="auto"/>
                <w:lang w:val="en-GB"/>
              </w:rPr>
              <w:t xml:space="preserve">Tomáš </w:t>
            </w:r>
            <w:proofErr w:type="spellStart"/>
            <w:r w:rsidRPr="00125034">
              <w:rPr>
                <w:rFonts w:cs="Calibri"/>
                <w:color w:val="auto"/>
                <w:lang w:val="en-GB"/>
              </w:rPr>
              <w:t>Laštovička</w:t>
            </w:r>
            <w:proofErr w:type="spellEnd"/>
            <w:r w:rsidRPr="00125034">
              <w:rPr>
                <w:rFonts w:cs="Calibri"/>
                <w:color w:val="auto"/>
                <w:lang w:val="en-GB"/>
              </w:rPr>
              <w:t>, PhD.</w:t>
            </w:r>
          </w:p>
        </w:tc>
      </w:tr>
    </w:tbl>
    <w:p w14:paraId="607CAA5A" w14:textId="77777777" w:rsidR="005C24E1" w:rsidRPr="004A18C2" w:rsidRDefault="005C24E1" w:rsidP="005C24E1">
      <w:pPr>
        <w:spacing w:before="0" w:after="200"/>
        <w:contextualSpacing w:val="0"/>
        <w:rPr>
          <w:highlight w:val="yellow"/>
          <w:lang w:val="en-GB"/>
        </w:rPr>
        <w:sectPr w:rsidR="005C24E1" w:rsidRPr="004A18C2" w:rsidSect="00EE1EBC">
          <w:headerReference w:type="even" r:id="rId11"/>
          <w:headerReference w:type="default" r:id="rId12"/>
          <w:footerReference w:type="default" r:id="rId13"/>
          <w:headerReference w:type="first" r:id="rId14"/>
          <w:pgSz w:w="11906" w:h="16838" w:code="9"/>
          <w:pgMar w:top="2381" w:right="1599" w:bottom="1758" w:left="1599" w:header="680" w:footer="737" w:gutter="0"/>
          <w:cols w:space="708"/>
          <w:docGrid w:linePitch="299"/>
        </w:sectPr>
      </w:pPr>
    </w:p>
    <w:p w14:paraId="29A026B3" w14:textId="77777777" w:rsidR="005C24E1" w:rsidRPr="00745323" w:rsidRDefault="005C24E1" w:rsidP="005C24E1">
      <w:pPr>
        <w:pStyle w:val="NoSpacing"/>
        <w:rPr>
          <w:sz w:val="20"/>
          <w:szCs w:val="20"/>
          <w:lang w:val="en-GB"/>
        </w:rPr>
      </w:pPr>
    </w:p>
    <w:tbl>
      <w:tblPr>
        <w:tblStyle w:val="TableGrid"/>
        <w:tblpPr w:leftFromText="180" w:rightFromText="180" w:vertAnchor="text" w:horzAnchor="margin" w:tblpXSpec="center" w:tblpY="-63"/>
        <w:tblW w:w="9747" w:type="dxa"/>
        <w:tblLayout w:type="fixed"/>
        <w:tblLook w:val="04A0" w:firstRow="1" w:lastRow="0" w:firstColumn="1" w:lastColumn="0" w:noHBand="0" w:noVBand="1"/>
      </w:tblPr>
      <w:tblGrid>
        <w:gridCol w:w="2233"/>
        <w:gridCol w:w="2517"/>
        <w:gridCol w:w="2517"/>
        <w:gridCol w:w="2480"/>
      </w:tblGrid>
      <w:tr w:rsidR="00FD1AF2" w:rsidRPr="004A18C2" w14:paraId="3EC180F0" w14:textId="77777777" w:rsidTr="00852752">
        <w:trPr>
          <w:trHeight w:hRule="exact" w:val="667"/>
        </w:trPr>
        <w:tc>
          <w:tcPr>
            <w:tcW w:w="1145"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7FF958FF"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RSS TC ID/revision</w:t>
            </w:r>
          </w:p>
        </w:tc>
        <w:tc>
          <w:tcPr>
            <w:tcW w:w="1291"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1BD822C7" w14:textId="77777777" w:rsidR="005C24E1" w:rsidRPr="004A18C2" w:rsidRDefault="005C24E1" w:rsidP="00E412E9">
            <w:pPr>
              <w:pStyle w:val="NoSpacing"/>
              <w:jc w:val="center"/>
              <w:rPr>
                <w:rStyle w:val="Emphasis"/>
                <w:sz w:val="20"/>
                <w:szCs w:val="20"/>
                <w:lang w:val="en-GB"/>
              </w:rPr>
            </w:pPr>
            <w:r w:rsidRPr="004A18C2">
              <w:rPr>
                <w:sz w:val="20"/>
                <w:szCs w:val="20"/>
                <w:lang w:val="en-GB"/>
              </w:rPr>
              <w:t>RSS - Date of Creation</w:t>
            </w:r>
          </w:p>
        </w:tc>
        <w:tc>
          <w:tcPr>
            <w:tcW w:w="1291"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4DBAF4C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RSS - Date of Last Modification</w:t>
            </w:r>
          </w:p>
        </w:tc>
        <w:tc>
          <w:tcPr>
            <w:tcW w:w="1272"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184C3608"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Systems Engineer</w:t>
            </w:r>
          </w:p>
        </w:tc>
      </w:tr>
      <w:tr w:rsidR="00DB5734" w:rsidRPr="004A18C2" w14:paraId="6DF77608"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207C3B3A" w14:textId="7FAC5021" w:rsidR="00DB5734" w:rsidRPr="006B3BF3" w:rsidRDefault="00241FC8" w:rsidP="00E412E9">
            <w:pPr>
              <w:spacing w:before="200" w:after="200"/>
              <w:ind w:firstLine="142"/>
              <w:rPr>
                <w:rFonts w:asciiTheme="minorHAnsi" w:hAnsiTheme="minorHAnsi"/>
                <w:sz w:val="18"/>
                <w:szCs w:val="20"/>
                <w:highlight w:val="yellow"/>
                <w:lang w:val="en-GB"/>
              </w:rPr>
            </w:pPr>
            <w:r w:rsidRPr="00241FC8">
              <w:rPr>
                <w:rFonts w:asciiTheme="minorHAnsi" w:hAnsiTheme="minorHAnsi"/>
                <w:sz w:val="18"/>
                <w:szCs w:val="20"/>
                <w:lang w:val="en-GB"/>
              </w:rPr>
              <w:t>013955/A.001</w:t>
            </w:r>
          </w:p>
        </w:tc>
        <w:tc>
          <w:tcPr>
            <w:tcW w:w="1291" w:type="pct"/>
            <w:tcBorders>
              <w:top w:val="single" w:sz="4" w:space="0" w:color="auto"/>
              <w:left w:val="single" w:sz="4" w:space="0" w:color="auto"/>
              <w:bottom w:val="single" w:sz="4" w:space="0" w:color="auto"/>
              <w:right w:val="single" w:sz="4" w:space="0" w:color="auto"/>
            </w:tcBorders>
            <w:vAlign w:val="center"/>
          </w:tcPr>
          <w:p w14:paraId="58F8D0D9" w14:textId="28CC1D17" w:rsidR="00DB5734" w:rsidRPr="006B3BF3" w:rsidRDefault="00241FC8" w:rsidP="00241FC8">
            <w:pPr>
              <w:spacing w:before="200" w:after="200"/>
              <w:ind w:firstLine="142"/>
              <w:rPr>
                <w:rFonts w:asciiTheme="minorHAnsi" w:hAnsiTheme="minorHAnsi"/>
                <w:sz w:val="18"/>
                <w:szCs w:val="20"/>
                <w:highlight w:val="yellow"/>
                <w:lang w:val="en-GB"/>
              </w:rPr>
            </w:pPr>
            <w:r w:rsidRPr="00241FC8">
              <w:rPr>
                <w:rFonts w:asciiTheme="minorHAnsi" w:hAnsiTheme="minorHAnsi"/>
                <w:sz w:val="18"/>
                <w:szCs w:val="20"/>
                <w:lang w:val="en-GB"/>
              </w:rPr>
              <w:t>09</w:t>
            </w:r>
            <w:r>
              <w:rPr>
                <w:rFonts w:asciiTheme="minorHAnsi" w:hAnsiTheme="minorHAnsi"/>
                <w:sz w:val="18"/>
                <w:szCs w:val="20"/>
                <w:lang w:val="en-GB"/>
              </w:rPr>
              <w:t>.05.</w:t>
            </w:r>
            <w:r w:rsidRPr="00241FC8">
              <w:rPr>
                <w:rFonts w:asciiTheme="minorHAnsi" w:hAnsiTheme="minorHAnsi"/>
                <w:sz w:val="18"/>
                <w:szCs w:val="20"/>
                <w:lang w:val="en-GB"/>
              </w:rPr>
              <w:t>2018 16:20</w:t>
            </w:r>
          </w:p>
        </w:tc>
        <w:tc>
          <w:tcPr>
            <w:tcW w:w="1291" w:type="pct"/>
            <w:tcBorders>
              <w:top w:val="single" w:sz="4" w:space="0" w:color="auto"/>
              <w:left w:val="single" w:sz="4" w:space="0" w:color="auto"/>
              <w:bottom w:val="single" w:sz="4" w:space="0" w:color="auto"/>
              <w:right w:val="single" w:sz="4" w:space="0" w:color="auto"/>
            </w:tcBorders>
            <w:vAlign w:val="center"/>
          </w:tcPr>
          <w:p w14:paraId="5C70F82F" w14:textId="6848AB82" w:rsidR="00DB5734" w:rsidRPr="006B3BF3" w:rsidRDefault="00241FC8" w:rsidP="00241FC8">
            <w:pPr>
              <w:spacing w:before="200" w:after="200"/>
              <w:ind w:firstLine="142"/>
              <w:jc w:val="center"/>
              <w:rPr>
                <w:rFonts w:asciiTheme="minorHAnsi" w:hAnsiTheme="minorHAnsi"/>
                <w:sz w:val="18"/>
                <w:szCs w:val="20"/>
                <w:highlight w:val="yellow"/>
                <w:lang w:val="en-GB"/>
              </w:rPr>
            </w:pPr>
            <w:r w:rsidRPr="00241FC8">
              <w:rPr>
                <w:rFonts w:asciiTheme="minorHAnsi" w:hAnsiTheme="minorHAnsi"/>
                <w:sz w:val="18"/>
                <w:szCs w:val="20"/>
                <w:lang w:val="en-GB"/>
              </w:rPr>
              <w:t>09</w:t>
            </w:r>
            <w:r>
              <w:rPr>
                <w:rFonts w:asciiTheme="minorHAnsi" w:hAnsiTheme="minorHAnsi"/>
                <w:sz w:val="18"/>
                <w:szCs w:val="20"/>
                <w:lang w:val="en-GB"/>
              </w:rPr>
              <w:t>.05.</w:t>
            </w:r>
            <w:r w:rsidRPr="00241FC8">
              <w:rPr>
                <w:rFonts w:asciiTheme="minorHAnsi" w:hAnsiTheme="minorHAnsi"/>
                <w:sz w:val="18"/>
                <w:szCs w:val="20"/>
                <w:lang w:val="en-GB"/>
              </w:rPr>
              <w:t>2018 16:20</w:t>
            </w:r>
          </w:p>
        </w:tc>
        <w:sdt>
          <w:sdtPr>
            <w:rPr>
              <w:sz w:val="18"/>
            </w:rPr>
            <w:alias w:val="Systems Engineer"/>
            <w:tag w:val="SE"/>
            <w:id w:val="418383954"/>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14:paraId="74EE1DBB" w14:textId="27AFDB11" w:rsidR="00DB5734" w:rsidRPr="006B3BF3" w:rsidRDefault="00A40E22" w:rsidP="00E412E9">
                <w:pPr>
                  <w:spacing w:before="200" w:after="200"/>
                  <w:ind w:firstLine="142"/>
                  <w:rPr>
                    <w:rFonts w:asciiTheme="minorHAnsi" w:hAnsiTheme="minorHAnsi"/>
                    <w:sz w:val="18"/>
                    <w:szCs w:val="20"/>
                    <w:highlight w:val="yellow"/>
                    <w:lang w:val="en-GB"/>
                  </w:rPr>
                </w:pPr>
                <w:r>
                  <w:rPr>
                    <w:sz w:val="18"/>
                    <w:lang w:val="cs-CZ"/>
                  </w:rPr>
                  <w:t>Aleksei Kuzmenko</w:t>
                </w:r>
              </w:p>
            </w:tc>
          </w:sdtContent>
        </w:sdt>
      </w:tr>
      <w:tr w:rsidR="00C77BBC" w:rsidRPr="004A18C2" w14:paraId="6AEDEEF3"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49780EB6" w14:textId="255EC9AC" w:rsidR="00C77BBC" w:rsidRPr="006B3BF3" w:rsidRDefault="00241FC8" w:rsidP="00C77BBC">
            <w:pPr>
              <w:spacing w:before="200" w:after="200"/>
              <w:ind w:firstLine="142"/>
              <w:rPr>
                <w:rFonts w:asciiTheme="minorHAnsi" w:hAnsiTheme="minorHAnsi"/>
                <w:sz w:val="18"/>
                <w:szCs w:val="20"/>
                <w:highlight w:val="yellow"/>
                <w:lang w:val="en-GB"/>
              </w:rPr>
            </w:pPr>
            <w:r w:rsidRPr="00241FC8">
              <w:rPr>
                <w:rFonts w:asciiTheme="minorHAnsi" w:hAnsiTheme="minorHAnsi"/>
                <w:sz w:val="18"/>
                <w:szCs w:val="20"/>
                <w:lang w:val="en-GB"/>
              </w:rPr>
              <w:t>013955/A.00</w:t>
            </w:r>
            <w:r>
              <w:rPr>
                <w:rFonts w:asciiTheme="minorHAnsi" w:hAnsiTheme="minorHAnsi"/>
                <w:sz w:val="18"/>
                <w:szCs w:val="20"/>
                <w:lang w:val="en-GB"/>
              </w:rPr>
              <w:t>2</w:t>
            </w:r>
          </w:p>
        </w:tc>
        <w:tc>
          <w:tcPr>
            <w:tcW w:w="1291" w:type="pct"/>
            <w:tcBorders>
              <w:top w:val="single" w:sz="4" w:space="0" w:color="auto"/>
              <w:left w:val="single" w:sz="4" w:space="0" w:color="auto"/>
              <w:bottom w:val="single" w:sz="4" w:space="0" w:color="auto"/>
              <w:right w:val="single" w:sz="4" w:space="0" w:color="auto"/>
            </w:tcBorders>
            <w:vAlign w:val="center"/>
          </w:tcPr>
          <w:p w14:paraId="1DD9350F" w14:textId="5139C047" w:rsidR="00C77BBC" w:rsidRPr="006B3BF3" w:rsidRDefault="001F0826" w:rsidP="001F0826">
            <w:pPr>
              <w:spacing w:before="200" w:after="200"/>
              <w:ind w:firstLine="142"/>
              <w:rPr>
                <w:rFonts w:asciiTheme="minorHAnsi" w:hAnsiTheme="minorHAnsi"/>
                <w:sz w:val="18"/>
                <w:szCs w:val="20"/>
                <w:highlight w:val="yellow"/>
                <w:lang w:val="en-GB"/>
              </w:rPr>
            </w:pPr>
            <w:r w:rsidRPr="001F0826">
              <w:rPr>
                <w:rFonts w:asciiTheme="minorHAnsi" w:hAnsiTheme="minorHAnsi"/>
                <w:sz w:val="18"/>
                <w:szCs w:val="20"/>
                <w:lang w:val="en-GB"/>
              </w:rPr>
              <w:t>22</w:t>
            </w:r>
            <w:r>
              <w:rPr>
                <w:rFonts w:asciiTheme="minorHAnsi" w:hAnsiTheme="minorHAnsi"/>
                <w:sz w:val="18"/>
                <w:szCs w:val="20"/>
                <w:lang w:val="en-GB"/>
              </w:rPr>
              <w:t>.05.</w:t>
            </w:r>
            <w:r w:rsidRPr="001F0826">
              <w:rPr>
                <w:rFonts w:asciiTheme="minorHAnsi" w:hAnsiTheme="minorHAnsi"/>
                <w:sz w:val="18"/>
                <w:szCs w:val="20"/>
                <w:lang w:val="en-GB"/>
              </w:rPr>
              <w:t>2018 17:14</w:t>
            </w:r>
          </w:p>
        </w:tc>
        <w:tc>
          <w:tcPr>
            <w:tcW w:w="1291" w:type="pct"/>
            <w:tcBorders>
              <w:top w:val="single" w:sz="4" w:space="0" w:color="auto"/>
              <w:left w:val="single" w:sz="4" w:space="0" w:color="auto"/>
              <w:bottom w:val="single" w:sz="4" w:space="0" w:color="auto"/>
              <w:right w:val="single" w:sz="4" w:space="0" w:color="auto"/>
            </w:tcBorders>
            <w:vAlign w:val="center"/>
          </w:tcPr>
          <w:p w14:paraId="30D54B3B" w14:textId="2400B0C4" w:rsidR="00C77BBC" w:rsidRPr="006B3BF3" w:rsidRDefault="001F0826" w:rsidP="001F0826">
            <w:pPr>
              <w:spacing w:before="200" w:after="200"/>
              <w:ind w:firstLine="142"/>
              <w:jc w:val="center"/>
              <w:rPr>
                <w:rFonts w:asciiTheme="minorHAnsi" w:hAnsiTheme="minorHAnsi"/>
                <w:sz w:val="18"/>
                <w:szCs w:val="20"/>
                <w:highlight w:val="yellow"/>
                <w:lang w:val="en-GB"/>
              </w:rPr>
            </w:pPr>
            <w:r w:rsidRPr="001F0826">
              <w:rPr>
                <w:rFonts w:asciiTheme="minorHAnsi" w:hAnsiTheme="minorHAnsi"/>
                <w:sz w:val="18"/>
                <w:szCs w:val="20"/>
                <w:lang w:val="en-GB"/>
              </w:rPr>
              <w:t>22</w:t>
            </w:r>
            <w:r>
              <w:rPr>
                <w:rFonts w:asciiTheme="minorHAnsi" w:hAnsiTheme="minorHAnsi"/>
                <w:sz w:val="18"/>
                <w:szCs w:val="20"/>
                <w:lang w:val="en-GB"/>
              </w:rPr>
              <w:t>.05.</w:t>
            </w:r>
            <w:r w:rsidRPr="001F0826">
              <w:rPr>
                <w:rFonts w:asciiTheme="minorHAnsi" w:hAnsiTheme="minorHAnsi"/>
                <w:sz w:val="18"/>
                <w:szCs w:val="20"/>
                <w:lang w:val="en-GB"/>
              </w:rPr>
              <w:t>2018 17:14</w:t>
            </w:r>
          </w:p>
        </w:tc>
        <w:sdt>
          <w:sdtPr>
            <w:rPr>
              <w:sz w:val="18"/>
            </w:rPr>
            <w:alias w:val="Systems Engineer"/>
            <w:tag w:val="SE"/>
            <w:id w:val="-1606719673"/>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14:paraId="01B3D48E" w14:textId="3CAB182C" w:rsidR="00C77BBC" w:rsidRPr="006B3BF3" w:rsidRDefault="00C77BBC" w:rsidP="00C77BBC">
                <w:pPr>
                  <w:spacing w:before="200" w:after="200"/>
                  <w:ind w:firstLine="142"/>
                  <w:rPr>
                    <w:rFonts w:asciiTheme="minorHAnsi" w:hAnsiTheme="minorHAnsi"/>
                    <w:sz w:val="18"/>
                    <w:szCs w:val="20"/>
                    <w:highlight w:val="yellow"/>
                    <w:lang w:val="en-GB"/>
                  </w:rPr>
                </w:pPr>
                <w:r>
                  <w:rPr>
                    <w:sz w:val="18"/>
                    <w:lang w:val="cs-CZ"/>
                  </w:rPr>
                  <w:t>Aleksei Kuzmenko</w:t>
                </w:r>
              </w:p>
            </w:tc>
          </w:sdtContent>
        </w:sdt>
      </w:tr>
      <w:tr w:rsidR="00D339F5" w:rsidRPr="004A18C2" w14:paraId="3682D42F"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44F4D64B" w14:textId="0FAA01CF" w:rsidR="00D339F5" w:rsidRPr="006B3BF3" w:rsidRDefault="00D339F5" w:rsidP="00D339F5">
            <w:pPr>
              <w:spacing w:before="200" w:after="200"/>
              <w:ind w:firstLine="142"/>
              <w:rPr>
                <w:rFonts w:asciiTheme="minorHAnsi" w:hAnsiTheme="minorHAnsi"/>
                <w:sz w:val="18"/>
                <w:szCs w:val="20"/>
                <w:highlight w:val="yellow"/>
                <w:lang w:val="en-GB"/>
              </w:rPr>
            </w:pPr>
            <w:r w:rsidRPr="00241FC8">
              <w:rPr>
                <w:rFonts w:asciiTheme="minorHAnsi" w:hAnsiTheme="minorHAnsi"/>
                <w:sz w:val="18"/>
                <w:szCs w:val="20"/>
                <w:lang w:val="en-GB"/>
              </w:rPr>
              <w:t>013955/A.00</w:t>
            </w:r>
            <w:r>
              <w:rPr>
                <w:rFonts w:asciiTheme="minorHAnsi" w:hAnsiTheme="minorHAnsi"/>
                <w:sz w:val="18"/>
                <w:szCs w:val="20"/>
                <w:lang w:val="en-GB"/>
              </w:rPr>
              <w:t>3</w:t>
            </w:r>
          </w:p>
        </w:tc>
        <w:tc>
          <w:tcPr>
            <w:tcW w:w="1291" w:type="pct"/>
            <w:tcBorders>
              <w:top w:val="single" w:sz="4" w:space="0" w:color="auto"/>
              <w:left w:val="single" w:sz="4" w:space="0" w:color="auto"/>
              <w:bottom w:val="single" w:sz="4" w:space="0" w:color="auto"/>
              <w:right w:val="single" w:sz="4" w:space="0" w:color="auto"/>
            </w:tcBorders>
            <w:vAlign w:val="center"/>
          </w:tcPr>
          <w:p w14:paraId="7FCDC8F1" w14:textId="152275A1" w:rsidR="00D339F5" w:rsidRPr="006B3BF3" w:rsidRDefault="0054125E" w:rsidP="0054125E">
            <w:pPr>
              <w:spacing w:before="200" w:after="200"/>
              <w:ind w:firstLine="142"/>
              <w:rPr>
                <w:rFonts w:asciiTheme="minorHAnsi" w:hAnsiTheme="minorHAnsi"/>
                <w:sz w:val="18"/>
                <w:szCs w:val="20"/>
                <w:highlight w:val="yellow"/>
                <w:lang w:val="en-GB"/>
              </w:rPr>
            </w:pPr>
            <w:r w:rsidRPr="0054125E">
              <w:rPr>
                <w:rFonts w:asciiTheme="minorHAnsi" w:hAnsiTheme="minorHAnsi"/>
                <w:sz w:val="18"/>
                <w:szCs w:val="20"/>
                <w:lang w:val="en-GB"/>
              </w:rPr>
              <w:t>28</w:t>
            </w:r>
            <w:r>
              <w:rPr>
                <w:rFonts w:asciiTheme="minorHAnsi" w:hAnsiTheme="minorHAnsi"/>
                <w:sz w:val="18"/>
                <w:szCs w:val="20"/>
                <w:lang w:val="en-GB"/>
              </w:rPr>
              <w:t>.05.</w:t>
            </w:r>
            <w:r w:rsidRPr="0054125E">
              <w:rPr>
                <w:rFonts w:asciiTheme="minorHAnsi" w:hAnsiTheme="minorHAnsi"/>
                <w:sz w:val="18"/>
                <w:szCs w:val="20"/>
                <w:lang w:val="en-GB"/>
              </w:rPr>
              <w:t>2018 15:17</w:t>
            </w:r>
          </w:p>
        </w:tc>
        <w:tc>
          <w:tcPr>
            <w:tcW w:w="1291" w:type="pct"/>
            <w:tcBorders>
              <w:top w:val="single" w:sz="4" w:space="0" w:color="auto"/>
              <w:left w:val="single" w:sz="4" w:space="0" w:color="auto"/>
              <w:bottom w:val="single" w:sz="4" w:space="0" w:color="auto"/>
              <w:right w:val="single" w:sz="4" w:space="0" w:color="auto"/>
            </w:tcBorders>
            <w:vAlign w:val="center"/>
          </w:tcPr>
          <w:p w14:paraId="14A2D39E" w14:textId="6915908E" w:rsidR="00D339F5" w:rsidRPr="006B3BF3" w:rsidRDefault="0054125E" w:rsidP="0054125E">
            <w:pPr>
              <w:spacing w:before="200" w:after="200"/>
              <w:ind w:firstLine="142"/>
              <w:jc w:val="center"/>
              <w:rPr>
                <w:rFonts w:asciiTheme="minorHAnsi" w:hAnsiTheme="minorHAnsi"/>
                <w:sz w:val="18"/>
                <w:szCs w:val="20"/>
                <w:highlight w:val="yellow"/>
                <w:lang w:val="en-GB"/>
              </w:rPr>
            </w:pPr>
            <w:r w:rsidRPr="0054125E">
              <w:rPr>
                <w:rFonts w:asciiTheme="minorHAnsi" w:hAnsiTheme="minorHAnsi"/>
                <w:sz w:val="18"/>
                <w:szCs w:val="20"/>
                <w:lang w:val="en-GB"/>
              </w:rPr>
              <w:t>28</w:t>
            </w:r>
            <w:r>
              <w:rPr>
                <w:rFonts w:asciiTheme="minorHAnsi" w:hAnsiTheme="minorHAnsi"/>
                <w:sz w:val="18"/>
                <w:szCs w:val="20"/>
                <w:lang w:val="en-GB"/>
              </w:rPr>
              <w:t>.05.</w:t>
            </w:r>
            <w:r w:rsidRPr="0054125E">
              <w:rPr>
                <w:rFonts w:asciiTheme="minorHAnsi" w:hAnsiTheme="minorHAnsi"/>
                <w:sz w:val="18"/>
                <w:szCs w:val="20"/>
                <w:lang w:val="en-GB"/>
              </w:rPr>
              <w:t>2018 15:18</w:t>
            </w:r>
          </w:p>
        </w:tc>
        <w:sdt>
          <w:sdtPr>
            <w:rPr>
              <w:sz w:val="18"/>
            </w:rPr>
            <w:alias w:val="Systems Engineer"/>
            <w:tag w:val="SE"/>
            <w:id w:val="-1322038091"/>
            <w:comboBox>
              <w:listItem w:displayText="Viktor Fedosov" w:value="Viktor Fedosov"/>
              <w:listItem w:displayText="Marek Malý" w:value="Marek Malý"/>
              <w:listItem w:displayText="Aleksei Kuzmenko" w:value="Aleksei Kuzmenko"/>
            </w:comboBox>
          </w:sdtPr>
          <w:sdtContent>
            <w:tc>
              <w:tcPr>
                <w:tcW w:w="1272" w:type="pct"/>
                <w:tcBorders>
                  <w:top w:val="single" w:sz="4" w:space="0" w:color="auto"/>
                  <w:left w:val="single" w:sz="4" w:space="0" w:color="auto"/>
                  <w:bottom w:val="single" w:sz="4" w:space="0" w:color="auto"/>
                  <w:right w:val="single" w:sz="4" w:space="0" w:color="auto"/>
                </w:tcBorders>
                <w:vAlign w:val="center"/>
              </w:tcPr>
              <w:p w14:paraId="459D16DC" w14:textId="055BECA2" w:rsidR="00D339F5" w:rsidRPr="006B3BF3" w:rsidRDefault="00D339F5" w:rsidP="00D339F5">
                <w:pPr>
                  <w:spacing w:before="200" w:after="200"/>
                  <w:ind w:firstLine="142"/>
                  <w:rPr>
                    <w:sz w:val="18"/>
                    <w:szCs w:val="20"/>
                    <w:highlight w:val="yellow"/>
                    <w:lang w:val="en-GB"/>
                  </w:rPr>
                </w:pPr>
                <w:r>
                  <w:rPr>
                    <w:sz w:val="18"/>
                    <w:lang w:val="cs-CZ"/>
                  </w:rPr>
                  <w:t>Aleksei Kuzmenko</w:t>
                </w:r>
              </w:p>
            </w:tc>
          </w:sdtContent>
        </w:sdt>
      </w:tr>
    </w:tbl>
    <w:tbl>
      <w:tblPr>
        <w:tblStyle w:val="TableGrid"/>
        <w:tblW w:w="9716" w:type="dxa"/>
        <w:jc w:val="center"/>
        <w:tblLayout w:type="fixed"/>
        <w:tblLook w:val="04A0" w:firstRow="1" w:lastRow="0" w:firstColumn="1" w:lastColumn="0" w:noHBand="0" w:noVBand="1"/>
      </w:tblPr>
      <w:tblGrid>
        <w:gridCol w:w="2371"/>
        <w:gridCol w:w="3531"/>
        <w:gridCol w:w="1939"/>
        <w:gridCol w:w="1875"/>
      </w:tblGrid>
      <w:tr w:rsidR="005C24E1" w:rsidRPr="004A18C2" w14:paraId="71A40B87" w14:textId="77777777" w:rsidTr="00852752">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412D5E1" w14:textId="77777777" w:rsidR="005C24E1" w:rsidRPr="004A18C2" w:rsidRDefault="005C24E1" w:rsidP="00E412E9">
            <w:pPr>
              <w:pStyle w:val="DoctType"/>
              <w:rPr>
                <w:rStyle w:val="Strong"/>
                <w:b/>
                <w:bCs w:val="0"/>
                <w:lang w:val="en-GB"/>
              </w:rPr>
            </w:pPr>
            <w:r w:rsidRPr="004A18C2">
              <w:rPr>
                <w:lang w:val="en-GB"/>
              </w:rPr>
              <w:br w:type="page"/>
            </w:r>
            <w:r w:rsidRPr="004A18C2">
              <w:rPr>
                <w:rStyle w:val="Strong"/>
                <w:b/>
                <w:lang w:val="en-GB"/>
              </w:rPr>
              <w:t>Reviewed By</w:t>
            </w:r>
          </w:p>
        </w:tc>
      </w:tr>
      <w:tr w:rsidR="00852752" w:rsidRPr="004A18C2" w14:paraId="1D374FD0" w14:textId="77777777" w:rsidTr="00852752">
        <w:trPr>
          <w:trHeight w:hRule="exact" w:val="454"/>
          <w:jc w:val="center"/>
        </w:trPr>
        <w:tc>
          <w:tcPr>
            <w:tcW w:w="1220"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3D5B1E5F"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Name (Reviewer)</w:t>
            </w:r>
          </w:p>
        </w:tc>
        <w:tc>
          <w:tcPr>
            <w:tcW w:w="1817"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6BA904BE"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Position</w:t>
            </w:r>
          </w:p>
        </w:tc>
        <w:tc>
          <w:tcPr>
            <w:tcW w:w="998"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4E27CBE2"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965"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67C57571"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Signature</w:t>
            </w:r>
          </w:p>
        </w:tc>
      </w:tr>
      <w:tr w:rsidR="00B91983" w:rsidRPr="004A18C2" w14:paraId="4472323F" w14:textId="77777777" w:rsidTr="009D711C">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58BFB2C0" w14:textId="77777777" w:rsidR="00B91983" w:rsidRPr="008F4401" w:rsidRDefault="00B91983" w:rsidP="00E412E9">
            <w:pPr>
              <w:spacing w:before="200" w:after="200"/>
              <w:ind w:left="142"/>
            </w:pPr>
            <w:r w:rsidRPr="008F4401">
              <w:t>Alice Hamalová</w:t>
            </w:r>
          </w:p>
        </w:tc>
        <w:tc>
          <w:tcPr>
            <w:tcW w:w="1817" w:type="pct"/>
            <w:tcBorders>
              <w:top w:val="single" w:sz="4" w:space="0" w:color="auto"/>
              <w:left w:val="single" w:sz="4" w:space="0" w:color="auto"/>
              <w:bottom w:val="single" w:sz="4" w:space="0" w:color="auto"/>
              <w:right w:val="single" w:sz="4" w:space="0" w:color="auto"/>
            </w:tcBorders>
            <w:vAlign w:val="center"/>
          </w:tcPr>
          <w:p w14:paraId="4D39672F" w14:textId="77777777" w:rsidR="00B91983" w:rsidRPr="008F4401" w:rsidRDefault="00B91983" w:rsidP="00E412E9">
            <w:pPr>
              <w:spacing w:after="200"/>
            </w:pPr>
            <w:r w:rsidRPr="008F4401">
              <w:t>Clean room specialist</w:t>
            </w:r>
          </w:p>
        </w:tc>
        <w:tc>
          <w:tcPr>
            <w:tcW w:w="1963" w:type="pct"/>
            <w:gridSpan w:val="2"/>
            <w:tcBorders>
              <w:left w:val="single" w:sz="4" w:space="0" w:color="auto"/>
              <w:right w:val="single" w:sz="4" w:space="0" w:color="auto"/>
            </w:tcBorders>
            <w:vAlign w:val="center"/>
          </w:tcPr>
          <w:p w14:paraId="2E386472" w14:textId="3B174255" w:rsidR="00B91983" w:rsidRPr="008F4401" w:rsidRDefault="00B91983" w:rsidP="001E37CD">
            <w:pPr>
              <w:spacing w:before="200" w:after="200"/>
              <w:ind w:firstLine="23"/>
              <w:rPr>
                <w:i/>
                <w:color w:val="auto"/>
                <w:sz w:val="19"/>
                <w:szCs w:val="19"/>
                <w:lang w:val="en-GB"/>
              </w:rPr>
            </w:pPr>
            <w:r w:rsidRPr="008F4401">
              <w:rPr>
                <w:i/>
                <w:color w:val="auto"/>
                <w:szCs w:val="20"/>
                <w:lang w:val="en-GB"/>
              </w:rPr>
              <w:t xml:space="preserve">NOTICE (RSD product category </w:t>
            </w:r>
            <w:r w:rsidR="001E37CD">
              <w:rPr>
                <w:i/>
                <w:color w:val="auto"/>
                <w:szCs w:val="20"/>
                <w:lang w:val="en-GB"/>
              </w:rPr>
              <w:t>B</w:t>
            </w:r>
            <w:r w:rsidRPr="008F4401">
              <w:rPr>
                <w:i/>
                <w:color w:val="auto"/>
                <w:szCs w:val="20"/>
                <w:lang w:val="en-GB"/>
              </w:rPr>
              <w:t>)</w:t>
            </w:r>
          </w:p>
        </w:tc>
      </w:tr>
      <w:tr w:rsidR="00B91983" w:rsidRPr="004A18C2" w14:paraId="3AB324BF" w14:textId="77777777" w:rsidTr="006B5E4C">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6BFE63A4" w14:textId="77777777" w:rsidR="00B91983" w:rsidRPr="008F4401" w:rsidRDefault="00B91983" w:rsidP="00E412E9">
            <w:pPr>
              <w:spacing w:before="200" w:after="200"/>
              <w:ind w:left="142"/>
            </w:pPr>
            <w:r w:rsidRPr="008F4401">
              <w:t>Ladislav Půst</w:t>
            </w:r>
          </w:p>
        </w:tc>
        <w:tc>
          <w:tcPr>
            <w:tcW w:w="1817" w:type="pct"/>
            <w:tcBorders>
              <w:top w:val="single" w:sz="4" w:space="0" w:color="auto"/>
              <w:left w:val="single" w:sz="4" w:space="0" w:color="auto"/>
              <w:bottom w:val="single" w:sz="4" w:space="0" w:color="auto"/>
              <w:right w:val="single" w:sz="4" w:space="0" w:color="auto"/>
            </w:tcBorders>
            <w:vAlign w:val="center"/>
          </w:tcPr>
          <w:p w14:paraId="194172BB" w14:textId="77777777" w:rsidR="00B91983" w:rsidRPr="008F4401" w:rsidRDefault="00B91983" w:rsidP="00E412E9">
            <w:pPr>
              <w:spacing w:after="200"/>
            </w:pPr>
            <w:r w:rsidRPr="008F4401">
              <w:t>Manager installation of technology</w:t>
            </w:r>
          </w:p>
        </w:tc>
        <w:tc>
          <w:tcPr>
            <w:tcW w:w="1963" w:type="pct"/>
            <w:gridSpan w:val="2"/>
            <w:tcBorders>
              <w:left w:val="single" w:sz="4" w:space="0" w:color="auto"/>
              <w:right w:val="single" w:sz="4" w:space="0" w:color="auto"/>
            </w:tcBorders>
            <w:vAlign w:val="center"/>
          </w:tcPr>
          <w:p w14:paraId="7EDB35FD" w14:textId="7AAAC7AB" w:rsidR="00B91983" w:rsidRPr="00B07C39" w:rsidRDefault="001E37CD" w:rsidP="00FD2FF7">
            <w:pPr>
              <w:spacing w:before="200" w:after="200"/>
              <w:ind w:firstLine="23"/>
              <w:rPr>
                <w:i/>
                <w:szCs w:val="20"/>
                <w:lang w:val="en-GB"/>
              </w:rPr>
            </w:pPr>
            <w:r w:rsidRPr="008F4401">
              <w:rPr>
                <w:i/>
                <w:color w:val="auto"/>
                <w:szCs w:val="20"/>
                <w:lang w:val="en-GB"/>
              </w:rPr>
              <w:t xml:space="preserve">NOTICE (RSD product category </w:t>
            </w:r>
            <w:r>
              <w:rPr>
                <w:i/>
                <w:color w:val="auto"/>
                <w:szCs w:val="20"/>
                <w:lang w:val="en-GB"/>
              </w:rPr>
              <w:t>B</w:t>
            </w:r>
            <w:r w:rsidRPr="008F4401">
              <w:rPr>
                <w:i/>
                <w:color w:val="auto"/>
                <w:szCs w:val="20"/>
                <w:lang w:val="en-GB"/>
              </w:rPr>
              <w:t>)</w:t>
            </w:r>
          </w:p>
        </w:tc>
      </w:tr>
      <w:tr w:rsidR="00B91983" w:rsidRPr="004A18C2" w14:paraId="20444A6B" w14:textId="77777777" w:rsidTr="006B5E4C">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0595745A" w14:textId="77777777" w:rsidR="00B91983" w:rsidRPr="00277AE6" w:rsidRDefault="00B91983" w:rsidP="00277AE6">
            <w:pPr>
              <w:spacing w:before="200" w:after="200"/>
              <w:ind w:left="142"/>
            </w:pPr>
            <w:r w:rsidRPr="00277AE6">
              <w:t>Luboš Nims</w:t>
            </w:r>
          </w:p>
        </w:tc>
        <w:tc>
          <w:tcPr>
            <w:tcW w:w="1817" w:type="pct"/>
            <w:tcBorders>
              <w:top w:val="single" w:sz="4" w:space="0" w:color="auto"/>
              <w:left w:val="single" w:sz="4" w:space="0" w:color="auto"/>
              <w:bottom w:val="single" w:sz="4" w:space="0" w:color="auto"/>
              <w:right w:val="single" w:sz="4" w:space="0" w:color="auto"/>
            </w:tcBorders>
            <w:vAlign w:val="center"/>
          </w:tcPr>
          <w:p w14:paraId="519D66AD" w14:textId="77777777" w:rsidR="00B91983" w:rsidRPr="00277AE6" w:rsidRDefault="00B91983" w:rsidP="00277AE6">
            <w:pPr>
              <w:spacing w:after="200"/>
            </w:pPr>
            <w:r w:rsidRPr="00277AE6">
              <w:t>Head of Electrical engineering</w:t>
            </w:r>
          </w:p>
        </w:tc>
        <w:tc>
          <w:tcPr>
            <w:tcW w:w="1963" w:type="pct"/>
            <w:gridSpan w:val="2"/>
            <w:tcBorders>
              <w:left w:val="single" w:sz="4" w:space="0" w:color="auto"/>
              <w:right w:val="single" w:sz="4" w:space="0" w:color="auto"/>
            </w:tcBorders>
            <w:vAlign w:val="center"/>
          </w:tcPr>
          <w:p w14:paraId="1E78EDB7" w14:textId="0FF9F6E3" w:rsidR="00B91983" w:rsidRPr="00B07C39" w:rsidRDefault="001E37CD" w:rsidP="00277AE6">
            <w:pPr>
              <w:spacing w:before="200" w:after="200"/>
              <w:ind w:firstLine="23"/>
              <w:rPr>
                <w:i/>
                <w:szCs w:val="20"/>
                <w:lang w:val="en-GB"/>
              </w:rPr>
            </w:pPr>
            <w:r w:rsidRPr="008F4401">
              <w:rPr>
                <w:i/>
                <w:color w:val="auto"/>
                <w:szCs w:val="20"/>
                <w:lang w:val="en-GB"/>
              </w:rPr>
              <w:t xml:space="preserve">NOTICE (RSD product category </w:t>
            </w:r>
            <w:r>
              <w:rPr>
                <w:i/>
                <w:color w:val="auto"/>
                <w:szCs w:val="20"/>
                <w:lang w:val="en-GB"/>
              </w:rPr>
              <w:t>B</w:t>
            </w:r>
            <w:r w:rsidRPr="008F4401">
              <w:rPr>
                <w:i/>
                <w:color w:val="auto"/>
                <w:szCs w:val="20"/>
                <w:lang w:val="en-GB"/>
              </w:rPr>
              <w:t>)</w:t>
            </w:r>
          </w:p>
        </w:tc>
      </w:tr>
      <w:tr w:rsidR="00B91983" w:rsidRPr="004A18C2" w14:paraId="047B2670" w14:textId="77777777" w:rsidTr="009D711C">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76E7A28A" w14:textId="77777777" w:rsidR="00B91983" w:rsidRPr="008F4401" w:rsidRDefault="00B91983" w:rsidP="00E412E9">
            <w:pPr>
              <w:spacing w:before="200" w:after="200"/>
              <w:ind w:left="142"/>
            </w:pPr>
            <w:r w:rsidRPr="00C95D1C">
              <w:rPr>
                <w:color w:val="auto"/>
                <w:szCs w:val="20"/>
                <w:lang w:val="en-GB"/>
              </w:rPr>
              <w:t>Martin Přeček</w:t>
            </w:r>
          </w:p>
        </w:tc>
        <w:tc>
          <w:tcPr>
            <w:tcW w:w="1817" w:type="pct"/>
            <w:tcBorders>
              <w:top w:val="single" w:sz="4" w:space="0" w:color="auto"/>
              <w:left w:val="single" w:sz="4" w:space="0" w:color="auto"/>
              <w:bottom w:val="single" w:sz="4" w:space="0" w:color="auto"/>
              <w:right w:val="single" w:sz="4" w:space="0" w:color="auto"/>
            </w:tcBorders>
            <w:vAlign w:val="center"/>
          </w:tcPr>
          <w:p w14:paraId="2F5386C3" w14:textId="77777777" w:rsidR="00B91983" w:rsidRPr="008F4401" w:rsidRDefault="00B91983" w:rsidP="00E412E9">
            <w:pPr>
              <w:spacing w:after="200"/>
            </w:pPr>
            <w:r w:rsidRPr="00431304">
              <w:rPr>
                <w:lang w:val="en-GB"/>
              </w:rPr>
              <w:t>Researcher, RP4</w:t>
            </w:r>
          </w:p>
        </w:tc>
        <w:tc>
          <w:tcPr>
            <w:tcW w:w="1963" w:type="pct"/>
            <w:gridSpan w:val="2"/>
            <w:tcBorders>
              <w:left w:val="single" w:sz="4" w:space="0" w:color="auto"/>
              <w:right w:val="single" w:sz="4" w:space="0" w:color="auto"/>
            </w:tcBorders>
            <w:vAlign w:val="center"/>
          </w:tcPr>
          <w:p w14:paraId="3265BFC8" w14:textId="0CAED3A5" w:rsidR="00B91983" w:rsidRPr="008F4401" w:rsidRDefault="001E37CD" w:rsidP="005E01B6">
            <w:pPr>
              <w:spacing w:before="200" w:after="200"/>
              <w:ind w:firstLine="23"/>
              <w:rPr>
                <w:i/>
                <w:color w:val="auto"/>
                <w:szCs w:val="20"/>
                <w:lang w:val="en-GB"/>
              </w:rPr>
            </w:pPr>
            <w:r w:rsidRPr="008F4401">
              <w:rPr>
                <w:i/>
                <w:color w:val="auto"/>
                <w:szCs w:val="20"/>
                <w:lang w:val="en-GB"/>
              </w:rPr>
              <w:t xml:space="preserve">NOTICE (RSD product category </w:t>
            </w:r>
            <w:r>
              <w:rPr>
                <w:i/>
                <w:color w:val="auto"/>
                <w:szCs w:val="20"/>
                <w:lang w:val="en-GB"/>
              </w:rPr>
              <w:t>B</w:t>
            </w:r>
            <w:r w:rsidRPr="008F4401">
              <w:rPr>
                <w:i/>
                <w:color w:val="auto"/>
                <w:szCs w:val="20"/>
                <w:lang w:val="en-GB"/>
              </w:rPr>
              <w:t>)</w:t>
            </w:r>
          </w:p>
        </w:tc>
      </w:tr>
      <w:tr w:rsidR="00B91983" w:rsidRPr="004A18C2" w14:paraId="7E87FB36" w14:textId="77777777" w:rsidTr="009D711C">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037E54CF" w14:textId="77777777" w:rsidR="00B91983" w:rsidRDefault="00B91983" w:rsidP="00E412E9">
            <w:pPr>
              <w:spacing w:before="200" w:after="200"/>
              <w:ind w:left="142"/>
            </w:pPr>
            <w:r w:rsidRPr="008F4401">
              <w:t>Roman Kuřátko</w:t>
            </w:r>
          </w:p>
        </w:tc>
        <w:tc>
          <w:tcPr>
            <w:tcW w:w="1817" w:type="pct"/>
            <w:tcBorders>
              <w:top w:val="single" w:sz="4" w:space="0" w:color="auto"/>
              <w:left w:val="single" w:sz="4" w:space="0" w:color="auto"/>
              <w:bottom w:val="single" w:sz="4" w:space="0" w:color="auto"/>
              <w:right w:val="single" w:sz="4" w:space="0" w:color="auto"/>
            </w:tcBorders>
            <w:vAlign w:val="center"/>
          </w:tcPr>
          <w:p w14:paraId="20882C91" w14:textId="77777777" w:rsidR="00B91983" w:rsidRDefault="00B91983" w:rsidP="00E412E9">
            <w:pPr>
              <w:spacing w:after="200"/>
            </w:pPr>
            <w:r w:rsidRPr="008F4401">
              <w:t>Facility Manager</w:t>
            </w:r>
          </w:p>
        </w:tc>
        <w:tc>
          <w:tcPr>
            <w:tcW w:w="1963" w:type="pct"/>
            <w:gridSpan w:val="2"/>
            <w:tcBorders>
              <w:left w:val="single" w:sz="4" w:space="0" w:color="auto"/>
              <w:right w:val="single" w:sz="4" w:space="0" w:color="auto"/>
            </w:tcBorders>
            <w:vAlign w:val="center"/>
          </w:tcPr>
          <w:p w14:paraId="23228654" w14:textId="7B5B2E1E" w:rsidR="00B91983" w:rsidRPr="006B5E4C" w:rsidRDefault="001E37CD" w:rsidP="005E01B6">
            <w:pPr>
              <w:spacing w:before="200" w:after="200"/>
              <w:ind w:firstLine="23"/>
              <w:rPr>
                <w:i/>
                <w:szCs w:val="20"/>
                <w:lang w:val="en-GB"/>
              </w:rPr>
            </w:pPr>
            <w:r w:rsidRPr="008F4401">
              <w:rPr>
                <w:i/>
                <w:color w:val="auto"/>
                <w:szCs w:val="20"/>
                <w:lang w:val="en-GB"/>
              </w:rPr>
              <w:t>NOTIC</w:t>
            </w:r>
            <w:bookmarkStart w:id="1" w:name="_GoBack"/>
            <w:bookmarkEnd w:id="1"/>
            <w:r w:rsidRPr="008F4401">
              <w:rPr>
                <w:i/>
                <w:color w:val="auto"/>
                <w:szCs w:val="20"/>
                <w:lang w:val="en-GB"/>
              </w:rPr>
              <w:t xml:space="preserve">E (RSD product category </w:t>
            </w:r>
            <w:r>
              <w:rPr>
                <w:i/>
                <w:color w:val="auto"/>
                <w:szCs w:val="20"/>
                <w:lang w:val="en-GB"/>
              </w:rPr>
              <w:t>B</w:t>
            </w:r>
            <w:r w:rsidRPr="008F4401">
              <w:rPr>
                <w:i/>
                <w:color w:val="auto"/>
                <w:szCs w:val="20"/>
                <w:lang w:val="en-GB"/>
              </w:rPr>
              <w:t>)</w:t>
            </w:r>
          </w:p>
        </w:tc>
      </w:tr>
      <w:tr w:rsidR="001E37CD" w:rsidRPr="004A18C2" w14:paraId="7C278DD2" w14:textId="77777777" w:rsidTr="001E37CD">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41BD3762" w14:textId="77777777" w:rsidR="001E37CD" w:rsidRPr="008F4401" w:rsidRDefault="001E37CD" w:rsidP="00E412E9">
            <w:pPr>
              <w:spacing w:before="200" w:after="200"/>
              <w:ind w:left="142"/>
            </w:pPr>
            <w:r w:rsidRPr="00D6488E">
              <w:rPr>
                <w:rFonts w:cs="Calibri"/>
                <w:szCs w:val="20"/>
                <w:lang w:val="en-GB"/>
              </w:rPr>
              <w:t xml:space="preserve">Stefan </w:t>
            </w:r>
            <w:proofErr w:type="spellStart"/>
            <w:r w:rsidRPr="00D6488E">
              <w:rPr>
                <w:rFonts w:cs="Calibri"/>
                <w:szCs w:val="20"/>
                <w:lang w:val="en-GB"/>
              </w:rPr>
              <w:t>Borneis</w:t>
            </w:r>
            <w:proofErr w:type="spellEnd"/>
          </w:p>
        </w:tc>
        <w:tc>
          <w:tcPr>
            <w:tcW w:w="1817" w:type="pct"/>
            <w:tcBorders>
              <w:top w:val="single" w:sz="4" w:space="0" w:color="auto"/>
              <w:left w:val="single" w:sz="4" w:space="0" w:color="auto"/>
              <w:bottom w:val="single" w:sz="4" w:space="0" w:color="auto"/>
              <w:right w:val="single" w:sz="4" w:space="0" w:color="auto"/>
            </w:tcBorders>
            <w:vAlign w:val="center"/>
          </w:tcPr>
          <w:p w14:paraId="130292AE" w14:textId="77777777" w:rsidR="001E37CD" w:rsidRPr="00277AE6" w:rsidRDefault="001E37CD" w:rsidP="00277AE6">
            <w:pPr>
              <w:spacing w:after="200"/>
              <w:rPr>
                <w:lang w:val="en-GB"/>
              </w:rPr>
            </w:pPr>
            <w:r w:rsidRPr="00277AE6">
              <w:t>Senior Consultant BT, Senior Laser Scientist</w:t>
            </w:r>
          </w:p>
        </w:tc>
        <w:tc>
          <w:tcPr>
            <w:tcW w:w="1963" w:type="pct"/>
            <w:gridSpan w:val="2"/>
            <w:tcBorders>
              <w:left w:val="single" w:sz="4" w:space="0" w:color="auto"/>
              <w:right w:val="single" w:sz="4" w:space="0" w:color="auto"/>
            </w:tcBorders>
            <w:vAlign w:val="center"/>
          </w:tcPr>
          <w:p w14:paraId="64C1DC26" w14:textId="01642700" w:rsidR="001E37CD" w:rsidRPr="008F4401" w:rsidRDefault="001E37CD" w:rsidP="005E01B6">
            <w:pPr>
              <w:spacing w:before="200" w:after="200"/>
              <w:ind w:firstLine="23"/>
              <w:rPr>
                <w:i/>
                <w:color w:val="auto"/>
                <w:szCs w:val="20"/>
                <w:lang w:val="en-GB"/>
              </w:rPr>
            </w:pPr>
            <w:r w:rsidRPr="00605756">
              <w:rPr>
                <w:i/>
                <w:color w:val="auto"/>
                <w:szCs w:val="20"/>
                <w:lang w:val="en-GB"/>
              </w:rPr>
              <w:t>NOTICE (RSD product category B)</w:t>
            </w:r>
          </w:p>
        </w:tc>
      </w:tr>
      <w:tr w:rsidR="001E37CD" w:rsidRPr="004A18C2" w14:paraId="23563890" w14:textId="77777777" w:rsidTr="001E37CD">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1478A056" w14:textId="77777777" w:rsidR="001E37CD" w:rsidRDefault="001E37CD" w:rsidP="00E412E9">
            <w:pPr>
              <w:spacing w:before="200" w:after="200"/>
              <w:ind w:left="142"/>
            </w:pPr>
            <w:r w:rsidRPr="008F4401">
              <w:t>Veronika Olšovcová</w:t>
            </w:r>
          </w:p>
        </w:tc>
        <w:tc>
          <w:tcPr>
            <w:tcW w:w="1817" w:type="pct"/>
            <w:tcBorders>
              <w:top w:val="single" w:sz="4" w:space="0" w:color="auto"/>
              <w:left w:val="single" w:sz="4" w:space="0" w:color="auto"/>
              <w:bottom w:val="single" w:sz="4" w:space="0" w:color="auto"/>
              <w:right w:val="single" w:sz="4" w:space="0" w:color="auto"/>
            </w:tcBorders>
            <w:vAlign w:val="center"/>
          </w:tcPr>
          <w:p w14:paraId="72ABBE35" w14:textId="77777777" w:rsidR="001E37CD" w:rsidRDefault="001E37CD" w:rsidP="00E412E9">
            <w:pPr>
              <w:spacing w:after="200"/>
            </w:pPr>
            <w:r w:rsidRPr="008F4401">
              <w:t>Safety Coordinator</w:t>
            </w:r>
          </w:p>
        </w:tc>
        <w:tc>
          <w:tcPr>
            <w:tcW w:w="1963" w:type="pct"/>
            <w:gridSpan w:val="2"/>
            <w:tcBorders>
              <w:left w:val="single" w:sz="4" w:space="0" w:color="auto"/>
              <w:right w:val="single" w:sz="4" w:space="0" w:color="auto"/>
            </w:tcBorders>
            <w:vAlign w:val="center"/>
          </w:tcPr>
          <w:p w14:paraId="41ACF595" w14:textId="72292696" w:rsidR="001E37CD" w:rsidRPr="006B5E4C" w:rsidRDefault="001E37CD" w:rsidP="005E01B6">
            <w:pPr>
              <w:spacing w:before="200" w:after="200"/>
              <w:ind w:firstLine="23"/>
              <w:rPr>
                <w:i/>
                <w:szCs w:val="20"/>
                <w:lang w:val="en-GB"/>
              </w:rPr>
            </w:pPr>
            <w:r w:rsidRPr="00605756">
              <w:rPr>
                <w:i/>
                <w:color w:val="auto"/>
                <w:szCs w:val="20"/>
                <w:lang w:val="en-GB"/>
              </w:rPr>
              <w:t>NOTICE (RSD product category B)</w:t>
            </w:r>
          </w:p>
        </w:tc>
      </w:tr>
      <w:tr w:rsidR="001E37CD" w:rsidRPr="004A18C2" w14:paraId="66AB058D" w14:textId="12EEE79C" w:rsidTr="001E37CD">
        <w:trPr>
          <w:trHeight w:val="397"/>
          <w:jc w:val="center"/>
        </w:trPr>
        <w:tc>
          <w:tcPr>
            <w:tcW w:w="1220" w:type="pct"/>
            <w:tcBorders>
              <w:top w:val="single" w:sz="4" w:space="0" w:color="auto"/>
              <w:left w:val="single" w:sz="4" w:space="0" w:color="auto"/>
              <w:bottom w:val="single" w:sz="4" w:space="0" w:color="auto"/>
              <w:right w:val="single" w:sz="4" w:space="0" w:color="auto"/>
            </w:tcBorders>
            <w:vAlign w:val="center"/>
          </w:tcPr>
          <w:p w14:paraId="154D3670" w14:textId="77777777" w:rsidR="001E37CD" w:rsidRPr="00AF020F" w:rsidRDefault="001E37CD" w:rsidP="00E412E9">
            <w:pPr>
              <w:spacing w:before="200" w:after="200"/>
              <w:ind w:left="142"/>
              <w:rPr>
                <w:rFonts w:cs="Calibri"/>
                <w:lang w:val="en-GB"/>
              </w:rPr>
            </w:pPr>
            <w:r w:rsidRPr="00AF020F">
              <w:rPr>
                <w:rFonts w:cs="Calibri"/>
                <w:lang w:val="en-GB"/>
              </w:rPr>
              <w:t>Viktor Fedosov</w:t>
            </w:r>
          </w:p>
        </w:tc>
        <w:tc>
          <w:tcPr>
            <w:tcW w:w="1817" w:type="pct"/>
            <w:tcBorders>
              <w:top w:val="single" w:sz="4" w:space="0" w:color="auto"/>
              <w:left w:val="single" w:sz="4" w:space="0" w:color="auto"/>
              <w:bottom w:val="single" w:sz="4" w:space="0" w:color="auto"/>
              <w:right w:val="single" w:sz="4" w:space="0" w:color="auto"/>
            </w:tcBorders>
            <w:vAlign w:val="center"/>
          </w:tcPr>
          <w:p w14:paraId="4E2E28A0" w14:textId="77777777" w:rsidR="001E37CD" w:rsidRPr="004A18C2" w:rsidRDefault="001E37CD" w:rsidP="00E412E9">
            <w:pPr>
              <w:spacing w:after="200"/>
              <w:rPr>
                <w:rFonts w:eastAsia="Times New Roman"/>
                <w:lang w:val="en-GB"/>
              </w:rPr>
            </w:pPr>
            <w:r w:rsidRPr="004A18C2">
              <w:rPr>
                <w:rFonts w:eastAsia="Times New Roman"/>
                <w:lang w:val="en-GB"/>
              </w:rPr>
              <w:t>SE &amp; Planning group leader;</w:t>
            </w:r>
          </w:p>
          <w:p w14:paraId="5BD955F8" w14:textId="77777777" w:rsidR="001E37CD" w:rsidRPr="004A18C2" w:rsidRDefault="001E37CD" w:rsidP="00471339">
            <w:pPr>
              <w:spacing w:after="200"/>
              <w:rPr>
                <w:rFonts w:cs="Calibri"/>
                <w:lang w:val="en-GB"/>
              </w:rPr>
            </w:pPr>
            <w:r w:rsidRPr="004A18C2">
              <w:rPr>
                <w:rFonts w:eastAsia="Times New Roman"/>
                <w:lang w:val="en-GB"/>
              </w:rPr>
              <w:t>Quality Manager</w:t>
            </w:r>
          </w:p>
        </w:tc>
        <w:tc>
          <w:tcPr>
            <w:tcW w:w="1963" w:type="pct"/>
            <w:gridSpan w:val="2"/>
            <w:tcBorders>
              <w:left w:val="single" w:sz="4" w:space="0" w:color="auto"/>
              <w:right w:val="single" w:sz="4" w:space="0" w:color="auto"/>
            </w:tcBorders>
            <w:vAlign w:val="center"/>
          </w:tcPr>
          <w:p w14:paraId="7238025E" w14:textId="173075AD" w:rsidR="001E37CD" w:rsidRPr="00B07C39" w:rsidRDefault="001E37CD" w:rsidP="00E412E9">
            <w:pPr>
              <w:spacing w:before="200" w:after="200"/>
              <w:ind w:firstLine="23"/>
              <w:rPr>
                <w:i/>
                <w:szCs w:val="20"/>
                <w:lang w:val="en-GB"/>
              </w:rPr>
            </w:pPr>
            <w:r w:rsidRPr="00605756">
              <w:rPr>
                <w:i/>
                <w:color w:val="auto"/>
                <w:szCs w:val="20"/>
                <w:lang w:val="en-GB"/>
              </w:rPr>
              <w:t>NOTICE (RSD product category B)</w:t>
            </w:r>
          </w:p>
        </w:tc>
      </w:tr>
    </w:tbl>
    <w:p w14:paraId="0838AB01" w14:textId="77777777" w:rsidR="005C24E1" w:rsidRPr="00745323" w:rsidRDefault="005C24E1" w:rsidP="005C24E1">
      <w:pPr>
        <w:pStyle w:val="NoSpacing"/>
        <w:rPr>
          <w:sz w:val="20"/>
          <w:szCs w:val="20"/>
          <w:lang w:val="en-GB"/>
        </w:rPr>
      </w:pPr>
    </w:p>
    <w:tbl>
      <w:tblPr>
        <w:tblStyle w:val="TableGrid"/>
        <w:tblW w:w="9726" w:type="dxa"/>
        <w:jc w:val="center"/>
        <w:tblLayout w:type="fixed"/>
        <w:tblLook w:val="04A0" w:firstRow="1" w:lastRow="0" w:firstColumn="1" w:lastColumn="0" w:noHBand="0" w:noVBand="1"/>
      </w:tblPr>
      <w:tblGrid>
        <w:gridCol w:w="2391"/>
        <w:gridCol w:w="3797"/>
        <w:gridCol w:w="1700"/>
        <w:gridCol w:w="1838"/>
      </w:tblGrid>
      <w:tr w:rsidR="005C24E1" w:rsidRPr="004A18C2" w14:paraId="38521031" w14:textId="77777777" w:rsidTr="00852752">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1050309" w14:textId="77777777" w:rsidR="005C24E1" w:rsidRPr="004A18C2" w:rsidRDefault="005C24E1" w:rsidP="00E412E9">
            <w:pPr>
              <w:pStyle w:val="DoctType"/>
              <w:rPr>
                <w:rStyle w:val="Strong"/>
                <w:b/>
                <w:bCs w:val="0"/>
                <w:lang w:val="en-GB"/>
              </w:rPr>
            </w:pPr>
            <w:r w:rsidRPr="004A18C2">
              <w:rPr>
                <w:noProof/>
                <w:lang w:val="en-US" w:eastAsia="en-US"/>
              </w:rPr>
              <w:drawing>
                <wp:anchor distT="0" distB="0" distL="114300" distR="114300" simplePos="0" relativeHeight="251659264" behindDoc="1" locked="0" layoutInCell="1" allowOverlap="1" wp14:anchorId="2C379EBB" wp14:editId="6CD13F40">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Approved by</w:t>
            </w:r>
          </w:p>
        </w:tc>
      </w:tr>
      <w:tr w:rsidR="005C24E1" w:rsidRPr="004A18C2" w14:paraId="46D30945" w14:textId="77777777" w:rsidTr="00852752">
        <w:trPr>
          <w:trHeight w:hRule="exact" w:val="454"/>
          <w:jc w:val="center"/>
        </w:trPr>
        <w:tc>
          <w:tcPr>
            <w:tcW w:w="1229"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3F43E9D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Name (Approver)</w:t>
            </w:r>
          </w:p>
        </w:tc>
        <w:tc>
          <w:tcPr>
            <w:tcW w:w="1952"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2B6DB6D7"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Position</w:t>
            </w:r>
          </w:p>
        </w:tc>
        <w:tc>
          <w:tcPr>
            <w:tcW w:w="874"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2B0C2DA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945"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0D3F0C99"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Signature</w:t>
            </w:r>
          </w:p>
        </w:tc>
      </w:tr>
      <w:tr w:rsidR="008F4401" w:rsidRPr="004A18C2" w14:paraId="48D5D9CA" w14:textId="77777777" w:rsidTr="008F4401">
        <w:trPr>
          <w:trHeight w:hRule="exact" w:val="624"/>
          <w:jc w:val="center"/>
        </w:trPr>
        <w:tc>
          <w:tcPr>
            <w:tcW w:w="1229" w:type="pct"/>
            <w:tcBorders>
              <w:top w:val="single" w:sz="4" w:space="0" w:color="auto"/>
              <w:left w:val="single" w:sz="4" w:space="0" w:color="auto"/>
              <w:bottom w:val="single" w:sz="4" w:space="0" w:color="auto"/>
              <w:right w:val="single" w:sz="4" w:space="0" w:color="auto"/>
            </w:tcBorders>
            <w:vAlign w:val="center"/>
          </w:tcPr>
          <w:p w14:paraId="2917850B" w14:textId="1AFA9CB9" w:rsidR="008F4401" w:rsidRPr="004A18C2" w:rsidRDefault="008F4401" w:rsidP="00E412E9">
            <w:pPr>
              <w:spacing w:before="200" w:after="200"/>
              <w:ind w:firstLine="142"/>
              <w:rPr>
                <w:rFonts w:cs="Calibri"/>
                <w:szCs w:val="20"/>
                <w:lang w:val="en-GB"/>
              </w:rPr>
            </w:pPr>
            <w:r w:rsidRPr="00B6506B">
              <w:rPr>
                <w:lang w:val="en-GB"/>
              </w:rPr>
              <w:t xml:space="preserve">Georg </w:t>
            </w:r>
            <w:proofErr w:type="spellStart"/>
            <w:r w:rsidRPr="00B6506B">
              <w:rPr>
                <w:lang w:val="en-GB"/>
              </w:rPr>
              <w:t>Korn</w:t>
            </w:r>
            <w:proofErr w:type="spellEnd"/>
          </w:p>
        </w:tc>
        <w:tc>
          <w:tcPr>
            <w:tcW w:w="1952" w:type="pct"/>
            <w:tcBorders>
              <w:top w:val="single" w:sz="4" w:space="0" w:color="auto"/>
              <w:left w:val="single" w:sz="4" w:space="0" w:color="auto"/>
              <w:bottom w:val="single" w:sz="4" w:space="0" w:color="auto"/>
              <w:right w:val="single" w:sz="4" w:space="0" w:color="auto"/>
            </w:tcBorders>
            <w:vAlign w:val="center"/>
          </w:tcPr>
          <w:p w14:paraId="0657BCD5" w14:textId="1B5B31DC" w:rsidR="008F4401" w:rsidRPr="004A18C2" w:rsidRDefault="008F4401" w:rsidP="00F26D7A">
            <w:pPr>
              <w:spacing w:after="200"/>
              <w:rPr>
                <w:rFonts w:cs="Calibri"/>
                <w:szCs w:val="20"/>
                <w:lang w:val="en-GB"/>
              </w:rPr>
            </w:pPr>
            <w:r w:rsidRPr="00B6506B">
              <w:rPr>
                <w:rFonts w:eastAsia="Times New Roman"/>
                <w:szCs w:val="20"/>
                <w:lang w:val="en-GB"/>
              </w:rPr>
              <w:t>Science</w:t>
            </w:r>
            <w:r w:rsidRPr="00B6506B">
              <w:rPr>
                <w:rFonts w:cs="Calibri"/>
                <w:lang w:val="en-GB"/>
              </w:rPr>
              <w:t xml:space="preserve"> and Technology Manager, Scientific coordinator of RP2-6</w:t>
            </w:r>
          </w:p>
        </w:tc>
        <w:tc>
          <w:tcPr>
            <w:tcW w:w="874" w:type="pct"/>
            <w:tcBorders>
              <w:top w:val="single" w:sz="4" w:space="0" w:color="auto"/>
              <w:left w:val="single" w:sz="4" w:space="0" w:color="auto"/>
              <w:bottom w:val="single" w:sz="4" w:space="0" w:color="auto"/>
              <w:right w:val="single" w:sz="4" w:space="0" w:color="auto"/>
            </w:tcBorders>
            <w:vAlign w:val="center"/>
          </w:tcPr>
          <w:p w14:paraId="6EF3F5F1" w14:textId="77777777" w:rsidR="008F4401" w:rsidRPr="004A18C2" w:rsidRDefault="008F4401" w:rsidP="00E412E9">
            <w:pPr>
              <w:spacing w:before="200" w:after="200"/>
              <w:ind w:firstLine="142"/>
              <w:jc w:val="center"/>
              <w:rPr>
                <w:szCs w:val="20"/>
                <w:lang w:val="en-GB"/>
              </w:rPr>
            </w:pPr>
          </w:p>
        </w:tc>
        <w:tc>
          <w:tcPr>
            <w:tcW w:w="945" w:type="pct"/>
            <w:tcBorders>
              <w:top w:val="single" w:sz="4" w:space="0" w:color="auto"/>
              <w:left w:val="single" w:sz="4" w:space="0" w:color="auto"/>
              <w:bottom w:val="single" w:sz="4" w:space="0" w:color="auto"/>
              <w:right w:val="single" w:sz="4" w:space="0" w:color="auto"/>
            </w:tcBorders>
            <w:vAlign w:val="center"/>
          </w:tcPr>
          <w:p w14:paraId="202F1218" w14:textId="77777777" w:rsidR="008F4401" w:rsidRPr="004A18C2" w:rsidRDefault="008F4401" w:rsidP="00E412E9">
            <w:pPr>
              <w:spacing w:before="200" w:after="200"/>
              <w:ind w:firstLine="142"/>
              <w:rPr>
                <w:szCs w:val="20"/>
                <w:lang w:val="en-GB"/>
              </w:rPr>
            </w:pPr>
          </w:p>
        </w:tc>
      </w:tr>
    </w:tbl>
    <w:p w14:paraId="4F1107A1" w14:textId="77777777" w:rsidR="005C24E1" w:rsidRPr="00745323" w:rsidRDefault="005C24E1" w:rsidP="005C24E1">
      <w:pPr>
        <w:pStyle w:val="NoSpacing"/>
        <w:rPr>
          <w:sz w:val="20"/>
          <w:szCs w:val="20"/>
          <w:lang w:val="en-GB"/>
        </w:rPr>
      </w:pPr>
    </w:p>
    <w:tbl>
      <w:tblPr>
        <w:tblStyle w:val="TableGrid"/>
        <w:tblW w:w="9704" w:type="dxa"/>
        <w:jc w:val="center"/>
        <w:tblLayout w:type="fixed"/>
        <w:tblLook w:val="04A0" w:firstRow="1" w:lastRow="0" w:firstColumn="1" w:lastColumn="0" w:noHBand="0" w:noVBand="1"/>
      </w:tblPr>
      <w:tblGrid>
        <w:gridCol w:w="959"/>
        <w:gridCol w:w="1966"/>
        <w:gridCol w:w="1421"/>
        <w:gridCol w:w="4551"/>
        <w:gridCol w:w="807"/>
      </w:tblGrid>
      <w:tr w:rsidR="005C24E1" w:rsidRPr="004A18C2" w14:paraId="5336844F" w14:textId="77777777" w:rsidTr="00852752">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B5E7EE2" w14:textId="77777777" w:rsidR="005C24E1" w:rsidRPr="004A18C2" w:rsidRDefault="005C24E1" w:rsidP="00E412E9">
            <w:pPr>
              <w:pStyle w:val="DoctType"/>
              <w:rPr>
                <w:rStyle w:val="Strong"/>
                <w:b/>
                <w:bCs w:val="0"/>
                <w:lang w:val="en-GB"/>
              </w:rPr>
            </w:pPr>
            <w:r w:rsidRPr="004A18C2">
              <w:rPr>
                <w:noProof/>
                <w:lang w:val="en-US" w:eastAsia="en-US"/>
              </w:rPr>
              <w:drawing>
                <wp:anchor distT="0" distB="0" distL="114300" distR="114300" simplePos="0" relativeHeight="251660288" behindDoc="1" locked="0" layoutInCell="1" allowOverlap="1" wp14:anchorId="327479DB" wp14:editId="397386EC">
                  <wp:simplePos x="0" y="0"/>
                  <wp:positionH relativeFrom="page">
                    <wp:posOffset>-5080</wp:posOffset>
                  </wp:positionH>
                  <wp:positionV relativeFrom="page">
                    <wp:posOffset>8044180</wp:posOffset>
                  </wp:positionV>
                  <wp:extent cx="7595870" cy="262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Revision History / Change Log</w:t>
            </w:r>
          </w:p>
        </w:tc>
      </w:tr>
      <w:tr w:rsidR="005C24E1" w:rsidRPr="004A18C2" w14:paraId="712A9263" w14:textId="77777777" w:rsidTr="00852752">
        <w:trPr>
          <w:trHeight w:hRule="exact" w:val="579"/>
          <w:jc w:val="center"/>
        </w:trPr>
        <w:tc>
          <w:tcPr>
            <w:tcW w:w="494"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6D7EAD3A" w14:textId="77777777" w:rsidR="005C24E1" w:rsidRPr="004A18C2" w:rsidRDefault="005C24E1" w:rsidP="00E412E9">
            <w:pPr>
              <w:pStyle w:val="NoSpacing"/>
              <w:jc w:val="center"/>
              <w:rPr>
                <w:rStyle w:val="Emphasis"/>
                <w:lang w:val="en-GB"/>
              </w:rPr>
            </w:pPr>
            <w:r w:rsidRPr="004A18C2">
              <w:rPr>
                <w:rStyle w:val="Emphasis"/>
                <w:lang w:val="en-GB"/>
              </w:rPr>
              <w:t>Change No.</w:t>
            </w:r>
          </w:p>
        </w:tc>
        <w:tc>
          <w:tcPr>
            <w:tcW w:w="1013"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2FC884CE"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Made by</w:t>
            </w:r>
          </w:p>
        </w:tc>
        <w:tc>
          <w:tcPr>
            <w:tcW w:w="732"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3A9B9AB1"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2345"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7E8A598E" w14:textId="77777777" w:rsidR="005C24E1" w:rsidRPr="004A18C2" w:rsidRDefault="005C24E1" w:rsidP="00E412E9">
            <w:pPr>
              <w:pStyle w:val="NoSpacing"/>
              <w:rPr>
                <w:rStyle w:val="Emphasis"/>
                <w:sz w:val="20"/>
                <w:szCs w:val="20"/>
                <w:lang w:val="en-GB"/>
              </w:rPr>
            </w:pPr>
            <w:r w:rsidRPr="004A18C2">
              <w:rPr>
                <w:rStyle w:val="Emphasis"/>
                <w:sz w:val="20"/>
                <w:szCs w:val="20"/>
                <w:lang w:val="en-GB"/>
              </w:rPr>
              <w:t>Change description, Pages, Chapters</w:t>
            </w:r>
          </w:p>
        </w:tc>
        <w:tc>
          <w:tcPr>
            <w:tcW w:w="416" w:type="pct"/>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1C9A93F3"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TC rev.</w:t>
            </w:r>
          </w:p>
        </w:tc>
      </w:tr>
      <w:tr w:rsidR="005C24E1" w:rsidRPr="004A18C2" w14:paraId="09DC6B35" w14:textId="77777777" w:rsidTr="00A72056">
        <w:trPr>
          <w:trHeight w:val="283"/>
          <w:jc w:val="center"/>
        </w:trPr>
        <w:tc>
          <w:tcPr>
            <w:tcW w:w="494" w:type="pct"/>
            <w:tcBorders>
              <w:top w:val="single" w:sz="4" w:space="0" w:color="auto"/>
              <w:left w:val="single" w:sz="4" w:space="0" w:color="auto"/>
              <w:bottom w:val="single" w:sz="4" w:space="0" w:color="auto"/>
              <w:right w:val="single" w:sz="4" w:space="0" w:color="auto"/>
            </w:tcBorders>
            <w:vAlign w:val="center"/>
          </w:tcPr>
          <w:p w14:paraId="093EDA40" w14:textId="77777777" w:rsidR="005C24E1" w:rsidRPr="004A18C2" w:rsidRDefault="005C24E1" w:rsidP="00E412E9">
            <w:pPr>
              <w:jc w:val="center"/>
              <w:rPr>
                <w:sz w:val="18"/>
                <w:szCs w:val="20"/>
                <w:lang w:val="en-GB"/>
              </w:rPr>
            </w:pPr>
            <w:r w:rsidRPr="004A18C2">
              <w:rPr>
                <w:sz w:val="18"/>
                <w:szCs w:val="20"/>
                <w:lang w:val="en-GB"/>
              </w:rPr>
              <w:t>1</w:t>
            </w:r>
          </w:p>
        </w:tc>
        <w:tc>
          <w:tcPr>
            <w:tcW w:w="1013" w:type="pct"/>
            <w:tcBorders>
              <w:top w:val="single" w:sz="4" w:space="0" w:color="auto"/>
              <w:left w:val="single" w:sz="4" w:space="0" w:color="auto"/>
              <w:bottom w:val="single" w:sz="4" w:space="0" w:color="auto"/>
              <w:right w:val="single" w:sz="4" w:space="0" w:color="auto"/>
            </w:tcBorders>
            <w:vAlign w:val="center"/>
          </w:tcPr>
          <w:p w14:paraId="1AF05ED8" w14:textId="77777777" w:rsidR="00F26D7A" w:rsidRDefault="00125034" w:rsidP="008957F6">
            <w:pPr>
              <w:rPr>
                <w:sz w:val="18"/>
                <w:szCs w:val="20"/>
                <w:lang w:val="en-GB"/>
              </w:rPr>
            </w:pPr>
            <w:r>
              <w:rPr>
                <w:sz w:val="18"/>
                <w:szCs w:val="20"/>
                <w:lang w:val="en-GB"/>
              </w:rPr>
              <w:t>T.</w:t>
            </w:r>
            <w:r>
              <w:t xml:space="preserve"> </w:t>
            </w:r>
            <w:proofErr w:type="spellStart"/>
            <w:r w:rsidRPr="00125034">
              <w:rPr>
                <w:sz w:val="18"/>
                <w:szCs w:val="20"/>
                <w:lang w:val="en-GB"/>
              </w:rPr>
              <w:t>Laštovička</w:t>
            </w:r>
            <w:proofErr w:type="spellEnd"/>
            <w:r>
              <w:rPr>
                <w:sz w:val="18"/>
                <w:szCs w:val="20"/>
                <w:lang w:val="en-GB"/>
              </w:rPr>
              <w:t>,</w:t>
            </w:r>
          </w:p>
          <w:p w14:paraId="4B478D82" w14:textId="6C9189EA" w:rsidR="00125034" w:rsidRPr="004A18C2" w:rsidRDefault="00125034" w:rsidP="008957F6">
            <w:pPr>
              <w:rPr>
                <w:sz w:val="18"/>
                <w:szCs w:val="20"/>
                <w:lang w:val="en-GB"/>
              </w:rPr>
            </w:pPr>
            <w:proofErr w:type="spellStart"/>
            <w:r>
              <w:rPr>
                <w:sz w:val="18"/>
                <w:szCs w:val="20"/>
                <w:lang w:val="en-GB"/>
              </w:rPr>
              <w:t>A.Kuzmenko</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14:paraId="130CA047" w14:textId="22F93771" w:rsidR="005C24E1" w:rsidRPr="004A18C2" w:rsidRDefault="00125034" w:rsidP="008957F6">
            <w:pPr>
              <w:jc w:val="center"/>
              <w:rPr>
                <w:sz w:val="18"/>
                <w:szCs w:val="20"/>
                <w:lang w:val="en-GB"/>
              </w:rPr>
            </w:pPr>
            <w:r>
              <w:rPr>
                <w:sz w:val="18"/>
                <w:szCs w:val="20"/>
                <w:lang w:val="en-GB"/>
              </w:rPr>
              <w:t>04.05.2018</w:t>
            </w:r>
          </w:p>
        </w:tc>
        <w:tc>
          <w:tcPr>
            <w:tcW w:w="2345" w:type="pct"/>
            <w:tcBorders>
              <w:top w:val="single" w:sz="4" w:space="0" w:color="auto"/>
              <w:left w:val="single" w:sz="4" w:space="0" w:color="auto"/>
              <w:bottom w:val="single" w:sz="4" w:space="0" w:color="auto"/>
              <w:right w:val="single" w:sz="4" w:space="0" w:color="auto"/>
            </w:tcBorders>
            <w:vAlign w:val="center"/>
          </w:tcPr>
          <w:p w14:paraId="666D746B" w14:textId="34CD8A4D" w:rsidR="005C24E1" w:rsidRPr="004A18C2" w:rsidRDefault="005C24E1" w:rsidP="00F26D7A">
            <w:pPr>
              <w:rPr>
                <w:sz w:val="18"/>
                <w:szCs w:val="20"/>
                <w:lang w:val="en-GB"/>
              </w:rPr>
            </w:pPr>
            <w:r w:rsidRPr="00F26D7A">
              <w:rPr>
                <w:sz w:val="18"/>
                <w:szCs w:val="20"/>
                <w:lang w:val="en-GB"/>
              </w:rPr>
              <w:t>RSD draft creation</w:t>
            </w:r>
          </w:p>
        </w:tc>
        <w:tc>
          <w:tcPr>
            <w:tcW w:w="416" w:type="pct"/>
            <w:tcBorders>
              <w:top w:val="single" w:sz="4" w:space="0" w:color="auto"/>
              <w:left w:val="single" w:sz="4" w:space="0" w:color="auto"/>
              <w:bottom w:val="single" w:sz="4" w:space="0" w:color="auto"/>
              <w:right w:val="single" w:sz="4" w:space="0" w:color="auto"/>
            </w:tcBorders>
            <w:vAlign w:val="center"/>
          </w:tcPr>
          <w:p w14:paraId="101828A8" w14:textId="77777777" w:rsidR="005C24E1" w:rsidRPr="004A18C2" w:rsidRDefault="005C24E1" w:rsidP="00E412E9">
            <w:pPr>
              <w:jc w:val="center"/>
              <w:rPr>
                <w:sz w:val="18"/>
                <w:szCs w:val="20"/>
                <w:lang w:val="en-GB"/>
              </w:rPr>
            </w:pPr>
            <w:r w:rsidRPr="004A18C2">
              <w:rPr>
                <w:sz w:val="18"/>
                <w:szCs w:val="20"/>
                <w:lang w:val="en-GB"/>
              </w:rPr>
              <w:t>A</w:t>
            </w:r>
          </w:p>
        </w:tc>
      </w:tr>
      <w:tr w:rsidR="003E2691" w:rsidRPr="004A18C2" w14:paraId="1F05874A" w14:textId="77777777" w:rsidTr="00A72056">
        <w:trPr>
          <w:trHeight w:val="283"/>
          <w:jc w:val="center"/>
        </w:trPr>
        <w:tc>
          <w:tcPr>
            <w:tcW w:w="494" w:type="pct"/>
            <w:tcBorders>
              <w:top w:val="single" w:sz="4" w:space="0" w:color="auto"/>
              <w:left w:val="single" w:sz="4" w:space="0" w:color="auto"/>
              <w:bottom w:val="single" w:sz="4" w:space="0" w:color="auto"/>
              <w:right w:val="single" w:sz="4" w:space="0" w:color="auto"/>
            </w:tcBorders>
            <w:vAlign w:val="center"/>
          </w:tcPr>
          <w:p w14:paraId="3CBF9931" w14:textId="12734E5A" w:rsidR="003E2691" w:rsidRPr="008948E1" w:rsidRDefault="003E2691" w:rsidP="00E412E9">
            <w:pPr>
              <w:jc w:val="center"/>
              <w:rPr>
                <w:sz w:val="18"/>
                <w:szCs w:val="20"/>
              </w:rPr>
            </w:pPr>
            <w:r>
              <w:rPr>
                <w:sz w:val="18"/>
                <w:szCs w:val="20"/>
              </w:rPr>
              <w:t>2</w:t>
            </w:r>
          </w:p>
        </w:tc>
        <w:tc>
          <w:tcPr>
            <w:tcW w:w="1013" w:type="pct"/>
            <w:tcBorders>
              <w:top w:val="single" w:sz="4" w:space="0" w:color="auto"/>
              <w:left w:val="single" w:sz="4" w:space="0" w:color="auto"/>
              <w:bottom w:val="single" w:sz="4" w:space="0" w:color="auto"/>
              <w:right w:val="single" w:sz="4" w:space="0" w:color="auto"/>
            </w:tcBorders>
            <w:vAlign w:val="center"/>
          </w:tcPr>
          <w:p w14:paraId="17089D13" w14:textId="77777777" w:rsidR="00125034" w:rsidRDefault="00125034" w:rsidP="00125034">
            <w:pPr>
              <w:rPr>
                <w:sz w:val="18"/>
                <w:szCs w:val="20"/>
                <w:lang w:val="en-GB"/>
              </w:rPr>
            </w:pPr>
            <w:r>
              <w:rPr>
                <w:sz w:val="18"/>
                <w:szCs w:val="20"/>
                <w:lang w:val="en-GB"/>
              </w:rPr>
              <w:t>T.</w:t>
            </w:r>
            <w:r>
              <w:t xml:space="preserve"> </w:t>
            </w:r>
            <w:proofErr w:type="spellStart"/>
            <w:r w:rsidRPr="00125034">
              <w:rPr>
                <w:sz w:val="18"/>
                <w:szCs w:val="20"/>
                <w:lang w:val="en-GB"/>
              </w:rPr>
              <w:t>Laštovička</w:t>
            </w:r>
            <w:proofErr w:type="spellEnd"/>
            <w:r>
              <w:rPr>
                <w:sz w:val="18"/>
                <w:szCs w:val="20"/>
                <w:lang w:val="en-GB"/>
              </w:rPr>
              <w:t>,</w:t>
            </w:r>
          </w:p>
          <w:p w14:paraId="1D64CF1C" w14:textId="407E8D23" w:rsidR="003E2691" w:rsidRPr="004A18C2" w:rsidRDefault="00125034" w:rsidP="00125034">
            <w:pPr>
              <w:rPr>
                <w:sz w:val="18"/>
                <w:szCs w:val="20"/>
                <w:lang w:val="en-GB"/>
              </w:rPr>
            </w:pPr>
            <w:proofErr w:type="spellStart"/>
            <w:r>
              <w:rPr>
                <w:sz w:val="18"/>
                <w:szCs w:val="20"/>
                <w:lang w:val="en-GB"/>
              </w:rPr>
              <w:t>A.Kuzmenko</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14:paraId="3F6A24A3" w14:textId="3E12C2B4" w:rsidR="003E2691" w:rsidRPr="004A18C2" w:rsidRDefault="00EF3750" w:rsidP="00585829">
            <w:pPr>
              <w:jc w:val="center"/>
              <w:rPr>
                <w:sz w:val="18"/>
                <w:szCs w:val="20"/>
                <w:lang w:val="en-GB"/>
              </w:rPr>
            </w:pPr>
            <w:r>
              <w:rPr>
                <w:sz w:val="18"/>
                <w:szCs w:val="20"/>
                <w:lang w:val="en-GB"/>
              </w:rPr>
              <w:t>22</w:t>
            </w:r>
            <w:r w:rsidR="00125034">
              <w:rPr>
                <w:sz w:val="18"/>
                <w:szCs w:val="20"/>
                <w:lang w:val="en-GB"/>
              </w:rPr>
              <w:t>.05.2018</w:t>
            </w:r>
          </w:p>
        </w:tc>
        <w:tc>
          <w:tcPr>
            <w:tcW w:w="2345" w:type="pct"/>
            <w:tcBorders>
              <w:top w:val="single" w:sz="4" w:space="0" w:color="auto"/>
              <w:left w:val="single" w:sz="4" w:space="0" w:color="auto"/>
              <w:bottom w:val="single" w:sz="4" w:space="0" w:color="auto"/>
              <w:right w:val="single" w:sz="4" w:space="0" w:color="auto"/>
            </w:tcBorders>
            <w:vAlign w:val="center"/>
          </w:tcPr>
          <w:p w14:paraId="660C5548" w14:textId="5AB045AA" w:rsidR="003E2691" w:rsidRPr="004A18C2" w:rsidRDefault="00AA3FC8" w:rsidP="00EE0304">
            <w:pPr>
              <w:rPr>
                <w:sz w:val="18"/>
                <w:szCs w:val="20"/>
                <w:lang w:val="en-GB"/>
              </w:rPr>
            </w:pPr>
            <w:r w:rsidRPr="00ED3609">
              <w:rPr>
                <w:sz w:val="18"/>
                <w:szCs w:val="20"/>
                <w:lang w:val="en-GB"/>
              </w:rPr>
              <w:t>RSD update, v</w:t>
            </w:r>
            <w:r w:rsidRPr="004A18C2">
              <w:rPr>
                <w:sz w:val="18"/>
                <w:szCs w:val="20"/>
                <w:lang w:val="en-GB"/>
              </w:rPr>
              <w:t>ersion for internal review</w:t>
            </w:r>
          </w:p>
        </w:tc>
        <w:tc>
          <w:tcPr>
            <w:tcW w:w="416" w:type="pct"/>
            <w:tcBorders>
              <w:top w:val="single" w:sz="4" w:space="0" w:color="auto"/>
              <w:left w:val="single" w:sz="4" w:space="0" w:color="auto"/>
              <w:bottom w:val="single" w:sz="4" w:space="0" w:color="auto"/>
              <w:right w:val="single" w:sz="4" w:space="0" w:color="auto"/>
            </w:tcBorders>
            <w:vAlign w:val="center"/>
          </w:tcPr>
          <w:p w14:paraId="0230A3B8" w14:textId="3333EC18" w:rsidR="003E2691" w:rsidRPr="004A18C2" w:rsidRDefault="003E2691" w:rsidP="00E412E9">
            <w:pPr>
              <w:jc w:val="center"/>
              <w:rPr>
                <w:sz w:val="18"/>
                <w:szCs w:val="20"/>
                <w:lang w:val="en-GB"/>
              </w:rPr>
            </w:pPr>
            <w:r>
              <w:rPr>
                <w:sz w:val="18"/>
                <w:szCs w:val="20"/>
                <w:lang w:val="en-GB"/>
              </w:rPr>
              <w:t>B</w:t>
            </w:r>
          </w:p>
        </w:tc>
      </w:tr>
      <w:tr w:rsidR="00D339F5" w:rsidRPr="004A18C2" w14:paraId="156E91F4" w14:textId="77777777" w:rsidTr="00A72056">
        <w:trPr>
          <w:trHeight w:val="283"/>
          <w:jc w:val="center"/>
        </w:trPr>
        <w:tc>
          <w:tcPr>
            <w:tcW w:w="494" w:type="pct"/>
            <w:tcBorders>
              <w:top w:val="single" w:sz="4" w:space="0" w:color="auto"/>
              <w:left w:val="single" w:sz="4" w:space="0" w:color="auto"/>
              <w:bottom w:val="single" w:sz="4" w:space="0" w:color="auto"/>
              <w:right w:val="single" w:sz="4" w:space="0" w:color="auto"/>
            </w:tcBorders>
            <w:vAlign w:val="center"/>
          </w:tcPr>
          <w:p w14:paraId="3BA44987" w14:textId="76E1B115" w:rsidR="00D339F5" w:rsidRDefault="00D339F5" w:rsidP="00E412E9">
            <w:pPr>
              <w:jc w:val="center"/>
              <w:rPr>
                <w:sz w:val="18"/>
                <w:szCs w:val="20"/>
              </w:rPr>
            </w:pPr>
            <w:r>
              <w:rPr>
                <w:sz w:val="18"/>
                <w:szCs w:val="20"/>
              </w:rPr>
              <w:t>3</w:t>
            </w:r>
          </w:p>
        </w:tc>
        <w:tc>
          <w:tcPr>
            <w:tcW w:w="1013" w:type="pct"/>
            <w:tcBorders>
              <w:top w:val="single" w:sz="4" w:space="0" w:color="auto"/>
              <w:left w:val="single" w:sz="4" w:space="0" w:color="auto"/>
              <w:bottom w:val="single" w:sz="4" w:space="0" w:color="auto"/>
              <w:right w:val="single" w:sz="4" w:space="0" w:color="auto"/>
            </w:tcBorders>
            <w:vAlign w:val="center"/>
          </w:tcPr>
          <w:p w14:paraId="28A5A4D3" w14:textId="58DCA468" w:rsidR="00D339F5" w:rsidRDefault="00D339F5" w:rsidP="00A72056">
            <w:pPr>
              <w:rPr>
                <w:sz w:val="18"/>
                <w:szCs w:val="20"/>
                <w:lang w:val="en-GB"/>
              </w:rPr>
            </w:pPr>
            <w:proofErr w:type="spellStart"/>
            <w:r>
              <w:rPr>
                <w:sz w:val="18"/>
                <w:szCs w:val="20"/>
                <w:lang w:val="en-GB"/>
              </w:rPr>
              <w:t>A.Kuzmenko</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14:paraId="75B0F1E4" w14:textId="557907FA" w:rsidR="00D339F5" w:rsidRDefault="00D339F5" w:rsidP="00585829">
            <w:pPr>
              <w:jc w:val="center"/>
              <w:rPr>
                <w:sz w:val="18"/>
                <w:szCs w:val="20"/>
                <w:lang w:val="en-GB"/>
              </w:rPr>
            </w:pPr>
            <w:r>
              <w:rPr>
                <w:sz w:val="18"/>
                <w:szCs w:val="20"/>
                <w:lang w:val="en-GB"/>
              </w:rPr>
              <w:t>28.05.2018</w:t>
            </w:r>
          </w:p>
        </w:tc>
        <w:tc>
          <w:tcPr>
            <w:tcW w:w="2345" w:type="pct"/>
            <w:tcBorders>
              <w:top w:val="single" w:sz="4" w:space="0" w:color="auto"/>
              <w:left w:val="single" w:sz="4" w:space="0" w:color="auto"/>
              <w:bottom w:val="single" w:sz="4" w:space="0" w:color="auto"/>
              <w:right w:val="single" w:sz="4" w:space="0" w:color="auto"/>
            </w:tcBorders>
            <w:vAlign w:val="center"/>
          </w:tcPr>
          <w:p w14:paraId="203C9D5C" w14:textId="6A418BB0" w:rsidR="00D339F5" w:rsidRPr="00ED3609" w:rsidRDefault="00D339F5" w:rsidP="00EE0304">
            <w:pPr>
              <w:rPr>
                <w:sz w:val="18"/>
                <w:szCs w:val="20"/>
                <w:lang w:val="en-GB"/>
              </w:rPr>
            </w:pPr>
            <w:r w:rsidRPr="00D339F5">
              <w:rPr>
                <w:sz w:val="18"/>
                <w:szCs w:val="20"/>
                <w:lang w:val="en-GB"/>
              </w:rPr>
              <w:t>RSD update, final version for approval</w:t>
            </w:r>
          </w:p>
        </w:tc>
        <w:tc>
          <w:tcPr>
            <w:tcW w:w="416" w:type="pct"/>
            <w:tcBorders>
              <w:top w:val="single" w:sz="4" w:space="0" w:color="auto"/>
              <w:left w:val="single" w:sz="4" w:space="0" w:color="auto"/>
              <w:bottom w:val="single" w:sz="4" w:space="0" w:color="auto"/>
              <w:right w:val="single" w:sz="4" w:space="0" w:color="auto"/>
            </w:tcBorders>
            <w:vAlign w:val="center"/>
          </w:tcPr>
          <w:p w14:paraId="506D8AB1" w14:textId="6F98D6E5" w:rsidR="00D339F5" w:rsidRDefault="00D339F5" w:rsidP="00E412E9">
            <w:pPr>
              <w:jc w:val="center"/>
              <w:rPr>
                <w:sz w:val="18"/>
                <w:szCs w:val="20"/>
                <w:lang w:val="en-GB"/>
              </w:rPr>
            </w:pPr>
            <w:r>
              <w:rPr>
                <w:sz w:val="18"/>
                <w:szCs w:val="20"/>
                <w:lang w:val="en-GB"/>
              </w:rPr>
              <w:t>C</w:t>
            </w:r>
          </w:p>
        </w:tc>
      </w:tr>
    </w:tbl>
    <w:p w14:paraId="4F4C85C0" w14:textId="2035C5FF" w:rsidR="00041174" w:rsidRDefault="00041174" w:rsidP="00041174">
      <w:bookmarkStart w:id="2" w:name="_Toc385222025"/>
      <w:bookmarkStart w:id="3" w:name="_Ref449132948"/>
      <w:bookmarkEnd w:id="2"/>
      <w:r>
        <w:br w:type="page"/>
      </w:r>
    </w:p>
    <w:sdt>
      <w:sdtPr>
        <w:rPr>
          <w:rFonts w:ascii="Univers" w:eastAsia="Calibri" w:hAnsi="Univers" w:cs="Times New Roman"/>
          <w:b w:val="0"/>
          <w:bCs w:val="0"/>
          <w:iCs w:val="0"/>
          <w:color w:val="auto"/>
          <w:sz w:val="22"/>
          <w:szCs w:val="32"/>
          <w:lang w:val="en-GB"/>
        </w:rPr>
        <w:id w:val="-1893648791"/>
        <w:docPartObj>
          <w:docPartGallery w:val="Table of Contents"/>
          <w:docPartUnique/>
        </w:docPartObj>
      </w:sdtPr>
      <w:sdtEndPr>
        <w:rPr>
          <w:rFonts w:ascii="Verdana" w:hAnsi="Verdana"/>
          <w:color w:val="262626"/>
          <w:sz w:val="18"/>
        </w:rPr>
      </w:sdtEndPr>
      <w:sdtContent>
        <w:p w14:paraId="301CF7F8" w14:textId="4837C15D" w:rsidR="00041174" w:rsidRPr="004A18C2" w:rsidRDefault="00041174" w:rsidP="00041174">
          <w:pPr>
            <w:pStyle w:val="TOCHeading"/>
            <w:ind w:firstLine="0"/>
            <w:rPr>
              <w:lang w:val="en-GB"/>
            </w:rPr>
          </w:pPr>
          <w:r w:rsidRPr="004A18C2">
            <w:rPr>
              <w:lang w:val="en-GB"/>
            </w:rPr>
            <w:t>Content</w:t>
          </w:r>
        </w:p>
        <w:p w14:paraId="6261A7DA" w14:textId="77777777" w:rsidR="00041174" w:rsidRPr="004A18C2" w:rsidRDefault="00041174" w:rsidP="00041174">
          <w:pPr>
            <w:pStyle w:val="NoSpacing"/>
            <w:rPr>
              <w:lang w:val="en-GB"/>
            </w:rPr>
          </w:pPr>
        </w:p>
        <w:p w14:paraId="1904F126" w14:textId="77777777" w:rsidR="00E25524" w:rsidRDefault="00041174">
          <w:pPr>
            <w:pStyle w:val="TOC1"/>
            <w:tabs>
              <w:tab w:val="right" w:leader="dot" w:pos="8698"/>
            </w:tabs>
            <w:rPr>
              <w:rFonts w:asciiTheme="minorHAnsi" w:eastAsiaTheme="minorEastAsia" w:hAnsiTheme="minorHAnsi" w:cstheme="minorBidi"/>
              <w:noProof/>
              <w:color w:val="auto"/>
              <w:sz w:val="22"/>
              <w:lang w:eastAsia="en-US"/>
            </w:rPr>
          </w:pPr>
          <w:r w:rsidRPr="004A18C2">
            <w:rPr>
              <w:lang w:val="en-GB"/>
            </w:rPr>
            <w:fldChar w:fldCharType="begin"/>
          </w:r>
          <w:r w:rsidRPr="004A18C2">
            <w:rPr>
              <w:lang w:val="en-GB"/>
            </w:rPr>
            <w:instrText xml:space="preserve"> TOC \o "1-3" \h \z \u </w:instrText>
          </w:r>
          <w:r w:rsidRPr="004A18C2">
            <w:rPr>
              <w:lang w:val="en-GB"/>
            </w:rPr>
            <w:fldChar w:fldCharType="separate"/>
          </w:r>
          <w:hyperlink w:anchor="_Toc515284571" w:history="1">
            <w:r w:rsidR="00E25524" w:rsidRPr="00F100A7">
              <w:rPr>
                <w:rStyle w:val="Hyperlink"/>
                <w:noProof/>
              </w:rPr>
              <w:t>1. Introduction</w:t>
            </w:r>
            <w:r w:rsidR="00E25524">
              <w:rPr>
                <w:noProof/>
                <w:webHidden/>
              </w:rPr>
              <w:tab/>
            </w:r>
            <w:r w:rsidR="00E25524">
              <w:rPr>
                <w:noProof/>
                <w:webHidden/>
              </w:rPr>
              <w:fldChar w:fldCharType="begin"/>
            </w:r>
            <w:r w:rsidR="00E25524">
              <w:rPr>
                <w:noProof/>
                <w:webHidden/>
              </w:rPr>
              <w:instrText xml:space="preserve"> PAGEREF _Toc515284571 \h </w:instrText>
            </w:r>
            <w:r w:rsidR="00E25524">
              <w:rPr>
                <w:noProof/>
                <w:webHidden/>
              </w:rPr>
            </w:r>
            <w:r w:rsidR="00E25524">
              <w:rPr>
                <w:noProof/>
                <w:webHidden/>
              </w:rPr>
              <w:fldChar w:fldCharType="separate"/>
            </w:r>
            <w:r w:rsidR="00946BE1">
              <w:rPr>
                <w:noProof/>
                <w:webHidden/>
              </w:rPr>
              <w:t>4</w:t>
            </w:r>
            <w:r w:rsidR="00E25524">
              <w:rPr>
                <w:noProof/>
                <w:webHidden/>
              </w:rPr>
              <w:fldChar w:fldCharType="end"/>
            </w:r>
          </w:hyperlink>
        </w:p>
        <w:p w14:paraId="6DA3F02E"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2" w:history="1">
            <w:r w:rsidRPr="00F100A7">
              <w:rPr>
                <w:rStyle w:val="Hyperlink"/>
                <w:noProof/>
              </w:rPr>
              <w:t>1.1. Purpose</w:t>
            </w:r>
            <w:r>
              <w:rPr>
                <w:noProof/>
                <w:webHidden/>
              </w:rPr>
              <w:tab/>
            </w:r>
            <w:r>
              <w:rPr>
                <w:noProof/>
                <w:webHidden/>
              </w:rPr>
              <w:fldChar w:fldCharType="begin"/>
            </w:r>
            <w:r>
              <w:rPr>
                <w:noProof/>
                <w:webHidden/>
              </w:rPr>
              <w:instrText xml:space="preserve"> PAGEREF _Toc515284572 \h </w:instrText>
            </w:r>
            <w:r>
              <w:rPr>
                <w:noProof/>
                <w:webHidden/>
              </w:rPr>
            </w:r>
            <w:r>
              <w:rPr>
                <w:noProof/>
                <w:webHidden/>
              </w:rPr>
              <w:fldChar w:fldCharType="separate"/>
            </w:r>
            <w:r w:rsidR="00946BE1">
              <w:rPr>
                <w:noProof/>
                <w:webHidden/>
              </w:rPr>
              <w:t>4</w:t>
            </w:r>
            <w:r>
              <w:rPr>
                <w:noProof/>
                <w:webHidden/>
              </w:rPr>
              <w:fldChar w:fldCharType="end"/>
            </w:r>
          </w:hyperlink>
        </w:p>
        <w:p w14:paraId="45420973"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3" w:history="1">
            <w:r w:rsidRPr="00F100A7">
              <w:rPr>
                <w:rStyle w:val="Hyperlink"/>
                <w:noProof/>
              </w:rPr>
              <w:t>1.2. Scope</w:t>
            </w:r>
            <w:r>
              <w:rPr>
                <w:noProof/>
                <w:webHidden/>
              </w:rPr>
              <w:tab/>
            </w:r>
            <w:r>
              <w:rPr>
                <w:noProof/>
                <w:webHidden/>
              </w:rPr>
              <w:fldChar w:fldCharType="begin"/>
            </w:r>
            <w:r>
              <w:rPr>
                <w:noProof/>
                <w:webHidden/>
              </w:rPr>
              <w:instrText xml:space="preserve"> PAGEREF _Toc515284573 \h </w:instrText>
            </w:r>
            <w:r>
              <w:rPr>
                <w:noProof/>
                <w:webHidden/>
              </w:rPr>
            </w:r>
            <w:r>
              <w:rPr>
                <w:noProof/>
                <w:webHidden/>
              </w:rPr>
              <w:fldChar w:fldCharType="separate"/>
            </w:r>
            <w:r w:rsidR="00946BE1">
              <w:rPr>
                <w:noProof/>
                <w:webHidden/>
              </w:rPr>
              <w:t>4</w:t>
            </w:r>
            <w:r>
              <w:rPr>
                <w:noProof/>
                <w:webHidden/>
              </w:rPr>
              <w:fldChar w:fldCharType="end"/>
            </w:r>
          </w:hyperlink>
        </w:p>
        <w:p w14:paraId="11715A9F"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4" w:history="1">
            <w:r w:rsidRPr="00F100A7">
              <w:rPr>
                <w:rStyle w:val="Hyperlink"/>
                <w:noProof/>
              </w:rPr>
              <w:t>1.3. Terms, Definitions and Abbreviations</w:t>
            </w:r>
            <w:r>
              <w:rPr>
                <w:noProof/>
                <w:webHidden/>
              </w:rPr>
              <w:tab/>
            </w:r>
            <w:r>
              <w:rPr>
                <w:noProof/>
                <w:webHidden/>
              </w:rPr>
              <w:fldChar w:fldCharType="begin"/>
            </w:r>
            <w:r>
              <w:rPr>
                <w:noProof/>
                <w:webHidden/>
              </w:rPr>
              <w:instrText xml:space="preserve"> PAGEREF _Toc515284574 \h </w:instrText>
            </w:r>
            <w:r>
              <w:rPr>
                <w:noProof/>
                <w:webHidden/>
              </w:rPr>
            </w:r>
            <w:r>
              <w:rPr>
                <w:noProof/>
                <w:webHidden/>
              </w:rPr>
              <w:fldChar w:fldCharType="separate"/>
            </w:r>
            <w:r w:rsidR="00946BE1">
              <w:rPr>
                <w:noProof/>
                <w:webHidden/>
              </w:rPr>
              <w:t>4</w:t>
            </w:r>
            <w:r>
              <w:rPr>
                <w:noProof/>
                <w:webHidden/>
              </w:rPr>
              <w:fldChar w:fldCharType="end"/>
            </w:r>
          </w:hyperlink>
        </w:p>
        <w:p w14:paraId="44AE3112"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5" w:history="1">
            <w:r w:rsidRPr="00F100A7">
              <w:rPr>
                <w:rStyle w:val="Hyperlink"/>
                <w:noProof/>
              </w:rPr>
              <w:t>1.4. Reference documents</w:t>
            </w:r>
            <w:r>
              <w:rPr>
                <w:noProof/>
                <w:webHidden/>
              </w:rPr>
              <w:tab/>
            </w:r>
            <w:r>
              <w:rPr>
                <w:noProof/>
                <w:webHidden/>
              </w:rPr>
              <w:fldChar w:fldCharType="begin"/>
            </w:r>
            <w:r>
              <w:rPr>
                <w:noProof/>
                <w:webHidden/>
              </w:rPr>
              <w:instrText xml:space="preserve"> PAGEREF _Toc515284575 \h </w:instrText>
            </w:r>
            <w:r>
              <w:rPr>
                <w:noProof/>
                <w:webHidden/>
              </w:rPr>
            </w:r>
            <w:r>
              <w:rPr>
                <w:noProof/>
                <w:webHidden/>
              </w:rPr>
              <w:fldChar w:fldCharType="separate"/>
            </w:r>
            <w:r w:rsidR="00946BE1">
              <w:rPr>
                <w:noProof/>
                <w:webHidden/>
              </w:rPr>
              <w:t>5</w:t>
            </w:r>
            <w:r>
              <w:rPr>
                <w:noProof/>
                <w:webHidden/>
              </w:rPr>
              <w:fldChar w:fldCharType="end"/>
            </w:r>
          </w:hyperlink>
        </w:p>
        <w:p w14:paraId="699D58ED"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6" w:history="1">
            <w:r w:rsidRPr="00F100A7">
              <w:rPr>
                <w:rStyle w:val="Hyperlink"/>
                <w:noProof/>
              </w:rPr>
              <w:t>1.5. References to standards</w:t>
            </w:r>
            <w:r>
              <w:rPr>
                <w:noProof/>
                <w:webHidden/>
              </w:rPr>
              <w:tab/>
            </w:r>
            <w:r>
              <w:rPr>
                <w:noProof/>
                <w:webHidden/>
              </w:rPr>
              <w:fldChar w:fldCharType="begin"/>
            </w:r>
            <w:r>
              <w:rPr>
                <w:noProof/>
                <w:webHidden/>
              </w:rPr>
              <w:instrText xml:space="preserve"> PAGEREF _Toc515284576 \h </w:instrText>
            </w:r>
            <w:r>
              <w:rPr>
                <w:noProof/>
                <w:webHidden/>
              </w:rPr>
            </w:r>
            <w:r>
              <w:rPr>
                <w:noProof/>
                <w:webHidden/>
              </w:rPr>
              <w:fldChar w:fldCharType="separate"/>
            </w:r>
            <w:r w:rsidR="00946BE1">
              <w:rPr>
                <w:noProof/>
                <w:webHidden/>
              </w:rPr>
              <w:t>5</w:t>
            </w:r>
            <w:r>
              <w:rPr>
                <w:noProof/>
                <w:webHidden/>
              </w:rPr>
              <w:fldChar w:fldCharType="end"/>
            </w:r>
          </w:hyperlink>
        </w:p>
        <w:p w14:paraId="546970AF" w14:textId="77777777" w:rsidR="00E25524" w:rsidRDefault="00E25524">
          <w:pPr>
            <w:pStyle w:val="TOC1"/>
            <w:tabs>
              <w:tab w:val="right" w:leader="dot" w:pos="8698"/>
            </w:tabs>
            <w:rPr>
              <w:rFonts w:asciiTheme="minorHAnsi" w:eastAsiaTheme="minorEastAsia" w:hAnsiTheme="minorHAnsi" w:cstheme="minorBidi"/>
              <w:noProof/>
              <w:color w:val="auto"/>
              <w:sz w:val="22"/>
              <w:lang w:eastAsia="en-US"/>
            </w:rPr>
          </w:pPr>
          <w:hyperlink w:anchor="_Toc515284577" w:history="1">
            <w:r w:rsidRPr="00F100A7">
              <w:rPr>
                <w:rStyle w:val="Hyperlink"/>
                <w:noProof/>
              </w:rPr>
              <w:t>2. Functional and Performance requirements</w:t>
            </w:r>
            <w:r>
              <w:rPr>
                <w:noProof/>
                <w:webHidden/>
              </w:rPr>
              <w:tab/>
            </w:r>
            <w:r>
              <w:rPr>
                <w:noProof/>
                <w:webHidden/>
              </w:rPr>
              <w:fldChar w:fldCharType="begin"/>
            </w:r>
            <w:r>
              <w:rPr>
                <w:noProof/>
                <w:webHidden/>
              </w:rPr>
              <w:instrText xml:space="preserve"> PAGEREF _Toc515284577 \h </w:instrText>
            </w:r>
            <w:r>
              <w:rPr>
                <w:noProof/>
                <w:webHidden/>
              </w:rPr>
            </w:r>
            <w:r>
              <w:rPr>
                <w:noProof/>
                <w:webHidden/>
              </w:rPr>
              <w:fldChar w:fldCharType="separate"/>
            </w:r>
            <w:r w:rsidR="00946BE1">
              <w:rPr>
                <w:noProof/>
                <w:webHidden/>
              </w:rPr>
              <w:t>5</w:t>
            </w:r>
            <w:r>
              <w:rPr>
                <w:noProof/>
                <w:webHidden/>
              </w:rPr>
              <w:fldChar w:fldCharType="end"/>
            </w:r>
          </w:hyperlink>
        </w:p>
        <w:p w14:paraId="6C14DBB0"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78" w:history="1">
            <w:r w:rsidRPr="00F100A7">
              <w:rPr>
                <w:rStyle w:val="Hyperlink"/>
                <w:noProof/>
              </w:rPr>
              <w:t>2.1. General requirements</w:t>
            </w:r>
            <w:r>
              <w:rPr>
                <w:noProof/>
                <w:webHidden/>
              </w:rPr>
              <w:tab/>
            </w:r>
            <w:r>
              <w:rPr>
                <w:noProof/>
                <w:webHidden/>
              </w:rPr>
              <w:fldChar w:fldCharType="begin"/>
            </w:r>
            <w:r>
              <w:rPr>
                <w:noProof/>
                <w:webHidden/>
              </w:rPr>
              <w:instrText xml:space="preserve"> PAGEREF _Toc515284578 \h </w:instrText>
            </w:r>
            <w:r>
              <w:rPr>
                <w:noProof/>
                <w:webHidden/>
              </w:rPr>
            </w:r>
            <w:r>
              <w:rPr>
                <w:noProof/>
                <w:webHidden/>
              </w:rPr>
              <w:fldChar w:fldCharType="separate"/>
            </w:r>
            <w:r w:rsidR="00946BE1">
              <w:rPr>
                <w:noProof/>
                <w:webHidden/>
              </w:rPr>
              <w:t>5</w:t>
            </w:r>
            <w:r>
              <w:rPr>
                <w:noProof/>
                <w:webHidden/>
              </w:rPr>
              <w:fldChar w:fldCharType="end"/>
            </w:r>
          </w:hyperlink>
        </w:p>
        <w:p w14:paraId="773CE146" w14:textId="77777777" w:rsidR="00E25524" w:rsidRDefault="00E25524">
          <w:pPr>
            <w:pStyle w:val="TOC1"/>
            <w:tabs>
              <w:tab w:val="right" w:leader="dot" w:pos="8698"/>
            </w:tabs>
            <w:rPr>
              <w:rFonts w:asciiTheme="minorHAnsi" w:eastAsiaTheme="minorEastAsia" w:hAnsiTheme="minorHAnsi" w:cstheme="minorBidi"/>
              <w:noProof/>
              <w:color w:val="auto"/>
              <w:sz w:val="22"/>
              <w:lang w:eastAsia="en-US"/>
            </w:rPr>
          </w:pPr>
          <w:hyperlink w:anchor="_Toc515284579" w:history="1">
            <w:r w:rsidRPr="00F100A7">
              <w:rPr>
                <w:rStyle w:val="Hyperlink"/>
                <w:noProof/>
              </w:rPr>
              <w:t>3. Transportation an Installation requirements</w:t>
            </w:r>
            <w:r>
              <w:rPr>
                <w:noProof/>
                <w:webHidden/>
              </w:rPr>
              <w:tab/>
            </w:r>
            <w:r>
              <w:rPr>
                <w:noProof/>
                <w:webHidden/>
              </w:rPr>
              <w:fldChar w:fldCharType="begin"/>
            </w:r>
            <w:r>
              <w:rPr>
                <w:noProof/>
                <w:webHidden/>
              </w:rPr>
              <w:instrText xml:space="preserve"> PAGEREF _Toc515284579 \h </w:instrText>
            </w:r>
            <w:r>
              <w:rPr>
                <w:noProof/>
                <w:webHidden/>
              </w:rPr>
            </w:r>
            <w:r>
              <w:rPr>
                <w:noProof/>
                <w:webHidden/>
              </w:rPr>
              <w:fldChar w:fldCharType="separate"/>
            </w:r>
            <w:r w:rsidR="00946BE1">
              <w:rPr>
                <w:noProof/>
                <w:webHidden/>
              </w:rPr>
              <w:t>7</w:t>
            </w:r>
            <w:r>
              <w:rPr>
                <w:noProof/>
                <w:webHidden/>
              </w:rPr>
              <w:fldChar w:fldCharType="end"/>
            </w:r>
          </w:hyperlink>
        </w:p>
        <w:p w14:paraId="759B41D2" w14:textId="77777777" w:rsidR="00E25524" w:rsidRDefault="00E25524">
          <w:pPr>
            <w:pStyle w:val="TOC1"/>
            <w:tabs>
              <w:tab w:val="right" w:leader="dot" w:pos="8698"/>
            </w:tabs>
            <w:rPr>
              <w:rFonts w:asciiTheme="minorHAnsi" w:eastAsiaTheme="minorEastAsia" w:hAnsiTheme="minorHAnsi" w:cstheme="minorBidi"/>
              <w:noProof/>
              <w:color w:val="auto"/>
              <w:sz w:val="22"/>
              <w:lang w:eastAsia="en-US"/>
            </w:rPr>
          </w:pPr>
          <w:hyperlink w:anchor="_Toc515284580" w:history="1">
            <w:r w:rsidRPr="00F100A7">
              <w:rPr>
                <w:rStyle w:val="Hyperlink"/>
                <w:noProof/>
              </w:rPr>
              <w:t>4. Safety Requirements</w:t>
            </w:r>
            <w:r>
              <w:rPr>
                <w:noProof/>
                <w:webHidden/>
              </w:rPr>
              <w:tab/>
            </w:r>
            <w:r>
              <w:rPr>
                <w:noProof/>
                <w:webHidden/>
              </w:rPr>
              <w:fldChar w:fldCharType="begin"/>
            </w:r>
            <w:r>
              <w:rPr>
                <w:noProof/>
                <w:webHidden/>
              </w:rPr>
              <w:instrText xml:space="preserve"> PAGEREF _Toc515284580 \h </w:instrText>
            </w:r>
            <w:r>
              <w:rPr>
                <w:noProof/>
                <w:webHidden/>
              </w:rPr>
            </w:r>
            <w:r>
              <w:rPr>
                <w:noProof/>
                <w:webHidden/>
              </w:rPr>
              <w:fldChar w:fldCharType="separate"/>
            </w:r>
            <w:r w:rsidR="00946BE1">
              <w:rPr>
                <w:noProof/>
                <w:webHidden/>
              </w:rPr>
              <w:t>8</w:t>
            </w:r>
            <w:r>
              <w:rPr>
                <w:noProof/>
                <w:webHidden/>
              </w:rPr>
              <w:fldChar w:fldCharType="end"/>
            </w:r>
          </w:hyperlink>
        </w:p>
        <w:p w14:paraId="60391E2E" w14:textId="77777777" w:rsidR="00E25524" w:rsidRDefault="00E25524">
          <w:pPr>
            <w:pStyle w:val="TOC1"/>
            <w:tabs>
              <w:tab w:val="right" w:leader="dot" w:pos="8698"/>
            </w:tabs>
            <w:rPr>
              <w:rFonts w:asciiTheme="minorHAnsi" w:eastAsiaTheme="minorEastAsia" w:hAnsiTheme="minorHAnsi" w:cstheme="minorBidi"/>
              <w:noProof/>
              <w:color w:val="auto"/>
              <w:sz w:val="22"/>
              <w:lang w:eastAsia="en-US"/>
            </w:rPr>
          </w:pPr>
          <w:hyperlink w:anchor="_Toc515284581" w:history="1">
            <w:r w:rsidRPr="00F100A7">
              <w:rPr>
                <w:rStyle w:val="Hyperlink"/>
                <w:noProof/>
              </w:rPr>
              <w:t>5. Quality Requirements</w:t>
            </w:r>
            <w:r>
              <w:rPr>
                <w:noProof/>
                <w:webHidden/>
              </w:rPr>
              <w:tab/>
            </w:r>
            <w:r>
              <w:rPr>
                <w:noProof/>
                <w:webHidden/>
              </w:rPr>
              <w:fldChar w:fldCharType="begin"/>
            </w:r>
            <w:r>
              <w:rPr>
                <w:noProof/>
                <w:webHidden/>
              </w:rPr>
              <w:instrText xml:space="preserve"> PAGEREF _Toc515284581 \h </w:instrText>
            </w:r>
            <w:r>
              <w:rPr>
                <w:noProof/>
                <w:webHidden/>
              </w:rPr>
            </w:r>
            <w:r>
              <w:rPr>
                <w:noProof/>
                <w:webHidden/>
              </w:rPr>
              <w:fldChar w:fldCharType="separate"/>
            </w:r>
            <w:r w:rsidR="00946BE1">
              <w:rPr>
                <w:noProof/>
                <w:webHidden/>
              </w:rPr>
              <w:t>8</w:t>
            </w:r>
            <w:r>
              <w:rPr>
                <w:noProof/>
                <w:webHidden/>
              </w:rPr>
              <w:fldChar w:fldCharType="end"/>
            </w:r>
          </w:hyperlink>
        </w:p>
        <w:p w14:paraId="0A47C586"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82" w:history="1">
            <w:r w:rsidRPr="00F100A7">
              <w:rPr>
                <w:rStyle w:val="Hyperlink"/>
                <w:noProof/>
              </w:rPr>
              <w:t>5.1. General Quality Requirements</w:t>
            </w:r>
            <w:r>
              <w:rPr>
                <w:noProof/>
                <w:webHidden/>
              </w:rPr>
              <w:tab/>
            </w:r>
            <w:r>
              <w:rPr>
                <w:noProof/>
                <w:webHidden/>
              </w:rPr>
              <w:fldChar w:fldCharType="begin"/>
            </w:r>
            <w:r>
              <w:rPr>
                <w:noProof/>
                <w:webHidden/>
              </w:rPr>
              <w:instrText xml:space="preserve"> PAGEREF _Toc515284582 \h </w:instrText>
            </w:r>
            <w:r>
              <w:rPr>
                <w:noProof/>
                <w:webHidden/>
              </w:rPr>
            </w:r>
            <w:r>
              <w:rPr>
                <w:noProof/>
                <w:webHidden/>
              </w:rPr>
              <w:fldChar w:fldCharType="separate"/>
            </w:r>
            <w:r w:rsidR="00946BE1">
              <w:rPr>
                <w:noProof/>
                <w:webHidden/>
              </w:rPr>
              <w:t>8</w:t>
            </w:r>
            <w:r>
              <w:rPr>
                <w:noProof/>
                <w:webHidden/>
              </w:rPr>
              <w:fldChar w:fldCharType="end"/>
            </w:r>
          </w:hyperlink>
        </w:p>
        <w:p w14:paraId="7E714DFD"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83" w:history="1">
            <w:r w:rsidRPr="00F100A7">
              <w:rPr>
                <w:rStyle w:val="Hyperlink"/>
                <w:noProof/>
              </w:rPr>
              <w:t>5.2. Specific Quality requirements</w:t>
            </w:r>
            <w:r>
              <w:rPr>
                <w:noProof/>
                <w:webHidden/>
              </w:rPr>
              <w:tab/>
            </w:r>
            <w:r>
              <w:rPr>
                <w:noProof/>
                <w:webHidden/>
              </w:rPr>
              <w:fldChar w:fldCharType="begin"/>
            </w:r>
            <w:r>
              <w:rPr>
                <w:noProof/>
                <w:webHidden/>
              </w:rPr>
              <w:instrText xml:space="preserve"> PAGEREF _Toc515284583 \h </w:instrText>
            </w:r>
            <w:r>
              <w:rPr>
                <w:noProof/>
                <w:webHidden/>
              </w:rPr>
            </w:r>
            <w:r>
              <w:rPr>
                <w:noProof/>
                <w:webHidden/>
              </w:rPr>
              <w:fldChar w:fldCharType="separate"/>
            </w:r>
            <w:r w:rsidR="00946BE1">
              <w:rPr>
                <w:noProof/>
                <w:webHidden/>
              </w:rPr>
              <w:t>9</w:t>
            </w:r>
            <w:r>
              <w:rPr>
                <w:noProof/>
                <w:webHidden/>
              </w:rPr>
              <w:fldChar w:fldCharType="end"/>
            </w:r>
          </w:hyperlink>
        </w:p>
        <w:p w14:paraId="5BC9D879" w14:textId="77777777" w:rsidR="00E25524" w:rsidRDefault="00E25524">
          <w:pPr>
            <w:pStyle w:val="TOC2"/>
            <w:tabs>
              <w:tab w:val="right" w:leader="dot" w:pos="8698"/>
            </w:tabs>
            <w:rPr>
              <w:rFonts w:asciiTheme="minorHAnsi" w:eastAsiaTheme="minorEastAsia" w:hAnsiTheme="minorHAnsi" w:cstheme="minorBidi"/>
              <w:noProof/>
              <w:color w:val="auto"/>
              <w:sz w:val="22"/>
              <w:lang w:eastAsia="en-US"/>
            </w:rPr>
          </w:pPr>
          <w:hyperlink w:anchor="_Toc515284584" w:history="1">
            <w:r w:rsidRPr="00F100A7">
              <w:rPr>
                <w:rStyle w:val="Hyperlink"/>
                <w:noProof/>
              </w:rPr>
              <w:t>5.3. Acceptance</w:t>
            </w:r>
            <w:r>
              <w:rPr>
                <w:noProof/>
                <w:webHidden/>
              </w:rPr>
              <w:tab/>
            </w:r>
            <w:r>
              <w:rPr>
                <w:noProof/>
                <w:webHidden/>
              </w:rPr>
              <w:fldChar w:fldCharType="begin"/>
            </w:r>
            <w:r>
              <w:rPr>
                <w:noProof/>
                <w:webHidden/>
              </w:rPr>
              <w:instrText xml:space="preserve"> PAGEREF _Toc515284584 \h </w:instrText>
            </w:r>
            <w:r>
              <w:rPr>
                <w:noProof/>
                <w:webHidden/>
              </w:rPr>
            </w:r>
            <w:r>
              <w:rPr>
                <w:noProof/>
                <w:webHidden/>
              </w:rPr>
              <w:fldChar w:fldCharType="separate"/>
            </w:r>
            <w:r w:rsidR="00946BE1">
              <w:rPr>
                <w:noProof/>
                <w:webHidden/>
              </w:rPr>
              <w:t>9</w:t>
            </w:r>
            <w:r>
              <w:rPr>
                <w:noProof/>
                <w:webHidden/>
              </w:rPr>
              <w:fldChar w:fldCharType="end"/>
            </w:r>
          </w:hyperlink>
        </w:p>
        <w:p w14:paraId="4BB08765" w14:textId="77777777" w:rsidR="00041174" w:rsidRDefault="00041174" w:rsidP="008610B2">
          <w:pPr>
            <w:pStyle w:val="NoSpacing"/>
            <w:rPr>
              <w:kern w:val="0"/>
              <w:sz w:val="20"/>
              <w:szCs w:val="22"/>
              <w:lang w:val="en-GB"/>
            </w:rPr>
          </w:pPr>
          <w:r w:rsidRPr="004A18C2">
            <w:rPr>
              <w:lang w:val="en-GB"/>
            </w:rPr>
            <w:fldChar w:fldCharType="end"/>
          </w:r>
          <w:r w:rsidRPr="004A18C2">
            <w:rPr>
              <w:lang w:val="en-GB"/>
            </w:rPr>
            <w:t xml:space="preserve"> </w:t>
          </w:r>
        </w:p>
      </w:sdtContent>
    </w:sdt>
    <w:p w14:paraId="20D67931" w14:textId="77777777" w:rsidR="00E26A72" w:rsidRDefault="005C24E1" w:rsidP="00E26A72">
      <w:pPr>
        <w:pStyle w:val="Heading1"/>
      </w:pPr>
      <w:r w:rsidRPr="004A18C2">
        <w:rPr>
          <w:lang w:val="en-GB"/>
        </w:rPr>
        <w:br w:type="page"/>
      </w:r>
      <w:bookmarkStart w:id="4" w:name="_Toc515284571"/>
      <w:bookmarkEnd w:id="3"/>
      <w:r w:rsidR="00E26A72">
        <w:t>Introduction</w:t>
      </w:r>
      <w:bookmarkEnd w:id="4"/>
    </w:p>
    <w:p w14:paraId="42CB53CA" w14:textId="77777777" w:rsidR="00E355D5" w:rsidRPr="00E355D5" w:rsidRDefault="00E355D5" w:rsidP="00E355D5">
      <w:pPr>
        <w:rPr>
          <w:sz w:val="10"/>
          <w:szCs w:val="10"/>
        </w:rPr>
      </w:pPr>
    </w:p>
    <w:p w14:paraId="6F349CC3" w14:textId="77777777" w:rsidR="00E26A72" w:rsidRPr="00E26A72" w:rsidRDefault="00E26A72" w:rsidP="00E26A72">
      <w:pPr>
        <w:pStyle w:val="Heading2"/>
      </w:pPr>
      <w:bookmarkStart w:id="5" w:name="_Toc515284572"/>
      <w:r w:rsidRPr="00E26A72">
        <w:t>Purpose</w:t>
      </w:r>
      <w:bookmarkEnd w:id="5"/>
    </w:p>
    <w:p w14:paraId="506EEA49" w14:textId="77777777" w:rsidR="00E26A72" w:rsidRPr="00241FC8" w:rsidRDefault="00E26A72" w:rsidP="00E26A72">
      <w:pPr>
        <w:rPr>
          <w:sz w:val="10"/>
          <w:szCs w:val="10"/>
        </w:rPr>
      </w:pPr>
    </w:p>
    <w:p w14:paraId="4A1EDFB1" w14:textId="77777777" w:rsidR="00E26A72" w:rsidRDefault="00E26A72" w:rsidP="00E26A72">
      <w:pPr>
        <w:jc w:val="both"/>
        <w:rPr>
          <w:szCs w:val="20"/>
        </w:rPr>
      </w:pPr>
      <w:r>
        <w:rPr>
          <w:color w:val="auto"/>
        </w:rPr>
        <w:t xml:space="preserve">This Requirements Specification Document (RSD) lists the technical requirements and constraints for the selection of a deionized water generating system. </w:t>
      </w:r>
      <w:r>
        <w:rPr>
          <w:szCs w:val="20"/>
        </w:rPr>
        <w:t xml:space="preserve">This can lead to the identification of product interfaces with the ELI </w:t>
      </w:r>
      <w:bookmarkStart w:id="6" w:name="OLE_LINK11"/>
      <w:r>
        <w:rPr>
          <w:szCs w:val="20"/>
        </w:rPr>
        <w:t xml:space="preserve">Beamlines </w:t>
      </w:r>
      <w:bookmarkEnd w:id="6"/>
      <w:r>
        <w:rPr>
          <w:szCs w:val="20"/>
        </w:rPr>
        <w:t xml:space="preserve">science based technology and ELI Beamlines building facility. This RSD also acts as the parent document for the technical requirements that need to be addressed in lower level design description documents. </w:t>
      </w:r>
    </w:p>
    <w:p w14:paraId="0D5A3225" w14:textId="77777777" w:rsidR="00E355D5" w:rsidRPr="00E355D5" w:rsidRDefault="00E355D5" w:rsidP="00E26A72">
      <w:pPr>
        <w:jc w:val="both"/>
        <w:rPr>
          <w:sz w:val="10"/>
          <w:szCs w:val="10"/>
        </w:rPr>
      </w:pPr>
    </w:p>
    <w:p w14:paraId="6B2BEDB5" w14:textId="77777777" w:rsidR="00E26A72" w:rsidRPr="00E26A72" w:rsidRDefault="00E26A72" w:rsidP="00E26A72">
      <w:pPr>
        <w:pStyle w:val="Heading2"/>
      </w:pPr>
      <w:bookmarkStart w:id="7" w:name="_Toc515284573"/>
      <w:r w:rsidRPr="00E26A72">
        <w:t>Scope</w:t>
      </w:r>
      <w:bookmarkEnd w:id="7"/>
    </w:p>
    <w:p w14:paraId="0F4B3703" w14:textId="77777777" w:rsidR="00E26A72" w:rsidRPr="00241FC8" w:rsidRDefault="00E26A72" w:rsidP="00E26A72">
      <w:pPr>
        <w:rPr>
          <w:sz w:val="10"/>
          <w:szCs w:val="10"/>
        </w:rPr>
      </w:pPr>
    </w:p>
    <w:p w14:paraId="538A241D" w14:textId="171E524E" w:rsidR="00E26A72" w:rsidRDefault="00E26A72" w:rsidP="00E26A72">
      <w:pPr>
        <w:jc w:val="both"/>
        <w:rPr>
          <w:color w:val="auto"/>
          <w:szCs w:val="20"/>
        </w:rPr>
      </w:pPr>
      <w:r>
        <w:rPr>
          <w:color w:val="auto"/>
          <w:szCs w:val="20"/>
        </w:rPr>
        <w:t xml:space="preserve">This RSD contains all of the technical requirements: functional, performance and design, </w:t>
      </w:r>
      <w:r w:rsidR="00104B9E">
        <w:rPr>
          <w:color w:val="auto"/>
          <w:szCs w:val="20"/>
        </w:rPr>
        <w:t>transportation and installation</w:t>
      </w:r>
      <w:r>
        <w:rPr>
          <w:color w:val="auto"/>
          <w:szCs w:val="20"/>
        </w:rPr>
        <w:t xml:space="preserve">, safety and quality requirements for the following product </w:t>
      </w:r>
      <w:r>
        <w:rPr>
          <w:color w:val="auto"/>
        </w:rPr>
        <w:t>(tender number: TP16_182)</w:t>
      </w:r>
      <w:r>
        <w:rPr>
          <w:color w:val="auto"/>
          <w:szCs w:val="20"/>
        </w:rPr>
        <w:t xml:space="preserve">: </w:t>
      </w:r>
      <w:r>
        <w:rPr>
          <w:b/>
          <w:color w:val="auto"/>
          <w:szCs w:val="20"/>
        </w:rPr>
        <w:t>D</w:t>
      </w:r>
      <w:r>
        <w:rPr>
          <w:b/>
          <w:color w:val="auto"/>
        </w:rPr>
        <w:t xml:space="preserve">eionized water generating system </w:t>
      </w:r>
      <w:r>
        <w:rPr>
          <w:color w:val="auto"/>
          <w:szCs w:val="20"/>
        </w:rPr>
        <w:t>(further “</w:t>
      </w:r>
      <w:r w:rsidRPr="00A65B54">
        <w:rPr>
          <w:b/>
          <w:color w:val="auto"/>
          <w:szCs w:val="20"/>
        </w:rPr>
        <w:t>System</w:t>
      </w:r>
      <w:r>
        <w:rPr>
          <w:color w:val="auto"/>
          <w:szCs w:val="20"/>
        </w:rPr>
        <w:t xml:space="preserve">”). </w:t>
      </w:r>
    </w:p>
    <w:p w14:paraId="1917D822" w14:textId="77777777" w:rsidR="00E355D5" w:rsidRPr="00E355D5" w:rsidRDefault="00E355D5" w:rsidP="00E26A72">
      <w:pPr>
        <w:rPr>
          <w:color w:val="auto"/>
          <w:sz w:val="10"/>
          <w:szCs w:val="10"/>
        </w:rPr>
      </w:pPr>
    </w:p>
    <w:p w14:paraId="759844F3" w14:textId="7A0093FB" w:rsidR="00E26A72" w:rsidRDefault="00E26A72" w:rsidP="00E26A72">
      <w:pPr>
        <w:rPr>
          <w:color w:val="auto"/>
          <w:sz w:val="19"/>
          <w:szCs w:val="19"/>
        </w:rPr>
      </w:pPr>
      <w:r>
        <w:rPr>
          <w:color w:val="auto"/>
        </w:rPr>
        <w:t>The System is considered to be the standalone technology</w:t>
      </w:r>
      <w:r w:rsidR="00D82C3B">
        <w:rPr>
          <w:color w:val="auto"/>
        </w:rPr>
        <w:t xml:space="preserve"> and </w:t>
      </w:r>
      <w:r>
        <w:rPr>
          <w:color w:val="auto"/>
        </w:rPr>
        <w:t xml:space="preserve">is registered in the PBS software under the following </w:t>
      </w:r>
      <w:r w:rsidRPr="00FF19C3">
        <w:rPr>
          <w:color w:val="auto"/>
          <w:szCs w:val="20"/>
        </w:rPr>
        <w:t xml:space="preserve">PBS code:  </w:t>
      </w:r>
      <w:r w:rsidR="00D82C3B" w:rsidRPr="00FF19C3">
        <w:rPr>
          <w:i/>
          <w:color w:val="auto"/>
          <w:szCs w:val="20"/>
        </w:rPr>
        <w:t>CC.1.42</w:t>
      </w:r>
      <w:r w:rsidRPr="00FF19C3">
        <w:rPr>
          <w:color w:val="auto"/>
          <w:szCs w:val="20"/>
        </w:rPr>
        <w:t>.</w:t>
      </w:r>
    </w:p>
    <w:p w14:paraId="648B2F5B" w14:textId="77777777" w:rsidR="00657CA7" w:rsidRPr="00657CA7" w:rsidRDefault="00657CA7" w:rsidP="00E26A72">
      <w:pPr>
        <w:jc w:val="both"/>
        <w:rPr>
          <w:color w:val="auto"/>
          <w:sz w:val="10"/>
          <w:szCs w:val="10"/>
        </w:rPr>
      </w:pPr>
    </w:p>
    <w:p w14:paraId="6D9A0500" w14:textId="6471A0E2" w:rsidR="00E26A72" w:rsidRDefault="00657CA7" w:rsidP="00E26A72">
      <w:pPr>
        <w:jc w:val="both"/>
        <w:rPr>
          <w:color w:val="auto"/>
        </w:rPr>
      </w:pPr>
      <w:r w:rsidRPr="00657CA7">
        <w:rPr>
          <w:color w:val="auto"/>
        </w:rPr>
        <w:t xml:space="preserve">This </w:t>
      </w:r>
      <w:r>
        <w:rPr>
          <w:color w:val="auto"/>
        </w:rPr>
        <w:t xml:space="preserve">System </w:t>
      </w:r>
      <w:r w:rsidRPr="00657CA7">
        <w:rPr>
          <w:color w:val="auto"/>
        </w:rPr>
        <w:t xml:space="preserve">is a </w:t>
      </w:r>
      <w:r w:rsidRPr="00657CA7">
        <w:rPr>
          <w:b/>
          <w:color w:val="auto"/>
        </w:rPr>
        <w:t>product Category B</w:t>
      </w:r>
      <w:r>
        <w:rPr>
          <w:b/>
          <w:color w:val="auto"/>
        </w:rPr>
        <w:t xml:space="preserve"> </w:t>
      </w:r>
      <w:r w:rsidRPr="00657CA7">
        <w:rPr>
          <w:color w:val="auto"/>
        </w:rPr>
        <w:t>acc</w:t>
      </w:r>
      <w:r>
        <w:rPr>
          <w:color w:val="auto"/>
        </w:rPr>
        <w:t>ording to the ELI Beamlines RSD categories</w:t>
      </w:r>
      <w:r w:rsidRPr="00657CA7">
        <w:rPr>
          <w:color w:val="auto"/>
        </w:rPr>
        <w:t xml:space="preserve">. Category B is an Off-the-shelf Product with customization (e.g., product performance) that does not require any design modifications of the product. </w:t>
      </w:r>
      <w:r w:rsidR="00E26A72">
        <w:rPr>
          <w:color w:val="auto"/>
        </w:rPr>
        <w:t xml:space="preserve">All verification activities performing by a supplier shall be executed in accordance with the supplier’s plan of outgoing inspection and tests. The verification of all specified parameters listed in this RSD </w:t>
      </w:r>
      <w:r w:rsidR="00E55EC0">
        <w:rPr>
          <w:color w:val="auto"/>
        </w:rPr>
        <w:t xml:space="preserve">will </w:t>
      </w:r>
      <w:r w:rsidR="00E26A72">
        <w:rPr>
          <w:color w:val="auto"/>
        </w:rPr>
        <w:t xml:space="preserve">be undertaken by the </w:t>
      </w:r>
      <w:r w:rsidRPr="00657CA7">
        <w:rPr>
          <w:color w:val="auto"/>
        </w:rPr>
        <w:t>S</w:t>
      </w:r>
      <w:r w:rsidR="00E26A72" w:rsidRPr="00657CA7">
        <w:rPr>
          <w:color w:val="auto"/>
        </w:rPr>
        <w:t xml:space="preserve">upplier before delivery to the ELI Beamlines facility and </w:t>
      </w:r>
      <w:r w:rsidR="00E55EC0" w:rsidRPr="00657CA7">
        <w:rPr>
          <w:color w:val="auto"/>
        </w:rPr>
        <w:t xml:space="preserve">the </w:t>
      </w:r>
      <w:r w:rsidRPr="00657CA7">
        <w:rPr>
          <w:color w:val="auto"/>
        </w:rPr>
        <w:t>S</w:t>
      </w:r>
      <w:r w:rsidR="00E55EC0" w:rsidRPr="00657CA7">
        <w:rPr>
          <w:color w:val="auto"/>
        </w:rPr>
        <w:t>ystem</w:t>
      </w:r>
      <w:r w:rsidR="00E26A72" w:rsidRPr="00657CA7">
        <w:rPr>
          <w:color w:val="auto"/>
        </w:rPr>
        <w:t xml:space="preserve"> shall be furnished with a verification protocol and a declaration of conformity, to reflect their proper characteristics. </w:t>
      </w:r>
      <w:r w:rsidR="00E26A72">
        <w:rPr>
          <w:color w:val="auto"/>
        </w:rPr>
        <w:t xml:space="preserve">Furthermore, </w:t>
      </w:r>
      <w:r w:rsidR="00A6673D">
        <w:rPr>
          <w:color w:val="auto"/>
        </w:rPr>
        <w:t xml:space="preserve">the System </w:t>
      </w:r>
      <w:bookmarkStart w:id="8" w:name="OLE_LINK39"/>
      <w:r w:rsidR="00A6673D">
        <w:rPr>
          <w:color w:val="auto"/>
        </w:rPr>
        <w:t>will</w:t>
      </w:r>
      <w:r w:rsidR="00E26A72">
        <w:rPr>
          <w:color w:val="auto"/>
        </w:rPr>
        <w:t xml:space="preserve"> be subject to </w:t>
      </w:r>
      <w:bookmarkEnd w:id="8"/>
      <w:r w:rsidR="00E26A72">
        <w:rPr>
          <w:color w:val="auto"/>
        </w:rPr>
        <w:t xml:space="preserve">testing and verification upon delivery to the ELI Beamlines facility. All </w:t>
      </w:r>
      <w:r w:rsidR="00964A35">
        <w:t xml:space="preserve">nonconformities </w:t>
      </w:r>
      <w:r w:rsidR="00E26A72">
        <w:rPr>
          <w:color w:val="auto"/>
        </w:rPr>
        <w:t xml:space="preserve">(if any) must be addressed by the supplier in a timely manner. </w:t>
      </w:r>
    </w:p>
    <w:p w14:paraId="075DE9EF" w14:textId="77777777" w:rsidR="00E355D5" w:rsidRPr="00E355D5" w:rsidRDefault="00E355D5" w:rsidP="00E26A72">
      <w:pPr>
        <w:jc w:val="both"/>
        <w:rPr>
          <w:color w:val="auto"/>
          <w:sz w:val="10"/>
          <w:szCs w:val="10"/>
        </w:rPr>
      </w:pPr>
    </w:p>
    <w:p w14:paraId="524FB0D3" w14:textId="77777777" w:rsidR="00E26A72" w:rsidRDefault="00E26A72" w:rsidP="00E26A72">
      <w:pPr>
        <w:pStyle w:val="Heading2"/>
      </w:pPr>
      <w:bookmarkStart w:id="9" w:name="_Toc515284574"/>
      <w:r w:rsidRPr="00E26A72">
        <w:t>Terms, Definitions and Abbreviations</w:t>
      </w:r>
      <w:bookmarkEnd w:id="9"/>
    </w:p>
    <w:p w14:paraId="563F5EC0" w14:textId="77777777" w:rsidR="00E26A72" w:rsidRPr="00241FC8" w:rsidRDefault="00E26A72" w:rsidP="00E26A72">
      <w:pPr>
        <w:rPr>
          <w:sz w:val="10"/>
          <w:szCs w:val="10"/>
        </w:rPr>
      </w:pPr>
    </w:p>
    <w:p w14:paraId="5822CC42" w14:textId="77777777" w:rsidR="00E26A72" w:rsidRDefault="00E26A72" w:rsidP="00E26A72">
      <w:pPr>
        <w:jc w:val="both"/>
        <w:rPr>
          <w:color w:val="auto"/>
        </w:rPr>
      </w:pPr>
      <w:r>
        <w:rPr>
          <w:color w:val="auto"/>
        </w:rPr>
        <w:t>For the purpose of this document, the following abbreviations apply:</w:t>
      </w:r>
    </w:p>
    <w:p w14:paraId="4A02D804" w14:textId="77777777" w:rsidR="00E26A72" w:rsidRDefault="00E26A72" w:rsidP="00E26A72">
      <w:pPr>
        <w:rPr>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549"/>
      </w:tblGrid>
      <w:tr w:rsidR="00E26A72" w14:paraId="06823FD2" w14:textId="77777777" w:rsidTr="00852752">
        <w:trPr>
          <w:trHeight w:val="397"/>
          <w:tblHeader/>
        </w:trPr>
        <w:tc>
          <w:tcPr>
            <w:tcW w:w="2375" w:type="dxa"/>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6A25FBB3" w14:textId="77777777" w:rsidR="00E26A72" w:rsidRDefault="00E26A72">
            <w:pPr>
              <w:spacing w:before="120"/>
              <w:ind w:left="426"/>
              <w:jc w:val="both"/>
              <w:rPr>
                <w:b/>
                <w:color w:val="auto"/>
                <w:szCs w:val="20"/>
                <w:lang w:val="en-GB"/>
              </w:rPr>
            </w:pPr>
            <w:r>
              <w:rPr>
                <w:b/>
                <w:color w:val="auto"/>
                <w:szCs w:val="20"/>
              </w:rPr>
              <w:t>Abbreviation</w:t>
            </w:r>
          </w:p>
        </w:tc>
        <w:tc>
          <w:tcPr>
            <w:tcW w:w="6549" w:type="dxa"/>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4E35F198" w14:textId="77777777" w:rsidR="00E26A72" w:rsidRDefault="00E26A72">
            <w:pPr>
              <w:spacing w:before="120"/>
              <w:ind w:left="426"/>
              <w:jc w:val="both"/>
              <w:rPr>
                <w:b/>
                <w:color w:val="auto"/>
                <w:szCs w:val="20"/>
                <w:lang w:val="en-GB"/>
              </w:rPr>
            </w:pPr>
            <w:r>
              <w:rPr>
                <w:b/>
                <w:color w:val="auto"/>
                <w:szCs w:val="20"/>
              </w:rPr>
              <w:t>Meaning</w:t>
            </w:r>
          </w:p>
        </w:tc>
      </w:tr>
      <w:tr w:rsidR="0021139D" w14:paraId="635F375E" w14:textId="77777777" w:rsidTr="00E26A72">
        <w:trPr>
          <w:trHeight w:val="283"/>
        </w:trPr>
        <w:tc>
          <w:tcPr>
            <w:tcW w:w="2375" w:type="dxa"/>
            <w:tcBorders>
              <w:top w:val="single" w:sz="4" w:space="0" w:color="auto"/>
              <w:left w:val="single" w:sz="4" w:space="0" w:color="auto"/>
              <w:bottom w:val="single" w:sz="4" w:space="0" w:color="auto"/>
              <w:right w:val="single" w:sz="4" w:space="0" w:color="auto"/>
            </w:tcBorders>
            <w:vAlign w:val="center"/>
            <w:hideMark/>
          </w:tcPr>
          <w:p w14:paraId="39ABCB58" w14:textId="77777777" w:rsidR="0021139D" w:rsidRDefault="0021139D">
            <w:pPr>
              <w:spacing w:before="120"/>
              <w:ind w:left="426"/>
              <w:jc w:val="both"/>
              <w:rPr>
                <w:color w:val="auto"/>
                <w:szCs w:val="20"/>
                <w:lang w:val="en-GB"/>
              </w:rPr>
            </w:pPr>
            <w:r>
              <w:rPr>
                <w:color w:val="auto"/>
                <w:szCs w:val="20"/>
              </w:rPr>
              <w:t>CA</w:t>
            </w:r>
          </w:p>
        </w:tc>
        <w:tc>
          <w:tcPr>
            <w:tcW w:w="6549" w:type="dxa"/>
            <w:tcBorders>
              <w:top w:val="single" w:sz="4" w:space="0" w:color="auto"/>
              <w:left w:val="single" w:sz="4" w:space="0" w:color="auto"/>
              <w:bottom w:val="single" w:sz="4" w:space="0" w:color="auto"/>
              <w:right w:val="single" w:sz="4" w:space="0" w:color="auto"/>
            </w:tcBorders>
            <w:vAlign w:val="center"/>
            <w:hideMark/>
          </w:tcPr>
          <w:p w14:paraId="0EA4CD28" w14:textId="77777777" w:rsidR="0021139D" w:rsidRDefault="0021139D">
            <w:pPr>
              <w:spacing w:before="120"/>
              <w:ind w:left="426"/>
              <w:jc w:val="both"/>
              <w:rPr>
                <w:color w:val="auto"/>
                <w:szCs w:val="20"/>
                <w:lang w:val="en-GB"/>
              </w:rPr>
            </w:pPr>
            <w:bookmarkStart w:id="10" w:name="OLE_LINK9"/>
            <w:bookmarkStart w:id="11" w:name="OLE_LINK10"/>
            <w:r>
              <w:rPr>
                <w:color w:val="auto"/>
                <w:szCs w:val="20"/>
              </w:rPr>
              <w:t xml:space="preserve">Contracting </w:t>
            </w:r>
            <w:bookmarkEnd w:id="10"/>
            <w:bookmarkEnd w:id="11"/>
            <w:r>
              <w:rPr>
                <w:color w:val="auto"/>
                <w:szCs w:val="20"/>
              </w:rPr>
              <w:t>Authority (Institute of Physics AV CR, v. v. i.)</w:t>
            </w:r>
          </w:p>
        </w:tc>
      </w:tr>
      <w:tr w:rsidR="0021139D" w14:paraId="4B785418" w14:textId="77777777" w:rsidTr="00E26A72">
        <w:trPr>
          <w:trHeight w:val="283"/>
        </w:trPr>
        <w:tc>
          <w:tcPr>
            <w:tcW w:w="2375" w:type="dxa"/>
            <w:tcBorders>
              <w:top w:val="single" w:sz="4" w:space="0" w:color="auto"/>
              <w:left w:val="single" w:sz="4" w:space="0" w:color="auto"/>
              <w:bottom w:val="single" w:sz="4" w:space="0" w:color="auto"/>
              <w:right w:val="single" w:sz="4" w:space="0" w:color="auto"/>
            </w:tcBorders>
            <w:vAlign w:val="center"/>
            <w:hideMark/>
          </w:tcPr>
          <w:p w14:paraId="56DC080F" w14:textId="77777777" w:rsidR="0021139D" w:rsidRDefault="0021139D">
            <w:pPr>
              <w:spacing w:before="120"/>
              <w:ind w:left="426"/>
              <w:jc w:val="both"/>
              <w:rPr>
                <w:color w:val="auto"/>
                <w:szCs w:val="20"/>
                <w:lang w:val="en-GB"/>
              </w:rPr>
            </w:pPr>
            <w:r>
              <w:rPr>
                <w:color w:val="auto"/>
                <w:szCs w:val="20"/>
              </w:rPr>
              <w:t>ELI</w:t>
            </w:r>
          </w:p>
        </w:tc>
        <w:tc>
          <w:tcPr>
            <w:tcW w:w="6549" w:type="dxa"/>
            <w:tcBorders>
              <w:top w:val="single" w:sz="4" w:space="0" w:color="auto"/>
              <w:left w:val="single" w:sz="4" w:space="0" w:color="auto"/>
              <w:bottom w:val="single" w:sz="4" w:space="0" w:color="auto"/>
              <w:right w:val="single" w:sz="4" w:space="0" w:color="auto"/>
            </w:tcBorders>
            <w:vAlign w:val="center"/>
            <w:hideMark/>
          </w:tcPr>
          <w:p w14:paraId="522E0B67" w14:textId="77777777" w:rsidR="0021139D" w:rsidRDefault="0021139D">
            <w:pPr>
              <w:spacing w:before="120"/>
              <w:ind w:left="426"/>
              <w:jc w:val="both"/>
              <w:rPr>
                <w:color w:val="auto"/>
                <w:szCs w:val="20"/>
                <w:lang w:val="en-GB"/>
              </w:rPr>
            </w:pPr>
            <w:r>
              <w:rPr>
                <w:color w:val="auto"/>
                <w:szCs w:val="20"/>
              </w:rPr>
              <w:t>Extreme Light Infrastructure</w:t>
            </w:r>
          </w:p>
        </w:tc>
      </w:tr>
      <w:tr w:rsidR="0021139D" w14:paraId="7779B4EC" w14:textId="77777777" w:rsidTr="00E26A72">
        <w:trPr>
          <w:trHeight w:val="283"/>
        </w:trPr>
        <w:tc>
          <w:tcPr>
            <w:tcW w:w="2375" w:type="dxa"/>
            <w:tcBorders>
              <w:top w:val="single" w:sz="4" w:space="0" w:color="auto"/>
              <w:left w:val="single" w:sz="4" w:space="0" w:color="auto"/>
              <w:bottom w:val="single" w:sz="4" w:space="0" w:color="auto"/>
              <w:right w:val="single" w:sz="4" w:space="0" w:color="auto"/>
            </w:tcBorders>
            <w:vAlign w:val="center"/>
            <w:hideMark/>
          </w:tcPr>
          <w:p w14:paraId="623F0937" w14:textId="77777777" w:rsidR="0021139D" w:rsidRDefault="0021139D">
            <w:pPr>
              <w:spacing w:before="120"/>
              <w:ind w:left="426"/>
              <w:jc w:val="both"/>
              <w:rPr>
                <w:color w:val="auto"/>
                <w:szCs w:val="20"/>
                <w:lang w:val="en-GB"/>
              </w:rPr>
            </w:pPr>
            <w:r>
              <w:rPr>
                <w:color w:val="auto"/>
                <w:szCs w:val="20"/>
              </w:rPr>
              <w:t>RSD</w:t>
            </w:r>
          </w:p>
        </w:tc>
        <w:tc>
          <w:tcPr>
            <w:tcW w:w="6549" w:type="dxa"/>
            <w:tcBorders>
              <w:top w:val="single" w:sz="4" w:space="0" w:color="auto"/>
              <w:left w:val="single" w:sz="4" w:space="0" w:color="auto"/>
              <w:bottom w:val="single" w:sz="4" w:space="0" w:color="auto"/>
              <w:right w:val="single" w:sz="4" w:space="0" w:color="auto"/>
            </w:tcBorders>
            <w:vAlign w:val="center"/>
            <w:hideMark/>
          </w:tcPr>
          <w:p w14:paraId="27515D6C" w14:textId="77777777" w:rsidR="0021139D" w:rsidRDefault="0021139D">
            <w:pPr>
              <w:spacing w:before="120"/>
              <w:ind w:left="426"/>
              <w:jc w:val="both"/>
              <w:rPr>
                <w:color w:val="auto"/>
                <w:szCs w:val="20"/>
                <w:lang w:val="en-GB"/>
              </w:rPr>
            </w:pPr>
            <w:r>
              <w:rPr>
                <w:color w:val="auto"/>
                <w:szCs w:val="20"/>
              </w:rPr>
              <w:t>Requirements Specification Document</w:t>
            </w:r>
          </w:p>
        </w:tc>
      </w:tr>
      <w:tr w:rsidR="0021139D" w14:paraId="5E632EF7" w14:textId="77777777" w:rsidTr="00E26A72">
        <w:trPr>
          <w:trHeight w:val="283"/>
        </w:trPr>
        <w:tc>
          <w:tcPr>
            <w:tcW w:w="2375" w:type="dxa"/>
            <w:tcBorders>
              <w:top w:val="single" w:sz="4" w:space="0" w:color="auto"/>
              <w:left w:val="single" w:sz="4" w:space="0" w:color="auto"/>
              <w:bottom w:val="single" w:sz="4" w:space="0" w:color="auto"/>
              <w:right w:val="single" w:sz="4" w:space="0" w:color="auto"/>
            </w:tcBorders>
            <w:vAlign w:val="center"/>
          </w:tcPr>
          <w:p w14:paraId="131EC6E3" w14:textId="77777777" w:rsidR="0021139D" w:rsidRDefault="0021139D">
            <w:pPr>
              <w:spacing w:before="120"/>
              <w:ind w:left="426"/>
              <w:jc w:val="both"/>
              <w:rPr>
                <w:color w:val="auto"/>
                <w:szCs w:val="20"/>
              </w:rPr>
            </w:pPr>
            <w:r>
              <w:rPr>
                <w:color w:val="auto"/>
                <w:szCs w:val="20"/>
              </w:rPr>
              <w:t>TOC</w:t>
            </w:r>
          </w:p>
        </w:tc>
        <w:tc>
          <w:tcPr>
            <w:tcW w:w="6549" w:type="dxa"/>
            <w:tcBorders>
              <w:top w:val="single" w:sz="4" w:space="0" w:color="auto"/>
              <w:left w:val="single" w:sz="4" w:space="0" w:color="auto"/>
              <w:bottom w:val="single" w:sz="4" w:space="0" w:color="auto"/>
              <w:right w:val="single" w:sz="4" w:space="0" w:color="auto"/>
            </w:tcBorders>
            <w:vAlign w:val="center"/>
          </w:tcPr>
          <w:p w14:paraId="1EC09D67" w14:textId="77777777" w:rsidR="0021139D" w:rsidRDefault="0021139D">
            <w:pPr>
              <w:spacing w:before="120"/>
              <w:ind w:left="426"/>
              <w:jc w:val="both"/>
              <w:rPr>
                <w:color w:val="auto"/>
                <w:szCs w:val="20"/>
              </w:rPr>
            </w:pPr>
            <w:r w:rsidRPr="00A65B54">
              <w:rPr>
                <w:color w:val="auto"/>
                <w:szCs w:val="20"/>
              </w:rPr>
              <w:t>Total Organic Carbon</w:t>
            </w:r>
          </w:p>
        </w:tc>
      </w:tr>
    </w:tbl>
    <w:p w14:paraId="0822964D" w14:textId="77777777" w:rsidR="00E26A72" w:rsidRDefault="00E26A72" w:rsidP="00E26A72">
      <w:pPr>
        <w:rPr>
          <w:i/>
          <w:color w:val="9A9C9F" w:themeColor="accent6"/>
          <w:sz w:val="10"/>
          <w:szCs w:val="10"/>
          <w:lang w:val="en-GB"/>
        </w:rPr>
      </w:pPr>
    </w:p>
    <w:p w14:paraId="3EC9CE90" w14:textId="0B01C56B" w:rsidR="00657CA7" w:rsidRDefault="00657CA7" w:rsidP="00E26A72">
      <w:pPr>
        <w:rPr>
          <w:i/>
          <w:color w:val="9A9C9F" w:themeColor="accent6"/>
          <w:sz w:val="10"/>
          <w:szCs w:val="10"/>
          <w:lang w:val="en-GB"/>
        </w:rPr>
      </w:pPr>
      <w:r>
        <w:rPr>
          <w:i/>
          <w:color w:val="9A9C9F" w:themeColor="accent6"/>
          <w:sz w:val="10"/>
          <w:szCs w:val="10"/>
          <w:lang w:val="en-GB"/>
        </w:rPr>
        <w:br w:type="page"/>
      </w:r>
    </w:p>
    <w:p w14:paraId="13B5236E" w14:textId="77777777" w:rsidR="00E26A72" w:rsidRPr="00E26A72" w:rsidRDefault="00E26A72" w:rsidP="00E26A72">
      <w:pPr>
        <w:pStyle w:val="Heading2"/>
      </w:pPr>
      <w:bookmarkStart w:id="12" w:name="_Toc515284575"/>
      <w:r w:rsidRPr="00E26A72">
        <w:t>Reference documents</w:t>
      </w:r>
      <w:bookmarkEnd w:id="12"/>
    </w:p>
    <w:p w14:paraId="1CC970F4" w14:textId="77777777" w:rsidR="00E26A72" w:rsidRDefault="00E26A72" w:rsidP="00E26A72">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371"/>
      </w:tblGrid>
      <w:tr w:rsidR="00E26A72" w14:paraId="655BC5FF" w14:textId="77777777" w:rsidTr="00852752">
        <w:trPr>
          <w:trHeight w:val="283"/>
        </w:trPr>
        <w:tc>
          <w:tcPr>
            <w:tcW w:w="1526" w:type="dxa"/>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76FF0905" w14:textId="77777777" w:rsidR="00E26A72" w:rsidRDefault="00E26A72">
            <w:pPr>
              <w:spacing w:before="120"/>
              <w:rPr>
                <w:b/>
                <w:lang w:val="en-GB"/>
              </w:rPr>
            </w:pPr>
            <w:r>
              <w:rPr>
                <w:b/>
              </w:rPr>
              <w:t>Number of document</w:t>
            </w:r>
          </w:p>
        </w:tc>
        <w:tc>
          <w:tcPr>
            <w:tcW w:w="7371" w:type="dxa"/>
            <w:tcBorders>
              <w:top w:val="single" w:sz="4" w:space="0" w:color="auto"/>
              <w:left w:val="single" w:sz="4" w:space="0" w:color="auto"/>
              <w:bottom w:val="single" w:sz="4" w:space="0" w:color="auto"/>
              <w:right w:val="single" w:sz="4" w:space="0" w:color="auto"/>
            </w:tcBorders>
            <w:shd w:val="clear" w:color="auto" w:fill="C1C1C1" w:themeFill="text2" w:themeFillTint="66"/>
            <w:vAlign w:val="center"/>
            <w:hideMark/>
          </w:tcPr>
          <w:p w14:paraId="3109F07D" w14:textId="77777777" w:rsidR="00E26A72" w:rsidRDefault="00E26A72">
            <w:pPr>
              <w:spacing w:before="120"/>
              <w:ind w:left="175"/>
              <w:jc w:val="both"/>
              <w:rPr>
                <w:b/>
                <w:lang w:val="en-GB"/>
              </w:rPr>
            </w:pPr>
            <w:r>
              <w:rPr>
                <w:b/>
              </w:rPr>
              <w:t>Title of Document/ File</w:t>
            </w:r>
          </w:p>
        </w:tc>
      </w:tr>
      <w:tr w:rsidR="00E26A72" w14:paraId="6B1CCD0A" w14:textId="77777777" w:rsidTr="00E26A72">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14:paraId="56E581A3" w14:textId="556C8226" w:rsidR="00E26A72" w:rsidRDefault="00E26A72">
            <w:pPr>
              <w:spacing w:before="120"/>
              <w:ind w:left="142"/>
              <w:jc w:val="both"/>
              <w:rPr>
                <w:i/>
                <w:color w:val="auto"/>
                <w:lang w:val="en-GB"/>
              </w:rPr>
            </w:pPr>
            <w:r>
              <w:rPr>
                <w:i/>
                <w:color w:val="auto"/>
              </w:rPr>
              <w:t>RD-0</w:t>
            </w:r>
            <w:r w:rsidR="00657CA7">
              <w:rPr>
                <w:i/>
                <w:color w:val="auto"/>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DAB2E52" w14:textId="77777777" w:rsidR="00E26A72" w:rsidRDefault="00E26A72">
            <w:pPr>
              <w:spacing w:before="120"/>
              <w:ind w:left="188"/>
              <w:jc w:val="both"/>
              <w:rPr>
                <w:rFonts w:ascii="Arial Narrow" w:hAnsi="Arial Narrow"/>
                <w:i/>
                <w:color w:val="auto"/>
                <w:lang w:val="en-GB"/>
              </w:rPr>
            </w:pPr>
            <w:r>
              <w:rPr>
                <w:rFonts w:ascii="Arial Narrow" w:hAnsi="Arial Narrow"/>
                <w:i/>
                <w:color w:val="auto"/>
              </w:rPr>
              <w:t>00163567-B_1.2_Q_M_Guide_for_Instructions_for_Use_Ver-9_EN_fully_signed.pdf</w:t>
            </w:r>
          </w:p>
        </w:tc>
      </w:tr>
    </w:tbl>
    <w:p w14:paraId="4AF2DCE3" w14:textId="77777777" w:rsidR="00E26A72" w:rsidRPr="00106D53" w:rsidRDefault="00E26A72" w:rsidP="00E26A72">
      <w:pPr>
        <w:rPr>
          <w:i/>
          <w:color w:val="9A9C9F" w:themeColor="accent6"/>
          <w:szCs w:val="20"/>
          <w:lang w:val="en-GB"/>
        </w:rPr>
      </w:pPr>
    </w:p>
    <w:p w14:paraId="4E113FEE" w14:textId="77777777" w:rsidR="00E26A72" w:rsidRPr="00E26A72" w:rsidRDefault="00E26A72" w:rsidP="00E26A72">
      <w:pPr>
        <w:pStyle w:val="Heading2"/>
      </w:pPr>
      <w:bookmarkStart w:id="13" w:name="_Toc515284576"/>
      <w:r w:rsidRPr="00E26A72">
        <w:t>References to standards</w:t>
      </w:r>
      <w:bookmarkEnd w:id="13"/>
    </w:p>
    <w:p w14:paraId="06CE632F" w14:textId="77777777" w:rsidR="00E26A72" w:rsidRPr="00241FC8" w:rsidRDefault="00E26A72" w:rsidP="00E26A72">
      <w:pPr>
        <w:rPr>
          <w:sz w:val="10"/>
          <w:szCs w:val="10"/>
        </w:rPr>
      </w:pPr>
    </w:p>
    <w:p w14:paraId="36BFADC2" w14:textId="77777777" w:rsidR="00E26A72" w:rsidRDefault="00E26A72" w:rsidP="00E26A72">
      <w:pPr>
        <w:jc w:val="both"/>
        <w:rPr>
          <w:color w:val="auto"/>
        </w:rPr>
      </w:pPr>
      <w:r>
        <w:rPr>
          <w:color w:val="auto"/>
        </w:rPr>
        <w:t>If this document includes references to standards or standardized/ standardizing technical documents the CA allows/permits also another equal solution to be offered. If a supplier offers another equal solution the CA shall not reject its bid, once the supplier by appropriate means in the bid proves that the offered supplies, services or works meet in an equivalent manner the requirements including references to standards or technical documents.</w:t>
      </w:r>
    </w:p>
    <w:p w14:paraId="413C1957" w14:textId="77777777" w:rsidR="00241FC8" w:rsidRDefault="00241FC8" w:rsidP="00E26A72">
      <w:pPr>
        <w:jc w:val="both"/>
        <w:rPr>
          <w:color w:val="auto"/>
        </w:rPr>
      </w:pPr>
    </w:p>
    <w:p w14:paraId="54BC2EAE" w14:textId="77777777" w:rsidR="00106D53" w:rsidRDefault="00106D53" w:rsidP="00E26A72">
      <w:pPr>
        <w:jc w:val="both"/>
        <w:rPr>
          <w:color w:val="auto"/>
        </w:rPr>
      </w:pPr>
    </w:p>
    <w:p w14:paraId="15F85A58" w14:textId="77777777" w:rsidR="00E26A72" w:rsidRPr="00E26A72" w:rsidRDefault="00E26A72" w:rsidP="00E26A72">
      <w:pPr>
        <w:pStyle w:val="Heading1"/>
      </w:pPr>
      <w:bookmarkStart w:id="14" w:name="_Toc515284577"/>
      <w:r w:rsidRPr="00E26A72">
        <w:t>Functional and Performance requirements</w:t>
      </w:r>
      <w:bookmarkEnd w:id="14"/>
    </w:p>
    <w:p w14:paraId="64760C35" w14:textId="77777777" w:rsidR="00E26A72" w:rsidRPr="00E26A72" w:rsidRDefault="00E26A72" w:rsidP="00E26A72">
      <w:pPr>
        <w:pStyle w:val="Heading2"/>
      </w:pPr>
      <w:bookmarkStart w:id="15" w:name="_Toc515284578"/>
      <w:r w:rsidRPr="00E26A72">
        <w:t>General requirements</w:t>
      </w:r>
      <w:bookmarkEnd w:id="15"/>
    </w:p>
    <w:p w14:paraId="03AC47F9" w14:textId="77777777" w:rsidR="007D5B22" w:rsidRPr="00A65B54" w:rsidRDefault="007D5B22" w:rsidP="00A65B54">
      <w:pPr>
        <w:jc w:val="both"/>
        <w:rPr>
          <w:rFonts w:eastAsiaTheme="minorHAnsi"/>
          <w:color w:val="auto"/>
          <w:szCs w:val="20"/>
        </w:rPr>
      </w:pPr>
    </w:p>
    <w:p w14:paraId="3FB377D8" w14:textId="77777777" w:rsidR="00E26A72" w:rsidRDefault="00E26A72" w:rsidP="00E26A72">
      <w:r>
        <w:t>REQ-023196/A</w:t>
      </w:r>
      <w:r>
        <w:tab/>
      </w:r>
    </w:p>
    <w:p w14:paraId="6309709C" w14:textId="77777777" w:rsidR="00E26A72" w:rsidRDefault="00E26A72" w:rsidP="00E26A72">
      <w:pPr>
        <w:ind w:left="1701"/>
        <w:jc w:val="both"/>
        <w:rPr>
          <w:color w:val="auto"/>
          <w:szCs w:val="20"/>
        </w:rPr>
      </w:pPr>
      <w:r>
        <w:rPr>
          <w:color w:val="auto"/>
        </w:rPr>
        <w:t>Deionized</w:t>
      </w:r>
      <w:r>
        <w:rPr>
          <w:color w:val="auto"/>
          <w:szCs w:val="20"/>
        </w:rPr>
        <w:t xml:space="preserve"> water at the output of the System shall have minimal resistivity of 17 </w:t>
      </w:r>
      <w:proofErr w:type="spellStart"/>
      <w:r>
        <w:rPr>
          <w:color w:val="auto"/>
          <w:szCs w:val="20"/>
        </w:rPr>
        <w:t>MOhm</w:t>
      </w:r>
      <w:proofErr w:type="spellEnd"/>
      <w:r>
        <w:rPr>
          <w:color w:val="auto"/>
          <w:szCs w:val="20"/>
        </w:rPr>
        <w:t>/cm.</w:t>
      </w:r>
    </w:p>
    <w:p w14:paraId="7A50D1A4" w14:textId="41FBF4B3" w:rsidR="000056DC" w:rsidRDefault="000056DC" w:rsidP="000056DC">
      <w:r w:rsidRPr="000056DC">
        <w:t>REQ-023286/A</w:t>
      </w:r>
      <w:r>
        <w:tab/>
      </w:r>
    </w:p>
    <w:p w14:paraId="1D14ED8A" w14:textId="59DB0539" w:rsidR="009F3CB0" w:rsidRDefault="009F3CB0" w:rsidP="00A65B54">
      <w:pPr>
        <w:ind w:left="1701"/>
        <w:jc w:val="both"/>
      </w:pPr>
      <w:r w:rsidRPr="00A65B54">
        <w:t>The System shall have the TOC content value of the deionized water at the output smaller than 10 ppb.</w:t>
      </w:r>
    </w:p>
    <w:p w14:paraId="6ED3ECEA" w14:textId="77777777" w:rsidR="00E26A72" w:rsidRDefault="00E26A72" w:rsidP="00E26A72">
      <w:bookmarkStart w:id="16" w:name="OLE_LINK5"/>
      <w:r>
        <w:t>REQ-023197/A</w:t>
      </w:r>
      <w:bookmarkEnd w:id="16"/>
      <w:r>
        <w:tab/>
      </w:r>
    </w:p>
    <w:p w14:paraId="5334D1C8" w14:textId="77777777" w:rsidR="00E26A72" w:rsidRDefault="00E26A72" w:rsidP="00E26A72">
      <w:pPr>
        <w:ind w:left="1701"/>
        <w:jc w:val="both"/>
        <w:rPr>
          <w:color w:val="auto"/>
          <w:szCs w:val="20"/>
        </w:rPr>
      </w:pPr>
      <w:r>
        <w:rPr>
          <w:color w:val="auto"/>
          <w:szCs w:val="20"/>
        </w:rPr>
        <w:t>The System shall include particle filtration sub-system to filter particles larger than 200 nm.</w:t>
      </w:r>
    </w:p>
    <w:p w14:paraId="3708497F" w14:textId="37ACB286" w:rsidR="000056DC" w:rsidRDefault="000056DC" w:rsidP="000056DC">
      <w:r w:rsidRPr="000056DC">
        <w:t>REQ-023287/A</w:t>
      </w:r>
      <w:r>
        <w:tab/>
      </w:r>
    </w:p>
    <w:p w14:paraId="1947E220" w14:textId="50DD7DA4" w:rsidR="00A65B54" w:rsidRPr="00A65B54" w:rsidRDefault="00A65B54" w:rsidP="00A65B54">
      <w:pPr>
        <w:ind w:left="1701"/>
        <w:jc w:val="both"/>
      </w:pPr>
      <w:r w:rsidRPr="00A65B54">
        <w:t xml:space="preserve">The System shall include feature to filter potential particular contamination from the pump with 100 nm particle filter at the output pump (if present in the System). </w:t>
      </w:r>
    </w:p>
    <w:p w14:paraId="1D559121" w14:textId="1CAF4A80" w:rsidR="000056DC" w:rsidRDefault="000056DC" w:rsidP="000056DC">
      <w:r w:rsidRPr="000056DC">
        <w:t>REQ-023288/A</w:t>
      </w:r>
      <w:r>
        <w:tab/>
      </w:r>
    </w:p>
    <w:p w14:paraId="1EEA0B40" w14:textId="10DB2EAF" w:rsidR="009F3CB0" w:rsidRPr="00A65B54" w:rsidRDefault="009F3CB0" w:rsidP="00A65B54">
      <w:pPr>
        <w:ind w:left="1701"/>
        <w:jc w:val="both"/>
      </w:pPr>
      <w:r w:rsidRPr="00A65B54">
        <w:rPr>
          <w:color w:val="auto"/>
          <w:szCs w:val="20"/>
        </w:rPr>
        <w:t>Deionized</w:t>
      </w:r>
      <w:r w:rsidRPr="00A65B54">
        <w:t xml:space="preserve"> water at the output </w:t>
      </w:r>
      <w:bookmarkStart w:id="17" w:name="OLE_LINK6"/>
      <w:r w:rsidRPr="00A65B54">
        <w:t xml:space="preserve">of the System </w:t>
      </w:r>
      <w:bookmarkEnd w:id="17"/>
      <w:r w:rsidRPr="00A65B54">
        <w:t xml:space="preserve">shall </w:t>
      </w:r>
      <w:r w:rsidR="00A65B54">
        <w:t>be</w:t>
      </w:r>
      <w:r w:rsidRPr="00A65B54">
        <w:t xml:space="preserve"> controllable </w:t>
      </w:r>
      <w:r w:rsidR="00A65B54">
        <w:t xml:space="preserve">and </w:t>
      </w:r>
      <w:r w:rsidRPr="00A65B54">
        <w:t>output pressure</w:t>
      </w:r>
      <w:r w:rsidR="00A65B54">
        <w:t xml:space="preserve"> </w:t>
      </w:r>
      <w:r w:rsidR="00A65B54" w:rsidRPr="00A65B54">
        <w:t>of the System</w:t>
      </w:r>
      <w:r w:rsidRPr="00A65B54">
        <w:t xml:space="preserve"> </w:t>
      </w:r>
      <w:r w:rsidR="00A65B54">
        <w:t xml:space="preserve">shall </w:t>
      </w:r>
      <w:r w:rsidRPr="00A65B54">
        <w:t>reach at least 1 bar or more at its maximum.</w:t>
      </w:r>
    </w:p>
    <w:p w14:paraId="2B388A06" w14:textId="77777777" w:rsidR="00E26A72" w:rsidRDefault="00E26A72" w:rsidP="00E26A72">
      <w:r>
        <w:t>REQ-023198/A</w:t>
      </w:r>
      <w:r>
        <w:tab/>
      </w:r>
    </w:p>
    <w:p w14:paraId="3313E34B" w14:textId="1ADE5026" w:rsidR="00E26A72" w:rsidRDefault="00E26A72" w:rsidP="00E26A72">
      <w:pPr>
        <w:ind w:left="1701"/>
        <w:jc w:val="both"/>
        <w:rPr>
          <w:color w:val="auto"/>
          <w:szCs w:val="20"/>
        </w:rPr>
      </w:pPr>
      <w:r>
        <w:rPr>
          <w:color w:val="auto"/>
          <w:szCs w:val="20"/>
        </w:rPr>
        <w:t xml:space="preserve">The System shall enable continuous supply of ultra-clean water with the above specified requirements (see </w:t>
      </w:r>
      <w:r w:rsidR="00966B50" w:rsidRPr="00966B50">
        <w:rPr>
          <w:color w:val="auto"/>
          <w:szCs w:val="20"/>
        </w:rPr>
        <w:t>REQ-023196/A</w:t>
      </w:r>
      <w:r w:rsidR="00966B50">
        <w:rPr>
          <w:color w:val="auto"/>
          <w:szCs w:val="20"/>
        </w:rPr>
        <w:t xml:space="preserve">, </w:t>
      </w:r>
      <w:r w:rsidR="00966B50" w:rsidRPr="000056DC">
        <w:t>REQ-023286/A</w:t>
      </w:r>
      <w:r w:rsidR="00966B50">
        <w:t xml:space="preserve">, REQ-023197/A, </w:t>
      </w:r>
      <w:r w:rsidR="00966B50" w:rsidRPr="000056DC">
        <w:t xml:space="preserve">REQ-023287/A </w:t>
      </w:r>
      <w:r w:rsidR="00966B50">
        <w:t xml:space="preserve">and </w:t>
      </w:r>
      <w:r w:rsidR="00966B50" w:rsidRPr="000056DC">
        <w:t>REQ-023288/A</w:t>
      </w:r>
      <w:r>
        <w:rPr>
          <w:color w:val="auto"/>
          <w:szCs w:val="20"/>
        </w:rPr>
        <w:t>) at least 300 l/hour.</w:t>
      </w:r>
    </w:p>
    <w:p w14:paraId="5257A872" w14:textId="1B84F336" w:rsidR="00106D53" w:rsidRDefault="00106D53" w:rsidP="00E26A72">
      <w:r>
        <w:br w:type="page"/>
      </w:r>
    </w:p>
    <w:p w14:paraId="1C54E126" w14:textId="77777777" w:rsidR="00E26A72" w:rsidRDefault="00E26A72" w:rsidP="00E26A72">
      <w:r>
        <w:t>REQ-023199/A</w:t>
      </w:r>
      <w:r>
        <w:tab/>
      </w:r>
    </w:p>
    <w:p w14:paraId="7F4E250D" w14:textId="77777777" w:rsidR="00E26A72" w:rsidRDefault="00E26A72" w:rsidP="00E26A72">
      <w:pPr>
        <w:ind w:left="1701"/>
        <w:jc w:val="both"/>
        <w:rPr>
          <w:color w:val="auto"/>
          <w:szCs w:val="20"/>
        </w:rPr>
      </w:pPr>
      <w:r>
        <w:rPr>
          <w:color w:val="auto"/>
          <w:szCs w:val="20"/>
        </w:rPr>
        <w:t>The System shall include the following components:</w:t>
      </w:r>
    </w:p>
    <w:p w14:paraId="73F0510A" w14:textId="77777777" w:rsidR="00E26A72" w:rsidRDefault="00E26A72" w:rsidP="00E26A72">
      <w:pPr>
        <w:pStyle w:val="ListParagraph"/>
        <w:numPr>
          <w:ilvl w:val="0"/>
          <w:numId w:val="46"/>
        </w:numPr>
        <w:spacing w:after="80"/>
        <w:jc w:val="both"/>
        <w:rPr>
          <w:color w:val="auto"/>
          <w:szCs w:val="20"/>
        </w:rPr>
      </w:pPr>
      <w:r>
        <w:rPr>
          <w:color w:val="auto"/>
          <w:szCs w:val="20"/>
        </w:rPr>
        <w:t>Continuous recirculation loop;</w:t>
      </w:r>
    </w:p>
    <w:p w14:paraId="6561ED6F" w14:textId="77777777" w:rsidR="00E26A72" w:rsidRDefault="00E26A72" w:rsidP="00E26A72">
      <w:pPr>
        <w:pStyle w:val="ListParagraph"/>
        <w:numPr>
          <w:ilvl w:val="0"/>
          <w:numId w:val="46"/>
        </w:numPr>
        <w:spacing w:after="80"/>
        <w:jc w:val="both"/>
        <w:rPr>
          <w:color w:val="auto"/>
          <w:szCs w:val="20"/>
        </w:rPr>
      </w:pPr>
      <w:r>
        <w:rPr>
          <w:color w:val="auto"/>
          <w:szCs w:val="20"/>
        </w:rPr>
        <w:t>At least 300 l reservoir with accessories enabling automated operation;</w:t>
      </w:r>
    </w:p>
    <w:p w14:paraId="78DE9E74" w14:textId="77777777" w:rsidR="00E26A72" w:rsidRDefault="00E26A72" w:rsidP="00E26A72">
      <w:pPr>
        <w:pStyle w:val="ListParagraph"/>
        <w:numPr>
          <w:ilvl w:val="0"/>
          <w:numId w:val="46"/>
        </w:numPr>
        <w:spacing w:after="80"/>
        <w:jc w:val="both"/>
        <w:rPr>
          <w:color w:val="auto"/>
          <w:szCs w:val="20"/>
        </w:rPr>
      </w:pPr>
      <w:r>
        <w:rPr>
          <w:color w:val="auto"/>
          <w:szCs w:val="20"/>
        </w:rPr>
        <w:t>Digital water conductivity meter allowing conductivity measurements of required conductivity and with platinum electrode;</w:t>
      </w:r>
    </w:p>
    <w:p w14:paraId="0F71ADE6" w14:textId="77777777" w:rsidR="00E26A72" w:rsidRDefault="00E26A72" w:rsidP="00E26A72">
      <w:pPr>
        <w:pStyle w:val="ListParagraph"/>
        <w:numPr>
          <w:ilvl w:val="0"/>
          <w:numId w:val="46"/>
        </w:numPr>
        <w:spacing w:after="80"/>
        <w:jc w:val="both"/>
        <w:rPr>
          <w:color w:val="auto"/>
          <w:szCs w:val="20"/>
        </w:rPr>
      </w:pPr>
      <w:r>
        <w:rPr>
          <w:color w:val="auto"/>
          <w:szCs w:val="20"/>
        </w:rPr>
        <w:t>Automated water softener;</w:t>
      </w:r>
    </w:p>
    <w:p w14:paraId="1728F772" w14:textId="77777777" w:rsidR="00E26A72" w:rsidRDefault="00E26A72" w:rsidP="00E26A72">
      <w:pPr>
        <w:pStyle w:val="ListParagraph"/>
        <w:numPr>
          <w:ilvl w:val="0"/>
          <w:numId w:val="46"/>
        </w:numPr>
        <w:spacing w:after="80"/>
        <w:jc w:val="both"/>
        <w:rPr>
          <w:color w:val="auto"/>
          <w:szCs w:val="20"/>
        </w:rPr>
      </w:pPr>
      <w:r>
        <w:rPr>
          <w:color w:val="auto"/>
          <w:szCs w:val="20"/>
        </w:rPr>
        <w:t>Filtration section of the System shall allow automated filtration with activated carbon and sand filter;</w:t>
      </w:r>
    </w:p>
    <w:p w14:paraId="19A98E4F" w14:textId="77777777" w:rsidR="00E26A72" w:rsidRDefault="00E26A72" w:rsidP="00E26A72">
      <w:pPr>
        <w:pStyle w:val="ListParagraph"/>
        <w:numPr>
          <w:ilvl w:val="0"/>
          <w:numId w:val="46"/>
        </w:numPr>
        <w:spacing w:after="80"/>
        <w:jc w:val="both"/>
        <w:rPr>
          <w:color w:val="auto"/>
          <w:szCs w:val="20"/>
        </w:rPr>
      </w:pPr>
      <w:r>
        <w:rPr>
          <w:color w:val="auto"/>
          <w:szCs w:val="20"/>
        </w:rPr>
        <w:t>Reverse osmosis unit with electro-deionization.</w:t>
      </w:r>
    </w:p>
    <w:p w14:paraId="74E27B3C" w14:textId="77777777" w:rsidR="00E26A72" w:rsidRDefault="00E26A72" w:rsidP="00E26A72">
      <w:r>
        <w:t>REQ-023200/A</w:t>
      </w:r>
      <w:r>
        <w:tab/>
      </w:r>
    </w:p>
    <w:p w14:paraId="2F9EA821" w14:textId="77777777" w:rsidR="00E26A72" w:rsidRDefault="00E26A72" w:rsidP="00E26A72">
      <w:pPr>
        <w:ind w:left="1701"/>
        <w:jc w:val="both"/>
        <w:rPr>
          <w:color w:val="auto"/>
          <w:szCs w:val="20"/>
        </w:rPr>
      </w:pPr>
      <w:r>
        <w:rPr>
          <w:color w:val="auto"/>
          <w:szCs w:val="20"/>
        </w:rPr>
        <w:t xml:space="preserve">The Continuous recirculation loop of the System shall include the </w:t>
      </w:r>
      <w:r w:rsidRPr="00241FC8">
        <w:rPr>
          <w:color w:val="auto"/>
          <w:szCs w:val="20"/>
        </w:rPr>
        <w:t>following components</w:t>
      </w:r>
      <w:r>
        <w:rPr>
          <w:color w:val="auto"/>
          <w:szCs w:val="20"/>
        </w:rPr>
        <w:t>:</w:t>
      </w:r>
    </w:p>
    <w:p w14:paraId="74A4D33A" w14:textId="77777777" w:rsidR="00E26A72" w:rsidRDefault="00E26A72" w:rsidP="00E26A72">
      <w:pPr>
        <w:pStyle w:val="ListParagraph"/>
        <w:numPr>
          <w:ilvl w:val="0"/>
          <w:numId w:val="47"/>
        </w:numPr>
        <w:spacing w:after="80"/>
        <w:jc w:val="both"/>
        <w:rPr>
          <w:color w:val="auto"/>
          <w:szCs w:val="20"/>
        </w:rPr>
      </w:pPr>
      <w:r>
        <w:rPr>
          <w:color w:val="auto"/>
          <w:szCs w:val="20"/>
        </w:rPr>
        <w:t>Subsystem for deactivation of organic compounds with UV light (sterilization with at least 50 W of power);</w:t>
      </w:r>
    </w:p>
    <w:p w14:paraId="72483EB8" w14:textId="77777777" w:rsidR="00E26A72" w:rsidRDefault="00E26A72" w:rsidP="00E26A72">
      <w:pPr>
        <w:pStyle w:val="ListParagraph"/>
        <w:numPr>
          <w:ilvl w:val="0"/>
          <w:numId w:val="47"/>
        </w:numPr>
        <w:spacing w:after="80"/>
        <w:jc w:val="both"/>
        <w:rPr>
          <w:color w:val="auto"/>
          <w:szCs w:val="20"/>
        </w:rPr>
      </w:pPr>
      <w:r>
        <w:rPr>
          <w:color w:val="auto"/>
          <w:szCs w:val="20"/>
        </w:rPr>
        <w:t xml:space="preserve">Additional </w:t>
      </w:r>
      <w:proofErr w:type="spellStart"/>
      <w:r>
        <w:rPr>
          <w:color w:val="auto"/>
          <w:szCs w:val="20"/>
        </w:rPr>
        <w:t>ionex</w:t>
      </w:r>
      <w:proofErr w:type="spellEnd"/>
      <w:r>
        <w:rPr>
          <w:color w:val="auto"/>
          <w:szCs w:val="20"/>
        </w:rPr>
        <w:t xml:space="preserve"> filter.</w:t>
      </w:r>
    </w:p>
    <w:p w14:paraId="1828837B" w14:textId="77777777" w:rsidR="00E26A72" w:rsidRDefault="00E26A72" w:rsidP="00E26A72">
      <w:r>
        <w:t>REQ-023201/A</w:t>
      </w:r>
      <w:r>
        <w:tab/>
      </w:r>
    </w:p>
    <w:p w14:paraId="6548B350" w14:textId="1A7E09B3" w:rsidR="00E26A72" w:rsidRDefault="00E26A72" w:rsidP="00E26A72">
      <w:pPr>
        <w:ind w:left="1701"/>
        <w:jc w:val="both"/>
        <w:rPr>
          <w:color w:val="auto"/>
          <w:szCs w:val="20"/>
        </w:rPr>
      </w:pPr>
      <w:r>
        <w:rPr>
          <w:color w:val="auto"/>
          <w:szCs w:val="20"/>
        </w:rPr>
        <w:t xml:space="preserve">The System shall fit in a bounding box of dimensions 2500 x 1000 x </w:t>
      </w:r>
      <w:r w:rsidR="003E5BCC">
        <w:rPr>
          <w:color w:val="auto"/>
          <w:szCs w:val="20"/>
        </w:rPr>
        <w:t xml:space="preserve">2400 </w:t>
      </w:r>
      <w:r>
        <w:rPr>
          <w:color w:val="auto"/>
          <w:szCs w:val="20"/>
        </w:rPr>
        <w:t>mm</w:t>
      </w:r>
      <w:r>
        <w:rPr>
          <w:color w:val="auto"/>
          <w:szCs w:val="20"/>
          <w:vertAlign w:val="superscript"/>
        </w:rPr>
        <w:t>3</w:t>
      </w:r>
      <w:r>
        <w:rPr>
          <w:color w:val="auto"/>
          <w:szCs w:val="20"/>
        </w:rPr>
        <w:t xml:space="preserve"> (width, depth, height) or less.</w:t>
      </w:r>
    </w:p>
    <w:p w14:paraId="5813CC9C" w14:textId="21E1B7AD" w:rsidR="000056DC" w:rsidRDefault="000056DC" w:rsidP="000056DC">
      <w:r w:rsidRPr="000056DC">
        <w:t>REQ-023289</w:t>
      </w:r>
      <w:r>
        <w:t>/A</w:t>
      </w:r>
      <w:r>
        <w:tab/>
      </w:r>
    </w:p>
    <w:p w14:paraId="072430C5" w14:textId="56474603" w:rsidR="009F3CB0" w:rsidRDefault="009F3CB0" w:rsidP="00A65B54">
      <w:pPr>
        <w:ind w:left="1701"/>
        <w:jc w:val="both"/>
      </w:pPr>
      <w:r w:rsidRPr="00A65B54">
        <w:t xml:space="preserve">The System shall be delivered with consumables and </w:t>
      </w:r>
      <w:r w:rsidR="00A65B54" w:rsidRPr="00A65B54">
        <w:t xml:space="preserve">spare parts </w:t>
      </w:r>
      <w:r w:rsidRPr="00A65B54">
        <w:t>(e.g. filters) allowing regular maintenance for a period of two years.</w:t>
      </w:r>
    </w:p>
    <w:p w14:paraId="6AE805C2" w14:textId="16B9573D" w:rsidR="000056DC" w:rsidRDefault="000056DC" w:rsidP="000056DC">
      <w:r w:rsidRPr="000056DC">
        <w:t>REQ-0232</w:t>
      </w:r>
      <w:r>
        <w:t>90/A</w:t>
      </w:r>
      <w:r>
        <w:tab/>
      </w:r>
    </w:p>
    <w:p w14:paraId="02DF3028" w14:textId="77777777" w:rsidR="00514976" w:rsidRDefault="00514976" w:rsidP="00514976">
      <w:pPr>
        <w:ind w:left="1701"/>
        <w:jc w:val="both"/>
      </w:pPr>
      <w:r w:rsidRPr="00A65B54">
        <w:t>Consumables and spare parts of the System shall be available off-the-shelf on the market for a period of up to 5 years.</w:t>
      </w:r>
    </w:p>
    <w:p w14:paraId="19D739E2" w14:textId="1A738FA3" w:rsidR="00106D53" w:rsidRDefault="00106D53" w:rsidP="00106D53">
      <w:pPr>
        <w:jc w:val="both"/>
      </w:pPr>
      <w:r>
        <w:br w:type="page"/>
      </w:r>
    </w:p>
    <w:p w14:paraId="517B7541" w14:textId="6A86FD39" w:rsidR="00E26A72" w:rsidRPr="00BC334B" w:rsidRDefault="00BC334B" w:rsidP="00E26A72">
      <w:pPr>
        <w:pStyle w:val="Heading1"/>
        <w:rPr>
          <w:color w:val="595959"/>
        </w:rPr>
      </w:pPr>
      <w:bookmarkStart w:id="18" w:name="_Toc515284579"/>
      <w:r w:rsidRPr="00BC334B">
        <w:t>Transportation an Installation</w:t>
      </w:r>
      <w:r w:rsidR="00E26A72" w:rsidRPr="00BC334B">
        <w:t xml:space="preserve"> requirements</w:t>
      </w:r>
      <w:bookmarkEnd w:id="18"/>
    </w:p>
    <w:p w14:paraId="61EEE069" w14:textId="77777777" w:rsidR="00E26A72" w:rsidRPr="00241FC8" w:rsidRDefault="00E26A72" w:rsidP="00E26A72">
      <w:pPr>
        <w:rPr>
          <w:i/>
          <w:color w:val="9A9C9F" w:themeColor="accent6"/>
          <w:sz w:val="10"/>
          <w:szCs w:val="10"/>
        </w:rPr>
      </w:pPr>
    </w:p>
    <w:p w14:paraId="24240DD0" w14:textId="0AEF530C" w:rsidR="00E26A72" w:rsidRDefault="00E26A72" w:rsidP="00E26A72">
      <w:r>
        <w:t>REQ-02320</w:t>
      </w:r>
      <w:r w:rsidR="006F5B25">
        <w:t>2</w:t>
      </w:r>
      <w:r>
        <w:t>/A</w:t>
      </w:r>
      <w:r>
        <w:tab/>
      </w:r>
    </w:p>
    <w:p w14:paraId="4647341D" w14:textId="25E3456C" w:rsidR="00F55241" w:rsidRDefault="00F55241" w:rsidP="00F55241">
      <w:pPr>
        <w:ind w:left="1701"/>
        <w:jc w:val="both"/>
      </w:pPr>
      <w:r>
        <w:t>The transportation to the final destination at the ELI Beamlines</w:t>
      </w:r>
      <w:r w:rsidR="00B47F57">
        <w:t xml:space="preserve"> premises</w:t>
      </w:r>
      <w:r>
        <w:t>, the installation and final verification of the System shall be conducted by the Supplier.</w:t>
      </w:r>
    </w:p>
    <w:p w14:paraId="34A71EC4" w14:textId="77777777" w:rsidR="00F55241" w:rsidRDefault="00F55241" w:rsidP="00F55241">
      <w:pPr>
        <w:ind w:left="1701"/>
        <w:jc w:val="both"/>
        <w:rPr>
          <w:i/>
        </w:rPr>
      </w:pPr>
      <w:r>
        <w:rPr>
          <w:i/>
        </w:rPr>
        <w:t>NOTE: The bid price will be considered by the CA as the final price, including both transportation and installation costs.</w:t>
      </w:r>
    </w:p>
    <w:p w14:paraId="32F40CC6" w14:textId="4A886542" w:rsidR="00E26A72" w:rsidRDefault="00E26A72" w:rsidP="00E26A72">
      <w:r w:rsidRPr="00B47F57">
        <w:t>REQ-02320</w:t>
      </w:r>
      <w:r w:rsidR="006F5B25">
        <w:t>3</w:t>
      </w:r>
      <w:r w:rsidRPr="00B47F57">
        <w:t>/A</w:t>
      </w:r>
      <w:r>
        <w:tab/>
      </w:r>
    </w:p>
    <w:p w14:paraId="579ADB8C" w14:textId="4397DA47" w:rsidR="00E26A72" w:rsidRDefault="00E26A72" w:rsidP="00E26A72">
      <w:pPr>
        <w:spacing w:before="120"/>
        <w:ind w:left="1701"/>
        <w:jc w:val="both"/>
        <w:rPr>
          <w:color w:val="auto"/>
        </w:rPr>
      </w:pPr>
      <w:r>
        <w:rPr>
          <w:color w:val="auto"/>
          <w:szCs w:val="20"/>
        </w:rPr>
        <w:t xml:space="preserve">The </w:t>
      </w:r>
      <w:r>
        <w:rPr>
          <w:color w:val="auto"/>
        </w:rPr>
        <w:t xml:space="preserve">System </w:t>
      </w:r>
      <w:r>
        <w:rPr>
          <w:color w:val="auto"/>
          <w:szCs w:val="20"/>
        </w:rPr>
        <w:t xml:space="preserve">and its components </w:t>
      </w:r>
      <w:r>
        <w:rPr>
          <w:color w:val="auto"/>
        </w:rPr>
        <w:t xml:space="preserve">shall be delivered in protective package preventing damage and contamination. The System </w:t>
      </w:r>
      <w:r>
        <w:rPr>
          <w:color w:val="auto"/>
          <w:szCs w:val="20"/>
        </w:rPr>
        <w:t xml:space="preserve">and its components </w:t>
      </w:r>
      <w:r>
        <w:rPr>
          <w:color w:val="auto"/>
        </w:rPr>
        <w:t xml:space="preserve">shall be cleaned and packaged in compliance with the cleanliness of class 7 according to ČSN EN ISO 14644 </w:t>
      </w:r>
      <w:bookmarkStart w:id="19" w:name="OLE_LINK4"/>
      <w:bookmarkStart w:id="20" w:name="OLE_LINK3"/>
      <w:r>
        <w:rPr>
          <w:color w:val="auto"/>
        </w:rPr>
        <w:t xml:space="preserve">(equivalent to EN ISO 14644) </w:t>
      </w:r>
      <w:bookmarkEnd w:id="19"/>
      <w:bookmarkEnd w:id="20"/>
      <w:r>
        <w:rPr>
          <w:color w:val="auto"/>
          <w:szCs w:val="20"/>
        </w:rPr>
        <w:t>or cleaner</w:t>
      </w:r>
      <w:r>
        <w:rPr>
          <w:color w:val="auto"/>
        </w:rPr>
        <w:t xml:space="preserve">. </w:t>
      </w:r>
    </w:p>
    <w:p w14:paraId="6AE57EF8" w14:textId="77777777" w:rsidR="00E26A72" w:rsidRDefault="00E26A72" w:rsidP="00E26A72">
      <w:pPr>
        <w:tabs>
          <w:tab w:val="left" w:pos="2552"/>
        </w:tabs>
        <w:ind w:left="1701"/>
        <w:jc w:val="both"/>
        <w:rPr>
          <w:i/>
          <w:color w:val="auto"/>
          <w:szCs w:val="20"/>
        </w:rPr>
      </w:pPr>
      <w:r>
        <w:rPr>
          <w:i/>
          <w:color w:val="auto"/>
          <w:szCs w:val="20"/>
        </w:rPr>
        <w:t>NOTE: If the Supplier cannot fulfill class 7 cleanliness requirements, the Supplier and the CA shall agree on the cleaning method to be used to clean devices without decreasing the devices' performance and to avoid contamination of the clean space of the CA.</w:t>
      </w:r>
    </w:p>
    <w:p w14:paraId="639CCFA5" w14:textId="648420D7" w:rsidR="00E26A72" w:rsidRDefault="00E26A72" w:rsidP="00E26A72">
      <w:r w:rsidRPr="00B47F57">
        <w:t>REQ-02320</w:t>
      </w:r>
      <w:r w:rsidR="006F5B25">
        <w:t>4</w:t>
      </w:r>
      <w:r w:rsidRPr="00B47F57">
        <w:t>/A</w:t>
      </w:r>
      <w:r>
        <w:tab/>
      </w:r>
    </w:p>
    <w:p w14:paraId="237466C8" w14:textId="77777777" w:rsidR="00695935" w:rsidRDefault="00695935" w:rsidP="00695935">
      <w:pPr>
        <w:ind w:left="1701"/>
        <w:jc w:val="both"/>
      </w:pPr>
      <w:r>
        <w:t>The transportation and Installation procedures shall be discussed and can be reviewed by the CA’s installation officer.</w:t>
      </w:r>
    </w:p>
    <w:p w14:paraId="3BECB23F" w14:textId="77777777" w:rsidR="006F5B25" w:rsidRDefault="006F5B25" w:rsidP="006F5B25">
      <w:r>
        <w:t>REQ-023205/A</w:t>
      </w:r>
      <w:r>
        <w:tab/>
      </w:r>
    </w:p>
    <w:p w14:paraId="5C34EF6D" w14:textId="6223F108" w:rsidR="005024CD" w:rsidRPr="0070121E" w:rsidRDefault="005024CD" w:rsidP="005024CD">
      <w:pPr>
        <w:pStyle w:val="ListParagraph"/>
        <w:spacing w:after="80"/>
        <w:ind w:left="1701"/>
        <w:jc w:val="both"/>
      </w:pPr>
      <w:r w:rsidRPr="0070121E">
        <w:t xml:space="preserve">The </w:t>
      </w:r>
      <w:r>
        <w:t>S</w:t>
      </w:r>
      <w:r w:rsidRPr="0070121E">
        <w:t xml:space="preserve">upplier </w:t>
      </w:r>
      <w:bookmarkStart w:id="21" w:name="OLE_LINK1"/>
      <w:r w:rsidRPr="0070121E">
        <w:t xml:space="preserve">shall allow </w:t>
      </w:r>
      <w:r>
        <w:t xml:space="preserve">the </w:t>
      </w:r>
      <w:bookmarkEnd w:id="21"/>
      <w:r>
        <w:t xml:space="preserve">CA to </w:t>
      </w:r>
      <w:r w:rsidRPr="0070121E">
        <w:t>supervis</w:t>
      </w:r>
      <w:r>
        <w:t>e</w:t>
      </w:r>
      <w:r w:rsidRPr="0070121E">
        <w:t xml:space="preserve"> the activities related to the transportation and installation.</w:t>
      </w:r>
    </w:p>
    <w:p w14:paraId="75D20B0D" w14:textId="77777777" w:rsidR="005024CD" w:rsidRPr="00374685" w:rsidRDefault="005024CD" w:rsidP="005024CD">
      <w:pPr>
        <w:ind w:left="1701"/>
        <w:jc w:val="both"/>
        <w:rPr>
          <w:i/>
        </w:rPr>
      </w:pPr>
      <w:r w:rsidRPr="00374685">
        <w:rPr>
          <w:i/>
        </w:rPr>
        <w:t xml:space="preserve">NOTE: Any acts of supervision shall not mean that the </w:t>
      </w:r>
      <w:r>
        <w:rPr>
          <w:i/>
        </w:rPr>
        <w:t>CA</w:t>
      </w:r>
      <w:r w:rsidRPr="00374685">
        <w:rPr>
          <w:i/>
        </w:rPr>
        <w:t xml:space="preserve"> assumes additional liability of any kind exceeding its liabilities according to the contract.</w:t>
      </w:r>
    </w:p>
    <w:p w14:paraId="027EE213" w14:textId="7C790623" w:rsidR="006F5B25" w:rsidRDefault="006F5B25" w:rsidP="006F5B25">
      <w:r>
        <w:t>REQ-023206/A</w:t>
      </w:r>
      <w:r>
        <w:tab/>
      </w:r>
    </w:p>
    <w:p w14:paraId="49277804" w14:textId="77777777" w:rsidR="005024CD" w:rsidRDefault="005024CD" w:rsidP="005024CD">
      <w:pPr>
        <w:pStyle w:val="ListParagraph"/>
        <w:spacing w:after="80"/>
        <w:ind w:left="1701"/>
        <w:jc w:val="both"/>
      </w:pPr>
      <w:r w:rsidRPr="0070121E">
        <w:t xml:space="preserve">All participants to the installations shall undertake a lecture by the </w:t>
      </w:r>
      <w:r>
        <w:t>CA</w:t>
      </w:r>
      <w:r w:rsidRPr="0070121E">
        <w:t xml:space="preserve"> regarding safety, cleanliness, protection of the environment and working methods before starting their activities on the premises. The content of the lecture shall be adequate to the working area and the work activities expected.</w:t>
      </w:r>
    </w:p>
    <w:p w14:paraId="4563C8EA" w14:textId="57D3066F" w:rsidR="00106D53" w:rsidRDefault="00106D53" w:rsidP="00106D53">
      <w:pPr>
        <w:jc w:val="both"/>
      </w:pPr>
      <w:r>
        <w:br w:type="page"/>
      </w:r>
    </w:p>
    <w:p w14:paraId="30B7ECF0" w14:textId="77777777" w:rsidR="00E26A72" w:rsidRDefault="00E26A72" w:rsidP="00E26A72">
      <w:pPr>
        <w:pStyle w:val="Heading1"/>
        <w:rPr>
          <w:color w:val="595959"/>
        </w:rPr>
      </w:pPr>
      <w:bookmarkStart w:id="22" w:name="_Toc515284580"/>
      <w:r>
        <w:t>Safety Requirements</w:t>
      </w:r>
      <w:bookmarkEnd w:id="22"/>
    </w:p>
    <w:p w14:paraId="16C749B8" w14:textId="77777777" w:rsidR="00E26A72" w:rsidRDefault="00E26A72" w:rsidP="00E26A72">
      <w:pPr>
        <w:rPr>
          <w:i/>
          <w:color w:val="9A9C9F" w:themeColor="accent6"/>
        </w:rPr>
      </w:pPr>
    </w:p>
    <w:p w14:paraId="7663E6E4" w14:textId="77777777" w:rsidR="00E26A72" w:rsidRDefault="00E26A72" w:rsidP="00E26A72">
      <w:r>
        <w:t>REQ-023208/A</w:t>
      </w:r>
      <w:r>
        <w:tab/>
      </w:r>
    </w:p>
    <w:p w14:paraId="719DAADE" w14:textId="77777777" w:rsidR="00E26A72" w:rsidRDefault="00E26A72" w:rsidP="00E26A72">
      <w:pPr>
        <w:ind w:left="1701"/>
        <w:jc w:val="both"/>
        <w:rPr>
          <w:color w:val="auto"/>
        </w:rPr>
      </w:pPr>
      <w:r>
        <w:rPr>
          <w:color w:val="auto"/>
        </w:rPr>
        <w:t>The Supplier shall supply a Declaration of Conformity or any other equivalent document legally recognized and accepted in the Czech Republic for each product type if the appropriate legislation determines the Supplier's obligation to have a Declaration of Conformity (or the equivalent document) for the purposes of a Product sale in the Czech Republic to fulfil the requirements of 2001/95/EC directive or applicable Czech law.</w:t>
      </w:r>
    </w:p>
    <w:p w14:paraId="465836D3" w14:textId="77777777" w:rsidR="00241FC8" w:rsidRDefault="00241FC8" w:rsidP="00E26A72">
      <w:pPr>
        <w:ind w:left="1701"/>
        <w:jc w:val="both"/>
        <w:rPr>
          <w:color w:val="auto"/>
        </w:rPr>
      </w:pPr>
    </w:p>
    <w:p w14:paraId="15A09617" w14:textId="77777777" w:rsidR="00E26A72" w:rsidRDefault="00E26A72" w:rsidP="00E26A72">
      <w:pPr>
        <w:pStyle w:val="Heading1"/>
        <w:rPr>
          <w:color w:val="595959"/>
        </w:rPr>
      </w:pPr>
      <w:bookmarkStart w:id="23" w:name="_Toc515284581"/>
      <w:r>
        <w:t>Quality Requirements</w:t>
      </w:r>
      <w:bookmarkEnd w:id="23"/>
    </w:p>
    <w:p w14:paraId="77F6EBCF" w14:textId="77777777" w:rsidR="00E26A72" w:rsidRDefault="00E26A72" w:rsidP="00E26A72">
      <w:pPr>
        <w:pStyle w:val="Heading2"/>
        <w:ind w:left="792"/>
        <w:jc w:val="left"/>
        <w:rPr>
          <w:color w:val="595959"/>
        </w:rPr>
      </w:pPr>
      <w:bookmarkStart w:id="24" w:name="_Toc515284582"/>
      <w:r>
        <w:t>General Quality Requirements</w:t>
      </w:r>
      <w:bookmarkEnd w:id="24"/>
    </w:p>
    <w:p w14:paraId="30E56F94" w14:textId="77777777" w:rsidR="00E26A72" w:rsidRPr="00241FC8" w:rsidRDefault="00E26A72" w:rsidP="00E26A72">
      <w:pPr>
        <w:rPr>
          <w:i/>
          <w:color w:val="9A9C9F" w:themeColor="accent6"/>
          <w:sz w:val="10"/>
          <w:szCs w:val="10"/>
        </w:rPr>
      </w:pPr>
    </w:p>
    <w:p w14:paraId="6CF648EB" w14:textId="77777777" w:rsidR="00E26A72" w:rsidRDefault="00E26A72" w:rsidP="00E26A72">
      <w:bookmarkStart w:id="25" w:name="OLE_LINK19"/>
      <w:r>
        <w:t>REQ-023209</w:t>
      </w:r>
      <w:bookmarkEnd w:id="25"/>
      <w:r>
        <w:t>/A</w:t>
      </w:r>
      <w:r>
        <w:tab/>
      </w:r>
    </w:p>
    <w:p w14:paraId="3F585C80" w14:textId="77777777" w:rsidR="00E26A72" w:rsidRDefault="00E26A72" w:rsidP="00E26A72">
      <w:pPr>
        <w:ind w:left="1701"/>
        <w:jc w:val="both"/>
        <w:rPr>
          <w:color w:val="auto"/>
        </w:rPr>
      </w:pPr>
      <w:r>
        <w:rPr>
          <w:color w:val="auto"/>
        </w:rPr>
        <w:t xml:space="preserve">The Supplier shall provide Instructions </w:t>
      </w:r>
      <w:bookmarkStart w:id="26" w:name="OLE_LINK21"/>
      <w:bookmarkStart w:id="27" w:name="OLE_LINK22"/>
      <w:r>
        <w:rPr>
          <w:color w:val="auto"/>
        </w:rPr>
        <w:t>for use (</w:t>
      </w:r>
      <w:bookmarkStart w:id="28" w:name="OLE_LINK2"/>
      <w:r>
        <w:rPr>
          <w:color w:val="auto"/>
        </w:rPr>
        <w:t>Product User Manual</w:t>
      </w:r>
      <w:bookmarkEnd w:id="28"/>
      <w:r>
        <w:rPr>
          <w:color w:val="auto"/>
        </w:rPr>
        <w:t xml:space="preserve">) </w:t>
      </w:r>
      <w:bookmarkEnd w:id="26"/>
      <w:bookmarkEnd w:id="27"/>
      <w:r>
        <w:rPr>
          <w:color w:val="auto"/>
        </w:rPr>
        <w:t xml:space="preserve">as part of the delivered Product. The Instructions for use shall be written in accordance with ČSN EN 82079-1 (equivalent to </w:t>
      </w:r>
      <w:bookmarkStart w:id="29" w:name="OLE_LINK12"/>
      <w:r>
        <w:rPr>
          <w:color w:val="auto"/>
        </w:rPr>
        <w:t>EN 82079-1</w:t>
      </w:r>
      <w:bookmarkEnd w:id="29"/>
      <w:r>
        <w:rPr>
          <w:color w:val="auto"/>
        </w:rPr>
        <w:t>) and shall include the instructions and descriptions regarding the following:</w:t>
      </w:r>
    </w:p>
    <w:p w14:paraId="3BE18187" w14:textId="77777777" w:rsidR="00E26A72" w:rsidRDefault="00E26A72" w:rsidP="00E26A72">
      <w:pPr>
        <w:numPr>
          <w:ilvl w:val="0"/>
          <w:numId w:val="48"/>
        </w:numPr>
        <w:jc w:val="both"/>
        <w:rPr>
          <w:color w:val="auto"/>
        </w:rPr>
      </w:pPr>
      <w:r>
        <w:rPr>
          <w:color w:val="auto"/>
        </w:rPr>
        <w:t xml:space="preserve">transport and handling; </w:t>
      </w:r>
    </w:p>
    <w:p w14:paraId="5532E884" w14:textId="77777777" w:rsidR="00E26A72" w:rsidRDefault="00E26A72" w:rsidP="00E26A72">
      <w:pPr>
        <w:numPr>
          <w:ilvl w:val="0"/>
          <w:numId w:val="48"/>
        </w:numPr>
        <w:jc w:val="both"/>
        <w:rPr>
          <w:color w:val="auto"/>
        </w:rPr>
      </w:pPr>
      <w:r>
        <w:rPr>
          <w:color w:val="auto"/>
        </w:rPr>
        <w:t>storage, installation and cleaning;</w:t>
      </w:r>
    </w:p>
    <w:p w14:paraId="60A49CFC" w14:textId="27ADBA1C" w:rsidR="00E26A72" w:rsidRDefault="00657CA7" w:rsidP="00E26A72">
      <w:pPr>
        <w:numPr>
          <w:ilvl w:val="0"/>
          <w:numId w:val="48"/>
        </w:numPr>
        <w:jc w:val="both"/>
        <w:rPr>
          <w:color w:val="auto"/>
        </w:rPr>
      </w:pPr>
      <w:proofErr w:type="gramStart"/>
      <w:r>
        <w:rPr>
          <w:color w:val="auto"/>
        </w:rPr>
        <w:t>safe</w:t>
      </w:r>
      <w:proofErr w:type="gramEnd"/>
      <w:r>
        <w:rPr>
          <w:color w:val="auto"/>
        </w:rPr>
        <w:t xml:space="preserve"> operation, </w:t>
      </w:r>
      <w:r w:rsidR="00E26A72">
        <w:rPr>
          <w:color w:val="auto"/>
        </w:rPr>
        <w:t>maintenance</w:t>
      </w:r>
      <w:r>
        <w:rPr>
          <w:color w:val="auto"/>
        </w:rPr>
        <w:t xml:space="preserve"> and disassembly</w:t>
      </w:r>
      <w:r w:rsidR="00E26A72">
        <w:rPr>
          <w:color w:val="auto"/>
        </w:rPr>
        <w:t xml:space="preserve"> procedures.</w:t>
      </w:r>
    </w:p>
    <w:p w14:paraId="26275BAC" w14:textId="5522D37F" w:rsidR="00E26A72" w:rsidRDefault="00E26A72" w:rsidP="00E26A72">
      <w:pPr>
        <w:ind w:left="1701"/>
        <w:jc w:val="both"/>
        <w:rPr>
          <w:i/>
          <w:color w:val="auto"/>
        </w:rPr>
      </w:pPr>
      <w:r>
        <w:rPr>
          <w:i/>
          <w:color w:val="auto"/>
        </w:rPr>
        <w:t xml:space="preserve">NOTE: As an alternative to standard ČSN EN 82079-1 (equivalent to </w:t>
      </w:r>
      <w:r w:rsidRPr="00106D53">
        <w:rPr>
          <w:i/>
          <w:color w:val="auto"/>
        </w:rPr>
        <w:t>EN 82079-1</w:t>
      </w:r>
      <w:r>
        <w:rPr>
          <w:i/>
          <w:color w:val="auto"/>
        </w:rPr>
        <w:t xml:space="preserve">) an internal ELI guide can be used by the </w:t>
      </w:r>
      <w:r w:rsidRPr="00657CA7">
        <w:rPr>
          <w:i/>
          <w:color w:val="auto"/>
        </w:rPr>
        <w:t xml:space="preserve">Supplier (see </w:t>
      </w:r>
      <w:r w:rsidRPr="00657CA7">
        <w:rPr>
          <w:b/>
          <w:i/>
          <w:color w:val="auto"/>
        </w:rPr>
        <w:t>RD-0</w:t>
      </w:r>
      <w:r w:rsidR="00657CA7" w:rsidRPr="00657CA7">
        <w:rPr>
          <w:b/>
          <w:i/>
          <w:color w:val="auto"/>
        </w:rPr>
        <w:t>1</w:t>
      </w:r>
      <w:r w:rsidRPr="00657CA7">
        <w:rPr>
          <w:i/>
          <w:color w:val="auto"/>
        </w:rPr>
        <w:t>; chapter 1.4) which will be provided by the CA u</w:t>
      </w:r>
      <w:r>
        <w:rPr>
          <w:i/>
          <w:color w:val="auto"/>
        </w:rPr>
        <w:t xml:space="preserve">pon request. </w:t>
      </w:r>
    </w:p>
    <w:p w14:paraId="45119C0B" w14:textId="35C66071" w:rsidR="00B47F57" w:rsidRDefault="005A023B" w:rsidP="00B47F57">
      <w:bookmarkStart w:id="30" w:name="OLE_LINK46"/>
      <w:r>
        <w:t>REQ-023210</w:t>
      </w:r>
      <w:r w:rsidR="00B47F57">
        <w:t>/A</w:t>
      </w:r>
      <w:bookmarkEnd w:id="30"/>
      <w:r w:rsidR="00B47F57">
        <w:tab/>
      </w:r>
    </w:p>
    <w:p w14:paraId="32F1915B" w14:textId="6EB654EA" w:rsidR="00A6673D" w:rsidRDefault="00A6673D" w:rsidP="00B47F57">
      <w:pPr>
        <w:ind w:left="1701"/>
        <w:jc w:val="both"/>
      </w:pPr>
      <w:r w:rsidRPr="00A6673D">
        <w:t xml:space="preserve">The Supplier shall provide information on execution of </w:t>
      </w:r>
      <w:r>
        <w:t>outgoing check</w:t>
      </w:r>
      <w:r w:rsidRPr="00A6673D">
        <w:t xml:space="preserve"> of the Product. At least this information shall comprise declaration about execution of outgoing check and declaration of conformity with technical requirements defined by the product RSD and completeness of the Product.</w:t>
      </w:r>
    </w:p>
    <w:p w14:paraId="4BA17A5B" w14:textId="77777777" w:rsidR="00E26A72" w:rsidRDefault="00E26A72" w:rsidP="00E26A72">
      <w:r>
        <w:t>REQ-023211/A</w:t>
      </w:r>
      <w:r>
        <w:tab/>
      </w:r>
    </w:p>
    <w:p w14:paraId="0CDFD605" w14:textId="77777777" w:rsidR="00E26A72" w:rsidRDefault="00E26A72" w:rsidP="00E26A72">
      <w:pPr>
        <w:ind w:left="1701"/>
        <w:jc w:val="both"/>
        <w:rPr>
          <w:color w:val="auto"/>
        </w:rPr>
      </w:pPr>
      <w:r>
        <w:rPr>
          <w:color w:val="auto"/>
        </w:rPr>
        <w:t>The Supplier shall establish and maintain a nonconformity control system compatible with ČSN EN ISO 9001 (equivalent to EN ISO 9001).</w:t>
      </w:r>
    </w:p>
    <w:p w14:paraId="4FD3F942" w14:textId="04A8C5B6" w:rsidR="00106D53" w:rsidRDefault="00106D53" w:rsidP="00B47F57">
      <w:pPr>
        <w:jc w:val="both"/>
        <w:rPr>
          <w:color w:val="auto"/>
        </w:rPr>
      </w:pPr>
      <w:r>
        <w:rPr>
          <w:color w:val="auto"/>
        </w:rPr>
        <w:br w:type="page"/>
      </w:r>
    </w:p>
    <w:p w14:paraId="2A5870AD" w14:textId="77777777" w:rsidR="00B47F57" w:rsidRDefault="00B47F57" w:rsidP="00B47F57">
      <w:pPr>
        <w:pStyle w:val="Heading2"/>
        <w:ind w:left="792"/>
        <w:jc w:val="left"/>
        <w:rPr>
          <w:color w:val="595959"/>
        </w:rPr>
      </w:pPr>
      <w:bookmarkStart w:id="31" w:name="_Toc513826131"/>
      <w:bookmarkStart w:id="32" w:name="_Toc515284583"/>
      <w:r>
        <w:t>Specific Quality requirements</w:t>
      </w:r>
      <w:bookmarkEnd w:id="31"/>
      <w:bookmarkEnd w:id="32"/>
    </w:p>
    <w:p w14:paraId="1DE7769D" w14:textId="77777777" w:rsidR="00B47F57" w:rsidRPr="001F0F39" w:rsidRDefault="00B47F57" w:rsidP="00B47F57">
      <w:pPr>
        <w:rPr>
          <w:i/>
          <w:color w:val="9A9C9F" w:themeColor="accent6"/>
          <w:sz w:val="10"/>
          <w:szCs w:val="10"/>
        </w:rPr>
      </w:pPr>
    </w:p>
    <w:p w14:paraId="526C2D04" w14:textId="0ACD565B" w:rsidR="00B47F57" w:rsidRDefault="006F5B25" w:rsidP="00B47F57">
      <w:bookmarkStart w:id="33" w:name="OLE_LINK13"/>
      <w:r w:rsidRPr="006F5B25">
        <w:t>REQ-023253/A</w:t>
      </w:r>
      <w:r w:rsidR="00B47F57">
        <w:tab/>
      </w:r>
    </w:p>
    <w:bookmarkEnd w:id="33"/>
    <w:p w14:paraId="1B07D30A" w14:textId="4433DA03" w:rsidR="00B47F57" w:rsidRDefault="00B47F57" w:rsidP="00B47F57">
      <w:pPr>
        <w:ind w:left="1701"/>
        <w:jc w:val="both"/>
      </w:pPr>
      <w:r>
        <w:t xml:space="preserve">The Supplier shall provide basic training at ELI Beamlines </w:t>
      </w:r>
      <w:bookmarkStart w:id="34" w:name="OLE_LINK18"/>
      <w:r>
        <w:t xml:space="preserve">premises </w:t>
      </w:r>
      <w:bookmarkEnd w:id="34"/>
      <w:r>
        <w:t xml:space="preserve">on how to operate and maintain the System. This training shall take place after the successful installation and final verification of the Product. </w:t>
      </w:r>
    </w:p>
    <w:p w14:paraId="46C1B044" w14:textId="3AF6D88E" w:rsidR="00A65B54" w:rsidRDefault="00A65B54" w:rsidP="00A65B54">
      <w:r w:rsidRPr="006F5B25">
        <w:t>REQ-02325</w:t>
      </w:r>
      <w:r>
        <w:t>4</w:t>
      </w:r>
      <w:r w:rsidRPr="006F5B25">
        <w:t>/A</w:t>
      </w:r>
      <w:r>
        <w:tab/>
      </w:r>
    </w:p>
    <w:p w14:paraId="4BF9E878" w14:textId="41AECBB4" w:rsidR="00A65B54" w:rsidRDefault="00514976" w:rsidP="00A65B54">
      <w:pPr>
        <w:ind w:left="1701"/>
        <w:jc w:val="both"/>
      </w:pPr>
      <w:r w:rsidRPr="00514976">
        <w:t xml:space="preserve">In case of a warranty repair of the </w:t>
      </w:r>
      <w:r>
        <w:t>System</w:t>
      </w:r>
      <w:r w:rsidRPr="00514976">
        <w:t xml:space="preserve"> by the Supplier, the Supplier shall redo necessary parts of the verification procedure. The results of this proc</w:t>
      </w:r>
      <w:r>
        <w:t>ess shall be provided to the CA</w:t>
      </w:r>
      <w:r w:rsidR="00A65B54" w:rsidRPr="00A65B54">
        <w:t>.</w:t>
      </w:r>
    </w:p>
    <w:p w14:paraId="03940351" w14:textId="77777777" w:rsidR="00B47F57" w:rsidRDefault="00B47F57" w:rsidP="00B47F57">
      <w:pPr>
        <w:pStyle w:val="Heading2"/>
        <w:ind w:left="792"/>
        <w:jc w:val="left"/>
        <w:rPr>
          <w:color w:val="595959"/>
        </w:rPr>
      </w:pPr>
      <w:bookmarkStart w:id="35" w:name="_Toc513826132"/>
      <w:bookmarkStart w:id="36" w:name="_Toc515284584"/>
      <w:r>
        <w:t>Acceptance</w:t>
      </w:r>
      <w:bookmarkEnd w:id="35"/>
      <w:bookmarkEnd w:id="36"/>
    </w:p>
    <w:p w14:paraId="604FFC49" w14:textId="77777777" w:rsidR="00B47F57" w:rsidRPr="001F0F39" w:rsidRDefault="00B47F57" w:rsidP="00B47F57">
      <w:pPr>
        <w:rPr>
          <w:sz w:val="10"/>
          <w:szCs w:val="10"/>
        </w:rPr>
      </w:pPr>
    </w:p>
    <w:p w14:paraId="778E6FC2" w14:textId="6910DF6A" w:rsidR="00B47F57" w:rsidRDefault="00B47F57" w:rsidP="00B47F57">
      <w:pPr>
        <w:jc w:val="both"/>
      </w:pPr>
      <w:r>
        <w:t xml:space="preserve">Acceptance will be carried out by the CA upon installation and </w:t>
      </w:r>
      <w:bookmarkStart w:id="37" w:name="OLE_LINK24"/>
      <w:r>
        <w:t xml:space="preserve">final verification </w:t>
      </w:r>
      <w:bookmarkEnd w:id="37"/>
      <w:r>
        <w:t xml:space="preserve">of the System </w:t>
      </w:r>
      <w:bookmarkStart w:id="38" w:name="OLE_LINK7"/>
      <w:bookmarkStart w:id="39" w:name="OLE_LINK8"/>
      <w:bookmarkStart w:id="40" w:name="OLE_LINK23"/>
      <w:r>
        <w:t>at ELI Beamlines premises</w:t>
      </w:r>
      <w:bookmarkEnd w:id="38"/>
      <w:bookmarkEnd w:id="39"/>
      <w:bookmarkEnd w:id="40"/>
      <w:r>
        <w:t xml:space="preserve">. </w:t>
      </w:r>
    </w:p>
    <w:p w14:paraId="706ED9B1" w14:textId="77777777" w:rsidR="00A6673D" w:rsidRPr="00A6673D" w:rsidRDefault="00A6673D" w:rsidP="00B47F57">
      <w:pPr>
        <w:jc w:val="both"/>
        <w:rPr>
          <w:sz w:val="10"/>
          <w:szCs w:val="10"/>
        </w:rPr>
      </w:pPr>
    </w:p>
    <w:p w14:paraId="4F0C7FCC" w14:textId="3D6B7D9A" w:rsidR="00A6673D" w:rsidRDefault="00A6673D" w:rsidP="00A6673D">
      <w:r>
        <w:t xml:space="preserve">The Acceptance phase </w:t>
      </w:r>
      <w:r w:rsidR="00B039D8">
        <w:t>shall</w:t>
      </w:r>
      <w:r>
        <w:t xml:space="preserve"> demonstrate following:</w:t>
      </w:r>
    </w:p>
    <w:p w14:paraId="2D8F898E" w14:textId="084611BD" w:rsidR="00A6673D" w:rsidRPr="00E9007F" w:rsidRDefault="00A6673D" w:rsidP="00A6673D">
      <w:pPr>
        <w:numPr>
          <w:ilvl w:val="0"/>
          <w:numId w:val="50"/>
        </w:numPr>
        <w:jc w:val="both"/>
        <w:rPr>
          <w:color w:val="auto"/>
        </w:rPr>
      </w:pPr>
      <w:r>
        <w:t xml:space="preserve">Final installed System has been successfully verified and this process has been </w:t>
      </w:r>
      <w:r w:rsidRPr="00D84C19">
        <w:rPr>
          <w:color w:val="auto"/>
        </w:rPr>
        <w:t xml:space="preserve">documented in an appropriate way </w:t>
      </w:r>
      <w:r w:rsidRPr="00E9007F">
        <w:rPr>
          <w:color w:val="auto"/>
        </w:rPr>
        <w:t>(</w:t>
      </w:r>
      <w:r w:rsidRPr="00D84C19">
        <w:rPr>
          <w:color w:val="auto"/>
        </w:rPr>
        <w:t xml:space="preserve">see </w:t>
      </w:r>
      <w:r w:rsidR="006F5B25" w:rsidRPr="006F5B25">
        <w:t>REQ-02325</w:t>
      </w:r>
      <w:r w:rsidR="006F5B25">
        <w:t>6</w:t>
      </w:r>
      <w:r w:rsidR="006F5B25" w:rsidRPr="006F5B25">
        <w:t>/A</w:t>
      </w:r>
      <w:r w:rsidRPr="00D84C19">
        <w:rPr>
          <w:color w:val="auto"/>
        </w:rPr>
        <w:t>);</w:t>
      </w:r>
    </w:p>
    <w:p w14:paraId="769CDB42" w14:textId="7FCAC15D" w:rsidR="00A6673D" w:rsidRDefault="00A6673D" w:rsidP="00A6673D">
      <w:pPr>
        <w:numPr>
          <w:ilvl w:val="0"/>
          <w:numId w:val="50"/>
        </w:numPr>
        <w:jc w:val="both"/>
      </w:pPr>
      <w:r>
        <w:t xml:space="preserve">All detected nonconformities have been solved in accordance with </w:t>
      </w:r>
      <w:r>
        <w:br/>
        <w:t>REQ-023211</w:t>
      </w:r>
      <w:r w:rsidRPr="007F56EE">
        <w:t>/A</w:t>
      </w:r>
      <w:r>
        <w:t>;</w:t>
      </w:r>
    </w:p>
    <w:p w14:paraId="7A946889" w14:textId="217BA73A" w:rsidR="00A6673D" w:rsidRDefault="00A6673D" w:rsidP="00A6673D">
      <w:pPr>
        <w:numPr>
          <w:ilvl w:val="0"/>
          <w:numId w:val="50"/>
        </w:numPr>
        <w:jc w:val="both"/>
      </w:pPr>
      <w:r w:rsidRPr="00A6673D">
        <w:t>Final System is</w:t>
      </w:r>
      <w:r>
        <w:t xml:space="preserve"> free of fabrication errors and is ready for the intended operational use.</w:t>
      </w:r>
    </w:p>
    <w:p w14:paraId="32F9B8E6" w14:textId="77777777" w:rsidR="00B47F57" w:rsidRPr="00B47F57" w:rsidRDefault="00B47F57" w:rsidP="00B47F57">
      <w:pPr>
        <w:jc w:val="both"/>
        <w:rPr>
          <w:sz w:val="10"/>
          <w:szCs w:val="10"/>
        </w:rPr>
      </w:pPr>
    </w:p>
    <w:p w14:paraId="2E624D41" w14:textId="40C9E2C9" w:rsidR="00B47F57" w:rsidRDefault="00B47F57" w:rsidP="00B47F57">
      <w:pPr>
        <w:jc w:val="both"/>
      </w:pPr>
      <w:r>
        <w:t xml:space="preserve">In case of </w:t>
      </w:r>
      <w:bookmarkStart w:id="41" w:name="OLE_LINK20"/>
      <w:r>
        <w:t xml:space="preserve">successful </w:t>
      </w:r>
      <w:bookmarkEnd w:id="41"/>
      <w:r>
        <w:t xml:space="preserve">acceptance phase the CA will provide to the Supplier signed acceptance protocol. In case of unsuccessful acceptance stage the CA will provide to the Supplier Nonconformity Report (NCR) and process in accordance with </w:t>
      </w:r>
      <w:r>
        <w:br/>
      </w:r>
      <w:r w:rsidR="00A6673D">
        <w:t>REQ-023211</w:t>
      </w:r>
      <w:r>
        <w:t>/A will be applied.</w:t>
      </w:r>
    </w:p>
    <w:p w14:paraId="0C3A801F" w14:textId="77777777" w:rsidR="00B47F57" w:rsidRPr="001F0F39" w:rsidRDefault="00B47F57" w:rsidP="00B47F57">
      <w:pPr>
        <w:rPr>
          <w:i/>
          <w:color w:val="9A9C9F" w:themeColor="accent6"/>
          <w:sz w:val="10"/>
          <w:szCs w:val="10"/>
        </w:rPr>
      </w:pPr>
    </w:p>
    <w:p w14:paraId="0AC0ACC3" w14:textId="77777777" w:rsidR="005A023B" w:rsidRPr="00A6673D" w:rsidRDefault="005A023B" w:rsidP="005A023B">
      <w:pPr>
        <w:jc w:val="both"/>
        <w:rPr>
          <w:sz w:val="10"/>
          <w:szCs w:val="10"/>
        </w:rPr>
      </w:pPr>
    </w:p>
    <w:p w14:paraId="0A2F9CDA" w14:textId="3DC79551" w:rsidR="006F5B25" w:rsidRDefault="006F5B25" w:rsidP="006F5B25">
      <w:bookmarkStart w:id="42" w:name="OLE_LINK47"/>
      <w:bookmarkStart w:id="43" w:name="OLE_LINK48"/>
      <w:r w:rsidRPr="006F5B25">
        <w:t>REQ-02325</w:t>
      </w:r>
      <w:r>
        <w:t>5</w:t>
      </w:r>
      <w:r w:rsidRPr="006F5B25">
        <w:t>/A</w:t>
      </w:r>
      <w:bookmarkEnd w:id="42"/>
      <w:bookmarkEnd w:id="43"/>
      <w:r>
        <w:tab/>
      </w:r>
    </w:p>
    <w:p w14:paraId="063BA9F7" w14:textId="39C166DA" w:rsidR="005A023B" w:rsidRDefault="005A023B" w:rsidP="005A023B">
      <w:pPr>
        <w:ind w:left="1701"/>
        <w:jc w:val="both"/>
      </w:pPr>
      <w:r>
        <w:t xml:space="preserve">Acceptance shall be complete when the </w:t>
      </w:r>
      <w:r w:rsidRPr="005A023B">
        <w:t>System</w:t>
      </w:r>
      <w:r w:rsidRPr="00C71E46">
        <w:t xml:space="preserve"> </w:t>
      </w:r>
      <w:r>
        <w:t xml:space="preserve">complies with all specifications verified by the Supplier’s outgoing </w:t>
      </w:r>
      <w:r w:rsidR="00A6673D">
        <w:t>check</w:t>
      </w:r>
      <w:r>
        <w:t xml:space="preserve"> (see </w:t>
      </w:r>
      <w:r w:rsidR="00A6673D">
        <w:t>REQ-023210</w:t>
      </w:r>
      <w:r w:rsidRPr="00E9007F">
        <w:rPr>
          <w:color w:val="auto"/>
        </w:rPr>
        <w:t>/A</w:t>
      </w:r>
      <w:r>
        <w:t xml:space="preserve">) and </w:t>
      </w:r>
      <w:bookmarkStart w:id="44" w:name="OLE_LINK40"/>
      <w:bookmarkStart w:id="45" w:name="OLE_LINK41"/>
      <w:r w:rsidR="00A6673D">
        <w:t>after</w:t>
      </w:r>
      <w:r>
        <w:t xml:space="preserve"> </w:t>
      </w:r>
      <w:r w:rsidR="00A6673D">
        <w:t xml:space="preserve">successful </w:t>
      </w:r>
      <w:r>
        <w:t xml:space="preserve">passing </w:t>
      </w:r>
      <w:bookmarkStart w:id="46" w:name="OLE_LINK45"/>
      <w:bookmarkEnd w:id="44"/>
      <w:bookmarkEnd w:id="45"/>
      <w:r w:rsidR="000C798A">
        <w:t>acceptance</w:t>
      </w:r>
      <w:r>
        <w:t xml:space="preserve"> </w:t>
      </w:r>
      <w:bookmarkStart w:id="47" w:name="OLE_LINK42"/>
      <w:r>
        <w:t>test</w:t>
      </w:r>
      <w:r w:rsidR="00A6673D">
        <w:t>s</w:t>
      </w:r>
      <w:r>
        <w:t xml:space="preserve"> </w:t>
      </w:r>
      <w:bookmarkEnd w:id="46"/>
      <w:bookmarkEnd w:id="47"/>
      <w:r>
        <w:t xml:space="preserve">including functional demonstration. </w:t>
      </w:r>
    </w:p>
    <w:p w14:paraId="63BA3CA2" w14:textId="199861CB" w:rsidR="005A023B" w:rsidRDefault="005A023B" w:rsidP="005A023B">
      <w:pPr>
        <w:ind w:left="1701"/>
        <w:jc w:val="both"/>
        <w:rPr>
          <w:i/>
        </w:rPr>
      </w:pPr>
      <w:r w:rsidRPr="00BC26E5">
        <w:rPr>
          <w:i/>
        </w:rPr>
        <w:t xml:space="preserve">NOTE </w:t>
      </w:r>
      <w:r w:rsidR="00A6673D">
        <w:rPr>
          <w:i/>
        </w:rPr>
        <w:t>1</w:t>
      </w:r>
      <w:r w:rsidRPr="00BC26E5">
        <w:rPr>
          <w:i/>
        </w:rPr>
        <w:t xml:space="preserve">: Supplier’s outgoing check </w:t>
      </w:r>
      <w:r w:rsidR="000C798A">
        <w:rPr>
          <w:i/>
        </w:rPr>
        <w:t>shall</w:t>
      </w:r>
      <w:r w:rsidRPr="00BC26E5">
        <w:rPr>
          <w:i/>
        </w:rPr>
        <w:t xml:space="preserve"> be carried out prior to delivery.</w:t>
      </w:r>
    </w:p>
    <w:p w14:paraId="5E6B1C2B" w14:textId="55CD177E" w:rsidR="00A6673D" w:rsidRDefault="00A6673D" w:rsidP="005A023B">
      <w:pPr>
        <w:ind w:left="1701"/>
        <w:jc w:val="both"/>
        <w:rPr>
          <w:i/>
        </w:rPr>
      </w:pPr>
      <w:r>
        <w:rPr>
          <w:i/>
        </w:rPr>
        <w:t xml:space="preserve">NOTE 2: The </w:t>
      </w:r>
      <w:r w:rsidRPr="00A6673D">
        <w:rPr>
          <w:i/>
        </w:rPr>
        <w:t xml:space="preserve">final verification </w:t>
      </w:r>
      <w:r w:rsidR="000C798A">
        <w:rPr>
          <w:i/>
        </w:rPr>
        <w:t>shall</w:t>
      </w:r>
      <w:r w:rsidRPr="00BC26E5">
        <w:rPr>
          <w:i/>
        </w:rPr>
        <w:t xml:space="preserve"> be carried out</w:t>
      </w:r>
      <w:r>
        <w:rPr>
          <w:i/>
        </w:rPr>
        <w:t xml:space="preserve"> by the Supplier after the System installation </w:t>
      </w:r>
      <w:r w:rsidRPr="00A6673D">
        <w:rPr>
          <w:i/>
        </w:rPr>
        <w:t xml:space="preserve">at ELI </w:t>
      </w:r>
      <w:r w:rsidRPr="00A65B54">
        <w:rPr>
          <w:i/>
          <w:color w:val="auto"/>
        </w:rPr>
        <w:t xml:space="preserve">Beamlines premises within 4 </w:t>
      </w:r>
      <w:bookmarkStart w:id="48" w:name="OLE_LINK25"/>
      <w:r w:rsidRPr="00A65B54">
        <w:rPr>
          <w:i/>
          <w:color w:val="auto"/>
        </w:rPr>
        <w:t xml:space="preserve">weeks upon the issuing </w:t>
      </w:r>
      <w:bookmarkEnd w:id="48"/>
      <w:r w:rsidRPr="00A65B54">
        <w:rPr>
          <w:i/>
          <w:color w:val="auto"/>
        </w:rPr>
        <w:t>of the Handover/takeover protocol</w:t>
      </w:r>
      <w:r w:rsidRPr="00A6673D">
        <w:rPr>
          <w:i/>
        </w:rPr>
        <w:t>.</w:t>
      </w:r>
    </w:p>
    <w:p w14:paraId="2BD30661" w14:textId="324E43E3" w:rsidR="006F5B25" w:rsidRDefault="006F5B25" w:rsidP="006F5B25">
      <w:r w:rsidRPr="006F5B25">
        <w:t>REQ-02325</w:t>
      </w:r>
      <w:r>
        <w:t>6</w:t>
      </w:r>
      <w:r w:rsidRPr="006F5B25">
        <w:t>/A</w:t>
      </w:r>
      <w:r>
        <w:tab/>
      </w:r>
    </w:p>
    <w:p w14:paraId="6330B917" w14:textId="166D9377" w:rsidR="002F4EE8" w:rsidRPr="000C798A" w:rsidRDefault="002F4EE8" w:rsidP="000C798A">
      <w:pPr>
        <w:ind w:left="1701"/>
        <w:jc w:val="both"/>
      </w:pPr>
      <w:r w:rsidRPr="000C798A">
        <w:t xml:space="preserve">The results of final </w:t>
      </w:r>
      <w:r w:rsidR="000C798A" w:rsidRPr="000C798A">
        <w:t>verification process</w:t>
      </w:r>
      <w:r w:rsidR="006F5B25">
        <w:t xml:space="preserve"> (see </w:t>
      </w:r>
      <w:r w:rsidR="006F5B25" w:rsidRPr="006F5B25">
        <w:t>REQ-02325</w:t>
      </w:r>
      <w:r w:rsidR="006F5B25">
        <w:t>5</w:t>
      </w:r>
      <w:r w:rsidR="006F5B25" w:rsidRPr="006F5B25">
        <w:t>/A</w:t>
      </w:r>
      <w:r w:rsidR="006F5B25">
        <w:t xml:space="preserve">) </w:t>
      </w:r>
      <w:r w:rsidRPr="000C798A">
        <w:t>shall be</w:t>
      </w:r>
      <w:r w:rsidR="000C798A" w:rsidRPr="000C798A">
        <w:t xml:space="preserve"> documented </w:t>
      </w:r>
      <w:r w:rsidR="000C798A">
        <w:t xml:space="preserve">by the Supplier </w:t>
      </w:r>
      <w:r w:rsidR="000C798A" w:rsidRPr="000C798A">
        <w:t xml:space="preserve">in </w:t>
      </w:r>
      <w:r w:rsidR="00F1475A">
        <w:t>the</w:t>
      </w:r>
      <w:r w:rsidR="000C798A" w:rsidRPr="000C798A">
        <w:t xml:space="preserve"> test report</w:t>
      </w:r>
      <w:r w:rsidRPr="000C798A">
        <w:t xml:space="preserve"> </w:t>
      </w:r>
      <w:r w:rsidR="000C798A">
        <w:t>that is to be approved by the CA before acceptance</w:t>
      </w:r>
      <w:r w:rsidRPr="000C798A">
        <w:t xml:space="preserve">. </w:t>
      </w:r>
    </w:p>
    <w:sectPr w:rsidR="002F4EE8" w:rsidRPr="000C798A" w:rsidSect="00EE1EBC">
      <w:footerReference w:type="default" r:id="rId16"/>
      <w:pgSz w:w="11906" w:h="16838" w:code="9"/>
      <w:pgMar w:top="2236"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4580" w14:textId="77777777" w:rsidR="00AA7555" w:rsidRDefault="00AA7555">
      <w:r>
        <w:separator/>
      </w:r>
    </w:p>
    <w:p w14:paraId="5FE14000" w14:textId="77777777" w:rsidR="00AA7555" w:rsidRDefault="00AA7555"/>
  </w:endnote>
  <w:endnote w:type="continuationSeparator" w:id="0">
    <w:p w14:paraId="2E1D1CC4" w14:textId="77777777" w:rsidR="00AA7555" w:rsidRDefault="00AA7555">
      <w:r>
        <w:continuationSeparator/>
      </w:r>
    </w:p>
    <w:p w14:paraId="2DE55AEE" w14:textId="77777777" w:rsidR="00AA7555" w:rsidRDefault="00AA7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9F70" w14:textId="77777777" w:rsidR="00467FF4" w:rsidRDefault="00467FF4" w:rsidP="000B4B6B">
    <w:pPr>
      <w:pStyle w:val="Footer"/>
    </w:pPr>
  </w:p>
  <w:p w14:paraId="15869735" w14:textId="7BA82C47" w:rsidR="00467FF4" w:rsidRDefault="00467FF4" w:rsidP="000B4B6B">
    <w:pPr>
      <w:pStyle w:val="Footer"/>
    </w:pPr>
    <w:r>
      <w:rPr>
        <w:noProof/>
        <w:lang w:eastAsia="en-US"/>
      </w:rPr>
      <w:drawing>
        <wp:anchor distT="0" distB="0" distL="114300" distR="114300" simplePos="0" relativeHeight="251663360" behindDoc="1" locked="0" layoutInCell="1" allowOverlap="1" wp14:anchorId="5511F062" wp14:editId="2C3FCD26">
          <wp:simplePos x="0" y="0"/>
          <wp:positionH relativeFrom="page">
            <wp:align>center</wp:align>
          </wp:positionH>
          <wp:positionV relativeFrom="page">
            <wp:align>bottom</wp:align>
          </wp:positionV>
          <wp:extent cx="7560000" cy="874800"/>
          <wp:effectExtent l="0" t="0" r="3175" b="1905"/>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E90A" w14:textId="77777777" w:rsidR="00467FF4" w:rsidRDefault="00467FF4">
    <w:pPr>
      <w:pStyle w:val="Footer"/>
      <w:rPr>
        <w:noProof/>
      </w:rPr>
    </w:pPr>
    <w:r>
      <w:rPr>
        <w:noProof/>
        <w:lang w:eastAsia="en-US"/>
      </w:rPr>
      <w:drawing>
        <wp:anchor distT="0" distB="0" distL="114300" distR="114300" simplePos="0" relativeHeight="251661312" behindDoc="1" locked="0" layoutInCell="1" allowOverlap="1" wp14:anchorId="03D58824" wp14:editId="31D46D13">
          <wp:simplePos x="0" y="0"/>
          <wp:positionH relativeFrom="page">
            <wp:align>center</wp:align>
          </wp:positionH>
          <wp:positionV relativeFrom="page">
            <wp:align>bottom</wp:align>
          </wp:positionV>
          <wp:extent cx="7560000" cy="874800"/>
          <wp:effectExtent l="0" t="0" r="3175" b="1905"/>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roofErr w:type="gramStart"/>
    <w:r>
      <w:t>page</w:t>
    </w:r>
    <w:proofErr w:type="gramEnd"/>
    <w:r>
      <w:t xml:space="preserve">: </w:t>
    </w:r>
    <w:r>
      <w:fldChar w:fldCharType="begin"/>
    </w:r>
    <w:r>
      <w:instrText>PAGE   \* MERGEFORMAT</w:instrText>
    </w:r>
    <w:r>
      <w:fldChar w:fldCharType="separate"/>
    </w:r>
    <w:r w:rsidR="00946BE1">
      <w:rPr>
        <w:noProof/>
      </w:rPr>
      <w:t>2</w:t>
    </w:r>
    <w:r>
      <w:fldChar w:fldCharType="end"/>
    </w:r>
    <w:r>
      <w:t xml:space="preserve"> / </w:t>
    </w:r>
    <w:fldSimple w:instr=" NUMPAGES   \* MERGEFORMAT ">
      <w:r w:rsidR="00946BE1">
        <w:rPr>
          <w:noProof/>
        </w:rPr>
        <w:t>9</w:t>
      </w:r>
    </w:fldSimple>
  </w:p>
  <w:p w14:paraId="5434EC90" w14:textId="290A4631" w:rsidR="00467FF4" w:rsidRDefault="00467FF4" w:rsidP="000B4B6B">
    <w:pPr>
      <w:pStyle w:val="Footer"/>
    </w:pPr>
    <w:r>
      <w:rPr>
        <w:noProof/>
      </w:rPr>
      <w:t xml:space="preserve">TC# </w:t>
    </w:r>
    <w:sdt>
      <w:sdtPr>
        <w:rPr>
          <w:rFonts w:cs="Calibri"/>
          <w:szCs w:val="16"/>
          <w:lang w:val="en-GB"/>
        </w:rPr>
        <w:alias w:val="Abstract"/>
        <w:tag w:val=""/>
        <w:id w:val="42571731"/>
        <w:dataBinding w:prefixMappings="xmlns:ns0='http://schemas.microsoft.com/office/2006/coverPageProps' " w:xpath="/ns0:CoverPageProperties[1]/ns0:Abstract[1]" w:storeItemID="{55AF091B-3C7A-41E3-B477-F2FDAA23CFDA}"/>
        <w:text/>
      </w:sdtPr>
      <w:sdtEndPr/>
      <w:sdtContent>
        <w:r w:rsidR="00D339F5">
          <w:rPr>
            <w:rFonts w:cs="Calibri"/>
            <w:szCs w:val="16"/>
            <w:lang w:val="cs-CZ"/>
          </w:rPr>
          <w:t>00168665/C</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2221A" w14:textId="77777777" w:rsidR="00AA7555" w:rsidRDefault="00AA7555">
      <w:r>
        <w:separator/>
      </w:r>
    </w:p>
    <w:p w14:paraId="69E31157" w14:textId="77777777" w:rsidR="00AA7555" w:rsidRDefault="00AA7555"/>
  </w:footnote>
  <w:footnote w:type="continuationSeparator" w:id="0">
    <w:p w14:paraId="441D73C8" w14:textId="77777777" w:rsidR="00AA7555" w:rsidRDefault="00AA7555">
      <w:r>
        <w:continuationSeparator/>
      </w:r>
    </w:p>
    <w:p w14:paraId="38EF8C89" w14:textId="77777777" w:rsidR="00AA7555" w:rsidRDefault="00AA7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45E9" w14:textId="77777777" w:rsidR="00467FF4" w:rsidRDefault="00467FF4"/>
  <w:p w14:paraId="111CECCA" w14:textId="77777777" w:rsidR="00467FF4" w:rsidRDefault="00467FF4"/>
  <w:p w14:paraId="1DB4BFA7" w14:textId="77777777" w:rsidR="00467FF4" w:rsidRDefault="00467F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89DD" w14:textId="77777777" w:rsidR="00467FF4" w:rsidRDefault="00467FF4">
    <w:pPr>
      <w:pStyle w:val="Header"/>
    </w:pPr>
    <w:r>
      <w:rPr>
        <w:noProof/>
        <w:lang w:eastAsia="en-US"/>
      </w:rPr>
      <w:drawing>
        <wp:anchor distT="0" distB="0" distL="114300" distR="114300" simplePos="0" relativeHeight="251664384" behindDoc="1" locked="0" layoutInCell="1" allowOverlap="1" wp14:anchorId="3780DB81" wp14:editId="6571AD4B">
          <wp:simplePos x="0" y="0"/>
          <wp:positionH relativeFrom="page">
            <wp:posOffset>431800</wp:posOffset>
          </wp:positionH>
          <wp:positionV relativeFrom="page">
            <wp:posOffset>431800</wp:posOffset>
          </wp:positionV>
          <wp:extent cx="6696000" cy="644400"/>
          <wp:effectExtent l="0" t="0" r="0" b="381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EC1E" w14:textId="77777777" w:rsidR="00467FF4" w:rsidRDefault="00467FF4">
    <w:pPr>
      <w:pStyle w:val="Header"/>
    </w:pPr>
    <w:r>
      <w:rPr>
        <w:noProof/>
        <w:lang w:eastAsia="en-US"/>
      </w:rPr>
      <w:drawing>
        <wp:inline distT="0" distB="0" distL="0" distR="0" wp14:anchorId="26ADF3B6" wp14:editId="7A6B5CD6">
          <wp:extent cx="6696000" cy="647402"/>
          <wp:effectExtent l="0" t="0" r="0" b="63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6015"/>
    <w:multiLevelType w:val="hybridMultilevel"/>
    <w:tmpl w:val="693470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
    <w:nsid w:val="189D6015"/>
    <w:multiLevelType w:val="hybridMultilevel"/>
    <w:tmpl w:val="D284C19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
    <w:nsid w:val="28666014"/>
    <w:multiLevelType w:val="hybridMultilevel"/>
    <w:tmpl w:val="11A4119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
    <w:nsid w:val="340B4926"/>
    <w:multiLevelType w:val="hybridMultilevel"/>
    <w:tmpl w:val="FFC8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FE6017"/>
    <w:multiLevelType w:val="hybridMultilevel"/>
    <w:tmpl w:val="0194E8DE"/>
    <w:lvl w:ilvl="0" w:tplc="B7966C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C7145F"/>
    <w:multiLevelType w:val="hybridMultilevel"/>
    <w:tmpl w:val="693470B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47DE58ED"/>
    <w:multiLevelType w:val="hybridMultilevel"/>
    <w:tmpl w:val="9A702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66003"/>
    <w:multiLevelType w:val="multilevel"/>
    <w:tmpl w:val="C0A405CC"/>
    <w:lvl w:ilvl="0">
      <w:start w:val="1"/>
      <w:numFmt w:val="decimal"/>
      <w:pStyle w:val="Heading1"/>
      <w:suff w:val="space"/>
      <w:lvlText w:val="%1."/>
      <w:lvlJc w:val="left"/>
      <w:pPr>
        <w:ind w:left="360" w:hanging="360"/>
      </w:pPr>
      <w:rPr>
        <w:rFonts w:hint="default"/>
        <w:color w:val="FF6633" w:themeColor="accent1"/>
      </w:rPr>
    </w:lvl>
    <w:lvl w:ilvl="1">
      <w:start w:val="1"/>
      <w:numFmt w:val="decimal"/>
      <w:pStyle w:val="Heading2"/>
      <w:suff w:val="space"/>
      <w:lvlText w:val="%1.%2."/>
      <w:lvlJc w:val="left"/>
      <w:pPr>
        <w:ind w:left="858" w:hanging="432"/>
      </w:pPr>
      <w:rPr>
        <w:rFonts w:hint="default"/>
        <w:color w:val="FF6633" w:themeColor="accent1"/>
      </w:rPr>
    </w:lvl>
    <w:lvl w:ilvl="2">
      <w:start w:val="1"/>
      <w:numFmt w:val="decimal"/>
      <w:pStyle w:val="Heading3"/>
      <w:suff w:val="space"/>
      <w:lvlText w:val="%1.%2.%3."/>
      <w:lvlJc w:val="left"/>
      <w:pPr>
        <w:ind w:left="1224" w:hanging="504"/>
      </w:pPr>
      <w:rPr>
        <w:rFonts w:hint="default"/>
        <w:color w:val="FF6633" w:themeColor="accent1"/>
      </w:rPr>
    </w:lvl>
    <w:lvl w:ilvl="3">
      <w:start w:val="1"/>
      <w:numFmt w:val="decimal"/>
      <w:pStyle w:val="Heading4"/>
      <w:suff w:val="space"/>
      <w:lvlText w:val="%1.%2.%3.%4."/>
      <w:lvlJc w:val="left"/>
      <w:pPr>
        <w:ind w:left="1728" w:hanging="648"/>
      </w:pPr>
      <w:rPr>
        <w:rFonts w:hint="default"/>
        <w:color w:val="FF6633" w:themeColor="accent1"/>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0">
    <w:nsid w:val="4D256017"/>
    <w:multiLevelType w:val="hybridMultilevel"/>
    <w:tmpl w:val="998CFC2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1">
    <w:nsid w:val="5B192866"/>
    <w:multiLevelType w:val="hybridMultilevel"/>
    <w:tmpl w:val="11A4119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5E81404D"/>
    <w:multiLevelType w:val="hybridMultilevel"/>
    <w:tmpl w:val="C5FE1A1E"/>
    <w:lvl w:ilvl="0" w:tplc="94529B8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76020"/>
    <w:multiLevelType w:val="hybridMultilevel"/>
    <w:tmpl w:val="C74A05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4">
    <w:nsid w:val="60146014"/>
    <w:multiLevelType w:val="hybridMultilevel"/>
    <w:tmpl w:val="6A52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146015"/>
    <w:multiLevelType w:val="hybridMultilevel"/>
    <w:tmpl w:val="B50407E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6">
    <w:nsid w:val="60156014"/>
    <w:multiLevelType w:val="hybridMultilevel"/>
    <w:tmpl w:val="31588D8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7">
    <w:nsid w:val="60156016"/>
    <w:multiLevelType w:val="hybridMultilevel"/>
    <w:tmpl w:val="B50407E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8">
    <w:nsid w:val="60166016"/>
    <w:multiLevelType w:val="hybridMultilevel"/>
    <w:tmpl w:val="998CFC2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9">
    <w:nsid w:val="60186018"/>
    <w:multiLevelType w:val="hybridMultilevel"/>
    <w:tmpl w:val="998CFC2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0">
    <w:nsid w:val="60196019"/>
    <w:multiLevelType w:val="hybridMultilevel"/>
    <w:tmpl w:val="998CFC2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1">
    <w:nsid w:val="60206020"/>
    <w:multiLevelType w:val="hybridMultilevel"/>
    <w:tmpl w:val="CBAC235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nsid w:val="60206028"/>
    <w:multiLevelType w:val="hybridMultilevel"/>
    <w:tmpl w:val="FB7C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216019"/>
    <w:multiLevelType w:val="hybridMultilevel"/>
    <w:tmpl w:val="02027F1E"/>
    <w:lvl w:ilvl="0" w:tplc="106A0C70">
      <w:start w:val="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0216021"/>
    <w:multiLevelType w:val="hybridMultilevel"/>
    <w:tmpl w:val="D84EA93E"/>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5">
    <w:nsid w:val="60226022"/>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26">
    <w:nsid w:val="60236023"/>
    <w:multiLevelType w:val="hybridMultilevel"/>
    <w:tmpl w:val="BB5C3336"/>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nsid w:val="60236031"/>
    <w:multiLevelType w:val="hybridMultilevel"/>
    <w:tmpl w:val="9B26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246024"/>
    <w:multiLevelType w:val="hybridMultilevel"/>
    <w:tmpl w:val="C492AD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nsid w:val="60256025"/>
    <w:multiLevelType w:val="hybridMultilevel"/>
    <w:tmpl w:val="303E4ABA"/>
    <w:lvl w:ilvl="0" w:tplc="453A3C00">
      <w:start w:val="1"/>
      <w:numFmt w:val="decimal"/>
      <w:lvlText w:val="%1."/>
      <w:lvlJc w:val="right"/>
      <w:pPr>
        <w:ind w:left="2421" w:hanging="360"/>
      </w:pPr>
      <w:rPr>
        <w:u w:color="FF6633" w:themeColor="accent1"/>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0">
    <w:nsid w:val="60266026"/>
    <w:multiLevelType w:val="hybridMultilevel"/>
    <w:tmpl w:val="59EAB9D0"/>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1">
    <w:nsid w:val="60276027"/>
    <w:multiLevelType w:val="hybridMultilevel"/>
    <w:tmpl w:val="5516B8F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2">
    <w:nsid w:val="60296029"/>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33">
    <w:nsid w:val="60306030"/>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34">
    <w:nsid w:val="60336033"/>
    <w:multiLevelType w:val="hybridMultilevel"/>
    <w:tmpl w:val="C74A05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5">
    <w:nsid w:val="620F6016"/>
    <w:multiLevelType w:val="hybridMultilevel"/>
    <w:tmpl w:val="635C451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6">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37">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7F361A24"/>
    <w:multiLevelType w:val="hybridMultilevel"/>
    <w:tmpl w:val="F5FEB048"/>
    <w:lvl w:ilvl="0" w:tplc="B796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4"/>
  </w:num>
  <w:num w:numId="4">
    <w:abstractNumId w:val="5"/>
  </w:num>
  <w:num w:numId="5">
    <w:abstractNumId w:val="9"/>
  </w:num>
  <w:num w:numId="6">
    <w:abstractNumId w:val="14"/>
  </w:num>
  <w:num w:numId="7">
    <w:abstractNumId w:val="15"/>
  </w:num>
  <w:num w:numId="8">
    <w:abstractNumId w:val="18"/>
  </w:num>
  <w:num w:numId="9">
    <w:abstractNumId w:val="10"/>
  </w:num>
  <w:num w:numId="10">
    <w:abstractNumId w:val="19"/>
  </w:num>
  <w:num w:numId="11">
    <w:abstractNumId w:val="20"/>
  </w:num>
  <w:num w:numId="12">
    <w:abstractNumId w:val="21"/>
  </w:num>
  <w:num w:numId="13">
    <w:abstractNumId w:val="24"/>
  </w:num>
  <w:num w:numId="14">
    <w:abstractNumId w:val="25"/>
  </w:num>
  <w:num w:numId="15">
    <w:abstractNumId w:val="26"/>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32"/>
  </w:num>
  <w:num w:numId="22">
    <w:abstractNumId w:val="33"/>
  </w:num>
  <w:num w:numId="23">
    <w:abstractNumId w:val="27"/>
  </w:num>
  <w:num w:numId="24">
    <w:abstractNumId w:val="34"/>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16"/>
  </w:num>
  <w:num w:numId="34">
    <w:abstractNumId w:val="1"/>
  </w:num>
  <w:num w:numId="35">
    <w:abstractNumId w:val="35"/>
  </w:num>
  <w:num w:numId="36">
    <w:abstractNumId w:val="6"/>
  </w:num>
  <w:num w:numId="37">
    <w:abstractNumId w:val="6"/>
  </w:num>
  <w:num w:numId="38">
    <w:abstractNumId w:val="1"/>
  </w:num>
  <w:num w:numId="39">
    <w:abstractNumId w:val="38"/>
  </w:num>
  <w:num w:numId="40">
    <w:abstractNumId w:val="9"/>
  </w:num>
  <w:num w:numId="41">
    <w:abstractNumId w:val="14"/>
  </w:num>
  <w:num w:numId="42">
    <w:abstractNumId w:val="15"/>
  </w:num>
  <w:num w:numId="43">
    <w:abstractNumId w:val="11"/>
  </w:num>
  <w:num w:numId="44">
    <w:abstractNumId w:val="7"/>
  </w:num>
  <w:num w:numId="45">
    <w:abstractNumId w:val="12"/>
  </w:num>
  <w:num w:numId="46">
    <w:abstractNumId w:val="2"/>
  </w:num>
  <w:num w:numId="47">
    <w:abstractNumId w:val="0"/>
  </w:num>
  <w:num w:numId="48">
    <w:abstractNumId w:val="17"/>
  </w:num>
  <w:num w:numId="49">
    <w:abstractNumId w:val="13"/>
  </w:num>
  <w:num w:numId="5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BC2"/>
    <w:rsid w:val="00001C44"/>
    <w:rsid w:val="0000224C"/>
    <w:rsid w:val="00002307"/>
    <w:rsid w:val="00002626"/>
    <w:rsid w:val="0000457A"/>
    <w:rsid w:val="000056DC"/>
    <w:rsid w:val="00005B06"/>
    <w:rsid w:val="00005C8E"/>
    <w:rsid w:val="00005EE3"/>
    <w:rsid w:val="000067DE"/>
    <w:rsid w:val="0000686B"/>
    <w:rsid w:val="00007653"/>
    <w:rsid w:val="00010BE8"/>
    <w:rsid w:val="00011227"/>
    <w:rsid w:val="00011EDB"/>
    <w:rsid w:val="00011F69"/>
    <w:rsid w:val="00012269"/>
    <w:rsid w:val="00012566"/>
    <w:rsid w:val="000127D3"/>
    <w:rsid w:val="00012B42"/>
    <w:rsid w:val="00013642"/>
    <w:rsid w:val="000141DD"/>
    <w:rsid w:val="00014A30"/>
    <w:rsid w:val="00014D66"/>
    <w:rsid w:val="00015295"/>
    <w:rsid w:val="000161B1"/>
    <w:rsid w:val="000161CC"/>
    <w:rsid w:val="00016338"/>
    <w:rsid w:val="000167E0"/>
    <w:rsid w:val="0001696C"/>
    <w:rsid w:val="0001702E"/>
    <w:rsid w:val="00017356"/>
    <w:rsid w:val="0001797D"/>
    <w:rsid w:val="00017B38"/>
    <w:rsid w:val="00017BBA"/>
    <w:rsid w:val="0002187D"/>
    <w:rsid w:val="00021A5E"/>
    <w:rsid w:val="00022D29"/>
    <w:rsid w:val="00023626"/>
    <w:rsid w:val="00024625"/>
    <w:rsid w:val="00024C5D"/>
    <w:rsid w:val="00026752"/>
    <w:rsid w:val="00026A19"/>
    <w:rsid w:val="00026EDB"/>
    <w:rsid w:val="000279FD"/>
    <w:rsid w:val="00030924"/>
    <w:rsid w:val="00030C9E"/>
    <w:rsid w:val="00030E52"/>
    <w:rsid w:val="00031A1C"/>
    <w:rsid w:val="00032601"/>
    <w:rsid w:val="000326B0"/>
    <w:rsid w:val="000329F9"/>
    <w:rsid w:val="00032DC1"/>
    <w:rsid w:val="0003450B"/>
    <w:rsid w:val="00034516"/>
    <w:rsid w:val="00035D88"/>
    <w:rsid w:val="00036596"/>
    <w:rsid w:val="000365DA"/>
    <w:rsid w:val="00037122"/>
    <w:rsid w:val="0003724A"/>
    <w:rsid w:val="0004054D"/>
    <w:rsid w:val="000406E8"/>
    <w:rsid w:val="00040ACB"/>
    <w:rsid w:val="00040EAF"/>
    <w:rsid w:val="00041174"/>
    <w:rsid w:val="00041A92"/>
    <w:rsid w:val="000423BA"/>
    <w:rsid w:val="000425AB"/>
    <w:rsid w:val="000425B4"/>
    <w:rsid w:val="00042A19"/>
    <w:rsid w:val="00043813"/>
    <w:rsid w:val="000438F1"/>
    <w:rsid w:val="00043E2C"/>
    <w:rsid w:val="0004470A"/>
    <w:rsid w:val="00044976"/>
    <w:rsid w:val="00044C16"/>
    <w:rsid w:val="00044D2B"/>
    <w:rsid w:val="00045F42"/>
    <w:rsid w:val="00046C0D"/>
    <w:rsid w:val="000479C7"/>
    <w:rsid w:val="0005071D"/>
    <w:rsid w:val="00050D49"/>
    <w:rsid w:val="00050FE2"/>
    <w:rsid w:val="0005227C"/>
    <w:rsid w:val="00052D8A"/>
    <w:rsid w:val="00053E54"/>
    <w:rsid w:val="000544C5"/>
    <w:rsid w:val="00054934"/>
    <w:rsid w:val="00054B65"/>
    <w:rsid w:val="00055196"/>
    <w:rsid w:val="00055AD5"/>
    <w:rsid w:val="00055D8D"/>
    <w:rsid w:val="00055FDE"/>
    <w:rsid w:val="000569E6"/>
    <w:rsid w:val="00056B1B"/>
    <w:rsid w:val="00056CFE"/>
    <w:rsid w:val="00056FBD"/>
    <w:rsid w:val="00057FE9"/>
    <w:rsid w:val="0006000F"/>
    <w:rsid w:val="000614BE"/>
    <w:rsid w:val="000616D3"/>
    <w:rsid w:val="00062D06"/>
    <w:rsid w:val="000637C6"/>
    <w:rsid w:val="0007079D"/>
    <w:rsid w:val="000715A9"/>
    <w:rsid w:val="0007198C"/>
    <w:rsid w:val="00071C66"/>
    <w:rsid w:val="00071DD7"/>
    <w:rsid w:val="000720CE"/>
    <w:rsid w:val="00072B92"/>
    <w:rsid w:val="00074941"/>
    <w:rsid w:val="00074F85"/>
    <w:rsid w:val="00076D85"/>
    <w:rsid w:val="00076DDF"/>
    <w:rsid w:val="00077C2D"/>
    <w:rsid w:val="00080178"/>
    <w:rsid w:val="0008040E"/>
    <w:rsid w:val="00081D6D"/>
    <w:rsid w:val="00082B2C"/>
    <w:rsid w:val="00083D35"/>
    <w:rsid w:val="00084446"/>
    <w:rsid w:val="0008474B"/>
    <w:rsid w:val="00084F97"/>
    <w:rsid w:val="0008583B"/>
    <w:rsid w:val="00086587"/>
    <w:rsid w:val="00086979"/>
    <w:rsid w:val="00087F2D"/>
    <w:rsid w:val="00087F59"/>
    <w:rsid w:val="00087F5C"/>
    <w:rsid w:val="0009015A"/>
    <w:rsid w:val="00091026"/>
    <w:rsid w:val="0009110B"/>
    <w:rsid w:val="00091511"/>
    <w:rsid w:val="000920BF"/>
    <w:rsid w:val="000925E1"/>
    <w:rsid w:val="00092AF6"/>
    <w:rsid w:val="00093363"/>
    <w:rsid w:val="000934AD"/>
    <w:rsid w:val="000934BD"/>
    <w:rsid w:val="00094855"/>
    <w:rsid w:val="00094C4E"/>
    <w:rsid w:val="000956B6"/>
    <w:rsid w:val="0009577C"/>
    <w:rsid w:val="00096B7A"/>
    <w:rsid w:val="000A15EB"/>
    <w:rsid w:val="000A2E67"/>
    <w:rsid w:val="000A30E1"/>
    <w:rsid w:val="000A358E"/>
    <w:rsid w:val="000A3677"/>
    <w:rsid w:val="000A3F0C"/>
    <w:rsid w:val="000A476A"/>
    <w:rsid w:val="000A47E4"/>
    <w:rsid w:val="000A4CDF"/>
    <w:rsid w:val="000A52F4"/>
    <w:rsid w:val="000A64A9"/>
    <w:rsid w:val="000A7CA1"/>
    <w:rsid w:val="000B0669"/>
    <w:rsid w:val="000B073E"/>
    <w:rsid w:val="000B0DD1"/>
    <w:rsid w:val="000B0FB1"/>
    <w:rsid w:val="000B13F6"/>
    <w:rsid w:val="000B1686"/>
    <w:rsid w:val="000B18EA"/>
    <w:rsid w:val="000B28D4"/>
    <w:rsid w:val="000B38EA"/>
    <w:rsid w:val="000B4209"/>
    <w:rsid w:val="000B4561"/>
    <w:rsid w:val="000B4AAF"/>
    <w:rsid w:val="000B4B6B"/>
    <w:rsid w:val="000B4C35"/>
    <w:rsid w:val="000B520B"/>
    <w:rsid w:val="000B5616"/>
    <w:rsid w:val="000B5E55"/>
    <w:rsid w:val="000B62F7"/>
    <w:rsid w:val="000B6494"/>
    <w:rsid w:val="000B7575"/>
    <w:rsid w:val="000B7DAA"/>
    <w:rsid w:val="000C1B39"/>
    <w:rsid w:val="000C2CFE"/>
    <w:rsid w:val="000C315C"/>
    <w:rsid w:val="000C332A"/>
    <w:rsid w:val="000C40B2"/>
    <w:rsid w:val="000C441F"/>
    <w:rsid w:val="000C571B"/>
    <w:rsid w:val="000C5A72"/>
    <w:rsid w:val="000C60CA"/>
    <w:rsid w:val="000C798A"/>
    <w:rsid w:val="000C7BD7"/>
    <w:rsid w:val="000D30F8"/>
    <w:rsid w:val="000D444B"/>
    <w:rsid w:val="000D4C16"/>
    <w:rsid w:val="000D553E"/>
    <w:rsid w:val="000D5901"/>
    <w:rsid w:val="000D5A1C"/>
    <w:rsid w:val="000D713E"/>
    <w:rsid w:val="000D72F0"/>
    <w:rsid w:val="000D79F6"/>
    <w:rsid w:val="000D7CC4"/>
    <w:rsid w:val="000D7F8B"/>
    <w:rsid w:val="000E1657"/>
    <w:rsid w:val="000E195C"/>
    <w:rsid w:val="000E1FB7"/>
    <w:rsid w:val="000E388D"/>
    <w:rsid w:val="000E3A71"/>
    <w:rsid w:val="000E3E44"/>
    <w:rsid w:val="000E40B2"/>
    <w:rsid w:val="000E4E7B"/>
    <w:rsid w:val="000E70F0"/>
    <w:rsid w:val="000E7152"/>
    <w:rsid w:val="000E734F"/>
    <w:rsid w:val="000F1C85"/>
    <w:rsid w:val="000F282A"/>
    <w:rsid w:val="000F47A5"/>
    <w:rsid w:val="000F4F21"/>
    <w:rsid w:val="000F5641"/>
    <w:rsid w:val="000F5AA4"/>
    <w:rsid w:val="000F7705"/>
    <w:rsid w:val="000F77EA"/>
    <w:rsid w:val="001009B7"/>
    <w:rsid w:val="00101136"/>
    <w:rsid w:val="00101725"/>
    <w:rsid w:val="00102259"/>
    <w:rsid w:val="001022AB"/>
    <w:rsid w:val="001026AC"/>
    <w:rsid w:val="00102A38"/>
    <w:rsid w:val="0010336A"/>
    <w:rsid w:val="00103826"/>
    <w:rsid w:val="001038C5"/>
    <w:rsid w:val="0010432B"/>
    <w:rsid w:val="00104B9E"/>
    <w:rsid w:val="00104C1C"/>
    <w:rsid w:val="00104FFB"/>
    <w:rsid w:val="0010549D"/>
    <w:rsid w:val="00106628"/>
    <w:rsid w:val="001068AA"/>
    <w:rsid w:val="00106D53"/>
    <w:rsid w:val="0010759C"/>
    <w:rsid w:val="001079A6"/>
    <w:rsid w:val="00110602"/>
    <w:rsid w:val="00111C14"/>
    <w:rsid w:val="00112168"/>
    <w:rsid w:val="00112D2D"/>
    <w:rsid w:val="001133AE"/>
    <w:rsid w:val="00113E5C"/>
    <w:rsid w:val="00114410"/>
    <w:rsid w:val="00114918"/>
    <w:rsid w:val="00115390"/>
    <w:rsid w:val="001154F9"/>
    <w:rsid w:val="00115AD1"/>
    <w:rsid w:val="001175FD"/>
    <w:rsid w:val="00117748"/>
    <w:rsid w:val="001207F3"/>
    <w:rsid w:val="00120829"/>
    <w:rsid w:val="001214EA"/>
    <w:rsid w:val="00121558"/>
    <w:rsid w:val="00121651"/>
    <w:rsid w:val="00121CE3"/>
    <w:rsid w:val="001222C8"/>
    <w:rsid w:val="00122394"/>
    <w:rsid w:val="00124B86"/>
    <w:rsid w:val="00124DA3"/>
    <w:rsid w:val="00124DF4"/>
    <w:rsid w:val="00124E96"/>
    <w:rsid w:val="00125034"/>
    <w:rsid w:val="00125E5E"/>
    <w:rsid w:val="0012600C"/>
    <w:rsid w:val="00126EE4"/>
    <w:rsid w:val="00127B04"/>
    <w:rsid w:val="001306BB"/>
    <w:rsid w:val="00131444"/>
    <w:rsid w:val="001334AB"/>
    <w:rsid w:val="00133F60"/>
    <w:rsid w:val="00135A0B"/>
    <w:rsid w:val="0013666C"/>
    <w:rsid w:val="00136E49"/>
    <w:rsid w:val="00141153"/>
    <w:rsid w:val="00141F1A"/>
    <w:rsid w:val="00143819"/>
    <w:rsid w:val="00144D00"/>
    <w:rsid w:val="001451F8"/>
    <w:rsid w:val="00145815"/>
    <w:rsid w:val="00145A70"/>
    <w:rsid w:val="00146A7D"/>
    <w:rsid w:val="001472AC"/>
    <w:rsid w:val="00147C69"/>
    <w:rsid w:val="00150091"/>
    <w:rsid w:val="00150105"/>
    <w:rsid w:val="00150BFD"/>
    <w:rsid w:val="00154A4A"/>
    <w:rsid w:val="00154BCF"/>
    <w:rsid w:val="0015564D"/>
    <w:rsid w:val="00156015"/>
    <w:rsid w:val="00156963"/>
    <w:rsid w:val="001569FF"/>
    <w:rsid w:val="00157811"/>
    <w:rsid w:val="001625CB"/>
    <w:rsid w:val="00162C2F"/>
    <w:rsid w:val="00166E19"/>
    <w:rsid w:val="001671DD"/>
    <w:rsid w:val="00170EEE"/>
    <w:rsid w:val="0017152D"/>
    <w:rsid w:val="00171C4F"/>
    <w:rsid w:val="001730B0"/>
    <w:rsid w:val="00173690"/>
    <w:rsid w:val="00173745"/>
    <w:rsid w:val="001742D4"/>
    <w:rsid w:val="001749A2"/>
    <w:rsid w:val="00175E8E"/>
    <w:rsid w:val="001760AE"/>
    <w:rsid w:val="00177A5D"/>
    <w:rsid w:val="00177A67"/>
    <w:rsid w:val="00177AA2"/>
    <w:rsid w:val="0018082A"/>
    <w:rsid w:val="001813DE"/>
    <w:rsid w:val="00181E80"/>
    <w:rsid w:val="00182A6D"/>
    <w:rsid w:val="001832A8"/>
    <w:rsid w:val="00183836"/>
    <w:rsid w:val="00184476"/>
    <w:rsid w:val="00184922"/>
    <w:rsid w:val="001853EB"/>
    <w:rsid w:val="00185AF8"/>
    <w:rsid w:val="00185CF9"/>
    <w:rsid w:val="00187064"/>
    <w:rsid w:val="001872CF"/>
    <w:rsid w:val="00187F21"/>
    <w:rsid w:val="00190780"/>
    <w:rsid w:val="0019172E"/>
    <w:rsid w:val="0019276F"/>
    <w:rsid w:val="00193AAB"/>
    <w:rsid w:val="00194309"/>
    <w:rsid w:val="00194564"/>
    <w:rsid w:val="001949AE"/>
    <w:rsid w:val="00196173"/>
    <w:rsid w:val="001A0351"/>
    <w:rsid w:val="001A0717"/>
    <w:rsid w:val="001A0A51"/>
    <w:rsid w:val="001A1442"/>
    <w:rsid w:val="001A2203"/>
    <w:rsid w:val="001A287E"/>
    <w:rsid w:val="001A2F50"/>
    <w:rsid w:val="001A397A"/>
    <w:rsid w:val="001A47FD"/>
    <w:rsid w:val="001A481A"/>
    <w:rsid w:val="001A4FAF"/>
    <w:rsid w:val="001A4FFB"/>
    <w:rsid w:val="001A5355"/>
    <w:rsid w:val="001A587F"/>
    <w:rsid w:val="001A6C1A"/>
    <w:rsid w:val="001A7A5F"/>
    <w:rsid w:val="001B0569"/>
    <w:rsid w:val="001B08A6"/>
    <w:rsid w:val="001B0F93"/>
    <w:rsid w:val="001B142F"/>
    <w:rsid w:val="001B22CA"/>
    <w:rsid w:val="001B2966"/>
    <w:rsid w:val="001B337D"/>
    <w:rsid w:val="001B33E5"/>
    <w:rsid w:val="001B525A"/>
    <w:rsid w:val="001B5F17"/>
    <w:rsid w:val="001B608F"/>
    <w:rsid w:val="001B657A"/>
    <w:rsid w:val="001B67E3"/>
    <w:rsid w:val="001B6C67"/>
    <w:rsid w:val="001B7093"/>
    <w:rsid w:val="001B7545"/>
    <w:rsid w:val="001B7BAD"/>
    <w:rsid w:val="001C0876"/>
    <w:rsid w:val="001C0EAA"/>
    <w:rsid w:val="001C2684"/>
    <w:rsid w:val="001C2A19"/>
    <w:rsid w:val="001C37D2"/>
    <w:rsid w:val="001C3A61"/>
    <w:rsid w:val="001C46F1"/>
    <w:rsid w:val="001C5B11"/>
    <w:rsid w:val="001D0244"/>
    <w:rsid w:val="001D08B5"/>
    <w:rsid w:val="001D11D9"/>
    <w:rsid w:val="001D1BD1"/>
    <w:rsid w:val="001D283C"/>
    <w:rsid w:val="001D3069"/>
    <w:rsid w:val="001D3FD6"/>
    <w:rsid w:val="001D4A83"/>
    <w:rsid w:val="001D5207"/>
    <w:rsid w:val="001D7DBD"/>
    <w:rsid w:val="001E0738"/>
    <w:rsid w:val="001E0F98"/>
    <w:rsid w:val="001E11DF"/>
    <w:rsid w:val="001E17D0"/>
    <w:rsid w:val="001E1D66"/>
    <w:rsid w:val="001E37CD"/>
    <w:rsid w:val="001E3BEF"/>
    <w:rsid w:val="001E3EF8"/>
    <w:rsid w:val="001E3F2E"/>
    <w:rsid w:val="001E57D0"/>
    <w:rsid w:val="001E7C21"/>
    <w:rsid w:val="001E7E52"/>
    <w:rsid w:val="001F0826"/>
    <w:rsid w:val="001F0BD8"/>
    <w:rsid w:val="001F0C03"/>
    <w:rsid w:val="001F1861"/>
    <w:rsid w:val="001F28A5"/>
    <w:rsid w:val="001F28D8"/>
    <w:rsid w:val="001F3026"/>
    <w:rsid w:val="001F3954"/>
    <w:rsid w:val="001F4214"/>
    <w:rsid w:val="001F48A7"/>
    <w:rsid w:val="001F60DC"/>
    <w:rsid w:val="001F683A"/>
    <w:rsid w:val="001F7C5A"/>
    <w:rsid w:val="001F7DDE"/>
    <w:rsid w:val="001F7FE7"/>
    <w:rsid w:val="0020054E"/>
    <w:rsid w:val="002008A3"/>
    <w:rsid w:val="00200E0C"/>
    <w:rsid w:val="00201838"/>
    <w:rsid w:val="00201970"/>
    <w:rsid w:val="00201BFA"/>
    <w:rsid w:val="002037C2"/>
    <w:rsid w:val="0020458B"/>
    <w:rsid w:val="002063AD"/>
    <w:rsid w:val="00207C00"/>
    <w:rsid w:val="00207E0C"/>
    <w:rsid w:val="0021063D"/>
    <w:rsid w:val="0021139D"/>
    <w:rsid w:val="00213328"/>
    <w:rsid w:val="00213D36"/>
    <w:rsid w:val="00215447"/>
    <w:rsid w:val="0021597B"/>
    <w:rsid w:val="00215FDD"/>
    <w:rsid w:val="00216641"/>
    <w:rsid w:val="00216C2C"/>
    <w:rsid w:val="00216E97"/>
    <w:rsid w:val="0021740F"/>
    <w:rsid w:val="00217865"/>
    <w:rsid w:val="00217B2A"/>
    <w:rsid w:val="00217CF9"/>
    <w:rsid w:val="00217EE9"/>
    <w:rsid w:val="00220055"/>
    <w:rsid w:val="002201DF"/>
    <w:rsid w:val="00220EFC"/>
    <w:rsid w:val="00221077"/>
    <w:rsid w:val="002235F5"/>
    <w:rsid w:val="0022464A"/>
    <w:rsid w:val="002249F2"/>
    <w:rsid w:val="00225630"/>
    <w:rsid w:val="00225A0C"/>
    <w:rsid w:val="00226C74"/>
    <w:rsid w:val="0022778A"/>
    <w:rsid w:val="00231AD3"/>
    <w:rsid w:val="002339CB"/>
    <w:rsid w:val="00233C6E"/>
    <w:rsid w:val="00234612"/>
    <w:rsid w:val="00234D37"/>
    <w:rsid w:val="00235DF7"/>
    <w:rsid w:val="00236CEE"/>
    <w:rsid w:val="002407FD"/>
    <w:rsid w:val="00240F7E"/>
    <w:rsid w:val="002411A9"/>
    <w:rsid w:val="002412F7"/>
    <w:rsid w:val="00241FB5"/>
    <w:rsid w:val="00241FC8"/>
    <w:rsid w:val="0024209A"/>
    <w:rsid w:val="002429AC"/>
    <w:rsid w:val="00242E7F"/>
    <w:rsid w:val="0024339E"/>
    <w:rsid w:val="00243DAD"/>
    <w:rsid w:val="00243E3B"/>
    <w:rsid w:val="00244E71"/>
    <w:rsid w:val="002450DA"/>
    <w:rsid w:val="002452DC"/>
    <w:rsid w:val="00245CEC"/>
    <w:rsid w:val="002460F4"/>
    <w:rsid w:val="00246112"/>
    <w:rsid w:val="0024669E"/>
    <w:rsid w:val="00247E04"/>
    <w:rsid w:val="00253E00"/>
    <w:rsid w:val="00253E23"/>
    <w:rsid w:val="00254C0E"/>
    <w:rsid w:val="002576EA"/>
    <w:rsid w:val="00257C8B"/>
    <w:rsid w:val="00257F28"/>
    <w:rsid w:val="00260D50"/>
    <w:rsid w:val="00260DBA"/>
    <w:rsid w:val="00262541"/>
    <w:rsid w:val="0026260A"/>
    <w:rsid w:val="002629A4"/>
    <w:rsid w:val="00262A24"/>
    <w:rsid w:val="00262AB6"/>
    <w:rsid w:val="00263B97"/>
    <w:rsid w:val="00264860"/>
    <w:rsid w:val="00264A28"/>
    <w:rsid w:val="00265219"/>
    <w:rsid w:val="0026596F"/>
    <w:rsid w:val="00265BD4"/>
    <w:rsid w:val="00265C0C"/>
    <w:rsid w:val="0026641F"/>
    <w:rsid w:val="002672B6"/>
    <w:rsid w:val="00267790"/>
    <w:rsid w:val="00267821"/>
    <w:rsid w:val="002679E8"/>
    <w:rsid w:val="002701CB"/>
    <w:rsid w:val="002703D1"/>
    <w:rsid w:val="00270509"/>
    <w:rsid w:val="002709E3"/>
    <w:rsid w:val="00270D07"/>
    <w:rsid w:val="0027174A"/>
    <w:rsid w:val="002723EF"/>
    <w:rsid w:val="0027274F"/>
    <w:rsid w:val="00272B39"/>
    <w:rsid w:val="00274262"/>
    <w:rsid w:val="002749D5"/>
    <w:rsid w:val="00275183"/>
    <w:rsid w:val="0027596A"/>
    <w:rsid w:val="00275B32"/>
    <w:rsid w:val="00276BEA"/>
    <w:rsid w:val="00276D4B"/>
    <w:rsid w:val="00277805"/>
    <w:rsid w:val="00277AE6"/>
    <w:rsid w:val="002813C7"/>
    <w:rsid w:val="00281492"/>
    <w:rsid w:val="00281CD2"/>
    <w:rsid w:val="00282488"/>
    <w:rsid w:val="00282D48"/>
    <w:rsid w:val="00283AAC"/>
    <w:rsid w:val="00284893"/>
    <w:rsid w:val="00284922"/>
    <w:rsid w:val="00284CD0"/>
    <w:rsid w:val="0028575C"/>
    <w:rsid w:val="00285AFE"/>
    <w:rsid w:val="00286A85"/>
    <w:rsid w:val="002870A9"/>
    <w:rsid w:val="00287990"/>
    <w:rsid w:val="002912EB"/>
    <w:rsid w:val="00291544"/>
    <w:rsid w:val="00291D96"/>
    <w:rsid w:val="0029218D"/>
    <w:rsid w:val="002927B1"/>
    <w:rsid w:val="002927F9"/>
    <w:rsid w:val="00292A14"/>
    <w:rsid w:val="002940E6"/>
    <w:rsid w:val="00295260"/>
    <w:rsid w:val="002953DF"/>
    <w:rsid w:val="002956F2"/>
    <w:rsid w:val="00295EDC"/>
    <w:rsid w:val="00296105"/>
    <w:rsid w:val="0029644A"/>
    <w:rsid w:val="00296745"/>
    <w:rsid w:val="0029705C"/>
    <w:rsid w:val="00297086"/>
    <w:rsid w:val="002970D0"/>
    <w:rsid w:val="002972C9"/>
    <w:rsid w:val="00297A1F"/>
    <w:rsid w:val="002A0B54"/>
    <w:rsid w:val="002A16E4"/>
    <w:rsid w:val="002A2216"/>
    <w:rsid w:val="002A2394"/>
    <w:rsid w:val="002A2D25"/>
    <w:rsid w:val="002A34A5"/>
    <w:rsid w:val="002A5458"/>
    <w:rsid w:val="002A65F1"/>
    <w:rsid w:val="002A6E8B"/>
    <w:rsid w:val="002A78FF"/>
    <w:rsid w:val="002A7D41"/>
    <w:rsid w:val="002A7D80"/>
    <w:rsid w:val="002B0414"/>
    <w:rsid w:val="002B05CC"/>
    <w:rsid w:val="002B0D45"/>
    <w:rsid w:val="002B2234"/>
    <w:rsid w:val="002B2998"/>
    <w:rsid w:val="002B431E"/>
    <w:rsid w:val="002B5326"/>
    <w:rsid w:val="002B5333"/>
    <w:rsid w:val="002B56CD"/>
    <w:rsid w:val="002B64D1"/>
    <w:rsid w:val="002B7335"/>
    <w:rsid w:val="002B7488"/>
    <w:rsid w:val="002C0688"/>
    <w:rsid w:val="002C170D"/>
    <w:rsid w:val="002C2B67"/>
    <w:rsid w:val="002C2D0E"/>
    <w:rsid w:val="002C31C8"/>
    <w:rsid w:val="002C354D"/>
    <w:rsid w:val="002C4129"/>
    <w:rsid w:val="002C435F"/>
    <w:rsid w:val="002C451B"/>
    <w:rsid w:val="002C4D4E"/>
    <w:rsid w:val="002C5583"/>
    <w:rsid w:val="002C653E"/>
    <w:rsid w:val="002C6704"/>
    <w:rsid w:val="002C6F2F"/>
    <w:rsid w:val="002C7602"/>
    <w:rsid w:val="002C7804"/>
    <w:rsid w:val="002D092E"/>
    <w:rsid w:val="002D1161"/>
    <w:rsid w:val="002D1265"/>
    <w:rsid w:val="002D1A5B"/>
    <w:rsid w:val="002D1D26"/>
    <w:rsid w:val="002D2E8D"/>
    <w:rsid w:val="002D3294"/>
    <w:rsid w:val="002D3A88"/>
    <w:rsid w:val="002D3EAF"/>
    <w:rsid w:val="002D408F"/>
    <w:rsid w:val="002D48F9"/>
    <w:rsid w:val="002D5777"/>
    <w:rsid w:val="002D57CE"/>
    <w:rsid w:val="002D5836"/>
    <w:rsid w:val="002D7403"/>
    <w:rsid w:val="002E0015"/>
    <w:rsid w:val="002E0D2C"/>
    <w:rsid w:val="002E108A"/>
    <w:rsid w:val="002E156C"/>
    <w:rsid w:val="002E198A"/>
    <w:rsid w:val="002E2109"/>
    <w:rsid w:val="002E22D6"/>
    <w:rsid w:val="002E2404"/>
    <w:rsid w:val="002E24FA"/>
    <w:rsid w:val="002E2AF4"/>
    <w:rsid w:val="002E47F5"/>
    <w:rsid w:val="002E498E"/>
    <w:rsid w:val="002E6948"/>
    <w:rsid w:val="002E79A5"/>
    <w:rsid w:val="002F00F9"/>
    <w:rsid w:val="002F22AB"/>
    <w:rsid w:val="002F3003"/>
    <w:rsid w:val="002F321F"/>
    <w:rsid w:val="002F3E5C"/>
    <w:rsid w:val="002F4EE8"/>
    <w:rsid w:val="002F501D"/>
    <w:rsid w:val="002F569F"/>
    <w:rsid w:val="002F6779"/>
    <w:rsid w:val="002F7253"/>
    <w:rsid w:val="003001DB"/>
    <w:rsid w:val="00300406"/>
    <w:rsid w:val="00300E69"/>
    <w:rsid w:val="003019C6"/>
    <w:rsid w:val="00302A21"/>
    <w:rsid w:val="0030364F"/>
    <w:rsid w:val="00303BC1"/>
    <w:rsid w:val="00304418"/>
    <w:rsid w:val="00304D0B"/>
    <w:rsid w:val="00304DF9"/>
    <w:rsid w:val="00305B3D"/>
    <w:rsid w:val="00305EE4"/>
    <w:rsid w:val="00307239"/>
    <w:rsid w:val="003074AC"/>
    <w:rsid w:val="003078A4"/>
    <w:rsid w:val="00307F2C"/>
    <w:rsid w:val="003101CE"/>
    <w:rsid w:val="00310264"/>
    <w:rsid w:val="00310D8F"/>
    <w:rsid w:val="00311714"/>
    <w:rsid w:val="00311B36"/>
    <w:rsid w:val="00311E15"/>
    <w:rsid w:val="00311EEF"/>
    <w:rsid w:val="003121C7"/>
    <w:rsid w:val="00312607"/>
    <w:rsid w:val="0031393A"/>
    <w:rsid w:val="00314BC7"/>
    <w:rsid w:val="00316B16"/>
    <w:rsid w:val="00321651"/>
    <w:rsid w:val="00321780"/>
    <w:rsid w:val="00321C11"/>
    <w:rsid w:val="00321E90"/>
    <w:rsid w:val="00321F3B"/>
    <w:rsid w:val="00322BF5"/>
    <w:rsid w:val="003236A8"/>
    <w:rsid w:val="00323AD2"/>
    <w:rsid w:val="00323F87"/>
    <w:rsid w:val="0032456D"/>
    <w:rsid w:val="003246F0"/>
    <w:rsid w:val="003249B1"/>
    <w:rsid w:val="00324A1D"/>
    <w:rsid w:val="003257B6"/>
    <w:rsid w:val="003257DB"/>
    <w:rsid w:val="0032629E"/>
    <w:rsid w:val="00330066"/>
    <w:rsid w:val="003304DC"/>
    <w:rsid w:val="00330C9E"/>
    <w:rsid w:val="00330CD8"/>
    <w:rsid w:val="0033136A"/>
    <w:rsid w:val="003316F0"/>
    <w:rsid w:val="003322EA"/>
    <w:rsid w:val="0033313E"/>
    <w:rsid w:val="00334093"/>
    <w:rsid w:val="00334B56"/>
    <w:rsid w:val="003362EF"/>
    <w:rsid w:val="00340533"/>
    <w:rsid w:val="00340719"/>
    <w:rsid w:val="00341144"/>
    <w:rsid w:val="0034234E"/>
    <w:rsid w:val="00342948"/>
    <w:rsid w:val="0034302F"/>
    <w:rsid w:val="00343926"/>
    <w:rsid w:val="003442D3"/>
    <w:rsid w:val="00344365"/>
    <w:rsid w:val="00344551"/>
    <w:rsid w:val="00344C7B"/>
    <w:rsid w:val="0034539E"/>
    <w:rsid w:val="00347703"/>
    <w:rsid w:val="003479E3"/>
    <w:rsid w:val="00350BCC"/>
    <w:rsid w:val="00351BC5"/>
    <w:rsid w:val="00351D23"/>
    <w:rsid w:val="003525C5"/>
    <w:rsid w:val="003528BF"/>
    <w:rsid w:val="003540CA"/>
    <w:rsid w:val="00354C6D"/>
    <w:rsid w:val="00355035"/>
    <w:rsid w:val="0035569F"/>
    <w:rsid w:val="003557A2"/>
    <w:rsid w:val="00355F23"/>
    <w:rsid w:val="00356B6E"/>
    <w:rsid w:val="00356FC8"/>
    <w:rsid w:val="00357AF9"/>
    <w:rsid w:val="0036075E"/>
    <w:rsid w:val="003613B6"/>
    <w:rsid w:val="00361AEE"/>
    <w:rsid w:val="00362756"/>
    <w:rsid w:val="00363171"/>
    <w:rsid w:val="00363716"/>
    <w:rsid w:val="003639FA"/>
    <w:rsid w:val="003645DD"/>
    <w:rsid w:val="0036543B"/>
    <w:rsid w:val="003667AE"/>
    <w:rsid w:val="00370E04"/>
    <w:rsid w:val="00371DF7"/>
    <w:rsid w:val="0037454E"/>
    <w:rsid w:val="00374A8C"/>
    <w:rsid w:val="00375076"/>
    <w:rsid w:val="00375274"/>
    <w:rsid w:val="00375668"/>
    <w:rsid w:val="003757C3"/>
    <w:rsid w:val="00376CE1"/>
    <w:rsid w:val="00377684"/>
    <w:rsid w:val="003779A4"/>
    <w:rsid w:val="003811F9"/>
    <w:rsid w:val="003823A4"/>
    <w:rsid w:val="003824A5"/>
    <w:rsid w:val="0038320D"/>
    <w:rsid w:val="0038397F"/>
    <w:rsid w:val="00383A65"/>
    <w:rsid w:val="0038561C"/>
    <w:rsid w:val="00386A07"/>
    <w:rsid w:val="00386BE8"/>
    <w:rsid w:val="00387350"/>
    <w:rsid w:val="00387502"/>
    <w:rsid w:val="00387724"/>
    <w:rsid w:val="00390795"/>
    <w:rsid w:val="003914CF"/>
    <w:rsid w:val="003923B2"/>
    <w:rsid w:val="00392C05"/>
    <w:rsid w:val="00393013"/>
    <w:rsid w:val="003953F9"/>
    <w:rsid w:val="0039656E"/>
    <w:rsid w:val="00397442"/>
    <w:rsid w:val="003A03C1"/>
    <w:rsid w:val="003A08C4"/>
    <w:rsid w:val="003A0A01"/>
    <w:rsid w:val="003A3AB9"/>
    <w:rsid w:val="003A43B5"/>
    <w:rsid w:val="003A4A60"/>
    <w:rsid w:val="003A5148"/>
    <w:rsid w:val="003A52FD"/>
    <w:rsid w:val="003A5DF0"/>
    <w:rsid w:val="003A5F6C"/>
    <w:rsid w:val="003A6147"/>
    <w:rsid w:val="003A62FB"/>
    <w:rsid w:val="003A6ADA"/>
    <w:rsid w:val="003A70E0"/>
    <w:rsid w:val="003A7598"/>
    <w:rsid w:val="003A791F"/>
    <w:rsid w:val="003B04AB"/>
    <w:rsid w:val="003B077B"/>
    <w:rsid w:val="003B0813"/>
    <w:rsid w:val="003B0ACA"/>
    <w:rsid w:val="003B0C8E"/>
    <w:rsid w:val="003B12E0"/>
    <w:rsid w:val="003B1E69"/>
    <w:rsid w:val="003B35D5"/>
    <w:rsid w:val="003B42E3"/>
    <w:rsid w:val="003B5412"/>
    <w:rsid w:val="003B5A1F"/>
    <w:rsid w:val="003B5DE4"/>
    <w:rsid w:val="003B69B1"/>
    <w:rsid w:val="003B72F9"/>
    <w:rsid w:val="003B74C7"/>
    <w:rsid w:val="003B772F"/>
    <w:rsid w:val="003B7F27"/>
    <w:rsid w:val="003C02CA"/>
    <w:rsid w:val="003C0528"/>
    <w:rsid w:val="003C07A7"/>
    <w:rsid w:val="003C1B48"/>
    <w:rsid w:val="003C23C9"/>
    <w:rsid w:val="003C25CF"/>
    <w:rsid w:val="003C2DCF"/>
    <w:rsid w:val="003C2E7B"/>
    <w:rsid w:val="003C2F4F"/>
    <w:rsid w:val="003C36D6"/>
    <w:rsid w:val="003C3C63"/>
    <w:rsid w:val="003C3D53"/>
    <w:rsid w:val="003C40F6"/>
    <w:rsid w:val="003C48DE"/>
    <w:rsid w:val="003C6372"/>
    <w:rsid w:val="003C7D5C"/>
    <w:rsid w:val="003C7FB3"/>
    <w:rsid w:val="003D0025"/>
    <w:rsid w:val="003D0AD1"/>
    <w:rsid w:val="003D1AC6"/>
    <w:rsid w:val="003D1DE2"/>
    <w:rsid w:val="003D1E0C"/>
    <w:rsid w:val="003D2E0E"/>
    <w:rsid w:val="003D36B7"/>
    <w:rsid w:val="003D45ED"/>
    <w:rsid w:val="003D4917"/>
    <w:rsid w:val="003D4F0F"/>
    <w:rsid w:val="003D5C6C"/>
    <w:rsid w:val="003D69E9"/>
    <w:rsid w:val="003D7064"/>
    <w:rsid w:val="003D7D32"/>
    <w:rsid w:val="003E0191"/>
    <w:rsid w:val="003E0591"/>
    <w:rsid w:val="003E0A03"/>
    <w:rsid w:val="003E0CFD"/>
    <w:rsid w:val="003E20C7"/>
    <w:rsid w:val="003E2691"/>
    <w:rsid w:val="003E2764"/>
    <w:rsid w:val="003E3719"/>
    <w:rsid w:val="003E402D"/>
    <w:rsid w:val="003E4EDB"/>
    <w:rsid w:val="003E5ACD"/>
    <w:rsid w:val="003E5BCC"/>
    <w:rsid w:val="003E6E96"/>
    <w:rsid w:val="003E702B"/>
    <w:rsid w:val="003E7459"/>
    <w:rsid w:val="003F0FA2"/>
    <w:rsid w:val="003F2491"/>
    <w:rsid w:val="003F2693"/>
    <w:rsid w:val="003F2FAC"/>
    <w:rsid w:val="003F3846"/>
    <w:rsid w:val="003F490B"/>
    <w:rsid w:val="003F507B"/>
    <w:rsid w:val="003F51ED"/>
    <w:rsid w:val="003F6053"/>
    <w:rsid w:val="003F64E5"/>
    <w:rsid w:val="003F7435"/>
    <w:rsid w:val="004000A6"/>
    <w:rsid w:val="0040075C"/>
    <w:rsid w:val="00400B98"/>
    <w:rsid w:val="00400D2C"/>
    <w:rsid w:val="00400EFE"/>
    <w:rsid w:val="004027FC"/>
    <w:rsid w:val="00402B62"/>
    <w:rsid w:val="004031AD"/>
    <w:rsid w:val="004036B1"/>
    <w:rsid w:val="00403FCD"/>
    <w:rsid w:val="00404580"/>
    <w:rsid w:val="00404AFA"/>
    <w:rsid w:val="00404D93"/>
    <w:rsid w:val="004053F3"/>
    <w:rsid w:val="00405FDC"/>
    <w:rsid w:val="0040623C"/>
    <w:rsid w:val="004071E1"/>
    <w:rsid w:val="004101CF"/>
    <w:rsid w:val="00411120"/>
    <w:rsid w:val="004129E9"/>
    <w:rsid w:val="004139F5"/>
    <w:rsid w:val="00413AD5"/>
    <w:rsid w:val="00413C29"/>
    <w:rsid w:val="004145B9"/>
    <w:rsid w:val="00414F76"/>
    <w:rsid w:val="00415654"/>
    <w:rsid w:val="004157BC"/>
    <w:rsid w:val="00416200"/>
    <w:rsid w:val="00416FB4"/>
    <w:rsid w:val="00417747"/>
    <w:rsid w:val="004178B6"/>
    <w:rsid w:val="00417F61"/>
    <w:rsid w:val="00421507"/>
    <w:rsid w:val="0042166C"/>
    <w:rsid w:val="00421B1F"/>
    <w:rsid w:val="00422E5F"/>
    <w:rsid w:val="004240C1"/>
    <w:rsid w:val="00424234"/>
    <w:rsid w:val="00424B01"/>
    <w:rsid w:val="00425F52"/>
    <w:rsid w:val="00426ACE"/>
    <w:rsid w:val="00427307"/>
    <w:rsid w:val="0042797D"/>
    <w:rsid w:val="00430A4D"/>
    <w:rsid w:val="00431118"/>
    <w:rsid w:val="00432020"/>
    <w:rsid w:val="004330B5"/>
    <w:rsid w:val="004330CB"/>
    <w:rsid w:val="00433B35"/>
    <w:rsid w:val="004345D6"/>
    <w:rsid w:val="0043481B"/>
    <w:rsid w:val="00435001"/>
    <w:rsid w:val="00435509"/>
    <w:rsid w:val="004365EB"/>
    <w:rsid w:val="00436C31"/>
    <w:rsid w:val="004378D1"/>
    <w:rsid w:val="0044144D"/>
    <w:rsid w:val="00441549"/>
    <w:rsid w:val="0044165E"/>
    <w:rsid w:val="00442179"/>
    <w:rsid w:val="0044366E"/>
    <w:rsid w:val="00443C37"/>
    <w:rsid w:val="00445AD3"/>
    <w:rsid w:val="0044660C"/>
    <w:rsid w:val="004469D3"/>
    <w:rsid w:val="00446B28"/>
    <w:rsid w:val="00447A2D"/>
    <w:rsid w:val="00447BC1"/>
    <w:rsid w:val="00447D3D"/>
    <w:rsid w:val="004502D0"/>
    <w:rsid w:val="0045110E"/>
    <w:rsid w:val="0045115C"/>
    <w:rsid w:val="004512E2"/>
    <w:rsid w:val="004513FD"/>
    <w:rsid w:val="004514F2"/>
    <w:rsid w:val="004522E5"/>
    <w:rsid w:val="00453AA2"/>
    <w:rsid w:val="00453CC0"/>
    <w:rsid w:val="0045420F"/>
    <w:rsid w:val="0045445E"/>
    <w:rsid w:val="0045470E"/>
    <w:rsid w:val="00455C80"/>
    <w:rsid w:val="00455ECD"/>
    <w:rsid w:val="00460156"/>
    <w:rsid w:val="0046032E"/>
    <w:rsid w:val="004610C0"/>
    <w:rsid w:val="0046125B"/>
    <w:rsid w:val="004622B6"/>
    <w:rsid w:val="004624A1"/>
    <w:rsid w:val="004626E0"/>
    <w:rsid w:val="004637D1"/>
    <w:rsid w:val="004645F0"/>
    <w:rsid w:val="00465A73"/>
    <w:rsid w:val="00465A97"/>
    <w:rsid w:val="00466C2C"/>
    <w:rsid w:val="00466E16"/>
    <w:rsid w:val="00467ECD"/>
    <w:rsid w:val="00467FF4"/>
    <w:rsid w:val="0047062B"/>
    <w:rsid w:val="004710F1"/>
    <w:rsid w:val="00471233"/>
    <w:rsid w:val="00471339"/>
    <w:rsid w:val="00471EF7"/>
    <w:rsid w:val="00471FBE"/>
    <w:rsid w:val="004724A9"/>
    <w:rsid w:val="0047267A"/>
    <w:rsid w:val="004726EC"/>
    <w:rsid w:val="00472E24"/>
    <w:rsid w:val="00473EDA"/>
    <w:rsid w:val="00474A42"/>
    <w:rsid w:val="00474B79"/>
    <w:rsid w:val="00474C12"/>
    <w:rsid w:val="00475334"/>
    <w:rsid w:val="004754FE"/>
    <w:rsid w:val="00475A2A"/>
    <w:rsid w:val="00477B96"/>
    <w:rsid w:val="004801B6"/>
    <w:rsid w:val="00480751"/>
    <w:rsid w:val="00480BC0"/>
    <w:rsid w:val="0048185F"/>
    <w:rsid w:val="00481E8B"/>
    <w:rsid w:val="004821CC"/>
    <w:rsid w:val="0048384C"/>
    <w:rsid w:val="00483E74"/>
    <w:rsid w:val="0048493E"/>
    <w:rsid w:val="004849D8"/>
    <w:rsid w:val="00484CF4"/>
    <w:rsid w:val="00484DF4"/>
    <w:rsid w:val="00485716"/>
    <w:rsid w:val="00487694"/>
    <w:rsid w:val="0048792F"/>
    <w:rsid w:val="00487A77"/>
    <w:rsid w:val="00487F81"/>
    <w:rsid w:val="00490035"/>
    <w:rsid w:val="00490126"/>
    <w:rsid w:val="0049054C"/>
    <w:rsid w:val="00490990"/>
    <w:rsid w:val="00491FC8"/>
    <w:rsid w:val="004920F3"/>
    <w:rsid w:val="00492EBC"/>
    <w:rsid w:val="00493E21"/>
    <w:rsid w:val="00494069"/>
    <w:rsid w:val="004946EC"/>
    <w:rsid w:val="00495139"/>
    <w:rsid w:val="004954CC"/>
    <w:rsid w:val="00495BEA"/>
    <w:rsid w:val="00495E36"/>
    <w:rsid w:val="00496214"/>
    <w:rsid w:val="0049623B"/>
    <w:rsid w:val="00497A55"/>
    <w:rsid w:val="004A034B"/>
    <w:rsid w:val="004A0B07"/>
    <w:rsid w:val="004A18C2"/>
    <w:rsid w:val="004A1D67"/>
    <w:rsid w:val="004A2954"/>
    <w:rsid w:val="004A2A5D"/>
    <w:rsid w:val="004A3575"/>
    <w:rsid w:val="004A5643"/>
    <w:rsid w:val="004A589C"/>
    <w:rsid w:val="004A5907"/>
    <w:rsid w:val="004A67BE"/>
    <w:rsid w:val="004A7240"/>
    <w:rsid w:val="004B0F1F"/>
    <w:rsid w:val="004B10CF"/>
    <w:rsid w:val="004B1B39"/>
    <w:rsid w:val="004B2B1D"/>
    <w:rsid w:val="004B2CAD"/>
    <w:rsid w:val="004B40C5"/>
    <w:rsid w:val="004B4A98"/>
    <w:rsid w:val="004B534E"/>
    <w:rsid w:val="004B5496"/>
    <w:rsid w:val="004B609E"/>
    <w:rsid w:val="004B7C0A"/>
    <w:rsid w:val="004C027A"/>
    <w:rsid w:val="004C064B"/>
    <w:rsid w:val="004C2FF5"/>
    <w:rsid w:val="004C35AC"/>
    <w:rsid w:val="004C36F9"/>
    <w:rsid w:val="004C406B"/>
    <w:rsid w:val="004C5196"/>
    <w:rsid w:val="004C73A3"/>
    <w:rsid w:val="004C7544"/>
    <w:rsid w:val="004D1328"/>
    <w:rsid w:val="004D181B"/>
    <w:rsid w:val="004D44F7"/>
    <w:rsid w:val="004D4945"/>
    <w:rsid w:val="004D5F62"/>
    <w:rsid w:val="004D6FC4"/>
    <w:rsid w:val="004D725E"/>
    <w:rsid w:val="004E0780"/>
    <w:rsid w:val="004E1228"/>
    <w:rsid w:val="004E1712"/>
    <w:rsid w:val="004E1CC3"/>
    <w:rsid w:val="004E24E8"/>
    <w:rsid w:val="004E2C59"/>
    <w:rsid w:val="004E2DE5"/>
    <w:rsid w:val="004E3157"/>
    <w:rsid w:val="004E3685"/>
    <w:rsid w:val="004E3901"/>
    <w:rsid w:val="004E3CD0"/>
    <w:rsid w:val="004E4139"/>
    <w:rsid w:val="004E44E7"/>
    <w:rsid w:val="004E45C7"/>
    <w:rsid w:val="004E5292"/>
    <w:rsid w:val="004E5849"/>
    <w:rsid w:val="004E7C11"/>
    <w:rsid w:val="004E7E98"/>
    <w:rsid w:val="004F0A6F"/>
    <w:rsid w:val="004F20FF"/>
    <w:rsid w:val="004F2691"/>
    <w:rsid w:val="004F2F2A"/>
    <w:rsid w:val="004F32B3"/>
    <w:rsid w:val="004F387D"/>
    <w:rsid w:val="004F435B"/>
    <w:rsid w:val="004F5257"/>
    <w:rsid w:val="004F538C"/>
    <w:rsid w:val="004F62B5"/>
    <w:rsid w:val="004F6524"/>
    <w:rsid w:val="0050029F"/>
    <w:rsid w:val="00500517"/>
    <w:rsid w:val="00501D70"/>
    <w:rsid w:val="00501FEB"/>
    <w:rsid w:val="005024CD"/>
    <w:rsid w:val="00503209"/>
    <w:rsid w:val="005033E6"/>
    <w:rsid w:val="00505EA7"/>
    <w:rsid w:val="005074F9"/>
    <w:rsid w:val="00507BBE"/>
    <w:rsid w:val="005108B7"/>
    <w:rsid w:val="005115B2"/>
    <w:rsid w:val="005135A9"/>
    <w:rsid w:val="005145B5"/>
    <w:rsid w:val="00514976"/>
    <w:rsid w:val="00514A9C"/>
    <w:rsid w:val="005150E8"/>
    <w:rsid w:val="005158B3"/>
    <w:rsid w:val="005177C9"/>
    <w:rsid w:val="00517DA7"/>
    <w:rsid w:val="005215D1"/>
    <w:rsid w:val="00521822"/>
    <w:rsid w:val="00522178"/>
    <w:rsid w:val="00522E3C"/>
    <w:rsid w:val="00522E76"/>
    <w:rsid w:val="00523AD7"/>
    <w:rsid w:val="00525A42"/>
    <w:rsid w:val="0052699C"/>
    <w:rsid w:val="00526AB5"/>
    <w:rsid w:val="00526DC0"/>
    <w:rsid w:val="00527126"/>
    <w:rsid w:val="00527F20"/>
    <w:rsid w:val="0053054A"/>
    <w:rsid w:val="00531A0D"/>
    <w:rsid w:val="0053227F"/>
    <w:rsid w:val="00533385"/>
    <w:rsid w:val="00533794"/>
    <w:rsid w:val="00533D36"/>
    <w:rsid w:val="00534013"/>
    <w:rsid w:val="00534182"/>
    <w:rsid w:val="005342CA"/>
    <w:rsid w:val="00534ACE"/>
    <w:rsid w:val="00534FC8"/>
    <w:rsid w:val="00535AF1"/>
    <w:rsid w:val="0053742C"/>
    <w:rsid w:val="0054125E"/>
    <w:rsid w:val="00541672"/>
    <w:rsid w:val="00543309"/>
    <w:rsid w:val="005447AC"/>
    <w:rsid w:val="00544A01"/>
    <w:rsid w:val="00544E76"/>
    <w:rsid w:val="00546E51"/>
    <w:rsid w:val="005475E8"/>
    <w:rsid w:val="005501CB"/>
    <w:rsid w:val="00550604"/>
    <w:rsid w:val="00550E2E"/>
    <w:rsid w:val="00550EBE"/>
    <w:rsid w:val="00551445"/>
    <w:rsid w:val="00552ADA"/>
    <w:rsid w:val="00552AED"/>
    <w:rsid w:val="00553221"/>
    <w:rsid w:val="005535BB"/>
    <w:rsid w:val="00553E49"/>
    <w:rsid w:val="005540F3"/>
    <w:rsid w:val="00554734"/>
    <w:rsid w:val="00554CE7"/>
    <w:rsid w:val="0055505D"/>
    <w:rsid w:val="00555397"/>
    <w:rsid w:val="00555D06"/>
    <w:rsid w:val="0055659B"/>
    <w:rsid w:val="00556AA8"/>
    <w:rsid w:val="00556C99"/>
    <w:rsid w:val="00560415"/>
    <w:rsid w:val="00561965"/>
    <w:rsid w:val="0056339A"/>
    <w:rsid w:val="00564104"/>
    <w:rsid w:val="00565100"/>
    <w:rsid w:val="005651A2"/>
    <w:rsid w:val="00565597"/>
    <w:rsid w:val="00565C27"/>
    <w:rsid w:val="005677CB"/>
    <w:rsid w:val="00567FC1"/>
    <w:rsid w:val="005704DA"/>
    <w:rsid w:val="0057059C"/>
    <w:rsid w:val="00571C7C"/>
    <w:rsid w:val="00571DD8"/>
    <w:rsid w:val="005721A0"/>
    <w:rsid w:val="005747B6"/>
    <w:rsid w:val="00574B44"/>
    <w:rsid w:val="00576949"/>
    <w:rsid w:val="005770AE"/>
    <w:rsid w:val="0057754E"/>
    <w:rsid w:val="00580232"/>
    <w:rsid w:val="00581041"/>
    <w:rsid w:val="0058166B"/>
    <w:rsid w:val="00581767"/>
    <w:rsid w:val="00583011"/>
    <w:rsid w:val="00583B56"/>
    <w:rsid w:val="00584507"/>
    <w:rsid w:val="0058516A"/>
    <w:rsid w:val="00585214"/>
    <w:rsid w:val="00585829"/>
    <w:rsid w:val="00586035"/>
    <w:rsid w:val="005875B6"/>
    <w:rsid w:val="00590613"/>
    <w:rsid w:val="005907D8"/>
    <w:rsid w:val="005908D1"/>
    <w:rsid w:val="0059102C"/>
    <w:rsid w:val="00591277"/>
    <w:rsid w:val="0059178E"/>
    <w:rsid w:val="00591C4C"/>
    <w:rsid w:val="0059210A"/>
    <w:rsid w:val="00592FC8"/>
    <w:rsid w:val="005938A5"/>
    <w:rsid w:val="005952E6"/>
    <w:rsid w:val="0059635C"/>
    <w:rsid w:val="005A023B"/>
    <w:rsid w:val="005A1A3A"/>
    <w:rsid w:val="005A1AD1"/>
    <w:rsid w:val="005A2100"/>
    <w:rsid w:val="005A2B75"/>
    <w:rsid w:val="005A5EE2"/>
    <w:rsid w:val="005A61AE"/>
    <w:rsid w:val="005A68FD"/>
    <w:rsid w:val="005B06E2"/>
    <w:rsid w:val="005B160A"/>
    <w:rsid w:val="005B1839"/>
    <w:rsid w:val="005B1CFD"/>
    <w:rsid w:val="005B407D"/>
    <w:rsid w:val="005B409F"/>
    <w:rsid w:val="005B466D"/>
    <w:rsid w:val="005B4E15"/>
    <w:rsid w:val="005C1215"/>
    <w:rsid w:val="005C24E1"/>
    <w:rsid w:val="005C2F67"/>
    <w:rsid w:val="005C33E3"/>
    <w:rsid w:val="005C389F"/>
    <w:rsid w:val="005C3C00"/>
    <w:rsid w:val="005C4905"/>
    <w:rsid w:val="005C4AF1"/>
    <w:rsid w:val="005C4B7E"/>
    <w:rsid w:val="005C5249"/>
    <w:rsid w:val="005C5D56"/>
    <w:rsid w:val="005C61FB"/>
    <w:rsid w:val="005C6A05"/>
    <w:rsid w:val="005C76BF"/>
    <w:rsid w:val="005D1394"/>
    <w:rsid w:val="005D1FE9"/>
    <w:rsid w:val="005D21ED"/>
    <w:rsid w:val="005D2ECD"/>
    <w:rsid w:val="005D3EB6"/>
    <w:rsid w:val="005D4312"/>
    <w:rsid w:val="005D463C"/>
    <w:rsid w:val="005D5B7C"/>
    <w:rsid w:val="005D5C0A"/>
    <w:rsid w:val="005D64E6"/>
    <w:rsid w:val="005E01B6"/>
    <w:rsid w:val="005E07CE"/>
    <w:rsid w:val="005E151A"/>
    <w:rsid w:val="005E26C2"/>
    <w:rsid w:val="005E2A87"/>
    <w:rsid w:val="005E2B50"/>
    <w:rsid w:val="005E2C17"/>
    <w:rsid w:val="005E3D6D"/>
    <w:rsid w:val="005E59F6"/>
    <w:rsid w:val="005E5A3D"/>
    <w:rsid w:val="005E5C64"/>
    <w:rsid w:val="005E5E9D"/>
    <w:rsid w:val="005E6BA8"/>
    <w:rsid w:val="005E73F1"/>
    <w:rsid w:val="005E7733"/>
    <w:rsid w:val="005E794D"/>
    <w:rsid w:val="005E7B68"/>
    <w:rsid w:val="005F0FA7"/>
    <w:rsid w:val="005F2893"/>
    <w:rsid w:val="005F373D"/>
    <w:rsid w:val="005F3B75"/>
    <w:rsid w:val="005F46A1"/>
    <w:rsid w:val="005F55BD"/>
    <w:rsid w:val="005F62B3"/>
    <w:rsid w:val="005F6417"/>
    <w:rsid w:val="005F6750"/>
    <w:rsid w:val="00600D37"/>
    <w:rsid w:val="00601B90"/>
    <w:rsid w:val="00602B6B"/>
    <w:rsid w:val="00602FE0"/>
    <w:rsid w:val="00603F27"/>
    <w:rsid w:val="006059F4"/>
    <w:rsid w:val="0060662C"/>
    <w:rsid w:val="006067AB"/>
    <w:rsid w:val="00607981"/>
    <w:rsid w:val="00607F4A"/>
    <w:rsid w:val="006102D6"/>
    <w:rsid w:val="00610510"/>
    <w:rsid w:val="00610908"/>
    <w:rsid w:val="006125E8"/>
    <w:rsid w:val="00612BCB"/>
    <w:rsid w:val="006136EC"/>
    <w:rsid w:val="0061379F"/>
    <w:rsid w:val="00614CF7"/>
    <w:rsid w:val="00615ABB"/>
    <w:rsid w:val="0061604C"/>
    <w:rsid w:val="006170D7"/>
    <w:rsid w:val="006204FC"/>
    <w:rsid w:val="00621130"/>
    <w:rsid w:val="00621EB1"/>
    <w:rsid w:val="0062272B"/>
    <w:rsid w:val="00622C04"/>
    <w:rsid w:val="00623177"/>
    <w:rsid w:val="00624062"/>
    <w:rsid w:val="00624193"/>
    <w:rsid w:val="00624CCB"/>
    <w:rsid w:val="00625E15"/>
    <w:rsid w:val="0062691E"/>
    <w:rsid w:val="00627A8A"/>
    <w:rsid w:val="006300AB"/>
    <w:rsid w:val="0063133D"/>
    <w:rsid w:val="0063161E"/>
    <w:rsid w:val="0063358D"/>
    <w:rsid w:val="00633B7D"/>
    <w:rsid w:val="0063400C"/>
    <w:rsid w:val="00634EBE"/>
    <w:rsid w:val="00636DD7"/>
    <w:rsid w:val="00636E0D"/>
    <w:rsid w:val="00637AD0"/>
    <w:rsid w:val="00637D9C"/>
    <w:rsid w:val="00640174"/>
    <w:rsid w:val="00640241"/>
    <w:rsid w:val="00640448"/>
    <w:rsid w:val="0064052F"/>
    <w:rsid w:val="0064183D"/>
    <w:rsid w:val="00641989"/>
    <w:rsid w:val="00642D37"/>
    <w:rsid w:val="00643AB7"/>
    <w:rsid w:val="00646434"/>
    <w:rsid w:val="00646AFC"/>
    <w:rsid w:val="00647226"/>
    <w:rsid w:val="00647D47"/>
    <w:rsid w:val="00647D62"/>
    <w:rsid w:val="00651EE7"/>
    <w:rsid w:val="00652996"/>
    <w:rsid w:val="00652EEF"/>
    <w:rsid w:val="0065314C"/>
    <w:rsid w:val="00653C92"/>
    <w:rsid w:val="006542C1"/>
    <w:rsid w:val="00654D81"/>
    <w:rsid w:val="00656201"/>
    <w:rsid w:val="0065627E"/>
    <w:rsid w:val="0065635C"/>
    <w:rsid w:val="006564B3"/>
    <w:rsid w:val="00657B34"/>
    <w:rsid w:val="00657CA7"/>
    <w:rsid w:val="00660193"/>
    <w:rsid w:val="0066260D"/>
    <w:rsid w:val="00662953"/>
    <w:rsid w:val="00662E7F"/>
    <w:rsid w:val="0066337E"/>
    <w:rsid w:val="006635D0"/>
    <w:rsid w:val="00663A36"/>
    <w:rsid w:val="00663BE9"/>
    <w:rsid w:val="00664A33"/>
    <w:rsid w:val="00664DD1"/>
    <w:rsid w:val="00665D77"/>
    <w:rsid w:val="00666E3B"/>
    <w:rsid w:val="006700B5"/>
    <w:rsid w:val="0067095E"/>
    <w:rsid w:val="00670C26"/>
    <w:rsid w:val="00671265"/>
    <w:rsid w:val="0067160F"/>
    <w:rsid w:val="006716A9"/>
    <w:rsid w:val="0067235A"/>
    <w:rsid w:val="00673642"/>
    <w:rsid w:val="00673780"/>
    <w:rsid w:val="00673F09"/>
    <w:rsid w:val="006746E0"/>
    <w:rsid w:val="00674952"/>
    <w:rsid w:val="00674AAA"/>
    <w:rsid w:val="00674D6E"/>
    <w:rsid w:val="0067569D"/>
    <w:rsid w:val="00677CFB"/>
    <w:rsid w:val="006808AC"/>
    <w:rsid w:val="006808B0"/>
    <w:rsid w:val="00680C24"/>
    <w:rsid w:val="00681C7D"/>
    <w:rsid w:val="0068362C"/>
    <w:rsid w:val="00683ABE"/>
    <w:rsid w:val="00683CD0"/>
    <w:rsid w:val="00684560"/>
    <w:rsid w:val="00684938"/>
    <w:rsid w:val="00684CFC"/>
    <w:rsid w:val="00685104"/>
    <w:rsid w:val="00685B59"/>
    <w:rsid w:val="00686178"/>
    <w:rsid w:val="00687076"/>
    <w:rsid w:val="006903AB"/>
    <w:rsid w:val="00691DC4"/>
    <w:rsid w:val="00692E77"/>
    <w:rsid w:val="00693C54"/>
    <w:rsid w:val="006956E4"/>
    <w:rsid w:val="00695935"/>
    <w:rsid w:val="00695A10"/>
    <w:rsid w:val="00696193"/>
    <w:rsid w:val="0069657B"/>
    <w:rsid w:val="0069667C"/>
    <w:rsid w:val="00696F4A"/>
    <w:rsid w:val="00697FB7"/>
    <w:rsid w:val="006A109E"/>
    <w:rsid w:val="006A12E7"/>
    <w:rsid w:val="006A184A"/>
    <w:rsid w:val="006A1ABC"/>
    <w:rsid w:val="006A283E"/>
    <w:rsid w:val="006A2D40"/>
    <w:rsid w:val="006A3E71"/>
    <w:rsid w:val="006A4F7B"/>
    <w:rsid w:val="006A53AF"/>
    <w:rsid w:val="006A5418"/>
    <w:rsid w:val="006A5DB0"/>
    <w:rsid w:val="006A6C8B"/>
    <w:rsid w:val="006A713D"/>
    <w:rsid w:val="006A7373"/>
    <w:rsid w:val="006A7C64"/>
    <w:rsid w:val="006B010D"/>
    <w:rsid w:val="006B040F"/>
    <w:rsid w:val="006B06C1"/>
    <w:rsid w:val="006B0B0E"/>
    <w:rsid w:val="006B0FE6"/>
    <w:rsid w:val="006B13A9"/>
    <w:rsid w:val="006B32AB"/>
    <w:rsid w:val="006B35D1"/>
    <w:rsid w:val="006B379B"/>
    <w:rsid w:val="006B3A64"/>
    <w:rsid w:val="006B3BF3"/>
    <w:rsid w:val="006B3DA8"/>
    <w:rsid w:val="006B3FA7"/>
    <w:rsid w:val="006B435C"/>
    <w:rsid w:val="006B4A87"/>
    <w:rsid w:val="006B5947"/>
    <w:rsid w:val="006B5E4C"/>
    <w:rsid w:val="006B62AA"/>
    <w:rsid w:val="006B7648"/>
    <w:rsid w:val="006C06AB"/>
    <w:rsid w:val="006C0A8A"/>
    <w:rsid w:val="006C0EB9"/>
    <w:rsid w:val="006C137B"/>
    <w:rsid w:val="006C144E"/>
    <w:rsid w:val="006C17C8"/>
    <w:rsid w:val="006C2601"/>
    <w:rsid w:val="006C26B8"/>
    <w:rsid w:val="006C3076"/>
    <w:rsid w:val="006C34B4"/>
    <w:rsid w:val="006C37CD"/>
    <w:rsid w:val="006C3C33"/>
    <w:rsid w:val="006C40AA"/>
    <w:rsid w:val="006C4ED5"/>
    <w:rsid w:val="006C5901"/>
    <w:rsid w:val="006C60C7"/>
    <w:rsid w:val="006C616F"/>
    <w:rsid w:val="006C643D"/>
    <w:rsid w:val="006C661E"/>
    <w:rsid w:val="006C6792"/>
    <w:rsid w:val="006C6885"/>
    <w:rsid w:val="006C6C32"/>
    <w:rsid w:val="006C6CF5"/>
    <w:rsid w:val="006C7BE0"/>
    <w:rsid w:val="006D0162"/>
    <w:rsid w:val="006D0467"/>
    <w:rsid w:val="006D1C5B"/>
    <w:rsid w:val="006D289B"/>
    <w:rsid w:val="006D38DC"/>
    <w:rsid w:val="006D4000"/>
    <w:rsid w:val="006D61F7"/>
    <w:rsid w:val="006D7020"/>
    <w:rsid w:val="006D7F46"/>
    <w:rsid w:val="006E20AF"/>
    <w:rsid w:val="006E323C"/>
    <w:rsid w:val="006E42E7"/>
    <w:rsid w:val="006E4429"/>
    <w:rsid w:val="006E5271"/>
    <w:rsid w:val="006E558D"/>
    <w:rsid w:val="006F0790"/>
    <w:rsid w:val="006F0B68"/>
    <w:rsid w:val="006F2B3A"/>
    <w:rsid w:val="006F2C7A"/>
    <w:rsid w:val="006F3661"/>
    <w:rsid w:val="006F3DA4"/>
    <w:rsid w:val="006F51A8"/>
    <w:rsid w:val="006F559D"/>
    <w:rsid w:val="006F5B25"/>
    <w:rsid w:val="006F5BEA"/>
    <w:rsid w:val="006F5D6E"/>
    <w:rsid w:val="006F6A17"/>
    <w:rsid w:val="006F6DA4"/>
    <w:rsid w:val="006F732F"/>
    <w:rsid w:val="006F74CA"/>
    <w:rsid w:val="006F7624"/>
    <w:rsid w:val="006F7727"/>
    <w:rsid w:val="00700FA7"/>
    <w:rsid w:val="0070121E"/>
    <w:rsid w:val="0070164C"/>
    <w:rsid w:val="00701F54"/>
    <w:rsid w:val="0070254E"/>
    <w:rsid w:val="00702799"/>
    <w:rsid w:val="00703998"/>
    <w:rsid w:val="007039EB"/>
    <w:rsid w:val="00703A38"/>
    <w:rsid w:val="00704E40"/>
    <w:rsid w:val="00706DEC"/>
    <w:rsid w:val="0070775C"/>
    <w:rsid w:val="007105E2"/>
    <w:rsid w:val="00710AA3"/>
    <w:rsid w:val="00710C24"/>
    <w:rsid w:val="00711057"/>
    <w:rsid w:val="0071118A"/>
    <w:rsid w:val="00711805"/>
    <w:rsid w:val="00711AEB"/>
    <w:rsid w:val="00712951"/>
    <w:rsid w:val="007152D5"/>
    <w:rsid w:val="00715A23"/>
    <w:rsid w:val="00715C0C"/>
    <w:rsid w:val="007162D7"/>
    <w:rsid w:val="00716FAC"/>
    <w:rsid w:val="0071766F"/>
    <w:rsid w:val="00717C9A"/>
    <w:rsid w:val="007215F1"/>
    <w:rsid w:val="0072204F"/>
    <w:rsid w:val="0072250C"/>
    <w:rsid w:val="007228A3"/>
    <w:rsid w:val="0072346A"/>
    <w:rsid w:val="00723496"/>
    <w:rsid w:val="00723CA1"/>
    <w:rsid w:val="0072411D"/>
    <w:rsid w:val="00724525"/>
    <w:rsid w:val="00724E3D"/>
    <w:rsid w:val="00724F12"/>
    <w:rsid w:val="0072665C"/>
    <w:rsid w:val="007266DA"/>
    <w:rsid w:val="00726BB8"/>
    <w:rsid w:val="00726D8A"/>
    <w:rsid w:val="007270DE"/>
    <w:rsid w:val="00727567"/>
    <w:rsid w:val="00730764"/>
    <w:rsid w:val="00731EE8"/>
    <w:rsid w:val="00731F2A"/>
    <w:rsid w:val="007322BD"/>
    <w:rsid w:val="0073239F"/>
    <w:rsid w:val="0073322B"/>
    <w:rsid w:val="007337A4"/>
    <w:rsid w:val="00733BD2"/>
    <w:rsid w:val="0073454B"/>
    <w:rsid w:val="00735248"/>
    <w:rsid w:val="007366CF"/>
    <w:rsid w:val="007373E1"/>
    <w:rsid w:val="00740132"/>
    <w:rsid w:val="00741D77"/>
    <w:rsid w:val="007420B1"/>
    <w:rsid w:val="0074271E"/>
    <w:rsid w:val="00743DDA"/>
    <w:rsid w:val="00745323"/>
    <w:rsid w:val="00745477"/>
    <w:rsid w:val="00745668"/>
    <w:rsid w:val="00745F81"/>
    <w:rsid w:val="00746800"/>
    <w:rsid w:val="00746980"/>
    <w:rsid w:val="00747759"/>
    <w:rsid w:val="00750155"/>
    <w:rsid w:val="00750300"/>
    <w:rsid w:val="007507E8"/>
    <w:rsid w:val="00750BEC"/>
    <w:rsid w:val="0075125B"/>
    <w:rsid w:val="00751C70"/>
    <w:rsid w:val="0075294A"/>
    <w:rsid w:val="00752A14"/>
    <w:rsid w:val="00752C51"/>
    <w:rsid w:val="00753EB0"/>
    <w:rsid w:val="00754C44"/>
    <w:rsid w:val="0075528E"/>
    <w:rsid w:val="007554E1"/>
    <w:rsid w:val="00755D33"/>
    <w:rsid w:val="00756227"/>
    <w:rsid w:val="00757095"/>
    <w:rsid w:val="00757A27"/>
    <w:rsid w:val="00757FD9"/>
    <w:rsid w:val="00760799"/>
    <w:rsid w:val="00762CE1"/>
    <w:rsid w:val="00763259"/>
    <w:rsid w:val="0076334F"/>
    <w:rsid w:val="007642A8"/>
    <w:rsid w:val="00764E98"/>
    <w:rsid w:val="007652D5"/>
    <w:rsid w:val="007660FC"/>
    <w:rsid w:val="0076651E"/>
    <w:rsid w:val="00767DB2"/>
    <w:rsid w:val="007706CB"/>
    <w:rsid w:val="00770D97"/>
    <w:rsid w:val="00771499"/>
    <w:rsid w:val="00771897"/>
    <w:rsid w:val="00773933"/>
    <w:rsid w:val="00774E0E"/>
    <w:rsid w:val="007752EF"/>
    <w:rsid w:val="00776BC8"/>
    <w:rsid w:val="0077752C"/>
    <w:rsid w:val="0078181F"/>
    <w:rsid w:val="00781E05"/>
    <w:rsid w:val="00781F31"/>
    <w:rsid w:val="00782484"/>
    <w:rsid w:val="007824F3"/>
    <w:rsid w:val="00783E8A"/>
    <w:rsid w:val="00783F36"/>
    <w:rsid w:val="00784F39"/>
    <w:rsid w:val="0078534E"/>
    <w:rsid w:val="007865D1"/>
    <w:rsid w:val="00790A7E"/>
    <w:rsid w:val="0079165B"/>
    <w:rsid w:val="00792A26"/>
    <w:rsid w:val="00792EB1"/>
    <w:rsid w:val="00794693"/>
    <w:rsid w:val="00797803"/>
    <w:rsid w:val="007A1CD5"/>
    <w:rsid w:val="007A22D5"/>
    <w:rsid w:val="007A2A78"/>
    <w:rsid w:val="007A3635"/>
    <w:rsid w:val="007A3DD7"/>
    <w:rsid w:val="007A4C73"/>
    <w:rsid w:val="007A515C"/>
    <w:rsid w:val="007A5CCF"/>
    <w:rsid w:val="007A62A3"/>
    <w:rsid w:val="007A6430"/>
    <w:rsid w:val="007A6CAD"/>
    <w:rsid w:val="007A78B0"/>
    <w:rsid w:val="007A7F66"/>
    <w:rsid w:val="007B0B61"/>
    <w:rsid w:val="007B1753"/>
    <w:rsid w:val="007B1981"/>
    <w:rsid w:val="007B1B04"/>
    <w:rsid w:val="007B1F4E"/>
    <w:rsid w:val="007B26BC"/>
    <w:rsid w:val="007B2753"/>
    <w:rsid w:val="007B281A"/>
    <w:rsid w:val="007B319C"/>
    <w:rsid w:val="007B427E"/>
    <w:rsid w:val="007B5537"/>
    <w:rsid w:val="007B6550"/>
    <w:rsid w:val="007B6A1E"/>
    <w:rsid w:val="007B7DFC"/>
    <w:rsid w:val="007C0A83"/>
    <w:rsid w:val="007C0F55"/>
    <w:rsid w:val="007C11E2"/>
    <w:rsid w:val="007C13C6"/>
    <w:rsid w:val="007C1463"/>
    <w:rsid w:val="007C157C"/>
    <w:rsid w:val="007C1799"/>
    <w:rsid w:val="007C1969"/>
    <w:rsid w:val="007C2023"/>
    <w:rsid w:val="007C2054"/>
    <w:rsid w:val="007C2F7A"/>
    <w:rsid w:val="007C316D"/>
    <w:rsid w:val="007C3249"/>
    <w:rsid w:val="007C41DE"/>
    <w:rsid w:val="007C42EA"/>
    <w:rsid w:val="007C4B53"/>
    <w:rsid w:val="007C5028"/>
    <w:rsid w:val="007C5AA4"/>
    <w:rsid w:val="007C5B9C"/>
    <w:rsid w:val="007C6DDB"/>
    <w:rsid w:val="007D00FA"/>
    <w:rsid w:val="007D0190"/>
    <w:rsid w:val="007D13A2"/>
    <w:rsid w:val="007D165D"/>
    <w:rsid w:val="007D2C58"/>
    <w:rsid w:val="007D37AF"/>
    <w:rsid w:val="007D385A"/>
    <w:rsid w:val="007D393F"/>
    <w:rsid w:val="007D3F5C"/>
    <w:rsid w:val="007D416C"/>
    <w:rsid w:val="007D4EA4"/>
    <w:rsid w:val="007D5311"/>
    <w:rsid w:val="007D5970"/>
    <w:rsid w:val="007D5B22"/>
    <w:rsid w:val="007D5FCE"/>
    <w:rsid w:val="007D6221"/>
    <w:rsid w:val="007D6CD9"/>
    <w:rsid w:val="007D735C"/>
    <w:rsid w:val="007D75C3"/>
    <w:rsid w:val="007E04B4"/>
    <w:rsid w:val="007E0603"/>
    <w:rsid w:val="007E065B"/>
    <w:rsid w:val="007E1AEE"/>
    <w:rsid w:val="007E1C8E"/>
    <w:rsid w:val="007E2210"/>
    <w:rsid w:val="007E4089"/>
    <w:rsid w:val="007E46F9"/>
    <w:rsid w:val="007E56F3"/>
    <w:rsid w:val="007E5F9E"/>
    <w:rsid w:val="007E7C30"/>
    <w:rsid w:val="007F0895"/>
    <w:rsid w:val="007F26B8"/>
    <w:rsid w:val="007F2AA7"/>
    <w:rsid w:val="007F3A6C"/>
    <w:rsid w:val="007F4249"/>
    <w:rsid w:val="007F45F6"/>
    <w:rsid w:val="007F4CA2"/>
    <w:rsid w:val="007F6978"/>
    <w:rsid w:val="007F7D7D"/>
    <w:rsid w:val="00800085"/>
    <w:rsid w:val="00800DC0"/>
    <w:rsid w:val="0080101D"/>
    <w:rsid w:val="00801265"/>
    <w:rsid w:val="0080162C"/>
    <w:rsid w:val="0080206C"/>
    <w:rsid w:val="00803F46"/>
    <w:rsid w:val="00804CC4"/>
    <w:rsid w:val="008061F4"/>
    <w:rsid w:val="00806671"/>
    <w:rsid w:val="00807508"/>
    <w:rsid w:val="00807991"/>
    <w:rsid w:val="0081075D"/>
    <w:rsid w:val="0081155D"/>
    <w:rsid w:val="00811972"/>
    <w:rsid w:val="00812976"/>
    <w:rsid w:val="008135B1"/>
    <w:rsid w:val="00813F76"/>
    <w:rsid w:val="00814259"/>
    <w:rsid w:val="008144DC"/>
    <w:rsid w:val="00815555"/>
    <w:rsid w:val="00815645"/>
    <w:rsid w:val="008235EB"/>
    <w:rsid w:val="00825C91"/>
    <w:rsid w:val="00826264"/>
    <w:rsid w:val="00826833"/>
    <w:rsid w:val="00830CDB"/>
    <w:rsid w:val="008313ED"/>
    <w:rsid w:val="00831449"/>
    <w:rsid w:val="00831745"/>
    <w:rsid w:val="00832101"/>
    <w:rsid w:val="00833A31"/>
    <w:rsid w:val="008345D6"/>
    <w:rsid w:val="00836A9A"/>
    <w:rsid w:val="00837783"/>
    <w:rsid w:val="00840629"/>
    <w:rsid w:val="00842B6D"/>
    <w:rsid w:val="00844220"/>
    <w:rsid w:val="00844B9F"/>
    <w:rsid w:val="00844BB1"/>
    <w:rsid w:val="0084530D"/>
    <w:rsid w:val="00845CB6"/>
    <w:rsid w:val="00845EB7"/>
    <w:rsid w:val="00845F52"/>
    <w:rsid w:val="008462F1"/>
    <w:rsid w:val="00847C2F"/>
    <w:rsid w:val="00850D6B"/>
    <w:rsid w:val="008519D8"/>
    <w:rsid w:val="00852752"/>
    <w:rsid w:val="00853DFD"/>
    <w:rsid w:val="00853FF5"/>
    <w:rsid w:val="0085454A"/>
    <w:rsid w:val="008552AF"/>
    <w:rsid w:val="0085544A"/>
    <w:rsid w:val="008556D0"/>
    <w:rsid w:val="00855F97"/>
    <w:rsid w:val="00856940"/>
    <w:rsid w:val="00856A5A"/>
    <w:rsid w:val="00857D1B"/>
    <w:rsid w:val="00860449"/>
    <w:rsid w:val="008605BA"/>
    <w:rsid w:val="00860869"/>
    <w:rsid w:val="008609B5"/>
    <w:rsid w:val="008610B2"/>
    <w:rsid w:val="00861FC2"/>
    <w:rsid w:val="00862398"/>
    <w:rsid w:val="008626FF"/>
    <w:rsid w:val="00862D74"/>
    <w:rsid w:val="00863012"/>
    <w:rsid w:val="00863101"/>
    <w:rsid w:val="0086330D"/>
    <w:rsid w:val="0086349D"/>
    <w:rsid w:val="00863974"/>
    <w:rsid w:val="00863B56"/>
    <w:rsid w:val="00863F10"/>
    <w:rsid w:val="008647B1"/>
    <w:rsid w:val="0086499C"/>
    <w:rsid w:val="00865360"/>
    <w:rsid w:val="00865738"/>
    <w:rsid w:val="00866417"/>
    <w:rsid w:val="00867646"/>
    <w:rsid w:val="00867AC8"/>
    <w:rsid w:val="008709AC"/>
    <w:rsid w:val="00870BA7"/>
    <w:rsid w:val="008712AE"/>
    <w:rsid w:val="0087188C"/>
    <w:rsid w:val="00872715"/>
    <w:rsid w:val="00873254"/>
    <w:rsid w:val="0087395A"/>
    <w:rsid w:val="00873A03"/>
    <w:rsid w:val="00873E0D"/>
    <w:rsid w:val="00874169"/>
    <w:rsid w:val="00874674"/>
    <w:rsid w:val="00874983"/>
    <w:rsid w:val="00874DD7"/>
    <w:rsid w:val="00875308"/>
    <w:rsid w:val="008757EB"/>
    <w:rsid w:val="00875992"/>
    <w:rsid w:val="008759CA"/>
    <w:rsid w:val="00875EC6"/>
    <w:rsid w:val="00876004"/>
    <w:rsid w:val="00876C3A"/>
    <w:rsid w:val="00876E67"/>
    <w:rsid w:val="00880717"/>
    <w:rsid w:val="00880E3E"/>
    <w:rsid w:val="00881752"/>
    <w:rsid w:val="00882F80"/>
    <w:rsid w:val="00883818"/>
    <w:rsid w:val="00883B4B"/>
    <w:rsid w:val="008847A7"/>
    <w:rsid w:val="0088486E"/>
    <w:rsid w:val="00884C78"/>
    <w:rsid w:val="00884F0F"/>
    <w:rsid w:val="00885C33"/>
    <w:rsid w:val="00887F89"/>
    <w:rsid w:val="00890945"/>
    <w:rsid w:val="00890EE4"/>
    <w:rsid w:val="008923A1"/>
    <w:rsid w:val="00892E4B"/>
    <w:rsid w:val="0089483D"/>
    <w:rsid w:val="008948E1"/>
    <w:rsid w:val="00894E60"/>
    <w:rsid w:val="00894FF9"/>
    <w:rsid w:val="008952C8"/>
    <w:rsid w:val="008957F6"/>
    <w:rsid w:val="008964A7"/>
    <w:rsid w:val="00896F03"/>
    <w:rsid w:val="00896F53"/>
    <w:rsid w:val="00897A86"/>
    <w:rsid w:val="008A0004"/>
    <w:rsid w:val="008A0B3E"/>
    <w:rsid w:val="008A1039"/>
    <w:rsid w:val="008A252A"/>
    <w:rsid w:val="008A2C59"/>
    <w:rsid w:val="008A2D1C"/>
    <w:rsid w:val="008A3E27"/>
    <w:rsid w:val="008A41F0"/>
    <w:rsid w:val="008A57B0"/>
    <w:rsid w:val="008A5841"/>
    <w:rsid w:val="008A5E92"/>
    <w:rsid w:val="008B0107"/>
    <w:rsid w:val="008B0FED"/>
    <w:rsid w:val="008B1024"/>
    <w:rsid w:val="008B2BE4"/>
    <w:rsid w:val="008B2DF1"/>
    <w:rsid w:val="008B3D33"/>
    <w:rsid w:val="008B43BD"/>
    <w:rsid w:val="008B4566"/>
    <w:rsid w:val="008B4D04"/>
    <w:rsid w:val="008B5C58"/>
    <w:rsid w:val="008B68C5"/>
    <w:rsid w:val="008B7601"/>
    <w:rsid w:val="008B7C9D"/>
    <w:rsid w:val="008C01A4"/>
    <w:rsid w:val="008C0234"/>
    <w:rsid w:val="008C045C"/>
    <w:rsid w:val="008C16DD"/>
    <w:rsid w:val="008C267F"/>
    <w:rsid w:val="008C276E"/>
    <w:rsid w:val="008C287A"/>
    <w:rsid w:val="008C3D4B"/>
    <w:rsid w:val="008C5188"/>
    <w:rsid w:val="008C6D23"/>
    <w:rsid w:val="008D05E1"/>
    <w:rsid w:val="008D0B02"/>
    <w:rsid w:val="008D20AA"/>
    <w:rsid w:val="008D2B11"/>
    <w:rsid w:val="008D2BE2"/>
    <w:rsid w:val="008D3ECA"/>
    <w:rsid w:val="008D43EA"/>
    <w:rsid w:val="008D4E1C"/>
    <w:rsid w:val="008D53CB"/>
    <w:rsid w:val="008D59E8"/>
    <w:rsid w:val="008D75E0"/>
    <w:rsid w:val="008D7BFE"/>
    <w:rsid w:val="008E023B"/>
    <w:rsid w:val="008E02FC"/>
    <w:rsid w:val="008E1049"/>
    <w:rsid w:val="008E183D"/>
    <w:rsid w:val="008E30B5"/>
    <w:rsid w:val="008E3F2E"/>
    <w:rsid w:val="008E5F89"/>
    <w:rsid w:val="008E5FBD"/>
    <w:rsid w:val="008E6E86"/>
    <w:rsid w:val="008E7500"/>
    <w:rsid w:val="008E7F98"/>
    <w:rsid w:val="008F08F0"/>
    <w:rsid w:val="008F0970"/>
    <w:rsid w:val="008F1291"/>
    <w:rsid w:val="008F2898"/>
    <w:rsid w:val="008F347E"/>
    <w:rsid w:val="008F3BE2"/>
    <w:rsid w:val="008F4401"/>
    <w:rsid w:val="008F51CD"/>
    <w:rsid w:val="008F5A0A"/>
    <w:rsid w:val="008F6BF1"/>
    <w:rsid w:val="008F6C5F"/>
    <w:rsid w:val="008F7364"/>
    <w:rsid w:val="008F737D"/>
    <w:rsid w:val="0090031F"/>
    <w:rsid w:val="00900447"/>
    <w:rsid w:val="00901755"/>
    <w:rsid w:val="00901A01"/>
    <w:rsid w:val="00902828"/>
    <w:rsid w:val="0090285F"/>
    <w:rsid w:val="00902886"/>
    <w:rsid w:val="009029C0"/>
    <w:rsid w:val="00903BF0"/>
    <w:rsid w:val="00904299"/>
    <w:rsid w:val="00905238"/>
    <w:rsid w:val="009053AE"/>
    <w:rsid w:val="009059BE"/>
    <w:rsid w:val="0090603C"/>
    <w:rsid w:val="0090652B"/>
    <w:rsid w:val="00907109"/>
    <w:rsid w:val="00910446"/>
    <w:rsid w:val="00910D88"/>
    <w:rsid w:val="00911309"/>
    <w:rsid w:val="00911920"/>
    <w:rsid w:val="00912679"/>
    <w:rsid w:val="00912786"/>
    <w:rsid w:val="00912F92"/>
    <w:rsid w:val="00913CF7"/>
    <w:rsid w:val="00914C8E"/>
    <w:rsid w:val="00914D20"/>
    <w:rsid w:val="0091520A"/>
    <w:rsid w:val="00915350"/>
    <w:rsid w:val="009153BF"/>
    <w:rsid w:val="00916D8B"/>
    <w:rsid w:val="009202A1"/>
    <w:rsid w:val="009208B6"/>
    <w:rsid w:val="00920BCB"/>
    <w:rsid w:val="00920F18"/>
    <w:rsid w:val="00920FD2"/>
    <w:rsid w:val="00921474"/>
    <w:rsid w:val="0092188C"/>
    <w:rsid w:val="009225B0"/>
    <w:rsid w:val="00922680"/>
    <w:rsid w:val="009227AE"/>
    <w:rsid w:val="00922B6A"/>
    <w:rsid w:val="00922EB2"/>
    <w:rsid w:val="00924ED9"/>
    <w:rsid w:val="00924FED"/>
    <w:rsid w:val="009251B9"/>
    <w:rsid w:val="00925A12"/>
    <w:rsid w:val="009263C6"/>
    <w:rsid w:val="00926716"/>
    <w:rsid w:val="0092763A"/>
    <w:rsid w:val="00927691"/>
    <w:rsid w:val="00927B06"/>
    <w:rsid w:val="0093000E"/>
    <w:rsid w:val="00930246"/>
    <w:rsid w:val="009304E4"/>
    <w:rsid w:val="00930AB4"/>
    <w:rsid w:val="00932B30"/>
    <w:rsid w:val="00933B87"/>
    <w:rsid w:val="009341B8"/>
    <w:rsid w:val="009363BC"/>
    <w:rsid w:val="00936484"/>
    <w:rsid w:val="00936D1D"/>
    <w:rsid w:val="00937F67"/>
    <w:rsid w:val="00940FB1"/>
    <w:rsid w:val="0094125C"/>
    <w:rsid w:val="00941710"/>
    <w:rsid w:val="0094177F"/>
    <w:rsid w:val="009417EB"/>
    <w:rsid w:val="00942639"/>
    <w:rsid w:val="0094345B"/>
    <w:rsid w:val="00943B89"/>
    <w:rsid w:val="00943F8D"/>
    <w:rsid w:val="00943FA8"/>
    <w:rsid w:val="00944953"/>
    <w:rsid w:val="00945114"/>
    <w:rsid w:val="00946BE1"/>
    <w:rsid w:val="00946F64"/>
    <w:rsid w:val="009476AC"/>
    <w:rsid w:val="00947888"/>
    <w:rsid w:val="00950311"/>
    <w:rsid w:val="00950DA6"/>
    <w:rsid w:val="00951389"/>
    <w:rsid w:val="00951475"/>
    <w:rsid w:val="00952106"/>
    <w:rsid w:val="00952C30"/>
    <w:rsid w:val="0095398D"/>
    <w:rsid w:val="0095447F"/>
    <w:rsid w:val="00955165"/>
    <w:rsid w:val="0095577B"/>
    <w:rsid w:val="0095590E"/>
    <w:rsid w:val="009561D6"/>
    <w:rsid w:val="0095648B"/>
    <w:rsid w:val="0095774E"/>
    <w:rsid w:val="00957E58"/>
    <w:rsid w:val="00957E5B"/>
    <w:rsid w:val="009608CD"/>
    <w:rsid w:val="00961396"/>
    <w:rsid w:val="00962CA1"/>
    <w:rsid w:val="009637D7"/>
    <w:rsid w:val="00963D8D"/>
    <w:rsid w:val="00964A35"/>
    <w:rsid w:val="00964F33"/>
    <w:rsid w:val="0096665E"/>
    <w:rsid w:val="00966AA0"/>
    <w:rsid w:val="00966B50"/>
    <w:rsid w:val="0096708F"/>
    <w:rsid w:val="00970620"/>
    <w:rsid w:val="0097079E"/>
    <w:rsid w:val="00971406"/>
    <w:rsid w:val="00971974"/>
    <w:rsid w:val="00972D6E"/>
    <w:rsid w:val="00972DA9"/>
    <w:rsid w:val="0097347E"/>
    <w:rsid w:val="009747DB"/>
    <w:rsid w:val="00974CCA"/>
    <w:rsid w:val="00974F5D"/>
    <w:rsid w:val="009757D4"/>
    <w:rsid w:val="009760BA"/>
    <w:rsid w:val="00976ED7"/>
    <w:rsid w:val="009779B7"/>
    <w:rsid w:val="009806D6"/>
    <w:rsid w:val="00982557"/>
    <w:rsid w:val="00982EFE"/>
    <w:rsid w:val="00982FA6"/>
    <w:rsid w:val="00983072"/>
    <w:rsid w:val="00984B99"/>
    <w:rsid w:val="00985562"/>
    <w:rsid w:val="00986A8E"/>
    <w:rsid w:val="00986DE1"/>
    <w:rsid w:val="009874EB"/>
    <w:rsid w:val="009879CE"/>
    <w:rsid w:val="00987CB6"/>
    <w:rsid w:val="009904BC"/>
    <w:rsid w:val="009906AE"/>
    <w:rsid w:val="00990BE2"/>
    <w:rsid w:val="00990C43"/>
    <w:rsid w:val="0099123C"/>
    <w:rsid w:val="00991410"/>
    <w:rsid w:val="00991C02"/>
    <w:rsid w:val="00992482"/>
    <w:rsid w:val="00992BBA"/>
    <w:rsid w:val="009936A0"/>
    <w:rsid w:val="0099386E"/>
    <w:rsid w:val="00993E53"/>
    <w:rsid w:val="00994100"/>
    <w:rsid w:val="00995439"/>
    <w:rsid w:val="00995E6A"/>
    <w:rsid w:val="00997AE5"/>
    <w:rsid w:val="009A0A4D"/>
    <w:rsid w:val="009A0B8E"/>
    <w:rsid w:val="009A0F0A"/>
    <w:rsid w:val="009A1AE1"/>
    <w:rsid w:val="009A2C3F"/>
    <w:rsid w:val="009A2CFF"/>
    <w:rsid w:val="009A3276"/>
    <w:rsid w:val="009A34B3"/>
    <w:rsid w:val="009A3B99"/>
    <w:rsid w:val="009A3BE5"/>
    <w:rsid w:val="009A4A40"/>
    <w:rsid w:val="009A4AAD"/>
    <w:rsid w:val="009A6CCE"/>
    <w:rsid w:val="009A6DA7"/>
    <w:rsid w:val="009A7323"/>
    <w:rsid w:val="009A7FDD"/>
    <w:rsid w:val="009B0014"/>
    <w:rsid w:val="009B0771"/>
    <w:rsid w:val="009B0925"/>
    <w:rsid w:val="009B18E5"/>
    <w:rsid w:val="009B1C84"/>
    <w:rsid w:val="009B2313"/>
    <w:rsid w:val="009B2D10"/>
    <w:rsid w:val="009B419C"/>
    <w:rsid w:val="009B435B"/>
    <w:rsid w:val="009B4419"/>
    <w:rsid w:val="009B5058"/>
    <w:rsid w:val="009B5C60"/>
    <w:rsid w:val="009B63CC"/>
    <w:rsid w:val="009B6821"/>
    <w:rsid w:val="009B6981"/>
    <w:rsid w:val="009B74C5"/>
    <w:rsid w:val="009C0F3C"/>
    <w:rsid w:val="009C2648"/>
    <w:rsid w:val="009C2ED9"/>
    <w:rsid w:val="009C3304"/>
    <w:rsid w:val="009C413D"/>
    <w:rsid w:val="009C4204"/>
    <w:rsid w:val="009C4D6E"/>
    <w:rsid w:val="009C526E"/>
    <w:rsid w:val="009C5F36"/>
    <w:rsid w:val="009D10AC"/>
    <w:rsid w:val="009D1302"/>
    <w:rsid w:val="009D1579"/>
    <w:rsid w:val="009D16FD"/>
    <w:rsid w:val="009D1899"/>
    <w:rsid w:val="009D475F"/>
    <w:rsid w:val="009D47CF"/>
    <w:rsid w:val="009D4C86"/>
    <w:rsid w:val="009D6A11"/>
    <w:rsid w:val="009D711C"/>
    <w:rsid w:val="009D7D6D"/>
    <w:rsid w:val="009D7DEA"/>
    <w:rsid w:val="009D7F43"/>
    <w:rsid w:val="009E088A"/>
    <w:rsid w:val="009E1489"/>
    <w:rsid w:val="009E14B9"/>
    <w:rsid w:val="009E25C4"/>
    <w:rsid w:val="009E3315"/>
    <w:rsid w:val="009E3392"/>
    <w:rsid w:val="009E3A0F"/>
    <w:rsid w:val="009E400D"/>
    <w:rsid w:val="009E4618"/>
    <w:rsid w:val="009E487E"/>
    <w:rsid w:val="009E4977"/>
    <w:rsid w:val="009E5BC7"/>
    <w:rsid w:val="009E6AA1"/>
    <w:rsid w:val="009E7712"/>
    <w:rsid w:val="009F043F"/>
    <w:rsid w:val="009F0CFB"/>
    <w:rsid w:val="009F0FFA"/>
    <w:rsid w:val="009F131D"/>
    <w:rsid w:val="009F2A2E"/>
    <w:rsid w:val="009F2D1F"/>
    <w:rsid w:val="009F31E8"/>
    <w:rsid w:val="009F3CB0"/>
    <w:rsid w:val="009F4CBA"/>
    <w:rsid w:val="009F4FCC"/>
    <w:rsid w:val="009F5357"/>
    <w:rsid w:val="009F6545"/>
    <w:rsid w:val="009F7E6D"/>
    <w:rsid w:val="00A00A3E"/>
    <w:rsid w:val="00A00A8D"/>
    <w:rsid w:val="00A0122B"/>
    <w:rsid w:val="00A0136C"/>
    <w:rsid w:val="00A013B3"/>
    <w:rsid w:val="00A020CA"/>
    <w:rsid w:val="00A022CA"/>
    <w:rsid w:val="00A0367B"/>
    <w:rsid w:val="00A036FD"/>
    <w:rsid w:val="00A03F07"/>
    <w:rsid w:val="00A05645"/>
    <w:rsid w:val="00A0596F"/>
    <w:rsid w:val="00A0698D"/>
    <w:rsid w:val="00A07186"/>
    <w:rsid w:val="00A07302"/>
    <w:rsid w:val="00A07545"/>
    <w:rsid w:val="00A10911"/>
    <w:rsid w:val="00A11685"/>
    <w:rsid w:val="00A116DF"/>
    <w:rsid w:val="00A11929"/>
    <w:rsid w:val="00A1196D"/>
    <w:rsid w:val="00A1265A"/>
    <w:rsid w:val="00A12942"/>
    <w:rsid w:val="00A129E9"/>
    <w:rsid w:val="00A13031"/>
    <w:rsid w:val="00A13921"/>
    <w:rsid w:val="00A13C03"/>
    <w:rsid w:val="00A14031"/>
    <w:rsid w:val="00A1462F"/>
    <w:rsid w:val="00A155D1"/>
    <w:rsid w:val="00A15632"/>
    <w:rsid w:val="00A1600D"/>
    <w:rsid w:val="00A164A7"/>
    <w:rsid w:val="00A16DF5"/>
    <w:rsid w:val="00A170B1"/>
    <w:rsid w:val="00A17851"/>
    <w:rsid w:val="00A17919"/>
    <w:rsid w:val="00A205CD"/>
    <w:rsid w:val="00A209BA"/>
    <w:rsid w:val="00A211AD"/>
    <w:rsid w:val="00A21994"/>
    <w:rsid w:val="00A21D2B"/>
    <w:rsid w:val="00A2291A"/>
    <w:rsid w:val="00A22BD5"/>
    <w:rsid w:val="00A23774"/>
    <w:rsid w:val="00A241F9"/>
    <w:rsid w:val="00A25088"/>
    <w:rsid w:val="00A25607"/>
    <w:rsid w:val="00A2642A"/>
    <w:rsid w:val="00A27D8D"/>
    <w:rsid w:val="00A27DD3"/>
    <w:rsid w:val="00A3020E"/>
    <w:rsid w:val="00A30A56"/>
    <w:rsid w:val="00A30ED1"/>
    <w:rsid w:val="00A31B5E"/>
    <w:rsid w:val="00A336CB"/>
    <w:rsid w:val="00A33D23"/>
    <w:rsid w:val="00A35CA9"/>
    <w:rsid w:val="00A36677"/>
    <w:rsid w:val="00A36DB3"/>
    <w:rsid w:val="00A3702B"/>
    <w:rsid w:val="00A37A57"/>
    <w:rsid w:val="00A37CC2"/>
    <w:rsid w:val="00A37FEA"/>
    <w:rsid w:val="00A404F2"/>
    <w:rsid w:val="00A40E22"/>
    <w:rsid w:val="00A4176A"/>
    <w:rsid w:val="00A41B0C"/>
    <w:rsid w:val="00A41BE8"/>
    <w:rsid w:val="00A41CF3"/>
    <w:rsid w:val="00A43110"/>
    <w:rsid w:val="00A4361B"/>
    <w:rsid w:val="00A439EC"/>
    <w:rsid w:val="00A44262"/>
    <w:rsid w:val="00A444EC"/>
    <w:rsid w:val="00A4471B"/>
    <w:rsid w:val="00A457A1"/>
    <w:rsid w:val="00A45BFA"/>
    <w:rsid w:val="00A45C47"/>
    <w:rsid w:val="00A45DE0"/>
    <w:rsid w:val="00A45FBC"/>
    <w:rsid w:val="00A462C9"/>
    <w:rsid w:val="00A501D6"/>
    <w:rsid w:val="00A50F5B"/>
    <w:rsid w:val="00A5123E"/>
    <w:rsid w:val="00A51CA2"/>
    <w:rsid w:val="00A51F51"/>
    <w:rsid w:val="00A53F03"/>
    <w:rsid w:val="00A5447F"/>
    <w:rsid w:val="00A54689"/>
    <w:rsid w:val="00A54ACB"/>
    <w:rsid w:val="00A554E5"/>
    <w:rsid w:val="00A5568E"/>
    <w:rsid w:val="00A557BE"/>
    <w:rsid w:val="00A558AE"/>
    <w:rsid w:val="00A55CF8"/>
    <w:rsid w:val="00A56146"/>
    <w:rsid w:val="00A57672"/>
    <w:rsid w:val="00A57972"/>
    <w:rsid w:val="00A60A98"/>
    <w:rsid w:val="00A6181A"/>
    <w:rsid w:val="00A6203E"/>
    <w:rsid w:val="00A62044"/>
    <w:rsid w:val="00A6257E"/>
    <w:rsid w:val="00A62F32"/>
    <w:rsid w:val="00A64D36"/>
    <w:rsid w:val="00A64F76"/>
    <w:rsid w:val="00A65B54"/>
    <w:rsid w:val="00A6673D"/>
    <w:rsid w:val="00A66C7F"/>
    <w:rsid w:val="00A66D47"/>
    <w:rsid w:val="00A671BC"/>
    <w:rsid w:val="00A678F0"/>
    <w:rsid w:val="00A70179"/>
    <w:rsid w:val="00A7090A"/>
    <w:rsid w:val="00A70CA2"/>
    <w:rsid w:val="00A70D8D"/>
    <w:rsid w:val="00A718BB"/>
    <w:rsid w:val="00A71B5C"/>
    <w:rsid w:val="00A72056"/>
    <w:rsid w:val="00A72461"/>
    <w:rsid w:val="00A724DA"/>
    <w:rsid w:val="00A72598"/>
    <w:rsid w:val="00A72E51"/>
    <w:rsid w:val="00A731E3"/>
    <w:rsid w:val="00A735CE"/>
    <w:rsid w:val="00A73961"/>
    <w:rsid w:val="00A73F0C"/>
    <w:rsid w:val="00A740F7"/>
    <w:rsid w:val="00A74A8C"/>
    <w:rsid w:val="00A74C25"/>
    <w:rsid w:val="00A76100"/>
    <w:rsid w:val="00A763AD"/>
    <w:rsid w:val="00A76F0F"/>
    <w:rsid w:val="00A772DC"/>
    <w:rsid w:val="00A77C67"/>
    <w:rsid w:val="00A8077D"/>
    <w:rsid w:val="00A8098F"/>
    <w:rsid w:val="00A80B9E"/>
    <w:rsid w:val="00A8136E"/>
    <w:rsid w:val="00A817F8"/>
    <w:rsid w:val="00A838B5"/>
    <w:rsid w:val="00A83921"/>
    <w:rsid w:val="00A83E33"/>
    <w:rsid w:val="00A85964"/>
    <w:rsid w:val="00A8606B"/>
    <w:rsid w:val="00A875DF"/>
    <w:rsid w:val="00A87B39"/>
    <w:rsid w:val="00A902C2"/>
    <w:rsid w:val="00A905B1"/>
    <w:rsid w:val="00A90BB0"/>
    <w:rsid w:val="00A90C45"/>
    <w:rsid w:val="00A910BB"/>
    <w:rsid w:val="00A91C5D"/>
    <w:rsid w:val="00A92B76"/>
    <w:rsid w:val="00A936BE"/>
    <w:rsid w:val="00A9493C"/>
    <w:rsid w:val="00A94DBD"/>
    <w:rsid w:val="00A94F5B"/>
    <w:rsid w:val="00A953D1"/>
    <w:rsid w:val="00A95A53"/>
    <w:rsid w:val="00A96058"/>
    <w:rsid w:val="00A9635C"/>
    <w:rsid w:val="00A96A6C"/>
    <w:rsid w:val="00A974E9"/>
    <w:rsid w:val="00A97607"/>
    <w:rsid w:val="00A97DB7"/>
    <w:rsid w:val="00AA011D"/>
    <w:rsid w:val="00AA04E0"/>
    <w:rsid w:val="00AA0E24"/>
    <w:rsid w:val="00AA16A5"/>
    <w:rsid w:val="00AA1860"/>
    <w:rsid w:val="00AA1D27"/>
    <w:rsid w:val="00AA3421"/>
    <w:rsid w:val="00AA3903"/>
    <w:rsid w:val="00AA3FC8"/>
    <w:rsid w:val="00AA5736"/>
    <w:rsid w:val="00AA64A0"/>
    <w:rsid w:val="00AA7555"/>
    <w:rsid w:val="00AA7EDC"/>
    <w:rsid w:val="00AB0488"/>
    <w:rsid w:val="00AB05FF"/>
    <w:rsid w:val="00AB131D"/>
    <w:rsid w:val="00AB13CE"/>
    <w:rsid w:val="00AB14B7"/>
    <w:rsid w:val="00AB190C"/>
    <w:rsid w:val="00AB1B16"/>
    <w:rsid w:val="00AB3444"/>
    <w:rsid w:val="00AB3A07"/>
    <w:rsid w:val="00AB43F4"/>
    <w:rsid w:val="00AB5BC6"/>
    <w:rsid w:val="00AB5E29"/>
    <w:rsid w:val="00AB5E50"/>
    <w:rsid w:val="00AB6D45"/>
    <w:rsid w:val="00AB7674"/>
    <w:rsid w:val="00AB7876"/>
    <w:rsid w:val="00AB7B65"/>
    <w:rsid w:val="00AC06E3"/>
    <w:rsid w:val="00AC0935"/>
    <w:rsid w:val="00AC0EA4"/>
    <w:rsid w:val="00AC1F32"/>
    <w:rsid w:val="00AC24CB"/>
    <w:rsid w:val="00AC33B3"/>
    <w:rsid w:val="00AC3B00"/>
    <w:rsid w:val="00AC3E55"/>
    <w:rsid w:val="00AC4AEC"/>
    <w:rsid w:val="00AC4F80"/>
    <w:rsid w:val="00AC536E"/>
    <w:rsid w:val="00AC54AC"/>
    <w:rsid w:val="00AC599D"/>
    <w:rsid w:val="00AC6BEB"/>
    <w:rsid w:val="00AC6CA9"/>
    <w:rsid w:val="00AC7109"/>
    <w:rsid w:val="00AC746D"/>
    <w:rsid w:val="00AD0057"/>
    <w:rsid w:val="00AD0863"/>
    <w:rsid w:val="00AD1237"/>
    <w:rsid w:val="00AD1CA5"/>
    <w:rsid w:val="00AD2B60"/>
    <w:rsid w:val="00AD2F4D"/>
    <w:rsid w:val="00AD3F89"/>
    <w:rsid w:val="00AD4FBE"/>
    <w:rsid w:val="00AD5C73"/>
    <w:rsid w:val="00AD69CC"/>
    <w:rsid w:val="00AD6BEA"/>
    <w:rsid w:val="00AD73AC"/>
    <w:rsid w:val="00AD7BC4"/>
    <w:rsid w:val="00AE00B4"/>
    <w:rsid w:val="00AE10D2"/>
    <w:rsid w:val="00AE12AE"/>
    <w:rsid w:val="00AE1937"/>
    <w:rsid w:val="00AE1EED"/>
    <w:rsid w:val="00AE2191"/>
    <w:rsid w:val="00AE2BB8"/>
    <w:rsid w:val="00AE3A80"/>
    <w:rsid w:val="00AE4707"/>
    <w:rsid w:val="00AE529A"/>
    <w:rsid w:val="00AE53A6"/>
    <w:rsid w:val="00AE5DD0"/>
    <w:rsid w:val="00AF020F"/>
    <w:rsid w:val="00AF1C00"/>
    <w:rsid w:val="00AF27A7"/>
    <w:rsid w:val="00AF3BD7"/>
    <w:rsid w:val="00AF3F93"/>
    <w:rsid w:val="00AF478C"/>
    <w:rsid w:val="00AF5686"/>
    <w:rsid w:val="00AF5E21"/>
    <w:rsid w:val="00AF6040"/>
    <w:rsid w:val="00AF7576"/>
    <w:rsid w:val="00B00E31"/>
    <w:rsid w:val="00B00F26"/>
    <w:rsid w:val="00B00F7B"/>
    <w:rsid w:val="00B0129A"/>
    <w:rsid w:val="00B0158F"/>
    <w:rsid w:val="00B01A59"/>
    <w:rsid w:val="00B01CFB"/>
    <w:rsid w:val="00B0245D"/>
    <w:rsid w:val="00B02C00"/>
    <w:rsid w:val="00B039D8"/>
    <w:rsid w:val="00B041E5"/>
    <w:rsid w:val="00B061BC"/>
    <w:rsid w:val="00B066CF"/>
    <w:rsid w:val="00B07C39"/>
    <w:rsid w:val="00B10052"/>
    <w:rsid w:val="00B108F7"/>
    <w:rsid w:val="00B10CC4"/>
    <w:rsid w:val="00B11757"/>
    <w:rsid w:val="00B11CF3"/>
    <w:rsid w:val="00B126E1"/>
    <w:rsid w:val="00B14CB0"/>
    <w:rsid w:val="00B15212"/>
    <w:rsid w:val="00B15E85"/>
    <w:rsid w:val="00B162BA"/>
    <w:rsid w:val="00B168CB"/>
    <w:rsid w:val="00B16961"/>
    <w:rsid w:val="00B17176"/>
    <w:rsid w:val="00B217E0"/>
    <w:rsid w:val="00B2198C"/>
    <w:rsid w:val="00B21FEB"/>
    <w:rsid w:val="00B24C5C"/>
    <w:rsid w:val="00B26592"/>
    <w:rsid w:val="00B26954"/>
    <w:rsid w:val="00B27364"/>
    <w:rsid w:val="00B27423"/>
    <w:rsid w:val="00B27454"/>
    <w:rsid w:val="00B31183"/>
    <w:rsid w:val="00B3141E"/>
    <w:rsid w:val="00B31B96"/>
    <w:rsid w:val="00B33291"/>
    <w:rsid w:val="00B33E3E"/>
    <w:rsid w:val="00B34741"/>
    <w:rsid w:val="00B349AF"/>
    <w:rsid w:val="00B36D24"/>
    <w:rsid w:val="00B37780"/>
    <w:rsid w:val="00B41149"/>
    <w:rsid w:val="00B42CD9"/>
    <w:rsid w:val="00B4331E"/>
    <w:rsid w:val="00B44693"/>
    <w:rsid w:val="00B45612"/>
    <w:rsid w:val="00B465EE"/>
    <w:rsid w:val="00B46B0B"/>
    <w:rsid w:val="00B46F5A"/>
    <w:rsid w:val="00B47492"/>
    <w:rsid w:val="00B47EA8"/>
    <w:rsid w:val="00B47EB6"/>
    <w:rsid w:val="00B47ECF"/>
    <w:rsid w:val="00B47F57"/>
    <w:rsid w:val="00B50859"/>
    <w:rsid w:val="00B512DD"/>
    <w:rsid w:val="00B53219"/>
    <w:rsid w:val="00B53E83"/>
    <w:rsid w:val="00B53E86"/>
    <w:rsid w:val="00B55425"/>
    <w:rsid w:val="00B557C4"/>
    <w:rsid w:val="00B55BE7"/>
    <w:rsid w:val="00B5654F"/>
    <w:rsid w:val="00B6009F"/>
    <w:rsid w:val="00B60806"/>
    <w:rsid w:val="00B61668"/>
    <w:rsid w:val="00B648CF"/>
    <w:rsid w:val="00B666AE"/>
    <w:rsid w:val="00B6787A"/>
    <w:rsid w:val="00B703D0"/>
    <w:rsid w:val="00B70441"/>
    <w:rsid w:val="00B70AD3"/>
    <w:rsid w:val="00B70D06"/>
    <w:rsid w:val="00B70D60"/>
    <w:rsid w:val="00B7158C"/>
    <w:rsid w:val="00B718F0"/>
    <w:rsid w:val="00B7214A"/>
    <w:rsid w:val="00B72196"/>
    <w:rsid w:val="00B734A8"/>
    <w:rsid w:val="00B74E2B"/>
    <w:rsid w:val="00B75931"/>
    <w:rsid w:val="00B759BB"/>
    <w:rsid w:val="00B76667"/>
    <w:rsid w:val="00B768A9"/>
    <w:rsid w:val="00B76F93"/>
    <w:rsid w:val="00B80620"/>
    <w:rsid w:val="00B80C95"/>
    <w:rsid w:val="00B811C5"/>
    <w:rsid w:val="00B81F14"/>
    <w:rsid w:val="00B831A0"/>
    <w:rsid w:val="00B8407B"/>
    <w:rsid w:val="00B84C23"/>
    <w:rsid w:val="00B85A69"/>
    <w:rsid w:val="00B85A6A"/>
    <w:rsid w:val="00B85BBE"/>
    <w:rsid w:val="00B86585"/>
    <w:rsid w:val="00B868F5"/>
    <w:rsid w:val="00B86AC8"/>
    <w:rsid w:val="00B905F1"/>
    <w:rsid w:val="00B9082A"/>
    <w:rsid w:val="00B916C6"/>
    <w:rsid w:val="00B91983"/>
    <w:rsid w:val="00B91E90"/>
    <w:rsid w:val="00B91FA5"/>
    <w:rsid w:val="00B91FAD"/>
    <w:rsid w:val="00B9274B"/>
    <w:rsid w:val="00B927A2"/>
    <w:rsid w:val="00B9426F"/>
    <w:rsid w:val="00B943C6"/>
    <w:rsid w:val="00B9448D"/>
    <w:rsid w:val="00B95262"/>
    <w:rsid w:val="00B95278"/>
    <w:rsid w:val="00B95ECC"/>
    <w:rsid w:val="00B96DE6"/>
    <w:rsid w:val="00B97D38"/>
    <w:rsid w:val="00BA0069"/>
    <w:rsid w:val="00BA136D"/>
    <w:rsid w:val="00BA151E"/>
    <w:rsid w:val="00BA1ECC"/>
    <w:rsid w:val="00BA29FD"/>
    <w:rsid w:val="00BA2E08"/>
    <w:rsid w:val="00BA33AB"/>
    <w:rsid w:val="00BA33F4"/>
    <w:rsid w:val="00BA354A"/>
    <w:rsid w:val="00BA4E75"/>
    <w:rsid w:val="00BA4F31"/>
    <w:rsid w:val="00BA591C"/>
    <w:rsid w:val="00BA776F"/>
    <w:rsid w:val="00BA7D4C"/>
    <w:rsid w:val="00BB01E9"/>
    <w:rsid w:val="00BB0795"/>
    <w:rsid w:val="00BB0BB2"/>
    <w:rsid w:val="00BB1098"/>
    <w:rsid w:val="00BB2AB2"/>
    <w:rsid w:val="00BB3248"/>
    <w:rsid w:val="00BB3A5D"/>
    <w:rsid w:val="00BB3B04"/>
    <w:rsid w:val="00BB4A7F"/>
    <w:rsid w:val="00BB54D9"/>
    <w:rsid w:val="00BB5E2E"/>
    <w:rsid w:val="00BB6E83"/>
    <w:rsid w:val="00BC0819"/>
    <w:rsid w:val="00BC0A7F"/>
    <w:rsid w:val="00BC15A3"/>
    <w:rsid w:val="00BC15B5"/>
    <w:rsid w:val="00BC165C"/>
    <w:rsid w:val="00BC1CFD"/>
    <w:rsid w:val="00BC2547"/>
    <w:rsid w:val="00BC334B"/>
    <w:rsid w:val="00BC3C5D"/>
    <w:rsid w:val="00BC61DE"/>
    <w:rsid w:val="00BC6208"/>
    <w:rsid w:val="00BC6F7E"/>
    <w:rsid w:val="00BC74BC"/>
    <w:rsid w:val="00BD00A9"/>
    <w:rsid w:val="00BD0982"/>
    <w:rsid w:val="00BD0EF1"/>
    <w:rsid w:val="00BD1D80"/>
    <w:rsid w:val="00BD2C7F"/>
    <w:rsid w:val="00BD2FD6"/>
    <w:rsid w:val="00BD3A5F"/>
    <w:rsid w:val="00BD41C2"/>
    <w:rsid w:val="00BD5135"/>
    <w:rsid w:val="00BD5A99"/>
    <w:rsid w:val="00BD5E58"/>
    <w:rsid w:val="00BD641E"/>
    <w:rsid w:val="00BD6BCF"/>
    <w:rsid w:val="00BD6DFD"/>
    <w:rsid w:val="00BD75FA"/>
    <w:rsid w:val="00BD7974"/>
    <w:rsid w:val="00BE00C9"/>
    <w:rsid w:val="00BE134A"/>
    <w:rsid w:val="00BE1386"/>
    <w:rsid w:val="00BE141E"/>
    <w:rsid w:val="00BE1E9B"/>
    <w:rsid w:val="00BE249A"/>
    <w:rsid w:val="00BE2C55"/>
    <w:rsid w:val="00BE40E8"/>
    <w:rsid w:val="00BE43A3"/>
    <w:rsid w:val="00BE4838"/>
    <w:rsid w:val="00BE5302"/>
    <w:rsid w:val="00BE5398"/>
    <w:rsid w:val="00BE54F4"/>
    <w:rsid w:val="00BE6538"/>
    <w:rsid w:val="00BE6AB1"/>
    <w:rsid w:val="00BE6B07"/>
    <w:rsid w:val="00BF0703"/>
    <w:rsid w:val="00BF0889"/>
    <w:rsid w:val="00BF0AD2"/>
    <w:rsid w:val="00BF125B"/>
    <w:rsid w:val="00BF145B"/>
    <w:rsid w:val="00BF168A"/>
    <w:rsid w:val="00BF19F8"/>
    <w:rsid w:val="00BF2945"/>
    <w:rsid w:val="00BF3149"/>
    <w:rsid w:val="00BF4563"/>
    <w:rsid w:val="00BF5161"/>
    <w:rsid w:val="00BF5ED0"/>
    <w:rsid w:val="00BF6690"/>
    <w:rsid w:val="00BF6909"/>
    <w:rsid w:val="00BF780A"/>
    <w:rsid w:val="00BF7D60"/>
    <w:rsid w:val="00BF7EEF"/>
    <w:rsid w:val="00C0048B"/>
    <w:rsid w:val="00C009EF"/>
    <w:rsid w:val="00C0147E"/>
    <w:rsid w:val="00C01EBC"/>
    <w:rsid w:val="00C027E0"/>
    <w:rsid w:val="00C03079"/>
    <w:rsid w:val="00C037BC"/>
    <w:rsid w:val="00C03F8A"/>
    <w:rsid w:val="00C058C2"/>
    <w:rsid w:val="00C0658E"/>
    <w:rsid w:val="00C06DC1"/>
    <w:rsid w:val="00C073B0"/>
    <w:rsid w:val="00C07DCE"/>
    <w:rsid w:val="00C100AD"/>
    <w:rsid w:val="00C105C3"/>
    <w:rsid w:val="00C107C8"/>
    <w:rsid w:val="00C10B04"/>
    <w:rsid w:val="00C1116F"/>
    <w:rsid w:val="00C11435"/>
    <w:rsid w:val="00C12B12"/>
    <w:rsid w:val="00C1377D"/>
    <w:rsid w:val="00C13AA8"/>
    <w:rsid w:val="00C13B48"/>
    <w:rsid w:val="00C13E50"/>
    <w:rsid w:val="00C13EA6"/>
    <w:rsid w:val="00C14398"/>
    <w:rsid w:val="00C14B0B"/>
    <w:rsid w:val="00C154BD"/>
    <w:rsid w:val="00C15BE9"/>
    <w:rsid w:val="00C16008"/>
    <w:rsid w:val="00C1653E"/>
    <w:rsid w:val="00C17EF6"/>
    <w:rsid w:val="00C2020C"/>
    <w:rsid w:val="00C20937"/>
    <w:rsid w:val="00C20BED"/>
    <w:rsid w:val="00C20E2F"/>
    <w:rsid w:val="00C2148A"/>
    <w:rsid w:val="00C215F8"/>
    <w:rsid w:val="00C219E8"/>
    <w:rsid w:val="00C226DA"/>
    <w:rsid w:val="00C2343A"/>
    <w:rsid w:val="00C2347C"/>
    <w:rsid w:val="00C23689"/>
    <w:rsid w:val="00C23E86"/>
    <w:rsid w:val="00C248AB"/>
    <w:rsid w:val="00C248CE"/>
    <w:rsid w:val="00C255B0"/>
    <w:rsid w:val="00C25E58"/>
    <w:rsid w:val="00C26218"/>
    <w:rsid w:val="00C26626"/>
    <w:rsid w:val="00C2746E"/>
    <w:rsid w:val="00C27510"/>
    <w:rsid w:val="00C27878"/>
    <w:rsid w:val="00C3206D"/>
    <w:rsid w:val="00C33DC6"/>
    <w:rsid w:val="00C350EF"/>
    <w:rsid w:val="00C35AB7"/>
    <w:rsid w:val="00C35B5E"/>
    <w:rsid w:val="00C371CB"/>
    <w:rsid w:val="00C37AB1"/>
    <w:rsid w:val="00C37C87"/>
    <w:rsid w:val="00C40733"/>
    <w:rsid w:val="00C40B81"/>
    <w:rsid w:val="00C40E4B"/>
    <w:rsid w:val="00C41F93"/>
    <w:rsid w:val="00C42996"/>
    <w:rsid w:val="00C43F0B"/>
    <w:rsid w:val="00C443EB"/>
    <w:rsid w:val="00C44A8D"/>
    <w:rsid w:val="00C44BB1"/>
    <w:rsid w:val="00C44BCC"/>
    <w:rsid w:val="00C4570C"/>
    <w:rsid w:val="00C4625C"/>
    <w:rsid w:val="00C462EB"/>
    <w:rsid w:val="00C500FF"/>
    <w:rsid w:val="00C510DD"/>
    <w:rsid w:val="00C5118C"/>
    <w:rsid w:val="00C530A1"/>
    <w:rsid w:val="00C53A1E"/>
    <w:rsid w:val="00C53E17"/>
    <w:rsid w:val="00C54702"/>
    <w:rsid w:val="00C55B27"/>
    <w:rsid w:val="00C55BE3"/>
    <w:rsid w:val="00C56156"/>
    <w:rsid w:val="00C5624B"/>
    <w:rsid w:val="00C57C5B"/>
    <w:rsid w:val="00C6005C"/>
    <w:rsid w:val="00C60216"/>
    <w:rsid w:val="00C602AF"/>
    <w:rsid w:val="00C614F8"/>
    <w:rsid w:val="00C61908"/>
    <w:rsid w:val="00C62007"/>
    <w:rsid w:val="00C6292D"/>
    <w:rsid w:val="00C62AFE"/>
    <w:rsid w:val="00C62BD1"/>
    <w:rsid w:val="00C62FEE"/>
    <w:rsid w:val="00C6332B"/>
    <w:rsid w:val="00C63F99"/>
    <w:rsid w:val="00C644B5"/>
    <w:rsid w:val="00C6544D"/>
    <w:rsid w:val="00C65B37"/>
    <w:rsid w:val="00C663BF"/>
    <w:rsid w:val="00C666A4"/>
    <w:rsid w:val="00C66ADC"/>
    <w:rsid w:val="00C67C34"/>
    <w:rsid w:val="00C67EB8"/>
    <w:rsid w:val="00C67EE3"/>
    <w:rsid w:val="00C70A6A"/>
    <w:rsid w:val="00C713F4"/>
    <w:rsid w:val="00C71658"/>
    <w:rsid w:val="00C7298C"/>
    <w:rsid w:val="00C73F3E"/>
    <w:rsid w:val="00C73F97"/>
    <w:rsid w:val="00C7472D"/>
    <w:rsid w:val="00C7481C"/>
    <w:rsid w:val="00C764C6"/>
    <w:rsid w:val="00C771EA"/>
    <w:rsid w:val="00C77638"/>
    <w:rsid w:val="00C77832"/>
    <w:rsid w:val="00C77BBC"/>
    <w:rsid w:val="00C803AB"/>
    <w:rsid w:val="00C81C29"/>
    <w:rsid w:val="00C83034"/>
    <w:rsid w:val="00C83E24"/>
    <w:rsid w:val="00C84B99"/>
    <w:rsid w:val="00C854CA"/>
    <w:rsid w:val="00C854E7"/>
    <w:rsid w:val="00C85877"/>
    <w:rsid w:val="00C87041"/>
    <w:rsid w:val="00C878DB"/>
    <w:rsid w:val="00C90D1F"/>
    <w:rsid w:val="00C910B1"/>
    <w:rsid w:val="00C921E9"/>
    <w:rsid w:val="00C92596"/>
    <w:rsid w:val="00C929E6"/>
    <w:rsid w:val="00C92B58"/>
    <w:rsid w:val="00C9455A"/>
    <w:rsid w:val="00C948C2"/>
    <w:rsid w:val="00C94EC5"/>
    <w:rsid w:val="00CA14B6"/>
    <w:rsid w:val="00CA1FAB"/>
    <w:rsid w:val="00CA2344"/>
    <w:rsid w:val="00CA2C50"/>
    <w:rsid w:val="00CA3FF2"/>
    <w:rsid w:val="00CA684D"/>
    <w:rsid w:val="00CA69C8"/>
    <w:rsid w:val="00CB073C"/>
    <w:rsid w:val="00CB1CA5"/>
    <w:rsid w:val="00CB1F1F"/>
    <w:rsid w:val="00CB3936"/>
    <w:rsid w:val="00CB52A8"/>
    <w:rsid w:val="00CB648C"/>
    <w:rsid w:val="00CB65AA"/>
    <w:rsid w:val="00CB723B"/>
    <w:rsid w:val="00CC02D7"/>
    <w:rsid w:val="00CC0830"/>
    <w:rsid w:val="00CC0FA0"/>
    <w:rsid w:val="00CC1FAB"/>
    <w:rsid w:val="00CC2548"/>
    <w:rsid w:val="00CC4E03"/>
    <w:rsid w:val="00CC5157"/>
    <w:rsid w:val="00CC515E"/>
    <w:rsid w:val="00CC55C7"/>
    <w:rsid w:val="00CC5A72"/>
    <w:rsid w:val="00CD11C0"/>
    <w:rsid w:val="00CD17F1"/>
    <w:rsid w:val="00CD2284"/>
    <w:rsid w:val="00CD24F6"/>
    <w:rsid w:val="00CD2CD3"/>
    <w:rsid w:val="00CD453D"/>
    <w:rsid w:val="00CD4541"/>
    <w:rsid w:val="00CD5092"/>
    <w:rsid w:val="00CD65FD"/>
    <w:rsid w:val="00CD6B80"/>
    <w:rsid w:val="00CE009B"/>
    <w:rsid w:val="00CE00BD"/>
    <w:rsid w:val="00CE1916"/>
    <w:rsid w:val="00CE2490"/>
    <w:rsid w:val="00CE2C71"/>
    <w:rsid w:val="00CE3FAB"/>
    <w:rsid w:val="00CE58CE"/>
    <w:rsid w:val="00CE5C43"/>
    <w:rsid w:val="00CE6063"/>
    <w:rsid w:val="00CE60A6"/>
    <w:rsid w:val="00CE6297"/>
    <w:rsid w:val="00CE66A9"/>
    <w:rsid w:val="00CE6998"/>
    <w:rsid w:val="00CE6CE8"/>
    <w:rsid w:val="00CE7E54"/>
    <w:rsid w:val="00CF0DD9"/>
    <w:rsid w:val="00CF0EEA"/>
    <w:rsid w:val="00CF21B0"/>
    <w:rsid w:val="00CF2B83"/>
    <w:rsid w:val="00CF2F68"/>
    <w:rsid w:val="00CF356B"/>
    <w:rsid w:val="00CF3F93"/>
    <w:rsid w:val="00CF41AE"/>
    <w:rsid w:val="00CF5D74"/>
    <w:rsid w:val="00CF6258"/>
    <w:rsid w:val="00CF657C"/>
    <w:rsid w:val="00CF6AB9"/>
    <w:rsid w:val="00CF7627"/>
    <w:rsid w:val="00CF7732"/>
    <w:rsid w:val="00CF7A42"/>
    <w:rsid w:val="00CF7C74"/>
    <w:rsid w:val="00D01CA0"/>
    <w:rsid w:val="00D0362D"/>
    <w:rsid w:val="00D03B89"/>
    <w:rsid w:val="00D03C4A"/>
    <w:rsid w:val="00D03FEB"/>
    <w:rsid w:val="00D04119"/>
    <w:rsid w:val="00D04E51"/>
    <w:rsid w:val="00D052DC"/>
    <w:rsid w:val="00D062AE"/>
    <w:rsid w:val="00D0699C"/>
    <w:rsid w:val="00D104FD"/>
    <w:rsid w:val="00D11DC6"/>
    <w:rsid w:val="00D12CD8"/>
    <w:rsid w:val="00D13AD4"/>
    <w:rsid w:val="00D13FF7"/>
    <w:rsid w:val="00D14695"/>
    <w:rsid w:val="00D14D7C"/>
    <w:rsid w:val="00D16449"/>
    <w:rsid w:val="00D1645E"/>
    <w:rsid w:val="00D1741E"/>
    <w:rsid w:val="00D20CD9"/>
    <w:rsid w:val="00D2166A"/>
    <w:rsid w:val="00D21D2C"/>
    <w:rsid w:val="00D22164"/>
    <w:rsid w:val="00D2221A"/>
    <w:rsid w:val="00D228FE"/>
    <w:rsid w:val="00D22C96"/>
    <w:rsid w:val="00D23A87"/>
    <w:rsid w:val="00D24464"/>
    <w:rsid w:val="00D248F7"/>
    <w:rsid w:val="00D24EEB"/>
    <w:rsid w:val="00D2512A"/>
    <w:rsid w:val="00D25DF6"/>
    <w:rsid w:val="00D25F6A"/>
    <w:rsid w:val="00D262E7"/>
    <w:rsid w:val="00D26E4E"/>
    <w:rsid w:val="00D2773D"/>
    <w:rsid w:val="00D27D52"/>
    <w:rsid w:val="00D302DA"/>
    <w:rsid w:val="00D30398"/>
    <w:rsid w:val="00D30E91"/>
    <w:rsid w:val="00D320BD"/>
    <w:rsid w:val="00D332A0"/>
    <w:rsid w:val="00D33577"/>
    <w:rsid w:val="00D335C7"/>
    <w:rsid w:val="00D339F5"/>
    <w:rsid w:val="00D33E4A"/>
    <w:rsid w:val="00D344A9"/>
    <w:rsid w:val="00D34CAB"/>
    <w:rsid w:val="00D3688A"/>
    <w:rsid w:val="00D36C71"/>
    <w:rsid w:val="00D36CB9"/>
    <w:rsid w:val="00D36E6A"/>
    <w:rsid w:val="00D36ED7"/>
    <w:rsid w:val="00D37DA6"/>
    <w:rsid w:val="00D40434"/>
    <w:rsid w:val="00D41574"/>
    <w:rsid w:val="00D41B13"/>
    <w:rsid w:val="00D41F1C"/>
    <w:rsid w:val="00D42583"/>
    <w:rsid w:val="00D426A7"/>
    <w:rsid w:val="00D42916"/>
    <w:rsid w:val="00D459D1"/>
    <w:rsid w:val="00D45B48"/>
    <w:rsid w:val="00D45B9C"/>
    <w:rsid w:val="00D47934"/>
    <w:rsid w:val="00D502AD"/>
    <w:rsid w:val="00D50F71"/>
    <w:rsid w:val="00D514F8"/>
    <w:rsid w:val="00D52EAC"/>
    <w:rsid w:val="00D535CE"/>
    <w:rsid w:val="00D5361F"/>
    <w:rsid w:val="00D53C46"/>
    <w:rsid w:val="00D542B5"/>
    <w:rsid w:val="00D54AA5"/>
    <w:rsid w:val="00D56515"/>
    <w:rsid w:val="00D57725"/>
    <w:rsid w:val="00D6035D"/>
    <w:rsid w:val="00D607CE"/>
    <w:rsid w:val="00D6123E"/>
    <w:rsid w:val="00D61CD9"/>
    <w:rsid w:val="00D62649"/>
    <w:rsid w:val="00D626A0"/>
    <w:rsid w:val="00D626C9"/>
    <w:rsid w:val="00D627B6"/>
    <w:rsid w:val="00D628E2"/>
    <w:rsid w:val="00D62D97"/>
    <w:rsid w:val="00D62E56"/>
    <w:rsid w:val="00D633E1"/>
    <w:rsid w:val="00D653C8"/>
    <w:rsid w:val="00D661F8"/>
    <w:rsid w:val="00D675CD"/>
    <w:rsid w:val="00D676B7"/>
    <w:rsid w:val="00D67F5E"/>
    <w:rsid w:val="00D70188"/>
    <w:rsid w:val="00D70C94"/>
    <w:rsid w:val="00D71DDE"/>
    <w:rsid w:val="00D7250C"/>
    <w:rsid w:val="00D73872"/>
    <w:rsid w:val="00D7398A"/>
    <w:rsid w:val="00D73D79"/>
    <w:rsid w:val="00D74090"/>
    <w:rsid w:val="00D740F2"/>
    <w:rsid w:val="00D752A6"/>
    <w:rsid w:val="00D754AA"/>
    <w:rsid w:val="00D7608A"/>
    <w:rsid w:val="00D760B0"/>
    <w:rsid w:val="00D76439"/>
    <w:rsid w:val="00D7671F"/>
    <w:rsid w:val="00D76A7D"/>
    <w:rsid w:val="00D76F86"/>
    <w:rsid w:val="00D77896"/>
    <w:rsid w:val="00D801B8"/>
    <w:rsid w:val="00D822CE"/>
    <w:rsid w:val="00D82C3B"/>
    <w:rsid w:val="00D83550"/>
    <w:rsid w:val="00D83B42"/>
    <w:rsid w:val="00D83F3B"/>
    <w:rsid w:val="00D84508"/>
    <w:rsid w:val="00D84FD7"/>
    <w:rsid w:val="00D84FF1"/>
    <w:rsid w:val="00D858DD"/>
    <w:rsid w:val="00D85E52"/>
    <w:rsid w:val="00D86348"/>
    <w:rsid w:val="00D87942"/>
    <w:rsid w:val="00D900FE"/>
    <w:rsid w:val="00D911E8"/>
    <w:rsid w:val="00D913C8"/>
    <w:rsid w:val="00D92A76"/>
    <w:rsid w:val="00D92B53"/>
    <w:rsid w:val="00D93684"/>
    <w:rsid w:val="00D9376A"/>
    <w:rsid w:val="00D938FB"/>
    <w:rsid w:val="00D95E2C"/>
    <w:rsid w:val="00D95E88"/>
    <w:rsid w:val="00D96FE4"/>
    <w:rsid w:val="00D97D94"/>
    <w:rsid w:val="00DA052C"/>
    <w:rsid w:val="00DA174A"/>
    <w:rsid w:val="00DA1EAD"/>
    <w:rsid w:val="00DA3270"/>
    <w:rsid w:val="00DA49FB"/>
    <w:rsid w:val="00DA54A4"/>
    <w:rsid w:val="00DA597D"/>
    <w:rsid w:val="00DA5A10"/>
    <w:rsid w:val="00DA645B"/>
    <w:rsid w:val="00DA6EA8"/>
    <w:rsid w:val="00DB06D6"/>
    <w:rsid w:val="00DB1A2E"/>
    <w:rsid w:val="00DB2317"/>
    <w:rsid w:val="00DB2428"/>
    <w:rsid w:val="00DB3B50"/>
    <w:rsid w:val="00DB3BD1"/>
    <w:rsid w:val="00DB3CBC"/>
    <w:rsid w:val="00DB3DE9"/>
    <w:rsid w:val="00DB5734"/>
    <w:rsid w:val="00DB71AB"/>
    <w:rsid w:val="00DB71EB"/>
    <w:rsid w:val="00DB76BE"/>
    <w:rsid w:val="00DC14B6"/>
    <w:rsid w:val="00DC2B4E"/>
    <w:rsid w:val="00DC3027"/>
    <w:rsid w:val="00DC335D"/>
    <w:rsid w:val="00DC4A2E"/>
    <w:rsid w:val="00DC4CB0"/>
    <w:rsid w:val="00DC59B2"/>
    <w:rsid w:val="00DD0640"/>
    <w:rsid w:val="00DD0CA9"/>
    <w:rsid w:val="00DD1A22"/>
    <w:rsid w:val="00DD2BEC"/>
    <w:rsid w:val="00DD398F"/>
    <w:rsid w:val="00DD680F"/>
    <w:rsid w:val="00DD6BB1"/>
    <w:rsid w:val="00DD732A"/>
    <w:rsid w:val="00DD7868"/>
    <w:rsid w:val="00DE14C4"/>
    <w:rsid w:val="00DE2A02"/>
    <w:rsid w:val="00DE304D"/>
    <w:rsid w:val="00DE4C47"/>
    <w:rsid w:val="00DE54B7"/>
    <w:rsid w:val="00DE60B9"/>
    <w:rsid w:val="00DE619F"/>
    <w:rsid w:val="00DE63C8"/>
    <w:rsid w:val="00DE7473"/>
    <w:rsid w:val="00DE7E1E"/>
    <w:rsid w:val="00DF07CD"/>
    <w:rsid w:val="00DF3AEF"/>
    <w:rsid w:val="00DF3C2F"/>
    <w:rsid w:val="00DF50E4"/>
    <w:rsid w:val="00DF554A"/>
    <w:rsid w:val="00DF7081"/>
    <w:rsid w:val="00E00549"/>
    <w:rsid w:val="00E0172A"/>
    <w:rsid w:val="00E01C59"/>
    <w:rsid w:val="00E02221"/>
    <w:rsid w:val="00E024A2"/>
    <w:rsid w:val="00E02CA1"/>
    <w:rsid w:val="00E03760"/>
    <w:rsid w:val="00E0451E"/>
    <w:rsid w:val="00E0479C"/>
    <w:rsid w:val="00E047D6"/>
    <w:rsid w:val="00E0596F"/>
    <w:rsid w:val="00E05A0B"/>
    <w:rsid w:val="00E062B5"/>
    <w:rsid w:val="00E07541"/>
    <w:rsid w:val="00E07D00"/>
    <w:rsid w:val="00E10127"/>
    <w:rsid w:val="00E1092C"/>
    <w:rsid w:val="00E109C4"/>
    <w:rsid w:val="00E11419"/>
    <w:rsid w:val="00E11746"/>
    <w:rsid w:val="00E1256E"/>
    <w:rsid w:val="00E12897"/>
    <w:rsid w:val="00E12E79"/>
    <w:rsid w:val="00E1315F"/>
    <w:rsid w:val="00E13337"/>
    <w:rsid w:val="00E149CA"/>
    <w:rsid w:val="00E14CA3"/>
    <w:rsid w:val="00E14E82"/>
    <w:rsid w:val="00E15369"/>
    <w:rsid w:val="00E16546"/>
    <w:rsid w:val="00E166F3"/>
    <w:rsid w:val="00E20DDD"/>
    <w:rsid w:val="00E2106C"/>
    <w:rsid w:val="00E238B1"/>
    <w:rsid w:val="00E24113"/>
    <w:rsid w:val="00E2413D"/>
    <w:rsid w:val="00E24207"/>
    <w:rsid w:val="00E25524"/>
    <w:rsid w:val="00E25940"/>
    <w:rsid w:val="00E26933"/>
    <w:rsid w:val="00E26A50"/>
    <w:rsid w:val="00E26A72"/>
    <w:rsid w:val="00E26E87"/>
    <w:rsid w:val="00E26EF7"/>
    <w:rsid w:val="00E270D4"/>
    <w:rsid w:val="00E2723D"/>
    <w:rsid w:val="00E2727B"/>
    <w:rsid w:val="00E2745B"/>
    <w:rsid w:val="00E300CF"/>
    <w:rsid w:val="00E312B1"/>
    <w:rsid w:val="00E31462"/>
    <w:rsid w:val="00E31C9E"/>
    <w:rsid w:val="00E31F3A"/>
    <w:rsid w:val="00E3256F"/>
    <w:rsid w:val="00E32698"/>
    <w:rsid w:val="00E32AA4"/>
    <w:rsid w:val="00E34643"/>
    <w:rsid w:val="00E353F4"/>
    <w:rsid w:val="00E355D5"/>
    <w:rsid w:val="00E36B4A"/>
    <w:rsid w:val="00E374EE"/>
    <w:rsid w:val="00E4012E"/>
    <w:rsid w:val="00E40683"/>
    <w:rsid w:val="00E4089D"/>
    <w:rsid w:val="00E412E9"/>
    <w:rsid w:val="00E41567"/>
    <w:rsid w:val="00E41E05"/>
    <w:rsid w:val="00E42472"/>
    <w:rsid w:val="00E42D93"/>
    <w:rsid w:val="00E4321E"/>
    <w:rsid w:val="00E432FE"/>
    <w:rsid w:val="00E43C0C"/>
    <w:rsid w:val="00E440ED"/>
    <w:rsid w:val="00E4431F"/>
    <w:rsid w:val="00E457A1"/>
    <w:rsid w:val="00E45908"/>
    <w:rsid w:val="00E45EB1"/>
    <w:rsid w:val="00E46528"/>
    <w:rsid w:val="00E468F0"/>
    <w:rsid w:val="00E47970"/>
    <w:rsid w:val="00E51724"/>
    <w:rsid w:val="00E5251E"/>
    <w:rsid w:val="00E525DD"/>
    <w:rsid w:val="00E529CD"/>
    <w:rsid w:val="00E52D65"/>
    <w:rsid w:val="00E53BA0"/>
    <w:rsid w:val="00E53EB3"/>
    <w:rsid w:val="00E55EC0"/>
    <w:rsid w:val="00E561DD"/>
    <w:rsid w:val="00E56C07"/>
    <w:rsid w:val="00E604B4"/>
    <w:rsid w:val="00E60D4E"/>
    <w:rsid w:val="00E613BA"/>
    <w:rsid w:val="00E620B6"/>
    <w:rsid w:val="00E63B93"/>
    <w:rsid w:val="00E63CF1"/>
    <w:rsid w:val="00E63F62"/>
    <w:rsid w:val="00E64668"/>
    <w:rsid w:val="00E65204"/>
    <w:rsid w:val="00E66AF3"/>
    <w:rsid w:val="00E67ABB"/>
    <w:rsid w:val="00E70703"/>
    <w:rsid w:val="00E70F0B"/>
    <w:rsid w:val="00E712C2"/>
    <w:rsid w:val="00E71667"/>
    <w:rsid w:val="00E71DC9"/>
    <w:rsid w:val="00E721E1"/>
    <w:rsid w:val="00E73865"/>
    <w:rsid w:val="00E738B8"/>
    <w:rsid w:val="00E73D0B"/>
    <w:rsid w:val="00E7496E"/>
    <w:rsid w:val="00E74E13"/>
    <w:rsid w:val="00E754D9"/>
    <w:rsid w:val="00E75F15"/>
    <w:rsid w:val="00E7644D"/>
    <w:rsid w:val="00E76DF6"/>
    <w:rsid w:val="00E76E0E"/>
    <w:rsid w:val="00E770F0"/>
    <w:rsid w:val="00E80820"/>
    <w:rsid w:val="00E81577"/>
    <w:rsid w:val="00E81A4E"/>
    <w:rsid w:val="00E823C8"/>
    <w:rsid w:val="00E836BB"/>
    <w:rsid w:val="00E856EE"/>
    <w:rsid w:val="00E85E97"/>
    <w:rsid w:val="00E86264"/>
    <w:rsid w:val="00E90941"/>
    <w:rsid w:val="00E90C05"/>
    <w:rsid w:val="00E90C21"/>
    <w:rsid w:val="00E9125F"/>
    <w:rsid w:val="00E91A91"/>
    <w:rsid w:val="00E91DB1"/>
    <w:rsid w:val="00E9338E"/>
    <w:rsid w:val="00E9341C"/>
    <w:rsid w:val="00E94B65"/>
    <w:rsid w:val="00E95DC1"/>
    <w:rsid w:val="00E96201"/>
    <w:rsid w:val="00E96311"/>
    <w:rsid w:val="00E96FE5"/>
    <w:rsid w:val="00E974D1"/>
    <w:rsid w:val="00E97D50"/>
    <w:rsid w:val="00EA0ECF"/>
    <w:rsid w:val="00EA0F03"/>
    <w:rsid w:val="00EA0FBB"/>
    <w:rsid w:val="00EA23DD"/>
    <w:rsid w:val="00EA2EDC"/>
    <w:rsid w:val="00EA3657"/>
    <w:rsid w:val="00EA3871"/>
    <w:rsid w:val="00EA457D"/>
    <w:rsid w:val="00EA5015"/>
    <w:rsid w:val="00EA5731"/>
    <w:rsid w:val="00EA6372"/>
    <w:rsid w:val="00EA6DF4"/>
    <w:rsid w:val="00EB0567"/>
    <w:rsid w:val="00EB1CA1"/>
    <w:rsid w:val="00EB30C9"/>
    <w:rsid w:val="00EB37CD"/>
    <w:rsid w:val="00EB4293"/>
    <w:rsid w:val="00EB453B"/>
    <w:rsid w:val="00EB48F4"/>
    <w:rsid w:val="00EB4FE4"/>
    <w:rsid w:val="00EB519F"/>
    <w:rsid w:val="00EB529C"/>
    <w:rsid w:val="00EB6A4B"/>
    <w:rsid w:val="00EB6C21"/>
    <w:rsid w:val="00EB7548"/>
    <w:rsid w:val="00EB7897"/>
    <w:rsid w:val="00EC009C"/>
    <w:rsid w:val="00EC0C01"/>
    <w:rsid w:val="00EC0E0C"/>
    <w:rsid w:val="00EC2179"/>
    <w:rsid w:val="00EC2856"/>
    <w:rsid w:val="00EC30DF"/>
    <w:rsid w:val="00EC3953"/>
    <w:rsid w:val="00EC39FA"/>
    <w:rsid w:val="00EC4F53"/>
    <w:rsid w:val="00EC53DB"/>
    <w:rsid w:val="00EC5497"/>
    <w:rsid w:val="00EC56B9"/>
    <w:rsid w:val="00EC57AE"/>
    <w:rsid w:val="00EC6935"/>
    <w:rsid w:val="00EC6CA7"/>
    <w:rsid w:val="00EC6D05"/>
    <w:rsid w:val="00ED0028"/>
    <w:rsid w:val="00ED009D"/>
    <w:rsid w:val="00ED1044"/>
    <w:rsid w:val="00ED1619"/>
    <w:rsid w:val="00ED2283"/>
    <w:rsid w:val="00ED274F"/>
    <w:rsid w:val="00ED3609"/>
    <w:rsid w:val="00ED3896"/>
    <w:rsid w:val="00ED3FF9"/>
    <w:rsid w:val="00ED464B"/>
    <w:rsid w:val="00ED525C"/>
    <w:rsid w:val="00ED59D4"/>
    <w:rsid w:val="00ED6A08"/>
    <w:rsid w:val="00ED75F3"/>
    <w:rsid w:val="00ED7EBE"/>
    <w:rsid w:val="00EE0304"/>
    <w:rsid w:val="00EE0B68"/>
    <w:rsid w:val="00EE0F82"/>
    <w:rsid w:val="00EE1CB4"/>
    <w:rsid w:val="00EE1EBC"/>
    <w:rsid w:val="00EE1EDC"/>
    <w:rsid w:val="00EE2B60"/>
    <w:rsid w:val="00EE369C"/>
    <w:rsid w:val="00EE3735"/>
    <w:rsid w:val="00EE3AEC"/>
    <w:rsid w:val="00EE3E98"/>
    <w:rsid w:val="00EE4C95"/>
    <w:rsid w:val="00EE66EC"/>
    <w:rsid w:val="00EE6C42"/>
    <w:rsid w:val="00EF03CE"/>
    <w:rsid w:val="00EF1821"/>
    <w:rsid w:val="00EF19A1"/>
    <w:rsid w:val="00EF2486"/>
    <w:rsid w:val="00EF2876"/>
    <w:rsid w:val="00EF2A7C"/>
    <w:rsid w:val="00EF2FFB"/>
    <w:rsid w:val="00EF3750"/>
    <w:rsid w:val="00EF3DB0"/>
    <w:rsid w:val="00EF416A"/>
    <w:rsid w:val="00EF545E"/>
    <w:rsid w:val="00EF5B4E"/>
    <w:rsid w:val="00EF5D48"/>
    <w:rsid w:val="00EF5E3C"/>
    <w:rsid w:val="00EF7157"/>
    <w:rsid w:val="00EF7483"/>
    <w:rsid w:val="00EF77D1"/>
    <w:rsid w:val="00EF7BB7"/>
    <w:rsid w:val="00EF7FA0"/>
    <w:rsid w:val="00F00224"/>
    <w:rsid w:val="00F00C90"/>
    <w:rsid w:val="00F01762"/>
    <w:rsid w:val="00F02A5F"/>
    <w:rsid w:val="00F03996"/>
    <w:rsid w:val="00F03C68"/>
    <w:rsid w:val="00F04821"/>
    <w:rsid w:val="00F04DBC"/>
    <w:rsid w:val="00F0538A"/>
    <w:rsid w:val="00F071D2"/>
    <w:rsid w:val="00F07248"/>
    <w:rsid w:val="00F0791E"/>
    <w:rsid w:val="00F12463"/>
    <w:rsid w:val="00F12529"/>
    <w:rsid w:val="00F12569"/>
    <w:rsid w:val="00F12D76"/>
    <w:rsid w:val="00F13E52"/>
    <w:rsid w:val="00F13EFA"/>
    <w:rsid w:val="00F1475A"/>
    <w:rsid w:val="00F164D7"/>
    <w:rsid w:val="00F17687"/>
    <w:rsid w:val="00F2018A"/>
    <w:rsid w:val="00F2018F"/>
    <w:rsid w:val="00F205DF"/>
    <w:rsid w:val="00F210AD"/>
    <w:rsid w:val="00F213A9"/>
    <w:rsid w:val="00F22AD4"/>
    <w:rsid w:val="00F239E9"/>
    <w:rsid w:val="00F25173"/>
    <w:rsid w:val="00F25A31"/>
    <w:rsid w:val="00F25CC8"/>
    <w:rsid w:val="00F25FFD"/>
    <w:rsid w:val="00F26D54"/>
    <w:rsid w:val="00F26D7A"/>
    <w:rsid w:val="00F30002"/>
    <w:rsid w:val="00F30E54"/>
    <w:rsid w:val="00F30E70"/>
    <w:rsid w:val="00F31517"/>
    <w:rsid w:val="00F3197B"/>
    <w:rsid w:val="00F32722"/>
    <w:rsid w:val="00F3330B"/>
    <w:rsid w:val="00F33C19"/>
    <w:rsid w:val="00F34A14"/>
    <w:rsid w:val="00F34B8A"/>
    <w:rsid w:val="00F35440"/>
    <w:rsid w:val="00F35B39"/>
    <w:rsid w:val="00F36A29"/>
    <w:rsid w:val="00F37077"/>
    <w:rsid w:val="00F4019C"/>
    <w:rsid w:val="00F40216"/>
    <w:rsid w:val="00F40331"/>
    <w:rsid w:val="00F405A9"/>
    <w:rsid w:val="00F40EB5"/>
    <w:rsid w:val="00F41C49"/>
    <w:rsid w:val="00F4250A"/>
    <w:rsid w:val="00F42796"/>
    <w:rsid w:val="00F42B48"/>
    <w:rsid w:val="00F42DA5"/>
    <w:rsid w:val="00F44638"/>
    <w:rsid w:val="00F44742"/>
    <w:rsid w:val="00F456EF"/>
    <w:rsid w:val="00F474DB"/>
    <w:rsid w:val="00F475DD"/>
    <w:rsid w:val="00F478F3"/>
    <w:rsid w:val="00F47E5A"/>
    <w:rsid w:val="00F50147"/>
    <w:rsid w:val="00F50649"/>
    <w:rsid w:val="00F50D9E"/>
    <w:rsid w:val="00F52B26"/>
    <w:rsid w:val="00F5371E"/>
    <w:rsid w:val="00F54AE3"/>
    <w:rsid w:val="00F55241"/>
    <w:rsid w:val="00F553FB"/>
    <w:rsid w:val="00F558DE"/>
    <w:rsid w:val="00F57238"/>
    <w:rsid w:val="00F613F7"/>
    <w:rsid w:val="00F618CF"/>
    <w:rsid w:val="00F61BCC"/>
    <w:rsid w:val="00F62240"/>
    <w:rsid w:val="00F62893"/>
    <w:rsid w:val="00F6305F"/>
    <w:rsid w:val="00F63739"/>
    <w:rsid w:val="00F639F0"/>
    <w:rsid w:val="00F63B28"/>
    <w:rsid w:val="00F65E13"/>
    <w:rsid w:val="00F65EA6"/>
    <w:rsid w:val="00F6635A"/>
    <w:rsid w:val="00F672A7"/>
    <w:rsid w:val="00F677F2"/>
    <w:rsid w:val="00F678D7"/>
    <w:rsid w:val="00F7037F"/>
    <w:rsid w:val="00F707CD"/>
    <w:rsid w:val="00F70E0F"/>
    <w:rsid w:val="00F70FA6"/>
    <w:rsid w:val="00F71BF8"/>
    <w:rsid w:val="00F7276F"/>
    <w:rsid w:val="00F73014"/>
    <w:rsid w:val="00F733CE"/>
    <w:rsid w:val="00F734CD"/>
    <w:rsid w:val="00F73FC9"/>
    <w:rsid w:val="00F74A7C"/>
    <w:rsid w:val="00F75AE9"/>
    <w:rsid w:val="00F75E07"/>
    <w:rsid w:val="00F7677D"/>
    <w:rsid w:val="00F775C3"/>
    <w:rsid w:val="00F7792B"/>
    <w:rsid w:val="00F77CF3"/>
    <w:rsid w:val="00F80922"/>
    <w:rsid w:val="00F80AA5"/>
    <w:rsid w:val="00F82903"/>
    <w:rsid w:val="00F83E40"/>
    <w:rsid w:val="00F845FC"/>
    <w:rsid w:val="00F862E7"/>
    <w:rsid w:val="00F8736F"/>
    <w:rsid w:val="00F911CE"/>
    <w:rsid w:val="00F9156C"/>
    <w:rsid w:val="00F9206E"/>
    <w:rsid w:val="00F924B9"/>
    <w:rsid w:val="00F92F6A"/>
    <w:rsid w:val="00F94F5D"/>
    <w:rsid w:val="00F9620F"/>
    <w:rsid w:val="00F9652C"/>
    <w:rsid w:val="00F96AE5"/>
    <w:rsid w:val="00F97AC3"/>
    <w:rsid w:val="00F97B60"/>
    <w:rsid w:val="00FA0607"/>
    <w:rsid w:val="00FA3118"/>
    <w:rsid w:val="00FA3D30"/>
    <w:rsid w:val="00FA414C"/>
    <w:rsid w:val="00FA5094"/>
    <w:rsid w:val="00FA52F3"/>
    <w:rsid w:val="00FA5801"/>
    <w:rsid w:val="00FA6898"/>
    <w:rsid w:val="00FA6929"/>
    <w:rsid w:val="00FA69BF"/>
    <w:rsid w:val="00FA7427"/>
    <w:rsid w:val="00FA77A3"/>
    <w:rsid w:val="00FB0293"/>
    <w:rsid w:val="00FB09FE"/>
    <w:rsid w:val="00FB1EAB"/>
    <w:rsid w:val="00FB2815"/>
    <w:rsid w:val="00FB317E"/>
    <w:rsid w:val="00FB564B"/>
    <w:rsid w:val="00FB5C1C"/>
    <w:rsid w:val="00FB7E7E"/>
    <w:rsid w:val="00FC0234"/>
    <w:rsid w:val="00FC047B"/>
    <w:rsid w:val="00FC11A3"/>
    <w:rsid w:val="00FC2695"/>
    <w:rsid w:val="00FC2A3C"/>
    <w:rsid w:val="00FC34BF"/>
    <w:rsid w:val="00FC354C"/>
    <w:rsid w:val="00FC39CD"/>
    <w:rsid w:val="00FC495D"/>
    <w:rsid w:val="00FC4AE2"/>
    <w:rsid w:val="00FC4F19"/>
    <w:rsid w:val="00FC5D54"/>
    <w:rsid w:val="00FC5FFC"/>
    <w:rsid w:val="00FD04E2"/>
    <w:rsid w:val="00FD1AF2"/>
    <w:rsid w:val="00FD20D3"/>
    <w:rsid w:val="00FD2661"/>
    <w:rsid w:val="00FD2762"/>
    <w:rsid w:val="00FD2B7D"/>
    <w:rsid w:val="00FD2FF7"/>
    <w:rsid w:val="00FD3EE3"/>
    <w:rsid w:val="00FD4E68"/>
    <w:rsid w:val="00FD540D"/>
    <w:rsid w:val="00FD5EB4"/>
    <w:rsid w:val="00FD6E92"/>
    <w:rsid w:val="00FD7C58"/>
    <w:rsid w:val="00FE2544"/>
    <w:rsid w:val="00FE2B57"/>
    <w:rsid w:val="00FE2CD8"/>
    <w:rsid w:val="00FE3E1B"/>
    <w:rsid w:val="00FE456B"/>
    <w:rsid w:val="00FE4859"/>
    <w:rsid w:val="00FE4CC7"/>
    <w:rsid w:val="00FE56D0"/>
    <w:rsid w:val="00FE597D"/>
    <w:rsid w:val="00FE59EB"/>
    <w:rsid w:val="00FE5E06"/>
    <w:rsid w:val="00FE607E"/>
    <w:rsid w:val="00FE6CC6"/>
    <w:rsid w:val="00FE6D41"/>
    <w:rsid w:val="00FE6E70"/>
    <w:rsid w:val="00FF068C"/>
    <w:rsid w:val="00FF078A"/>
    <w:rsid w:val="00FF095D"/>
    <w:rsid w:val="00FF0D73"/>
    <w:rsid w:val="00FF19C3"/>
    <w:rsid w:val="00FF1E91"/>
    <w:rsid w:val="00FF36A7"/>
    <w:rsid w:val="00FF40CA"/>
    <w:rsid w:val="00FF5420"/>
    <w:rsid w:val="00FF55F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F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E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E836BB"/>
    <w:pPr>
      <w:numPr>
        <w:ilvl w:val="3"/>
      </w:numPr>
      <w:outlineLvl w:val="3"/>
    </w:p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5F4F1"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5F4F1"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EAE8E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E836BB"/>
    <w:rPr>
      <w:rFonts w:asciiTheme="majorHAnsi" w:eastAsia="Calibri" w:hAnsiTheme="majorHAnsi" w:cs="Arial"/>
      <w:b/>
      <w:bCs/>
      <w:color w:val="FF6633" w:themeColor="accent1"/>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E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E836BB"/>
    <w:pPr>
      <w:numPr>
        <w:ilvl w:val="3"/>
      </w:numPr>
      <w:outlineLvl w:val="3"/>
    </w:p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5F4F1"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5F4F1"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EAE8E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E836BB"/>
    <w:rPr>
      <w:rFonts w:asciiTheme="majorHAnsi" w:eastAsia="Calibri" w:hAnsiTheme="majorHAnsi" w:cs="Arial"/>
      <w:b/>
      <w:bCs/>
      <w:color w:val="FF6633" w:themeColor="accent1"/>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996">
      <w:bodyDiv w:val="1"/>
      <w:marLeft w:val="0"/>
      <w:marRight w:val="0"/>
      <w:marTop w:val="0"/>
      <w:marBottom w:val="0"/>
      <w:divBdr>
        <w:top w:val="none" w:sz="0" w:space="0" w:color="auto"/>
        <w:left w:val="none" w:sz="0" w:space="0" w:color="auto"/>
        <w:bottom w:val="none" w:sz="0" w:space="0" w:color="auto"/>
        <w:right w:val="none" w:sz="0" w:space="0" w:color="auto"/>
      </w:divBdr>
    </w:div>
    <w:div w:id="11227075">
      <w:bodyDiv w:val="1"/>
      <w:marLeft w:val="0"/>
      <w:marRight w:val="0"/>
      <w:marTop w:val="0"/>
      <w:marBottom w:val="0"/>
      <w:divBdr>
        <w:top w:val="none" w:sz="0" w:space="0" w:color="auto"/>
        <w:left w:val="none" w:sz="0" w:space="0" w:color="auto"/>
        <w:bottom w:val="none" w:sz="0" w:space="0" w:color="auto"/>
        <w:right w:val="none" w:sz="0" w:space="0" w:color="auto"/>
      </w:divBdr>
    </w:div>
    <w:div w:id="13364478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44944885">
      <w:bodyDiv w:val="1"/>
      <w:marLeft w:val="0"/>
      <w:marRight w:val="0"/>
      <w:marTop w:val="0"/>
      <w:marBottom w:val="0"/>
      <w:divBdr>
        <w:top w:val="none" w:sz="0" w:space="0" w:color="auto"/>
        <w:left w:val="none" w:sz="0" w:space="0" w:color="auto"/>
        <w:bottom w:val="none" w:sz="0" w:space="0" w:color="auto"/>
        <w:right w:val="none" w:sz="0" w:space="0" w:color="auto"/>
      </w:divBdr>
    </w:div>
    <w:div w:id="347559306">
      <w:bodyDiv w:val="1"/>
      <w:marLeft w:val="0"/>
      <w:marRight w:val="0"/>
      <w:marTop w:val="0"/>
      <w:marBottom w:val="0"/>
      <w:divBdr>
        <w:top w:val="none" w:sz="0" w:space="0" w:color="auto"/>
        <w:left w:val="none" w:sz="0" w:space="0" w:color="auto"/>
        <w:bottom w:val="none" w:sz="0" w:space="0" w:color="auto"/>
        <w:right w:val="none" w:sz="0" w:space="0" w:color="auto"/>
      </w:divBdr>
    </w:div>
    <w:div w:id="352152922">
      <w:bodyDiv w:val="1"/>
      <w:marLeft w:val="0"/>
      <w:marRight w:val="0"/>
      <w:marTop w:val="0"/>
      <w:marBottom w:val="0"/>
      <w:divBdr>
        <w:top w:val="none" w:sz="0" w:space="0" w:color="auto"/>
        <w:left w:val="none" w:sz="0" w:space="0" w:color="auto"/>
        <w:bottom w:val="none" w:sz="0" w:space="0" w:color="auto"/>
        <w:right w:val="none" w:sz="0" w:space="0" w:color="auto"/>
      </w:divBdr>
    </w:div>
    <w:div w:id="434247773">
      <w:bodyDiv w:val="1"/>
      <w:marLeft w:val="0"/>
      <w:marRight w:val="0"/>
      <w:marTop w:val="0"/>
      <w:marBottom w:val="0"/>
      <w:divBdr>
        <w:top w:val="none" w:sz="0" w:space="0" w:color="auto"/>
        <w:left w:val="none" w:sz="0" w:space="0" w:color="auto"/>
        <w:bottom w:val="none" w:sz="0" w:space="0" w:color="auto"/>
        <w:right w:val="none" w:sz="0" w:space="0" w:color="auto"/>
      </w:divBdr>
    </w:div>
    <w:div w:id="454251662">
      <w:bodyDiv w:val="1"/>
      <w:marLeft w:val="0"/>
      <w:marRight w:val="0"/>
      <w:marTop w:val="0"/>
      <w:marBottom w:val="0"/>
      <w:divBdr>
        <w:top w:val="none" w:sz="0" w:space="0" w:color="auto"/>
        <w:left w:val="none" w:sz="0" w:space="0" w:color="auto"/>
        <w:bottom w:val="none" w:sz="0" w:space="0" w:color="auto"/>
        <w:right w:val="none" w:sz="0" w:space="0" w:color="auto"/>
      </w:divBdr>
    </w:div>
    <w:div w:id="461078425">
      <w:bodyDiv w:val="1"/>
      <w:marLeft w:val="0"/>
      <w:marRight w:val="0"/>
      <w:marTop w:val="0"/>
      <w:marBottom w:val="0"/>
      <w:divBdr>
        <w:top w:val="none" w:sz="0" w:space="0" w:color="auto"/>
        <w:left w:val="none" w:sz="0" w:space="0" w:color="auto"/>
        <w:bottom w:val="none" w:sz="0" w:space="0" w:color="auto"/>
        <w:right w:val="none" w:sz="0" w:space="0" w:color="auto"/>
      </w:divBdr>
    </w:div>
    <w:div w:id="561671609">
      <w:bodyDiv w:val="1"/>
      <w:marLeft w:val="0"/>
      <w:marRight w:val="0"/>
      <w:marTop w:val="0"/>
      <w:marBottom w:val="0"/>
      <w:divBdr>
        <w:top w:val="none" w:sz="0" w:space="0" w:color="auto"/>
        <w:left w:val="none" w:sz="0" w:space="0" w:color="auto"/>
        <w:bottom w:val="none" w:sz="0" w:space="0" w:color="auto"/>
        <w:right w:val="none" w:sz="0" w:space="0" w:color="auto"/>
      </w:divBdr>
    </w:div>
    <w:div w:id="570390373">
      <w:bodyDiv w:val="1"/>
      <w:marLeft w:val="0"/>
      <w:marRight w:val="0"/>
      <w:marTop w:val="0"/>
      <w:marBottom w:val="0"/>
      <w:divBdr>
        <w:top w:val="none" w:sz="0" w:space="0" w:color="auto"/>
        <w:left w:val="none" w:sz="0" w:space="0" w:color="auto"/>
        <w:bottom w:val="none" w:sz="0" w:space="0" w:color="auto"/>
        <w:right w:val="none" w:sz="0" w:space="0" w:color="auto"/>
      </w:divBdr>
    </w:div>
    <w:div w:id="604657308">
      <w:bodyDiv w:val="1"/>
      <w:marLeft w:val="0"/>
      <w:marRight w:val="0"/>
      <w:marTop w:val="0"/>
      <w:marBottom w:val="0"/>
      <w:divBdr>
        <w:top w:val="none" w:sz="0" w:space="0" w:color="auto"/>
        <w:left w:val="none" w:sz="0" w:space="0" w:color="auto"/>
        <w:bottom w:val="none" w:sz="0" w:space="0" w:color="auto"/>
        <w:right w:val="none" w:sz="0" w:space="0" w:color="auto"/>
      </w:divBdr>
    </w:div>
    <w:div w:id="823663517">
      <w:bodyDiv w:val="1"/>
      <w:marLeft w:val="0"/>
      <w:marRight w:val="0"/>
      <w:marTop w:val="0"/>
      <w:marBottom w:val="0"/>
      <w:divBdr>
        <w:top w:val="none" w:sz="0" w:space="0" w:color="auto"/>
        <w:left w:val="none" w:sz="0" w:space="0" w:color="auto"/>
        <w:bottom w:val="none" w:sz="0" w:space="0" w:color="auto"/>
        <w:right w:val="none" w:sz="0" w:space="0" w:color="auto"/>
      </w:divBdr>
    </w:div>
    <w:div w:id="879905038">
      <w:bodyDiv w:val="1"/>
      <w:marLeft w:val="0"/>
      <w:marRight w:val="0"/>
      <w:marTop w:val="0"/>
      <w:marBottom w:val="0"/>
      <w:divBdr>
        <w:top w:val="none" w:sz="0" w:space="0" w:color="auto"/>
        <w:left w:val="none" w:sz="0" w:space="0" w:color="auto"/>
        <w:bottom w:val="none" w:sz="0" w:space="0" w:color="auto"/>
        <w:right w:val="none" w:sz="0" w:space="0" w:color="auto"/>
      </w:divBdr>
    </w:div>
    <w:div w:id="988632533">
      <w:bodyDiv w:val="1"/>
      <w:marLeft w:val="0"/>
      <w:marRight w:val="0"/>
      <w:marTop w:val="0"/>
      <w:marBottom w:val="0"/>
      <w:divBdr>
        <w:top w:val="none" w:sz="0" w:space="0" w:color="auto"/>
        <w:left w:val="none" w:sz="0" w:space="0" w:color="auto"/>
        <w:bottom w:val="none" w:sz="0" w:space="0" w:color="auto"/>
        <w:right w:val="none" w:sz="0" w:space="0" w:color="auto"/>
      </w:divBdr>
    </w:div>
    <w:div w:id="1026638681">
      <w:bodyDiv w:val="1"/>
      <w:marLeft w:val="0"/>
      <w:marRight w:val="0"/>
      <w:marTop w:val="0"/>
      <w:marBottom w:val="0"/>
      <w:divBdr>
        <w:top w:val="none" w:sz="0" w:space="0" w:color="auto"/>
        <w:left w:val="none" w:sz="0" w:space="0" w:color="auto"/>
        <w:bottom w:val="none" w:sz="0" w:space="0" w:color="auto"/>
        <w:right w:val="none" w:sz="0" w:space="0" w:color="auto"/>
      </w:divBdr>
    </w:div>
    <w:div w:id="1089501144">
      <w:bodyDiv w:val="1"/>
      <w:marLeft w:val="0"/>
      <w:marRight w:val="0"/>
      <w:marTop w:val="0"/>
      <w:marBottom w:val="0"/>
      <w:divBdr>
        <w:top w:val="none" w:sz="0" w:space="0" w:color="auto"/>
        <w:left w:val="none" w:sz="0" w:space="0" w:color="auto"/>
        <w:bottom w:val="none" w:sz="0" w:space="0" w:color="auto"/>
        <w:right w:val="none" w:sz="0" w:space="0" w:color="auto"/>
      </w:divBdr>
    </w:div>
    <w:div w:id="1156654504">
      <w:bodyDiv w:val="1"/>
      <w:marLeft w:val="0"/>
      <w:marRight w:val="0"/>
      <w:marTop w:val="0"/>
      <w:marBottom w:val="0"/>
      <w:divBdr>
        <w:top w:val="none" w:sz="0" w:space="0" w:color="auto"/>
        <w:left w:val="none" w:sz="0" w:space="0" w:color="auto"/>
        <w:bottom w:val="none" w:sz="0" w:space="0" w:color="auto"/>
        <w:right w:val="none" w:sz="0" w:space="0" w:color="auto"/>
      </w:divBdr>
    </w:div>
    <w:div w:id="1163735331">
      <w:bodyDiv w:val="1"/>
      <w:marLeft w:val="0"/>
      <w:marRight w:val="0"/>
      <w:marTop w:val="0"/>
      <w:marBottom w:val="0"/>
      <w:divBdr>
        <w:top w:val="none" w:sz="0" w:space="0" w:color="auto"/>
        <w:left w:val="none" w:sz="0" w:space="0" w:color="auto"/>
        <w:bottom w:val="none" w:sz="0" w:space="0" w:color="auto"/>
        <w:right w:val="none" w:sz="0" w:space="0" w:color="auto"/>
      </w:divBdr>
    </w:div>
    <w:div w:id="126781032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06545144">
      <w:bodyDiv w:val="1"/>
      <w:marLeft w:val="0"/>
      <w:marRight w:val="0"/>
      <w:marTop w:val="0"/>
      <w:marBottom w:val="0"/>
      <w:divBdr>
        <w:top w:val="none" w:sz="0" w:space="0" w:color="auto"/>
        <w:left w:val="none" w:sz="0" w:space="0" w:color="auto"/>
        <w:bottom w:val="none" w:sz="0" w:space="0" w:color="auto"/>
        <w:right w:val="none" w:sz="0" w:space="0" w:color="auto"/>
      </w:divBdr>
    </w:div>
    <w:div w:id="1371414410">
      <w:bodyDiv w:val="1"/>
      <w:marLeft w:val="0"/>
      <w:marRight w:val="0"/>
      <w:marTop w:val="0"/>
      <w:marBottom w:val="0"/>
      <w:divBdr>
        <w:top w:val="none" w:sz="0" w:space="0" w:color="auto"/>
        <w:left w:val="none" w:sz="0" w:space="0" w:color="auto"/>
        <w:bottom w:val="none" w:sz="0" w:space="0" w:color="auto"/>
        <w:right w:val="none" w:sz="0" w:space="0" w:color="auto"/>
      </w:divBdr>
    </w:div>
    <w:div w:id="1415397513">
      <w:bodyDiv w:val="1"/>
      <w:marLeft w:val="0"/>
      <w:marRight w:val="0"/>
      <w:marTop w:val="0"/>
      <w:marBottom w:val="0"/>
      <w:divBdr>
        <w:top w:val="none" w:sz="0" w:space="0" w:color="auto"/>
        <w:left w:val="none" w:sz="0" w:space="0" w:color="auto"/>
        <w:bottom w:val="none" w:sz="0" w:space="0" w:color="auto"/>
        <w:right w:val="none" w:sz="0" w:space="0" w:color="auto"/>
      </w:divBdr>
    </w:div>
    <w:div w:id="1445540367">
      <w:bodyDiv w:val="1"/>
      <w:marLeft w:val="0"/>
      <w:marRight w:val="0"/>
      <w:marTop w:val="0"/>
      <w:marBottom w:val="0"/>
      <w:divBdr>
        <w:top w:val="none" w:sz="0" w:space="0" w:color="auto"/>
        <w:left w:val="none" w:sz="0" w:space="0" w:color="auto"/>
        <w:bottom w:val="none" w:sz="0" w:space="0" w:color="auto"/>
        <w:right w:val="none" w:sz="0" w:space="0" w:color="auto"/>
      </w:divBdr>
    </w:div>
    <w:div w:id="1478111215">
      <w:bodyDiv w:val="1"/>
      <w:marLeft w:val="0"/>
      <w:marRight w:val="0"/>
      <w:marTop w:val="0"/>
      <w:marBottom w:val="0"/>
      <w:divBdr>
        <w:top w:val="none" w:sz="0" w:space="0" w:color="auto"/>
        <w:left w:val="none" w:sz="0" w:space="0" w:color="auto"/>
        <w:bottom w:val="none" w:sz="0" w:space="0" w:color="auto"/>
        <w:right w:val="none" w:sz="0" w:space="0" w:color="auto"/>
      </w:divBdr>
    </w:div>
    <w:div w:id="1499886486">
      <w:bodyDiv w:val="1"/>
      <w:marLeft w:val="0"/>
      <w:marRight w:val="0"/>
      <w:marTop w:val="0"/>
      <w:marBottom w:val="0"/>
      <w:divBdr>
        <w:top w:val="none" w:sz="0" w:space="0" w:color="auto"/>
        <w:left w:val="none" w:sz="0" w:space="0" w:color="auto"/>
        <w:bottom w:val="none" w:sz="0" w:space="0" w:color="auto"/>
        <w:right w:val="none" w:sz="0" w:space="0" w:color="auto"/>
      </w:divBdr>
      <w:divsChild>
        <w:div w:id="1037198424">
          <w:marLeft w:val="1701"/>
          <w:marRight w:val="0"/>
          <w:marTop w:val="80"/>
          <w:marBottom w:val="80"/>
          <w:divBdr>
            <w:top w:val="none" w:sz="0" w:space="0" w:color="auto"/>
            <w:left w:val="none" w:sz="0" w:space="0" w:color="auto"/>
            <w:bottom w:val="none" w:sz="0" w:space="0" w:color="auto"/>
            <w:right w:val="none" w:sz="0" w:space="0" w:color="auto"/>
          </w:divBdr>
        </w:div>
        <w:div w:id="921337497">
          <w:marLeft w:val="1701"/>
          <w:marRight w:val="0"/>
          <w:marTop w:val="80"/>
          <w:marBottom w:val="80"/>
          <w:divBdr>
            <w:top w:val="none" w:sz="0" w:space="0" w:color="auto"/>
            <w:left w:val="none" w:sz="0" w:space="0" w:color="auto"/>
            <w:bottom w:val="none" w:sz="0" w:space="0" w:color="auto"/>
            <w:right w:val="none" w:sz="0" w:space="0" w:color="auto"/>
          </w:divBdr>
        </w:div>
        <w:div w:id="1776556751">
          <w:marLeft w:val="1701"/>
          <w:marRight w:val="0"/>
          <w:marTop w:val="80"/>
          <w:marBottom w:val="80"/>
          <w:divBdr>
            <w:top w:val="none" w:sz="0" w:space="0" w:color="auto"/>
            <w:left w:val="none" w:sz="0" w:space="0" w:color="auto"/>
            <w:bottom w:val="none" w:sz="0" w:space="0" w:color="auto"/>
            <w:right w:val="none" w:sz="0" w:space="0" w:color="auto"/>
          </w:divBdr>
        </w:div>
        <w:div w:id="40250381">
          <w:marLeft w:val="1701"/>
          <w:marRight w:val="0"/>
          <w:marTop w:val="80"/>
          <w:marBottom w:val="80"/>
          <w:divBdr>
            <w:top w:val="none" w:sz="0" w:space="0" w:color="auto"/>
            <w:left w:val="none" w:sz="0" w:space="0" w:color="auto"/>
            <w:bottom w:val="none" w:sz="0" w:space="0" w:color="auto"/>
            <w:right w:val="none" w:sz="0" w:space="0" w:color="auto"/>
          </w:divBdr>
        </w:div>
        <w:div w:id="2118014192">
          <w:marLeft w:val="1701"/>
          <w:marRight w:val="0"/>
          <w:marTop w:val="80"/>
          <w:marBottom w:val="80"/>
          <w:divBdr>
            <w:top w:val="none" w:sz="0" w:space="0" w:color="auto"/>
            <w:left w:val="none" w:sz="0" w:space="0" w:color="auto"/>
            <w:bottom w:val="none" w:sz="0" w:space="0" w:color="auto"/>
            <w:right w:val="none" w:sz="0" w:space="0" w:color="auto"/>
          </w:divBdr>
        </w:div>
        <w:div w:id="601494218">
          <w:marLeft w:val="1701"/>
          <w:marRight w:val="0"/>
          <w:marTop w:val="80"/>
          <w:marBottom w:val="80"/>
          <w:divBdr>
            <w:top w:val="none" w:sz="0" w:space="0" w:color="auto"/>
            <w:left w:val="none" w:sz="0" w:space="0" w:color="auto"/>
            <w:bottom w:val="none" w:sz="0" w:space="0" w:color="auto"/>
            <w:right w:val="none" w:sz="0" w:space="0" w:color="auto"/>
          </w:divBdr>
        </w:div>
        <w:div w:id="1495993806">
          <w:marLeft w:val="1701"/>
          <w:marRight w:val="0"/>
          <w:marTop w:val="80"/>
          <w:marBottom w:val="80"/>
          <w:divBdr>
            <w:top w:val="none" w:sz="0" w:space="0" w:color="auto"/>
            <w:left w:val="none" w:sz="0" w:space="0" w:color="auto"/>
            <w:bottom w:val="none" w:sz="0" w:space="0" w:color="auto"/>
            <w:right w:val="none" w:sz="0" w:space="0" w:color="auto"/>
          </w:divBdr>
        </w:div>
        <w:div w:id="388192479">
          <w:marLeft w:val="1701"/>
          <w:marRight w:val="0"/>
          <w:marTop w:val="80"/>
          <w:marBottom w:val="80"/>
          <w:divBdr>
            <w:top w:val="none" w:sz="0" w:space="0" w:color="auto"/>
            <w:left w:val="none" w:sz="0" w:space="0" w:color="auto"/>
            <w:bottom w:val="none" w:sz="0" w:space="0" w:color="auto"/>
            <w:right w:val="none" w:sz="0" w:space="0" w:color="auto"/>
          </w:divBdr>
        </w:div>
        <w:div w:id="2088648658">
          <w:marLeft w:val="1701"/>
          <w:marRight w:val="0"/>
          <w:marTop w:val="80"/>
          <w:marBottom w:val="80"/>
          <w:divBdr>
            <w:top w:val="none" w:sz="0" w:space="0" w:color="auto"/>
            <w:left w:val="none" w:sz="0" w:space="0" w:color="auto"/>
            <w:bottom w:val="none" w:sz="0" w:space="0" w:color="auto"/>
            <w:right w:val="none" w:sz="0" w:space="0" w:color="auto"/>
          </w:divBdr>
        </w:div>
        <w:div w:id="2138914317">
          <w:marLeft w:val="1701"/>
          <w:marRight w:val="0"/>
          <w:marTop w:val="80"/>
          <w:marBottom w:val="80"/>
          <w:divBdr>
            <w:top w:val="none" w:sz="0" w:space="0" w:color="auto"/>
            <w:left w:val="none" w:sz="0" w:space="0" w:color="auto"/>
            <w:bottom w:val="none" w:sz="0" w:space="0" w:color="auto"/>
            <w:right w:val="none" w:sz="0" w:space="0" w:color="auto"/>
          </w:divBdr>
        </w:div>
        <w:div w:id="489953202">
          <w:marLeft w:val="1701"/>
          <w:marRight w:val="0"/>
          <w:marTop w:val="80"/>
          <w:marBottom w:val="80"/>
          <w:divBdr>
            <w:top w:val="none" w:sz="0" w:space="0" w:color="auto"/>
            <w:left w:val="none" w:sz="0" w:space="0" w:color="auto"/>
            <w:bottom w:val="none" w:sz="0" w:space="0" w:color="auto"/>
            <w:right w:val="none" w:sz="0" w:space="0" w:color="auto"/>
          </w:divBdr>
        </w:div>
        <w:div w:id="406464171">
          <w:marLeft w:val="1701"/>
          <w:marRight w:val="0"/>
          <w:marTop w:val="80"/>
          <w:marBottom w:val="80"/>
          <w:divBdr>
            <w:top w:val="none" w:sz="0" w:space="0" w:color="auto"/>
            <w:left w:val="none" w:sz="0" w:space="0" w:color="auto"/>
            <w:bottom w:val="none" w:sz="0" w:space="0" w:color="auto"/>
            <w:right w:val="none" w:sz="0" w:space="0" w:color="auto"/>
          </w:divBdr>
        </w:div>
        <w:div w:id="2047753817">
          <w:marLeft w:val="1701"/>
          <w:marRight w:val="0"/>
          <w:marTop w:val="80"/>
          <w:marBottom w:val="80"/>
          <w:divBdr>
            <w:top w:val="none" w:sz="0" w:space="0" w:color="auto"/>
            <w:left w:val="none" w:sz="0" w:space="0" w:color="auto"/>
            <w:bottom w:val="none" w:sz="0" w:space="0" w:color="auto"/>
            <w:right w:val="none" w:sz="0" w:space="0" w:color="auto"/>
          </w:divBdr>
        </w:div>
        <w:div w:id="1177425202">
          <w:marLeft w:val="1789"/>
          <w:marRight w:val="0"/>
          <w:marTop w:val="80"/>
          <w:marBottom w:val="80"/>
          <w:divBdr>
            <w:top w:val="none" w:sz="0" w:space="0" w:color="auto"/>
            <w:left w:val="none" w:sz="0" w:space="0" w:color="auto"/>
            <w:bottom w:val="none" w:sz="0" w:space="0" w:color="auto"/>
            <w:right w:val="none" w:sz="0" w:space="0" w:color="auto"/>
          </w:divBdr>
        </w:div>
        <w:div w:id="1326398379">
          <w:marLeft w:val="1701"/>
          <w:marRight w:val="0"/>
          <w:marTop w:val="80"/>
          <w:marBottom w:val="80"/>
          <w:divBdr>
            <w:top w:val="none" w:sz="0" w:space="0" w:color="auto"/>
            <w:left w:val="none" w:sz="0" w:space="0" w:color="auto"/>
            <w:bottom w:val="none" w:sz="0" w:space="0" w:color="auto"/>
            <w:right w:val="none" w:sz="0" w:space="0" w:color="auto"/>
          </w:divBdr>
        </w:div>
        <w:div w:id="996415622">
          <w:marLeft w:val="1701"/>
          <w:marRight w:val="0"/>
          <w:marTop w:val="80"/>
          <w:marBottom w:val="80"/>
          <w:divBdr>
            <w:top w:val="none" w:sz="0" w:space="0" w:color="auto"/>
            <w:left w:val="none" w:sz="0" w:space="0" w:color="auto"/>
            <w:bottom w:val="none" w:sz="0" w:space="0" w:color="auto"/>
            <w:right w:val="none" w:sz="0" w:space="0" w:color="auto"/>
          </w:divBdr>
        </w:div>
        <w:div w:id="1232227472">
          <w:marLeft w:val="1701"/>
          <w:marRight w:val="0"/>
          <w:marTop w:val="80"/>
          <w:marBottom w:val="80"/>
          <w:divBdr>
            <w:top w:val="none" w:sz="0" w:space="0" w:color="auto"/>
            <w:left w:val="none" w:sz="0" w:space="0" w:color="auto"/>
            <w:bottom w:val="none" w:sz="0" w:space="0" w:color="auto"/>
            <w:right w:val="none" w:sz="0" w:space="0" w:color="auto"/>
          </w:divBdr>
        </w:div>
        <w:div w:id="1402945106">
          <w:marLeft w:val="1701"/>
          <w:marRight w:val="0"/>
          <w:marTop w:val="80"/>
          <w:marBottom w:val="80"/>
          <w:divBdr>
            <w:top w:val="none" w:sz="0" w:space="0" w:color="auto"/>
            <w:left w:val="none" w:sz="0" w:space="0" w:color="auto"/>
            <w:bottom w:val="none" w:sz="0" w:space="0" w:color="auto"/>
            <w:right w:val="none" w:sz="0" w:space="0" w:color="auto"/>
          </w:divBdr>
        </w:div>
        <w:div w:id="1654941376">
          <w:marLeft w:val="1701"/>
          <w:marRight w:val="0"/>
          <w:marTop w:val="80"/>
          <w:marBottom w:val="80"/>
          <w:divBdr>
            <w:top w:val="none" w:sz="0" w:space="0" w:color="auto"/>
            <w:left w:val="none" w:sz="0" w:space="0" w:color="auto"/>
            <w:bottom w:val="none" w:sz="0" w:space="0" w:color="auto"/>
            <w:right w:val="none" w:sz="0" w:space="0" w:color="auto"/>
          </w:divBdr>
        </w:div>
        <w:div w:id="17707681">
          <w:marLeft w:val="1701"/>
          <w:marRight w:val="0"/>
          <w:marTop w:val="80"/>
          <w:marBottom w:val="80"/>
          <w:divBdr>
            <w:top w:val="none" w:sz="0" w:space="0" w:color="auto"/>
            <w:left w:val="none" w:sz="0" w:space="0" w:color="auto"/>
            <w:bottom w:val="none" w:sz="0" w:space="0" w:color="auto"/>
            <w:right w:val="none" w:sz="0" w:space="0" w:color="auto"/>
          </w:divBdr>
        </w:div>
        <w:div w:id="1902136048">
          <w:marLeft w:val="1701"/>
          <w:marRight w:val="0"/>
          <w:marTop w:val="80"/>
          <w:marBottom w:val="80"/>
          <w:divBdr>
            <w:top w:val="none" w:sz="0" w:space="0" w:color="auto"/>
            <w:left w:val="none" w:sz="0" w:space="0" w:color="auto"/>
            <w:bottom w:val="none" w:sz="0" w:space="0" w:color="auto"/>
            <w:right w:val="none" w:sz="0" w:space="0" w:color="auto"/>
          </w:divBdr>
        </w:div>
        <w:div w:id="1473135957">
          <w:marLeft w:val="1701"/>
          <w:marRight w:val="0"/>
          <w:marTop w:val="80"/>
          <w:marBottom w:val="80"/>
          <w:divBdr>
            <w:top w:val="none" w:sz="0" w:space="0" w:color="auto"/>
            <w:left w:val="none" w:sz="0" w:space="0" w:color="auto"/>
            <w:bottom w:val="none" w:sz="0" w:space="0" w:color="auto"/>
            <w:right w:val="none" w:sz="0" w:space="0" w:color="auto"/>
          </w:divBdr>
        </w:div>
        <w:div w:id="1890916713">
          <w:marLeft w:val="1701"/>
          <w:marRight w:val="0"/>
          <w:marTop w:val="80"/>
          <w:marBottom w:val="80"/>
          <w:divBdr>
            <w:top w:val="none" w:sz="0" w:space="0" w:color="auto"/>
            <w:left w:val="none" w:sz="0" w:space="0" w:color="auto"/>
            <w:bottom w:val="none" w:sz="0" w:space="0" w:color="auto"/>
            <w:right w:val="none" w:sz="0" w:space="0" w:color="auto"/>
          </w:divBdr>
        </w:div>
        <w:div w:id="1938365699">
          <w:marLeft w:val="1701"/>
          <w:marRight w:val="0"/>
          <w:marTop w:val="80"/>
          <w:marBottom w:val="80"/>
          <w:divBdr>
            <w:top w:val="none" w:sz="0" w:space="0" w:color="auto"/>
            <w:left w:val="none" w:sz="0" w:space="0" w:color="auto"/>
            <w:bottom w:val="none" w:sz="0" w:space="0" w:color="auto"/>
            <w:right w:val="none" w:sz="0" w:space="0" w:color="auto"/>
          </w:divBdr>
        </w:div>
        <w:div w:id="16389234">
          <w:marLeft w:val="1701"/>
          <w:marRight w:val="0"/>
          <w:marTop w:val="80"/>
          <w:marBottom w:val="80"/>
          <w:divBdr>
            <w:top w:val="none" w:sz="0" w:space="0" w:color="auto"/>
            <w:left w:val="none" w:sz="0" w:space="0" w:color="auto"/>
            <w:bottom w:val="none" w:sz="0" w:space="0" w:color="auto"/>
            <w:right w:val="none" w:sz="0" w:space="0" w:color="auto"/>
          </w:divBdr>
        </w:div>
      </w:divsChild>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186790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59348580">
      <w:bodyDiv w:val="1"/>
      <w:marLeft w:val="0"/>
      <w:marRight w:val="0"/>
      <w:marTop w:val="0"/>
      <w:marBottom w:val="0"/>
      <w:divBdr>
        <w:top w:val="none" w:sz="0" w:space="0" w:color="auto"/>
        <w:left w:val="none" w:sz="0" w:space="0" w:color="auto"/>
        <w:bottom w:val="none" w:sz="0" w:space="0" w:color="auto"/>
        <w:right w:val="none" w:sz="0" w:space="0" w:color="auto"/>
      </w:divBdr>
    </w:div>
    <w:div w:id="1963609942">
      <w:bodyDiv w:val="1"/>
      <w:marLeft w:val="0"/>
      <w:marRight w:val="0"/>
      <w:marTop w:val="0"/>
      <w:marBottom w:val="0"/>
      <w:divBdr>
        <w:top w:val="none" w:sz="0" w:space="0" w:color="auto"/>
        <w:left w:val="none" w:sz="0" w:space="0" w:color="auto"/>
        <w:bottom w:val="none" w:sz="0" w:space="0" w:color="auto"/>
        <w:right w:val="none" w:sz="0" w:space="0" w:color="auto"/>
      </w:divBdr>
    </w:div>
    <w:div w:id="1995256477">
      <w:bodyDiv w:val="1"/>
      <w:marLeft w:val="0"/>
      <w:marRight w:val="0"/>
      <w:marTop w:val="0"/>
      <w:marBottom w:val="0"/>
      <w:divBdr>
        <w:top w:val="none" w:sz="0" w:space="0" w:color="auto"/>
        <w:left w:val="none" w:sz="0" w:space="0" w:color="auto"/>
        <w:bottom w:val="none" w:sz="0" w:space="0" w:color="auto"/>
        <w:right w:val="none" w:sz="0" w:space="0" w:color="auto"/>
      </w:divBdr>
    </w:div>
    <w:div w:id="2036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EB4232772141578BAA600485950A65"/>
        <w:category>
          <w:name w:val="General"/>
          <w:gallery w:val="placeholder"/>
        </w:category>
        <w:types>
          <w:type w:val="bbPlcHdr"/>
        </w:types>
        <w:behaviors>
          <w:behavior w:val="content"/>
        </w:behaviors>
        <w:guid w:val="{38850C4B-6751-4B54-B1A8-199C8C55C48E}"/>
      </w:docPartPr>
      <w:docPartBody>
        <w:p w:rsidR="00DA29FD" w:rsidRDefault="005A2130" w:rsidP="005A2130">
          <w:pPr>
            <w:pStyle w:val="52EB4232772141578BAA600485950A65"/>
          </w:pPr>
          <w:r w:rsidRPr="00BF2CD9">
            <w:rPr>
              <w:rStyle w:val="PlaceholderText"/>
              <w:color w:val="404040" w:themeColor="text1" w:themeTint="BF"/>
            </w:rPr>
            <w:t>Select a value</w:t>
          </w:r>
        </w:p>
      </w:docPartBody>
    </w:docPart>
    <w:docPart>
      <w:docPartPr>
        <w:name w:val="777FB8666EE1400AB0655F5BCB2FD88F"/>
        <w:category>
          <w:name w:val="General"/>
          <w:gallery w:val="placeholder"/>
        </w:category>
        <w:types>
          <w:type w:val="bbPlcHdr"/>
        </w:types>
        <w:behaviors>
          <w:behavior w:val="content"/>
        </w:behaviors>
        <w:guid w:val="{CBACB14F-0356-4217-84F5-FC39B82449F7}"/>
      </w:docPartPr>
      <w:docPartBody>
        <w:p w:rsidR="00DA29FD" w:rsidRDefault="005A2130" w:rsidP="005A2130">
          <w:pPr>
            <w:pStyle w:val="777FB8666EE1400AB0655F5BCB2FD88F"/>
          </w:pPr>
          <w:r w:rsidRPr="00BF2CD9">
            <w:rPr>
              <w:rStyle w:val="PlaceholderText"/>
              <w:color w:val="404040" w:themeColor="text1" w:themeTint="BF"/>
            </w:rPr>
            <w:t>Select a value</w:t>
          </w:r>
        </w:p>
      </w:docPartBody>
    </w:docPart>
    <w:docPart>
      <w:docPartPr>
        <w:name w:val="26CA2BDFC82C499B98407C6299C8EBAE"/>
        <w:category>
          <w:name w:val="General"/>
          <w:gallery w:val="placeholder"/>
        </w:category>
        <w:types>
          <w:type w:val="bbPlcHdr"/>
        </w:types>
        <w:behaviors>
          <w:behavior w:val="content"/>
        </w:behaviors>
        <w:guid w:val="{928E2B57-81A3-4826-81B3-FA0D99184E66}"/>
      </w:docPartPr>
      <w:docPartBody>
        <w:p w:rsidR="00DA29FD" w:rsidRDefault="005A2130" w:rsidP="005A2130">
          <w:pPr>
            <w:pStyle w:val="26CA2BDFC82C499B98407C6299C8EBAE"/>
          </w:pPr>
          <w:r w:rsidRPr="00BF2CD9">
            <w:rPr>
              <w:rStyle w:val="PlaceholderText"/>
              <w:color w:val="595959" w:themeColor="text1" w:themeTint="A6"/>
            </w:rPr>
            <w:t>Specific Document code</w:t>
          </w:r>
        </w:p>
      </w:docPartBody>
    </w:docPart>
    <w:docPart>
      <w:docPartPr>
        <w:name w:val="043EFA1135724F60B433DAD279C36B52"/>
        <w:category>
          <w:name w:val="General"/>
          <w:gallery w:val="placeholder"/>
        </w:category>
        <w:types>
          <w:type w:val="bbPlcHdr"/>
        </w:types>
        <w:behaviors>
          <w:behavior w:val="content"/>
        </w:behaviors>
        <w:guid w:val="{630820D9-6938-4171-89E4-DF9C1DB81DA8}"/>
      </w:docPartPr>
      <w:docPartBody>
        <w:p w:rsidR="00DA29FD" w:rsidRDefault="005A2130" w:rsidP="005A2130">
          <w:pPr>
            <w:pStyle w:val="043EFA1135724F60B433DAD279C36B52"/>
          </w:pPr>
          <w:r w:rsidRPr="00BF2CD9">
            <w:rPr>
              <w:rStyle w:val="PlaceholderText"/>
              <w:color w:val="404040" w:themeColor="text1" w:themeTint="BF"/>
            </w:rPr>
            <w:t>Select a value</w:t>
          </w:r>
        </w:p>
      </w:docPartBody>
    </w:docPart>
    <w:docPart>
      <w:docPartPr>
        <w:name w:val="C29F7710D5084F7291A11B312F127C1F"/>
        <w:category>
          <w:name w:val="General"/>
          <w:gallery w:val="placeholder"/>
        </w:category>
        <w:types>
          <w:type w:val="bbPlcHdr"/>
        </w:types>
        <w:behaviors>
          <w:behavior w:val="content"/>
        </w:behaviors>
        <w:guid w:val="{9727B8B7-A5BE-436A-AA95-24F391247E6D}"/>
      </w:docPartPr>
      <w:docPartBody>
        <w:p w:rsidR="00DA29FD" w:rsidRDefault="005A2130" w:rsidP="005A2130">
          <w:pPr>
            <w:pStyle w:val="C29F7710D5084F7291A11B312F127C1F"/>
          </w:pPr>
          <w:r w:rsidRPr="00BF2CD9">
            <w:rPr>
              <w:rStyle w:val="PlaceholderText"/>
              <w:color w:val="404040" w:themeColor="text1" w:themeTint="BF"/>
            </w:rPr>
            <w:t>Select a value</w:t>
          </w:r>
        </w:p>
      </w:docPartBody>
    </w:docPart>
    <w:docPart>
      <w:docPartPr>
        <w:name w:val="62D12DF003424D88B6026CBB12AB83BA"/>
        <w:category>
          <w:name w:val="General"/>
          <w:gallery w:val="placeholder"/>
        </w:category>
        <w:types>
          <w:type w:val="bbPlcHdr"/>
        </w:types>
        <w:behaviors>
          <w:behavior w:val="content"/>
        </w:behaviors>
        <w:guid w:val="{C1073A1F-0248-4853-A7F6-85113B737963}"/>
      </w:docPartPr>
      <w:docPartBody>
        <w:p w:rsidR="00C725E0" w:rsidRDefault="005B77FA">
          <w:r w:rsidRPr="00425D18">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05835"/>
    <w:rsid w:val="00022E3B"/>
    <w:rsid w:val="00041101"/>
    <w:rsid w:val="00056D09"/>
    <w:rsid w:val="00067F1D"/>
    <w:rsid w:val="000765D3"/>
    <w:rsid w:val="000839CE"/>
    <w:rsid w:val="000A1FFA"/>
    <w:rsid w:val="001043D2"/>
    <w:rsid w:val="00107165"/>
    <w:rsid w:val="00125E71"/>
    <w:rsid w:val="0014648B"/>
    <w:rsid w:val="001630C5"/>
    <w:rsid w:val="00164CBB"/>
    <w:rsid w:val="0017074C"/>
    <w:rsid w:val="001A0F84"/>
    <w:rsid w:val="001C2DF6"/>
    <w:rsid w:val="001E352B"/>
    <w:rsid w:val="001E4371"/>
    <w:rsid w:val="001F1B43"/>
    <w:rsid w:val="001F36C0"/>
    <w:rsid w:val="001F6D5A"/>
    <w:rsid w:val="00212B1D"/>
    <w:rsid w:val="0022264E"/>
    <w:rsid w:val="00226FD7"/>
    <w:rsid w:val="00236284"/>
    <w:rsid w:val="00240C0E"/>
    <w:rsid w:val="002464F9"/>
    <w:rsid w:val="00254339"/>
    <w:rsid w:val="00294626"/>
    <w:rsid w:val="002D7B58"/>
    <w:rsid w:val="003337E3"/>
    <w:rsid w:val="00343CC2"/>
    <w:rsid w:val="003447A4"/>
    <w:rsid w:val="00345816"/>
    <w:rsid w:val="003774C2"/>
    <w:rsid w:val="00380A19"/>
    <w:rsid w:val="00385834"/>
    <w:rsid w:val="003C7841"/>
    <w:rsid w:val="003D2674"/>
    <w:rsid w:val="003D2A66"/>
    <w:rsid w:val="003D61C6"/>
    <w:rsid w:val="003D798C"/>
    <w:rsid w:val="004157FB"/>
    <w:rsid w:val="00417300"/>
    <w:rsid w:val="00421070"/>
    <w:rsid w:val="0045022E"/>
    <w:rsid w:val="00473A8B"/>
    <w:rsid w:val="0048121A"/>
    <w:rsid w:val="00494987"/>
    <w:rsid w:val="004A1E00"/>
    <w:rsid w:val="004C341A"/>
    <w:rsid w:val="004C7DFB"/>
    <w:rsid w:val="004D144D"/>
    <w:rsid w:val="004D31A9"/>
    <w:rsid w:val="004F7217"/>
    <w:rsid w:val="005001A7"/>
    <w:rsid w:val="005260F2"/>
    <w:rsid w:val="00527810"/>
    <w:rsid w:val="00546D74"/>
    <w:rsid w:val="00565C66"/>
    <w:rsid w:val="00573067"/>
    <w:rsid w:val="00573727"/>
    <w:rsid w:val="0058143B"/>
    <w:rsid w:val="00594099"/>
    <w:rsid w:val="005A2130"/>
    <w:rsid w:val="005A718F"/>
    <w:rsid w:val="005B77FA"/>
    <w:rsid w:val="005D059B"/>
    <w:rsid w:val="005E27C0"/>
    <w:rsid w:val="005E35B1"/>
    <w:rsid w:val="005F0A40"/>
    <w:rsid w:val="005F5C7E"/>
    <w:rsid w:val="005F68DD"/>
    <w:rsid w:val="00645D64"/>
    <w:rsid w:val="00675B20"/>
    <w:rsid w:val="006872B0"/>
    <w:rsid w:val="006B4DBC"/>
    <w:rsid w:val="006E1CB3"/>
    <w:rsid w:val="006E3758"/>
    <w:rsid w:val="006F40D0"/>
    <w:rsid w:val="006F7624"/>
    <w:rsid w:val="0072019A"/>
    <w:rsid w:val="00724637"/>
    <w:rsid w:val="00726E0B"/>
    <w:rsid w:val="00732595"/>
    <w:rsid w:val="00763082"/>
    <w:rsid w:val="0076670D"/>
    <w:rsid w:val="00770CBD"/>
    <w:rsid w:val="00784E4A"/>
    <w:rsid w:val="0079413D"/>
    <w:rsid w:val="007C2977"/>
    <w:rsid w:val="007F0511"/>
    <w:rsid w:val="008270EA"/>
    <w:rsid w:val="00830A54"/>
    <w:rsid w:val="00855E93"/>
    <w:rsid w:val="008B4560"/>
    <w:rsid w:val="008C7DCE"/>
    <w:rsid w:val="008D1E55"/>
    <w:rsid w:val="008E258D"/>
    <w:rsid w:val="008E4CE5"/>
    <w:rsid w:val="008F258B"/>
    <w:rsid w:val="008F2C0F"/>
    <w:rsid w:val="008F5D5E"/>
    <w:rsid w:val="0090506F"/>
    <w:rsid w:val="00924235"/>
    <w:rsid w:val="0093340B"/>
    <w:rsid w:val="00936EB1"/>
    <w:rsid w:val="00970D99"/>
    <w:rsid w:val="00981BF4"/>
    <w:rsid w:val="0098584D"/>
    <w:rsid w:val="009F268E"/>
    <w:rsid w:val="009F4310"/>
    <w:rsid w:val="009F7CE2"/>
    <w:rsid w:val="00A23EED"/>
    <w:rsid w:val="00A25882"/>
    <w:rsid w:val="00A5645A"/>
    <w:rsid w:val="00A648AC"/>
    <w:rsid w:val="00A73E9D"/>
    <w:rsid w:val="00A76657"/>
    <w:rsid w:val="00A86E23"/>
    <w:rsid w:val="00A929E7"/>
    <w:rsid w:val="00AB70E2"/>
    <w:rsid w:val="00AC6393"/>
    <w:rsid w:val="00AF58EB"/>
    <w:rsid w:val="00B00C94"/>
    <w:rsid w:val="00B07085"/>
    <w:rsid w:val="00B316AD"/>
    <w:rsid w:val="00B32C68"/>
    <w:rsid w:val="00B511A7"/>
    <w:rsid w:val="00B7105E"/>
    <w:rsid w:val="00B723EC"/>
    <w:rsid w:val="00B72638"/>
    <w:rsid w:val="00B74051"/>
    <w:rsid w:val="00B74FBB"/>
    <w:rsid w:val="00B90375"/>
    <w:rsid w:val="00BA4EA9"/>
    <w:rsid w:val="00BB4E22"/>
    <w:rsid w:val="00BD30A9"/>
    <w:rsid w:val="00BD32BA"/>
    <w:rsid w:val="00BF5349"/>
    <w:rsid w:val="00BF7017"/>
    <w:rsid w:val="00C00C0D"/>
    <w:rsid w:val="00C24449"/>
    <w:rsid w:val="00C4783F"/>
    <w:rsid w:val="00C66682"/>
    <w:rsid w:val="00C725E0"/>
    <w:rsid w:val="00C82D30"/>
    <w:rsid w:val="00C87207"/>
    <w:rsid w:val="00CB4BC0"/>
    <w:rsid w:val="00CC69B1"/>
    <w:rsid w:val="00CD56F0"/>
    <w:rsid w:val="00D1307A"/>
    <w:rsid w:val="00D42EEF"/>
    <w:rsid w:val="00D45B37"/>
    <w:rsid w:val="00D7357E"/>
    <w:rsid w:val="00D77510"/>
    <w:rsid w:val="00D92CFE"/>
    <w:rsid w:val="00DA2420"/>
    <w:rsid w:val="00DA29FD"/>
    <w:rsid w:val="00DA71B0"/>
    <w:rsid w:val="00DD2D9C"/>
    <w:rsid w:val="00DE16BD"/>
    <w:rsid w:val="00DE7991"/>
    <w:rsid w:val="00DF58BC"/>
    <w:rsid w:val="00E07C95"/>
    <w:rsid w:val="00E13B09"/>
    <w:rsid w:val="00E25C5B"/>
    <w:rsid w:val="00E31944"/>
    <w:rsid w:val="00E33D90"/>
    <w:rsid w:val="00E34920"/>
    <w:rsid w:val="00E44528"/>
    <w:rsid w:val="00E56087"/>
    <w:rsid w:val="00E64A7E"/>
    <w:rsid w:val="00EA5630"/>
    <w:rsid w:val="00ED1C87"/>
    <w:rsid w:val="00ED48B9"/>
    <w:rsid w:val="00EF2161"/>
    <w:rsid w:val="00F16A14"/>
    <w:rsid w:val="00F20118"/>
    <w:rsid w:val="00F25A9E"/>
    <w:rsid w:val="00F33DD8"/>
    <w:rsid w:val="00F60558"/>
    <w:rsid w:val="00F76CAF"/>
    <w:rsid w:val="00F9007B"/>
    <w:rsid w:val="00F911A4"/>
    <w:rsid w:val="00FC323D"/>
    <w:rsid w:val="00FC3240"/>
    <w:rsid w:val="00FC3943"/>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B3"/>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2D76BA08B3AF4C19AA5BAE486B861392">
    <w:name w:val="2D76BA08B3AF4C19AA5BAE486B861392"/>
    <w:rsid w:val="005A2130"/>
    <w:rPr>
      <w:lang w:val="en-US" w:eastAsia="en-US"/>
    </w:rPr>
  </w:style>
  <w:style w:type="paragraph" w:customStyle="1" w:styleId="6F8A4700BCFB4644B0F8914C1665E579">
    <w:name w:val="6F8A4700BCFB4644B0F8914C1665E579"/>
    <w:rsid w:val="005A2130"/>
    <w:rPr>
      <w:lang w:val="en-US" w:eastAsia="en-US"/>
    </w:rPr>
  </w:style>
  <w:style w:type="paragraph" w:customStyle="1" w:styleId="9B485E4EBA624C45BCCA9C32F92B585D">
    <w:name w:val="9B485E4EBA624C45BCCA9C32F92B585D"/>
    <w:rsid w:val="005A2130"/>
    <w:rPr>
      <w:lang w:val="en-US" w:eastAsia="en-US"/>
    </w:rPr>
  </w:style>
  <w:style w:type="paragraph" w:customStyle="1" w:styleId="34CF009D55734A47829CDCD15D019DDC">
    <w:name w:val="34CF009D55734A47829CDCD15D019DDC"/>
    <w:rsid w:val="005A2130"/>
    <w:rPr>
      <w:lang w:val="en-US" w:eastAsia="en-US"/>
    </w:rPr>
  </w:style>
  <w:style w:type="paragraph" w:customStyle="1" w:styleId="5ACEE40608734B7FB4C0EA116A45D76C">
    <w:name w:val="5ACEE40608734B7FB4C0EA116A45D76C"/>
    <w:rsid w:val="005A2130"/>
    <w:rPr>
      <w:lang w:val="en-US" w:eastAsia="en-US"/>
    </w:rPr>
  </w:style>
  <w:style w:type="paragraph" w:customStyle="1" w:styleId="6BDEF4A849044A31BB7C79589975F4BA">
    <w:name w:val="6BDEF4A849044A31BB7C79589975F4BA"/>
    <w:rsid w:val="005A2130"/>
    <w:rPr>
      <w:lang w:val="en-US" w:eastAsia="en-US"/>
    </w:rPr>
  </w:style>
  <w:style w:type="paragraph" w:customStyle="1" w:styleId="52EB4232772141578BAA600485950A65">
    <w:name w:val="52EB4232772141578BAA600485950A65"/>
    <w:rsid w:val="005A2130"/>
    <w:rPr>
      <w:lang w:val="en-US" w:eastAsia="en-US"/>
    </w:rPr>
  </w:style>
  <w:style w:type="paragraph" w:customStyle="1" w:styleId="817F4B805E2C4BA9BF7D1AFB8C7CFDCC">
    <w:name w:val="817F4B805E2C4BA9BF7D1AFB8C7CFDCC"/>
    <w:rsid w:val="005A2130"/>
    <w:rPr>
      <w:lang w:val="en-US" w:eastAsia="en-US"/>
    </w:rPr>
  </w:style>
  <w:style w:type="paragraph" w:customStyle="1" w:styleId="777FB8666EE1400AB0655F5BCB2FD88F">
    <w:name w:val="777FB8666EE1400AB0655F5BCB2FD88F"/>
    <w:rsid w:val="005A2130"/>
    <w:rPr>
      <w:lang w:val="en-US" w:eastAsia="en-US"/>
    </w:rPr>
  </w:style>
  <w:style w:type="paragraph" w:customStyle="1" w:styleId="26CA2BDFC82C499B98407C6299C8EBAE">
    <w:name w:val="26CA2BDFC82C499B98407C6299C8EBAE"/>
    <w:rsid w:val="005A2130"/>
    <w:rPr>
      <w:lang w:val="en-US" w:eastAsia="en-US"/>
    </w:rPr>
  </w:style>
  <w:style w:type="paragraph" w:customStyle="1" w:styleId="043EFA1135724F60B433DAD279C36B52">
    <w:name w:val="043EFA1135724F60B433DAD279C36B52"/>
    <w:rsid w:val="005A2130"/>
    <w:rPr>
      <w:lang w:val="en-US" w:eastAsia="en-US"/>
    </w:rPr>
  </w:style>
  <w:style w:type="paragraph" w:customStyle="1" w:styleId="C29F7710D5084F7291A11B312F127C1F">
    <w:name w:val="C29F7710D5084F7291A11B312F127C1F"/>
    <w:rsid w:val="005A2130"/>
    <w:rPr>
      <w:lang w:val="en-US" w:eastAsia="en-US"/>
    </w:rPr>
  </w:style>
  <w:style w:type="paragraph" w:customStyle="1" w:styleId="121B645C2EC84B5A90E461AA2B773014">
    <w:name w:val="121B645C2EC84B5A90E461AA2B773014"/>
    <w:rsid w:val="005B77FA"/>
    <w:rPr>
      <w:lang w:val="en-US" w:eastAsia="en-US"/>
    </w:rPr>
  </w:style>
  <w:style w:type="paragraph" w:customStyle="1" w:styleId="080FC71CC2294CFEA0CE0AC25151680F">
    <w:name w:val="080FC71CC2294CFEA0CE0AC25151680F"/>
    <w:rsid w:val="006E1CB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B3"/>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2D76BA08B3AF4C19AA5BAE486B861392">
    <w:name w:val="2D76BA08B3AF4C19AA5BAE486B861392"/>
    <w:rsid w:val="005A2130"/>
    <w:rPr>
      <w:lang w:val="en-US" w:eastAsia="en-US"/>
    </w:rPr>
  </w:style>
  <w:style w:type="paragraph" w:customStyle="1" w:styleId="6F8A4700BCFB4644B0F8914C1665E579">
    <w:name w:val="6F8A4700BCFB4644B0F8914C1665E579"/>
    <w:rsid w:val="005A2130"/>
    <w:rPr>
      <w:lang w:val="en-US" w:eastAsia="en-US"/>
    </w:rPr>
  </w:style>
  <w:style w:type="paragraph" w:customStyle="1" w:styleId="9B485E4EBA624C45BCCA9C32F92B585D">
    <w:name w:val="9B485E4EBA624C45BCCA9C32F92B585D"/>
    <w:rsid w:val="005A2130"/>
    <w:rPr>
      <w:lang w:val="en-US" w:eastAsia="en-US"/>
    </w:rPr>
  </w:style>
  <w:style w:type="paragraph" w:customStyle="1" w:styleId="34CF009D55734A47829CDCD15D019DDC">
    <w:name w:val="34CF009D55734A47829CDCD15D019DDC"/>
    <w:rsid w:val="005A2130"/>
    <w:rPr>
      <w:lang w:val="en-US" w:eastAsia="en-US"/>
    </w:rPr>
  </w:style>
  <w:style w:type="paragraph" w:customStyle="1" w:styleId="5ACEE40608734B7FB4C0EA116A45D76C">
    <w:name w:val="5ACEE40608734B7FB4C0EA116A45D76C"/>
    <w:rsid w:val="005A2130"/>
    <w:rPr>
      <w:lang w:val="en-US" w:eastAsia="en-US"/>
    </w:rPr>
  </w:style>
  <w:style w:type="paragraph" w:customStyle="1" w:styleId="6BDEF4A849044A31BB7C79589975F4BA">
    <w:name w:val="6BDEF4A849044A31BB7C79589975F4BA"/>
    <w:rsid w:val="005A2130"/>
    <w:rPr>
      <w:lang w:val="en-US" w:eastAsia="en-US"/>
    </w:rPr>
  </w:style>
  <w:style w:type="paragraph" w:customStyle="1" w:styleId="52EB4232772141578BAA600485950A65">
    <w:name w:val="52EB4232772141578BAA600485950A65"/>
    <w:rsid w:val="005A2130"/>
    <w:rPr>
      <w:lang w:val="en-US" w:eastAsia="en-US"/>
    </w:rPr>
  </w:style>
  <w:style w:type="paragraph" w:customStyle="1" w:styleId="817F4B805E2C4BA9BF7D1AFB8C7CFDCC">
    <w:name w:val="817F4B805E2C4BA9BF7D1AFB8C7CFDCC"/>
    <w:rsid w:val="005A2130"/>
    <w:rPr>
      <w:lang w:val="en-US" w:eastAsia="en-US"/>
    </w:rPr>
  </w:style>
  <w:style w:type="paragraph" w:customStyle="1" w:styleId="777FB8666EE1400AB0655F5BCB2FD88F">
    <w:name w:val="777FB8666EE1400AB0655F5BCB2FD88F"/>
    <w:rsid w:val="005A2130"/>
    <w:rPr>
      <w:lang w:val="en-US" w:eastAsia="en-US"/>
    </w:rPr>
  </w:style>
  <w:style w:type="paragraph" w:customStyle="1" w:styleId="26CA2BDFC82C499B98407C6299C8EBAE">
    <w:name w:val="26CA2BDFC82C499B98407C6299C8EBAE"/>
    <w:rsid w:val="005A2130"/>
    <w:rPr>
      <w:lang w:val="en-US" w:eastAsia="en-US"/>
    </w:rPr>
  </w:style>
  <w:style w:type="paragraph" w:customStyle="1" w:styleId="043EFA1135724F60B433DAD279C36B52">
    <w:name w:val="043EFA1135724F60B433DAD279C36B52"/>
    <w:rsid w:val="005A2130"/>
    <w:rPr>
      <w:lang w:val="en-US" w:eastAsia="en-US"/>
    </w:rPr>
  </w:style>
  <w:style w:type="paragraph" w:customStyle="1" w:styleId="C29F7710D5084F7291A11B312F127C1F">
    <w:name w:val="C29F7710D5084F7291A11B312F127C1F"/>
    <w:rsid w:val="005A2130"/>
    <w:rPr>
      <w:lang w:val="en-US" w:eastAsia="en-US"/>
    </w:rPr>
  </w:style>
  <w:style w:type="paragraph" w:customStyle="1" w:styleId="121B645C2EC84B5A90E461AA2B773014">
    <w:name w:val="121B645C2EC84B5A90E461AA2B773014"/>
    <w:rsid w:val="005B77FA"/>
    <w:rPr>
      <w:lang w:val="en-US" w:eastAsia="en-US"/>
    </w:rPr>
  </w:style>
  <w:style w:type="paragraph" w:customStyle="1" w:styleId="080FC71CC2294CFEA0CE0AC25151680F">
    <w:name w:val="080FC71CC2294CFEA0CE0AC25151680F"/>
    <w:rsid w:val="006E1CB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5F4F1"/>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00168665/C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9FE6C-2C89-40E3-B52C-2FA787E4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1960</Words>
  <Characters>11174</Characters>
  <Application>Microsoft Office Word</Application>
  <DocSecurity>0</DocSecurity>
  <Lines>93</Lines>
  <Paragraphs>26</Paragraphs>
  <ScaleCrop>false</ScaleCrop>
  <HeadingPairs>
    <vt:vector size="6" baseType="variant">
      <vt:variant>
        <vt:lpstr>Title</vt:lpstr>
      </vt:variant>
      <vt:variant>
        <vt:i4>1</vt:i4>
      </vt:variant>
      <vt:variant>
        <vt:lpstr>Headings</vt:lpstr>
      </vt:variant>
      <vt:variant>
        <vt:i4>14</vt:i4>
      </vt:variant>
      <vt:variant>
        <vt:lpstr>Název</vt:lpstr>
      </vt:variant>
      <vt:variant>
        <vt:i4>1</vt:i4>
      </vt:variant>
    </vt:vector>
  </HeadingPairs>
  <TitlesOfParts>
    <vt:vector size="16" baseType="lpstr">
      <vt:lpstr/>
      <vt:lpstr>Introduction</vt:lpstr>
      <vt:lpstr>    Purpose</vt:lpstr>
      <vt:lpstr>    Scope</vt:lpstr>
      <vt:lpstr>    Terms, Definitions and Abbreviations</vt:lpstr>
      <vt:lpstr>    Reference documents</vt:lpstr>
      <vt:lpstr>    References to standards</vt:lpstr>
      <vt:lpstr>Functional and Performance requirements</vt:lpstr>
      <vt:lpstr>    General requirements</vt:lpstr>
      <vt:lpstr>Transportation an Installation requirements</vt:lpstr>
      <vt:lpstr>Safety Requirements</vt:lpstr>
      <vt:lpstr>Quality Requirements</vt:lpstr>
      <vt:lpstr>    General Quality Requirements</vt:lpstr>
      <vt:lpstr>    Specific Quality requirements</vt:lpstr>
      <vt:lpstr>    Acceptance</vt:lpstr>
      <vt:lpstr/>
    </vt:vector>
  </TitlesOfParts>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2018-05-28T08:52:00Z</dcterms:created>
  <dcterms:modified xsi:type="dcterms:W3CDTF">2018-05-28T13:44:00Z</dcterms:modified>
</cp:coreProperties>
</file>