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6" w:rsidRDefault="009C7F06" w:rsidP="009C7F06">
      <w:pPr>
        <w:pStyle w:val="Nzev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 M L O U V A    O    D Í L O</w:t>
      </w:r>
    </w:p>
    <w:p w:rsidR="009C7F06" w:rsidRPr="0013039B" w:rsidRDefault="009C7F06" w:rsidP="009C7F06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C7F06" w:rsidRPr="0013039B" w:rsidRDefault="009C7F06" w:rsidP="009C7F0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C7F06" w:rsidRPr="0013039B" w:rsidRDefault="009C7F06" w:rsidP="009C7F06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F06" w:rsidRPr="0013039B" w:rsidRDefault="009C7F06" w:rsidP="009C7F06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C7F06" w:rsidRPr="0013039B" w:rsidRDefault="009C7F06" w:rsidP="009C7F06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F06" w:rsidRPr="0013039B" w:rsidRDefault="009C7F06" w:rsidP="009C7F06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C7F06" w:rsidRPr="0013039B" w:rsidRDefault="009C7F06" w:rsidP="009C7F06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C7F06" w:rsidRPr="00D44E6F" w:rsidRDefault="009C7F06" w:rsidP="009C7F06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9177" w:type="dxa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375"/>
        <w:gridCol w:w="6802"/>
      </w:tblGrid>
      <w:tr w:rsidR="009C7F06" w:rsidRPr="0013039B" w:rsidTr="005C2989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škola Ostrava-Dubina, Františka Formana 45, příspěvková organizace</w:t>
            </w:r>
            <w:r w:rsidRPr="001303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Františka Formana 268/45, 700 30  Ostrava-Dubina</w:t>
            </w:r>
            <w:r w:rsidRPr="0013039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C7F06" w:rsidRPr="0013039B" w:rsidTr="005C2989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F06" w:rsidRPr="0013039B" w:rsidRDefault="009C7F06" w:rsidP="005C2989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>
              <w:rPr>
                <w:rFonts w:ascii="Arial" w:hAnsi="Arial" w:cs="Arial"/>
                <w:sz w:val="22"/>
                <w:szCs w:val="22"/>
              </w:rPr>
              <w:t>Ludmila Večerková</w:t>
            </w:r>
          </w:p>
          <w:p w:rsidR="009C7F06" w:rsidRPr="0013039B" w:rsidRDefault="009C7F06" w:rsidP="005C2989">
            <w:pPr>
              <w:jc w:val="center"/>
            </w:pPr>
          </w:p>
        </w:tc>
      </w:tr>
      <w:tr w:rsidR="009C7F06" w:rsidRPr="0013039B" w:rsidTr="005C2989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70944661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</w:rPr>
              <w:t>CZ70944661</w:t>
            </w:r>
            <w:r w:rsidRPr="0013039B">
              <w:rPr>
                <w:rFonts w:ascii="Arial" w:hAnsi="Arial" w:cs="Arial"/>
                <w:sz w:val="22"/>
                <w:szCs w:val="22"/>
              </w:rPr>
              <w:t>, není plátcem DPH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0F5474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92umqs3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</w:t>
            </w:r>
          </w:p>
        </w:tc>
      </w:tr>
      <w:tr w:rsidR="009C7F06" w:rsidRPr="0013039B" w:rsidTr="005C2989">
        <w:trPr>
          <w:trHeight w:hRule="exact" w:val="6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F06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F06" w:rsidRDefault="009C7F06" w:rsidP="005C2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Mgr.Ludmila Večerková</w:t>
            </w:r>
          </w:p>
          <w:p w:rsidR="009C7F06" w:rsidRPr="001009EB" w:rsidRDefault="009C7F06" w:rsidP="005C2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</w:t>
            </w:r>
          </w:p>
          <w:p w:rsidR="009C7F06" w:rsidRPr="0013039B" w:rsidRDefault="009C7F06" w:rsidP="005C29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F06" w:rsidRPr="0013039B" w:rsidTr="005C2989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06" w:rsidRPr="007C06AA" w:rsidRDefault="009C7F06" w:rsidP="005C2989">
            <w:pPr>
              <w:jc w:val="both"/>
              <w:rPr>
                <w:sz w:val="22"/>
                <w:szCs w:val="22"/>
              </w:rPr>
            </w:pPr>
            <w:r w:rsidRPr="007C06AA">
              <w:rPr>
                <w:sz w:val="22"/>
                <w:szCs w:val="22"/>
              </w:rPr>
              <w:t>Příspěvková organizace je zapsána v obchodním rejstříku vedeném u Krajského soudu v Ostravě, oddíl Pr, vložka 55.</w:t>
            </w:r>
          </w:p>
          <w:p w:rsidR="009C7F06" w:rsidRPr="00184F39" w:rsidRDefault="009C7F06" w:rsidP="005C2989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F06" w:rsidRPr="0013039B" w:rsidRDefault="009C7F06" w:rsidP="005C29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F06" w:rsidRDefault="009C7F06" w:rsidP="009C7F06">
      <w:pPr>
        <w:ind w:left="3686" w:right="566" w:hanging="2835"/>
        <w:jc w:val="center"/>
        <w:rPr>
          <w:rFonts w:ascii="Arial" w:hAnsi="Arial" w:cs="Arial"/>
        </w:rPr>
      </w:pPr>
    </w:p>
    <w:p w:rsidR="009C7F06" w:rsidRPr="00D44E6F" w:rsidRDefault="009C7F06" w:rsidP="009C7F06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ARP elektro group s.r.o.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Dobrovského 874/29, 702 00  Ostrava-Přívoz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Skotnice 18, 742 58  Skotnice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Aleš Kneifel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07017162 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CZ07017162, není plátcem DPH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Ggw62nt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xxxxx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Aleš Kneifel, jednatel firmy</w:t>
            </w:r>
          </w:p>
        </w:tc>
      </w:tr>
      <w:tr w:rsidR="009C7F06" w:rsidRPr="0013039B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F866EF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xxxxx</w:t>
            </w:r>
            <w:bookmarkStart w:id="0" w:name="_GoBack"/>
            <w:bookmarkEnd w:id="0"/>
          </w:p>
        </w:tc>
      </w:tr>
      <w:tr w:rsidR="009C7F06" w:rsidRPr="005F275A" w:rsidTr="005C2989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06" w:rsidRPr="0013039B" w:rsidRDefault="009C7F06" w:rsidP="005C2989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06" w:rsidRPr="005F275A" w:rsidRDefault="009C7F06" w:rsidP="005C298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275A">
              <w:rPr>
                <w:rFonts w:ascii="Verdana" w:hAnsi="Verdana"/>
                <w:sz w:val="18"/>
                <w:szCs w:val="18"/>
                <w:shd w:val="clear" w:color="auto" w:fill="F5F5F5"/>
              </w:rPr>
              <w:t>Spisová značka C 74161 vedená u Krajského soudu v Ostravě</w:t>
            </w:r>
          </w:p>
        </w:tc>
      </w:tr>
    </w:tbl>
    <w:p w:rsidR="009C7F06" w:rsidRDefault="009C7F06" w:rsidP="009C7F06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Pr="0013039B" w:rsidRDefault="009C7F06" w:rsidP="009C7F06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II.</w:t>
      </w:r>
    </w:p>
    <w:p w:rsidR="009C7F06" w:rsidRDefault="009C7F06" w:rsidP="009C7F06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lastRenderedPageBreak/>
        <w:t>PŘEDMĚT DÍLA</w:t>
      </w:r>
    </w:p>
    <w:p w:rsidR="009C7F06" w:rsidRPr="00DF7492" w:rsidRDefault="009C7F06" w:rsidP="009C7F06"/>
    <w:p w:rsidR="009C7F06" w:rsidRPr="005B4B3E" w:rsidRDefault="009C7F06" w:rsidP="009C7F06">
      <w:pPr>
        <w:numPr>
          <w:ilvl w:val="0"/>
          <w:numId w:val="7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provést                          pro objednatele dílo dále specifikované v této smlouvě</w:t>
      </w:r>
      <w:r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>
        <w:rPr>
          <w:rFonts w:ascii="Arial" w:hAnsi="Arial" w:cs="Arial"/>
          <w:color w:val="000000"/>
          <w:sz w:val="22"/>
          <w:szCs w:val="22"/>
        </w:rPr>
        <w:t>veřejná zakázka malého rozsahu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Po revizní oprava hromosvodu“.</w:t>
      </w:r>
    </w:p>
    <w:p w:rsidR="009C7F06" w:rsidRDefault="009C7F06" w:rsidP="009C7F06">
      <w:pPr>
        <w:numPr>
          <w:ilvl w:val="0"/>
          <w:numId w:val="7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 xml:space="preserve">Předmět díla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B4B3E">
        <w:rPr>
          <w:rFonts w:ascii="Arial" w:hAnsi="Arial" w:cs="Arial"/>
          <w:color w:val="000000"/>
          <w:sz w:val="22"/>
          <w:szCs w:val="22"/>
        </w:rPr>
        <w:t>bude proveden dle rozsahu cenové nabídky z</w:t>
      </w:r>
      <w:r>
        <w:rPr>
          <w:rFonts w:ascii="Arial" w:hAnsi="Arial" w:cs="Arial"/>
          <w:color w:val="000000"/>
          <w:sz w:val="22"/>
          <w:szCs w:val="22"/>
        </w:rPr>
        <w:t>e dne 18. 10. 2018,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 kterou tvoří položkový rozpočet</w:t>
      </w:r>
      <w:r>
        <w:rPr>
          <w:rFonts w:ascii="Arial" w:hAnsi="Arial" w:cs="Arial"/>
          <w:color w:val="000000"/>
          <w:sz w:val="22"/>
          <w:szCs w:val="22"/>
        </w:rPr>
        <w:t xml:space="preserve"> ze dne 17. 10. 2018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, který je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řílohou </w:t>
      </w:r>
      <w:r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B4B3E">
        <w:rPr>
          <w:rFonts w:ascii="Arial" w:hAnsi="Arial" w:cs="Arial"/>
          <w:color w:val="000000"/>
          <w:sz w:val="22"/>
          <w:szCs w:val="22"/>
        </w:rPr>
        <w:t>této smlouvy.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C7F06" w:rsidRDefault="009C7F06" w:rsidP="009C7F06">
      <w:pPr>
        <w:numPr>
          <w:ilvl w:val="0"/>
          <w:numId w:val="7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9C7F06" w:rsidRDefault="009C7F06" w:rsidP="009C7F06">
      <w:pPr>
        <w:numPr>
          <w:ilvl w:val="0"/>
          <w:numId w:val="7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9C7F06" w:rsidRDefault="009C7F06" w:rsidP="009C7F06">
      <w:pPr>
        <w:numPr>
          <w:ilvl w:val="0"/>
          <w:numId w:val="7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2299C">
        <w:rPr>
          <w:rFonts w:ascii="Arial" w:hAnsi="Arial" w:cs="Arial"/>
          <w:color w:val="000000"/>
          <w:sz w:val="22"/>
          <w:szCs w:val="22"/>
        </w:rPr>
        <w:t>Součástí díla je protokol</w:t>
      </w:r>
      <w:r>
        <w:rPr>
          <w:rFonts w:ascii="Arial" w:hAnsi="Arial" w:cs="Arial"/>
          <w:color w:val="000000"/>
          <w:sz w:val="22"/>
          <w:szCs w:val="22"/>
        </w:rPr>
        <w:t xml:space="preserve"> o zkouškách a revizích.</w:t>
      </w:r>
    </w:p>
    <w:p w:rsidR="009C7F06" w:rsidRPr="00E2299C" w:rsidRDefault="009C7F06" w:rsidP="009C7F06">
      <w:pPr>
        <w:numPr>
          <w:ilvl w:val="0"/>
          <w:numId w:val="7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2299C">
        <w:rPr>
          <w:rFonts w:ascii="Arial" w:hAnsi="Arial" w:cs="Arial"/>
          <w:color w:val="000000"/>
          <w:sz w:val="22"/>
          <w:szCs w:val="22"/>
        </w:rPr>
        <w:t xml:space="preserve">K přejímce díla předá zhotovitel </w:t>
      </w:r>
      <w:r>
        <w:rPr>
          <w:rFonts w:ascii="Arial" w:hAnsi="Arial" w:cs="Arial"/>
          <w:color w:val="000000"/>
          <w:sz w:val="22"/>
          <w:szCs w:val="22"/>
        </w:rPr>
        <w:t>po revizní zprávu, která určí provozu schopnost zařízení.</w:t>
      </w:r>
    </w:p>
    <w:p w:rsidR="009C7F06" w:rsidRDefault="009C7F06" w:rsidP="009C7F06">
      <w:pPr>
        <w:numPr>
          <w:ilvl w:val="0"/>
          <w:numId w:val="7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9C7F06" w:rsidRDefault="009C7F06" w:rsidP="009C7F06">
      <w:pPr>
        <w:numPr>
          <w:ilvl w:val="0"/>
          <w:numId w:val="7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9C7F06" w:rsidRPr="0013039B" w:rsidRDefault="009C7F06" w:rsidP="009C7F06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Default="009C7F06" w:rsidP="009C7F06">
      <w:pPr>
        <w:numPr>
          <w:ilvl w:val="0"/>
          <w:numId w:val="5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9C7F06" w:rsidRPr="003037CF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bez DPH :          </w:t>
      </w:r>
      <w:r>
        <w:rPr>
          <w:rFonts w:ascii="Arial" w:hAnsi="Arial" w:cs="Arial"/>
          <w:b/>
          <w:bCs/>
          <w:sz w:val="22"/>
          <w:szCs w:val="22"/>
        </w:rPr>
        <w:t>256 869,50 Kč</w:t>
      </w:r>
    </w:p>
    <w:p w:rsidR="009C7F06" w:rsidRPr="003037CF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C7F06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sazba DPH :                 </w:t>
      </w:r>
      <w:r>
        <w:rPr>
          <w:rFonts w:ascii="Arial" w:hAnsi="Arial" w:cs="Arial"/>
          <w:b/>
          <w:bCs/>
          <w:sz w:val="22"/>
          <w:szCs w:val="22"/>
        </w:rPr>
        <w:t>neplátce</w:t>
      </w:r>
    </w:p>
    <w:p w:rsidR="009C7F06" w:rsidRPr="003037CF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C7F06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včetně DPH :     </w:t>
      </w:r>
      <w:r>
        <w:rPr>
          <w:rFonts w:ascii="Arial" w:hAnsi="Arial" w:cs="Arial"/>
          <w:b/>
          <w:bCs/>
          <w:sz w:val="22"/>
          <w:szCs w:val="22"/>
        </w:rPr>
        <w:t>256 869,50 Kč</w:t>
      </w:r>
    </w:p>
    <w:p w:rsidR="009C7F06" w:rsidRPr="003037CF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C7F06" w:rsidRPr="003037CF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slovy:         </w:t>
      </w:r>
      <w:r>
        <w:rPr>
          <w:rFonts w:ascii="Arial" w:hAnsi="Arial" w:cs="Arial"/>
          <w:b/>
          <w:bCs/>
          <w:sz w:val="22"/>
          <w:szCs w:val="22"/>
        </w:rPr>
        <w:t>dvěstěpadesátosmsetšedesátkorunpadesáthaléřů</w:t>
      </w:r>
    </w:p>
    <w:p w:rsidR="009C7F06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Závazným podkladem pro uzavření této smlouvy o dílo a stanovení smluvní ceny je zveřejněná zadávací dokumentace k veřejné zakázce malého rozsahu „Po revizní oprava hromosvodu“ ze dne 5. 10</w:t>
      </w:r>
      <w:r w:rsidRPr="00C253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253A5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9C7F06" w:rsidRPr="003E57E6" w:rsidRDefault="009C7F06" w:rsidP="009C7F06">
      <w:pPr>
        <w:pStyle w:val="Odstavecseseznamem"/>
        <w:numPr>
          <w:ilvl w:val="0"/>
          <w:numId w:val="14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E57E6">
        <w:rPr>
          <w:rFonts w:ascii="Arial" w:hAnsi="Arial" w:cs="Arial"/>
          <w:sz w:val="22"/>
          <w:szCs w:val="22"/>
        </w:rPr>
        <w:t>Položkový soupis prací, oceněný jako cenová nabídka zhotovitele jako Příloha č. 1 této smlouvy</w:t>
      </w:r>
    </w:p>
    <w:p w:rsidR="009C7F06" w:rsidRDefault="009C7F06" w:rsidP="009C7F06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numPr>
          <w:ilvl w:val="0"/>
          <w:numId w:val="5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>
        <w:rPr>
          <w:rFonts w:ascii="Arial" w:hAnsi="Arial" w:cs="Arial"/>
          <w:color w:val="000000"/>
          <w:sz w:val="22"/>
          <w:szCs w:val="22"/>
        </w:rPr>
        <w:t xml:space="preserve">za kompletní provedení díla a obsahuje kromě vlastního ocenění provedení díla a zisku zhotovitele i veškeré další náklady nezbytné k včasnému a řádnému provedení díla dle projektové dokumentace, technologických materiálů pro navržené materiály a systémy, ČSN a právních předpisů vztahujících se na dílo. </w:t>
      </w:r>
    </w:p>
    <w:p w:rsidR="009C7F06" w:rsidRDefault="009C7F06" w:rsidP="009C7F06">
      <w:pPr>
        <w:numPr>
          <w:ilvl w:val="0"/>
          <w:numId w:val="5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9C7F06" w:rsidRPr="0013039B" w:rsidRDefault="009C7F06" w:rsidP="009C7F06">
      <w:pPr>
        <w:numPr>
          <w:ilvl w:val="0"/>
          <w:numId w:val="5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9C7F06" w:rsidRDefault="009C7F06" w:rsidP="009C7F0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PLATEBNÍ PODMÍNKY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Default="009C7F06" w:rsidP="009C7F06">
      <w:pPr>
        <w:numPr>
          <w:ilvl w:val="0"/>
          <w:numId w:val="13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díla bude zaplacena na základě faktury vystavené zhotovitelem po řádném   </w:t>
      </w:r>
    </w:p>
    <w:p w:rsidR="009C7F06" w:rsidRDefault="009C7F06" w:rsidP="009C7F06">
      <w:pPr>
        <w:tabs>
          <w:tab w:val="left" w:pos="-2410"/>
          <w:tab w:val="left" w:pos="-2268"/>
          <w:tab w:val="left" w:pos="-2127"/>
          <w:tab w:val="left" w:pos="360"/>
        </w:tabs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zhotovení a předání díla objednateli formou podpisu předávacího protokolu. </w:t>
      </w:r>
    </w:p>
    <w:p w:rsidR="009C7F06" w:rsidRDefault="009C7F06" w:rsidP="009C7F06">
      <w:pPr>
        <w:numPr>
          <w:ilvl w:val="0"/>
          <w:numId w:val="13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9C7F06" w:rsidRDefault="009C7F06" w:rsidP="009C7F06">
      <w:pPr>
        <w:numPr>
          <w:ilvl w:val="0"/>
          <w:numId w:val="13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</w:t>
      </w:r>
      <w:r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9C7F06" w:rsidRDefault="009C7F06" w:rsidP="009C7F06">
      <w:pPr>
        <w:numPr>
          <w:ilvl w:val="0"/>
          <w:numId w:val="13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9C7F06" w:rsidRPr="0013039B" w:rsidRDefault="009C7F06" w:rsidP="009C7F06">
      <w:pPr>
        <w:numPr>
          <w:ilvl w:val="0"/>
          <w:numId w:val="13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C7F06" w:rsidRPr="0013039B" w:rsidRDefault="009C7F06" w:rsidP="009C7F06">
      <w:pPr>
        <w:numPr>
          <w:ilvl w:val="0"/>
          <w:numId w:val="13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oprávněn jej vrátit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zhotoviteli, aniž by se tím dostal do prodlení s jeho splatností. U nového nebo opraveného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daňového dokladu běží nová lhůta splatnosti.</w:t>
      </w:r>
    </w:p>
    <w:p w:rsidR="009C7F06" w:rsidRPr="0013039B" w:rsidRDefault="009C7F06" w:rsidP="009C7F06">
      <w:pPr>
        <w:numPr>
          <w:ilvl w:val="0"/>
          <w:numId w:val="13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C7F06" w:rsidRDefault="009C7F06" w:rsidP="009C7F06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C7F06" w:rsidRDefault="009C7F06" w:rsidP="009C7F06">
      <w:pPr>
        <w:pStyle w:val="Nadpis1"/>
        <w:tabs>
          <w:tab w:val="left" w:pos="864"/>
        </w:tabs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9C7F06" w:rsidRPr="00DF7492" w:rsidRDefault="009C7F06" w:rsidP="009C7F06"/>
    <w:p w:rsidR="009C7F06" w:rsidRPr="0013039B" w:rsidRDefault="009C7F06" w:rsidP="009C7F06">
      <w:pPr>
        <w:pStyle w:val="Nadpis1"/>
        <w:numPr>
          <w:ilvl w:val="0"/>
          <w:numId w:val="1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3039B">
        <w:rPr>
          <w:rFonts w:ascii="Arial" w:hAnsi="Arial" w:cs="Arial"/>
          <w:b w:val="0"/>
          <w:bCs w:val="0"/>
          <w:sz w:val="22"/>
          <w:szCs w:val="22"/>
        </w:rPr>
        <w:t xml:space="preserve">Termín zahájení </w:t>
      </w:r>
      <w:r>
        <w:rPr>
          <w:rFonts w:ascii="Arial" w:hAnsi="Arial" w:cs="Arial"/>
          <w:b w:val="0"/>
          <w:bCs w:val="0"/>
          <w:sz w:val="22"/>
          <w:szCs w:val="22"/>
        </w:rPr>
        <w:t>plnění je od data podpisu smlouvy</w:t>
      </w:r>
      <w:r w:rsidRPr="0013039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9C7F06" w:rsidRPr="00F71DD1" w:rsidRDefault="009C7F06" w:rsidP="009C7F06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předat objednateli předmět díl</w:t>
      </w:r>
      <w:r>
        <w:rPr>
          <w:rFonts w:ascii="Arial" w:hAnsi="Arial" w:cs="Arial"/>
          <w:sz w:val="22"/>
          <w:szCs w:val="22"/>
        </w:rPr>
        <w:t xml:space="preserve">a řádně dokončený nejpozději do          </w:t>
      </w:r>
      <w:r>
        <w:rPr>
          <w:rFonts w:ascii="Arial" w:hAnsi="Arial" w:cs="Arial"/>
          <w:b/>
          <w:sz w:val="22"/>
          <w:szCs w:val="22"/>
        </w:rPr>
        <w:t xml:space="preserve">7.  12. 2018.                                                                                                                                                                                        </w:t>
      </w:r>
    </w:p>
    <w:p w:rsidR="009C7F06" w:rsidRPr="0013039B" w:rsidRDefault="009C7F06" w:rsidP="009C7F06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Termínem předání </w:t>
      </w:r>
      <w:r>
        <w:rPr>
          <w:rFonts w:ascii="Arial" w:hAnsi="Arial" w:cs="Arial"/>
          <w:sz w:val="22"/>
          <w:szCs w:val="22"/>
        </w:rPr>
        <w:t xml:space="preserve"> </w:t>
      </w:r>
      <w:r w:rsidRPr="0013039B">
        <w:rPr>
          <w:rFonts w:ascii="Arial" w:hAnsi="Arial" w:cs="Arial"/>
          <w:sz w:val="22"/>
          <w:szCs w:val="22"/>
        </w:rPr>
        <w:t xml:space="preserve"> se rozumí den převzet</w:t>
      </w:r>
      <w:r>
        <w:rPr>
          <w:rFonts w:ascii="Arial" w:hAnsi="Arial" w:cs="Arial"/>
          <w:sz w:val="22"/>
          <w:szCs w:val="22"/>
        </w:rPr>
        <w:t xml:space="preserve">í dokončeného díla objednatelem.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F06" w:rsidRPr="0013039B" w:rsidRDefault="009C7F06" w:rsidP="009C7F06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C7F06" w:rsidRPr="00FA6B36" w:rsidRDefault="009C7F06" w:rsidP="009C7F06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vyšší moc smluvní strany považují 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 xml:space="preserve">válka, klimatické podmínky). Tyto skutečnosti je oprávněn prověřit objednatel. Podle </w:t>
      </w:r>
      <w:r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9C7F06" w:rsidRDefault="009C7F06" w:rsidP="009C7F06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</w:t>
      </w:r>
      <w:r>
        <w:rPr>
          <w:rFonts w:ascii="Arial" w:hAnsi="Arial" w:cs="Arial"/>
          <w:sz w:val="22"/>
          <w:szCs w:val="22"/>
        </w:rPr>
        <w:t>Základní škola Ostrava-Dubina, Františka Formana 268/45, 700 30  Ostrava-Hrabůvka.</w:t>
      </w:r>
    </w:p>
    <w:p w:rsidR="009C7F06" w:rsidRPr="0013039B" w:rsidRDefault="009C7F06" w:rsidP="009C7F06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Default="009C7F06" w:rsidP="009C7F06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Zadávací dokumentace k veřejné zakázce malého rozsahu „Po revizní prava hromosvodů“ ze dne </w:t>
      </w:r>
      <w:r>
        <w:rPr>
          <w:rFonts w:ascii="Arial" w:hAnsi="Arial" w:cs="Arial"/>
          <w:sz w:val="22"/>
          <w:szCs w:val="22"/>
        </w:rPr>
        <w:t xml:space="preserve">5. 10. </w:t>
      </w:r>
      <w:r w:rsidRPr="00C253A5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color w:val="000000"/>
          <w:sz w:val="22"/>
          <w:szCs w:val="22"/>
        </w:rPr>
        <w:t xml:space="preserve"> a zhotovitelem oceněný položkový soupis prací (rozpočet –požadované parametry)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>
        <w:rPr>
          <w:rFonts w:ascii="Arial" w:hAnsi="Arial" w:cs="Arial"/>
          <w:color w:val="000000"/>
          <w:sz w:val="22"/>
          <w:szCs w:val="22"/>
        </w:rPr>
        <w:t xml:space="preserve"> 17. 10.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2018.</w:t>
      </w:r>
    </w:p>
    <w:p w:rsidR="009C7F06" w:rsidRDefault="009C7F06" w:rsidP="009C7F06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C7F06" w:rsidRDefault="009C7F06" w:rsidP="009C7F06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C7F06" w:rsidRPr="0013039B" w:rsidRDefault="009C7F06" w:rsidP="009C7F06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C7F06" w:rsidRPr="0013039B" w:rsidRDefault="009C7F06" w:rsidP="009C7F06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SPOLUPŮSOBENÍ A POVINNOSTI OBJEDNATELE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Default="009C7F06" w:rsidP="009C7F06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</w:t>
      </w:r>
      <w:r>
        <w:rPr>
          <w:rFonts w:ascii="Arial" w:hAnsi="Arial" w:cs="Arial"/>
          <w:color w:val="000000"/>
          <w:sz w:val="22"/>
          <w:szCs w:val="22"/>
        </w:rPr>
        <w:t>umožnit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přístup</w:t>
      </w:r>
      <w:r>
        <w:rPr>
          <w:rFonts w:ascii="Arial" w:hAnsi="Arial" w:cs="Arial"/>
          <w:color w:val="000000"/>
          <w:sz w:val="22"/>
          <w:szCs w:val="22"/>
        </w:rPr>
        <w:t xml:space="preserve"> do budovy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od pondělí do pátku od </w:t>
      </w:r>
      <w:r w:rsidRPr="00081046">
        <w:rPr>
          <w:rFonts w:ascii="Arial" w:hAnsi="Arial" w:cs="Arial"/>
          <w:sz w:val="22"/>
          <w:szCs w:val="22"/>
        </w:rPr>
        <w:t>7 -16 hodin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. Po dobu provádění díla může objednatel vstupovat </w:t>
      </w:r>
      <w:r>
        <w:rPr>
          <w:rFonts w:ascii="Arial" w:hAnsi="Arial" w:cs="Arial"/>
          <w:color w:val="000000"/>
          <w:sz w:val="22"/>
          <w:szCs w:val="22"/>
        </w:rPr>
        <w:t>do budovy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na vlastní nebezpečí, je však povinen dbát zvýšené opatrnosti a dodržovat zásady BOZP.</w:t>
      </w:r>
    </w:p>
    <w:p w:rsidR="009C7F06" w:rsidRPr="0013039B" w:rsidRDefault="009C7F06" w:rsidP="009C7F06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C7F06" w:rsidRPr="0013039B" w:rsidRDefault="009C7F06" w:rsidP="009C7F06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C7F06" w:rsidRPr="0013039B" w:rsidRDefault="009C7F06" w:rsidP="009C7F06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Pr="0013039B" w:rsidRDefault="009C7F06" w:rsidP="009C7F06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C7F06" w:rsidRPr="0013039B" w:rsidRDefault="009C7F06" w:rsidP="009C7F06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C7F06" w:rsidRDefault="009C7F06" w:rsidP="009C7F06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9C7F06" w:rsidRPr="0013039B" w:rsidRDefault="009C7F06" w:rsidP="009C7F06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je povinen vybudovat zařízení staveniště tak, aby jejich stavbou a provozováním nevznikly žádné škody na pozemku nebo objektu objednatele a jiných osob, sousedních objektech a pozemcích nebo podzemním vedení a na životním prostředí a po ukončení plnění je povinen uvést pozemek nebo objekty do původního stavu. Pokud vzniknou činností nebo nečinností zhotovitele jakékoliv škody, odpovídá za ně zhotovitel. </w:t>
      </w:r>
    </w:p>
    <w:p w:rsidR="009C7F06" w:rsidRPr="0013039B" w:rsidRDefault="009C7F06" w:rsidP="009C7F06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C7F06" w:rsidRDefault="009C7F06" w:rsidP="009C7F06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9C7F06" w:rsidRPr="005A1316" w:rsidRDefault="009C7F06" w:rsidP="009C7F06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t xml:space="preserve">Zhotovitel je povinen zajistit likvidaci odpadů vznikajících při provádění díla v souladu se zákonem č. 185/2001 Sb., o odpadech, ve znění pozdějších předpisů, a jeho prováděcími předpisy. </w:t>
      </w:r>
    </w:p>
    <w:p w:rsidR="009C7F06" w:rsidRPr="0013039B" w:rsidRDefault="009C7F06" w:rsidP="009C7F06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C7F06" w:rsidRPr="0013039B" w:rsidRDefault="009C7F06" w:rsidP="009C7F06">
      <w:pPr>
        <w:pStyle w:val="Zkladntext"/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C7F06" w:rsidRDefault="009C7F06" w:rsidP="009C7F06">
      <w:pPr>
        <w:numPr>
          <w:ilvl w:val="0"/>
          <w:numId w:val="8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9C7F06" w:rsidRDefault="009C7F06" w:rsidP="009C7F06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Pr="0013039B" w:rsidRDefault="009C7F06" w:rsidP="009C7F06">
      <w:pPr>
        <w:numPr>
          <w:ilvl w:val="0"/>
          <w:numId w:val="11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C7F06" w:rsidRPr="0013039B" w:rsidRDefault="009C7F06" w:rsidP="009C7F06">
      <w:pPr>
        <w:numPr>
          <w:ilvl w:val="0"/>
          <w:numId w:val="11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C7F06" w:rsidRPr="0013039B" w:rsidRDefault="009C7F06" w:rsidP="009C7F0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vyklidit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C7F06" w:rsidRDefault="009C7F06" w:rsidP="009C7F06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C7F06" w:rsidRDefault="009C7F06" w:rsidP="009C7F06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C7F06" w:rsidRDefault="009C7F06" w:rsidP="009C7F06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XII.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Pr="0013039B" w:rsidRDefault="009C7F06" w:rsidP="009C7F06">
      <w:pPr>
        <w:numPr>
          <w:ilvl w:val="0"/>
          <w:numId w:val="3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zodpovídá za to, že předmět této smlouvy je zhotovený v souladu s podmínkami smlouvy a že po dobu záruční doby bude mít vlastnosti dané platnými technickými normami ČR a jednotlivými výrobci stavebních materiálů a výrobků, s přihlédnutím k běžnému opotřebení.</w:t>
      </w:r>
    </w:p>
    <w:p w:rsidR="009C7F06" w:rsidRPr="00014634" w:rsidRDefault="009C7F06" w:rsidP="009C7F06">
      <w:pPr>
        <w:numPr>
          <w:ilvl w:val="0"/>
          <w:numId w:val="3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4634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014634">
        <w:rPr>
          <w:rFonts w:ascii="Arial" w:hAnsi="Arial" w:cs="Arial"/>
          <w:b/>
          <w:sz w:val="22"/>
          <w:szCs w:val="22"/>
        </w:rPr>
        <w:t>30 měsíců</w:t>
      </w:r>
      <w:r w:rsidRPr="00014634">
        <w:rPr>
          <w:rFonts w:ascii="Arial" w:hAnsi="Arial" w:cs="Arial"/>
          <w:sz w:val="22"/>
          <w:szCs w:val="22"/>
        </w:rPr>
        <w:t xml:space="preserve"> ode dne protokolárního předání a převzetí díla objednateli. </w:t>
      </w:r>
      <w:r w:rsidRPr="00014634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C7F06" w:rsidRPr="0013039B" w:rsidRDefault="009C7F06" w:rsidP="009C7F06">
      <w:pPr>
        <w:numPr>
          <w:ilvl w:val="0"/>
          <w:numId w:val="3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 začít s odstraňováním případných vad předmětu plnění, za které odpovídá, nejpozději do 7 dnů po písemném uplatnění reklamace objednatelem a vady odstranit v co nejkratším technicky možném termínu, nejpozději do 30 dnů po oznámení reklamace.</w:t>
      </w:r>
    </w:p>
    <w:p w:rsidR="009C7F06" w:rsidRPr="00837BA0" w:rsidRDefault="009C7F06" w:rsidP="009C7F06">
      <w:pPr>
        <w:pStyle w:val="Zkladntextodsazen21"/>
        <w:numPr>
          <w:ilvl w:val="0"/>
          <w:numId w:val="3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 xml:space="preserve">Objednatel se zavazuje, že případnou reklamaci vady díla uplatní bezodkladně po jejím zjištění formou písemného oznámení o vadě e-mailem na adresu </w:t>
      </w:r>
      <w:r>
        <w:rPr>
          <w:rFonts w:ascii="Arial" w:hAnsi="Arial" w:cs="Arial"/>
          <w:color w:val="000000"/>
          <w:sz w:val="22"/>
          <w:szCs w:val="22"/>
        </w:rPr>
        <w:t>zhotovitele.</w:t>
      </w:r>
    </w:p>
    <w:p w:rsidR="009C7F06" w:rsidRPr="0013039B" w:rsidRDefault="009C7F06" w:rsidP="009C7F06">
      <w:pPr>
        <w:pStyle w:val="Zkladntextodsazen21"/>
        <w:numPr>
          <w:ilvl w:val="0"/>
          <w:numId w:val="3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které způsobil objednatel, či jiná třetí osoba a za vady způsobené vyšší mocí.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ÚROK Z PRODLENÍ</w:t>
      </w:r>
    </w:p>
    <w:p w:rsidR="009C7F06" w:rsidRPr="0013039B" w:rsidRDefault="009C7F06" w:rsidP="009C7F06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C7F06" w:rsidRPr="0013039B" w:rsidRDefault="009C7F06" w:rsidP="009C7F06">
      <w:pPr>
        <w:pStyle w:val="Zkladntextodsazen21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</w:t>
      </w:r>
      <w:r>
        <w:rPr>
          <w:rFonts w:ascii="Arial" w:hAnsi="Arial" w:cs="Arial"/>
          <w:color w:val="000000"/>
          <w:sz w:val="22"/>
          <w:szCs w:val="22"/>
        </w:rPr>
        <w:t xml:space="preserve">úroku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Pr="0013039B" w:rsidRDefault="009C7F06" w:rsidP="009C7F06">
      <w:pPr>
        <w:numPr>
          <w:ilvl w:val="0"/>
          <w:numId w:val="9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C7F06" w:rsidRPr="0013039B" w:rsidRDefault="009C7F06" w:rsidP="009C7F06">
      <w:pPr>
        <w:numPr>
          <w:ilvl w:val="0"/>
          <w:numId w:val="10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nedodržení dohodnutého termínu z této smlouvy. </w:t>
      </w:r>
    </w:p>
    <w:p w:rsidR="009C7F06" w:rsidRPr="0013039B" w:rsidRDefault="009C7F06" w:rsidP="009C7F06">
      <w:pPr>
        <w:numPr>
          <w:ilvl w:val="0"/>
          <w:numId w:val="9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Pr="0013039B">
        <w:rPr>
          <w:rFonts w:ascii="Arial" w:hAnsi="Arial" w:cs="Arial"/>
          <w:sz w:val="22"/>
          <w:szCs w:val="22"/>
        </w:rPr>
        <w:t>zhotovitelem, je oprávněn zadat provedení zbývajících dosud nedodaných dodávek a prací třetí osobě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C7F06" w:rsidRPr="0013039B" w:rsidRDefault="009C7F06" w:rsidP="009C7F06">
      <w:pPr>
        <w:numPr>
          <w:ilvl w:val="0"/>
          <w:numId w:val="9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C7F06" w:rsidRPr="0013039B" w:rsidRDefault="009C7F06" w:rsidP="009C7F06">
      <w:pPr>
        <w:numPr>
          <w:ilvl w:val="0"/>
          <w:numId w:val="9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C7F06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9C7F06" w:rsidRPr="0013039B" w:rsidRDefault="009C7F06" w:rsidP="009C7F06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7F06" w:rsidRDefault="009C7F06" w:rsidP="009C7F06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C7F06" w:rsidRPr="005F275A" w:rsidRDefault="009C7F06" w:rsidP="009C7F06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5F275A">
        <w:rPr>
          <w:rFonts w:ascii="Arial" w:hAnsi="Arial" w:cs="Arial"/>
          <w:color w:val="000000"/>
          <w:sz w:val="22"/>
          <w:szCs w:val="22"/>
        </w:rPr>
        <w:t xml:space="preserve">Zhotovitel souhlasí se zveřejněním této smlouvy na internetu na Portálu veřejné  správy (Registr smluv). </w:t>
      </w:r>
    </w:p>
    <w:p w:rsidR="009C7F06" w:rsidRPr="0013039B" w:rsidRDefault="009C7F06" w:rsidP="009C7F06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Tuto smlouvu lze měnit a doplnit jen formou písemných a očíslovaných dodatků, odsouhlasených a podepsaných oprávněnými zástupci obou smluvních stran.</w:t>
      </w:r>
    </w:p>
    <w:p w:rsidR="009C7F06" w:rsidRPr="0013039B" w:rsidRDefault="009C7F06" w:rsidP="009C7F06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>
        <w:rPr>
          <w:rFonts w:ascii="Arial" w:hAnsi="Arial" w:cs="Arial"/>
          <w:sz w:val="22"/>
          <w:szCs w:val="22"/>
        </w:rPr>
        <w:t>dvou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>
        <w:rPr>
          <w:rFonts w:ascii="Arial" w:hAnsi="Arial" w:cs="Arial"/>
          <w:sz w:val="22"/>
          <w:szCs w:val="22"/>
        </w:rPr>
        <w:t xml:space="preserve">jedno </w:t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9C7F06" w:rsidRDefault="009C7F06" w:rsidP="009C7F06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 xml:space="preserve">Nedílnou součástí této smlouvy je: Příloha č. 1 – </w:t>
      </w:r>
      <w:r>
        <w:rPr>
          <w:rFonts w:ascii="Arial" w:hAnsi="Arial" w:cs="Arial"/>
          <w:sz w:val="22"/>
          <w:szCs w:val="22"/>
        </w:rPr>
        <w:t>Položkový</w:t>
      </w:r>
      <w:r w:rsidRPr="004137D3">
        <w:rPr>
          <w:rFonts w:ascii="Arial" w:hAnsi="Arial" w:cs="Arial"/>
          <w:sz w:val="22"/>
          <w:szCs w:val="22"/>
        </w:rPr>
        <w:t xml:space="preserve"> rozpočet ze dne </w:t>
      </w:r>
      <w:r>
        <w:rPr>
          <w:rFonts w:ascii="Arial" w:hAnsi="Arial" w:cs="Arial"/>
          <w:sz w:val="22"/>
          <w:szCs w:val="22"/>
        </w:rPr>
        <w:t>17. 10. 2018.</w:t>
      </w:r>
    </w:p>
    <w:p w:rsidR="009C7F06" w:rsidRPr="005F275A" w:rsidRDefault="009C7F06" w:rsidP="009C7F06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5F275A">
        <w:rPr>
          <w:rFonts w:ascii="Arial" w:hAnsi="Arial" w:cs="Arial"/>
          <w:sz w:val="22"/>
          <w:szCs w:val="22"/>
        </w:rPr>
        <w:lastRenderedPageBreak/>
        <w:t xml:space="preserve">Ostatní právní vztahy, které nejsou dotčeny touto smlouvou, se řídí příslušnými ustanoveními občanského zákoníku. </w:t>
      </w:r>
      <w:r w:rsidRPr="005F275A">
        <w:rPr>
          <w:rFonts w:ascii="Arial" w:hAnsi="Arial" w:cs="Arial"/>
          <w:sz w:val="22"/>
          <w:szCs w:val="22"/>
        </w:rPr>
        <w:tab/>
        <w:t xml:space="preserve"> </w:t>
      </w:r>
    </w:p>
    <w:p w:rsidR="009C7F06" w:rsidRPr="0013039B" w:rsidRDefault="009C7F06" w:rsidP="009C7F06">
      <w:pPr>
        <w:numPr>
          <w:ilvl w:val="0"/>
          <w:numId w:val="2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Pr="00F42737">
        <w:rPr>
          <w:rFonts w:ascii="Arial" w:hAnsi="Arial" w:cs="Arial"/>
          <w:color w:val="000000"/>
          <w:sz w:val="22"/>
          <w:szCs w:val="22"/>
        </w:rPr>
        <w:t>po přečtení této smlouvy prohlašují, že byla sepsána a uzavřena dobrovolně, vážně, nikoliv v tísni, podle jejich pravé vůle, a na důkaz toho připojují ke smlouvě své podpisy.</w:t>
      </w:r>
    </w:p>
    <w:p w:rsidR="009C7F06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Pr="0013039B" w:rsidRDefault="009C7F06" w:rsidP="009C7F06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C7F06" w:rsidRPr="0013039B" w:rsidRDefault="009C7F06" w:rsidP="009C7F0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zhotovitele: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objednatele:</w:t>
      </w:r>
    </w:p>
    <w:p w:rsidR="009C7F06" w:rsidRPr="0013039B" w:rsidRDefault="009C7F06" w:rsidP="009C7F0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F06" w:rsidRPr="0013039B" w:rsidRDefault="009C7F06" w:rsidP="009C7F0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Ve Skotnici dne 24. 10. 2018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V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Ostravě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24.10.2018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C7F06" w:rsidRPr="0013039B" w:rsidRDefault="009C7F06" w:rsidP="009C7F0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F06" w:rsidRPr="0013039B" w:rsidRDefault="009C7F06" w:rsidP="009C7F0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F06" w:rsidRPr="0013039B" w:rsidRDefault="009C7F06" w:rsidP="009C7F0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C7F06" w:rsidRPr="0013039B" w:rsidRDefault="009C7F06" w:rsidP="009C7F06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Aleš Kneifel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Mgr. </w:t>
      </w:r>
      <w:r>
        <w:rPr>
          <w:rFonts w:ascii="Arial" w:hAnsi="Arial" w:cs="Arial"/>
          <w:color w:val="000000"/>
          <w:sz w:val="22"/>
          <w:szCs w:val="22"/>
        </w:rPr>
        <w:t>Ludmila Večerková</w:t>
      </w:r>
    </w:p>
    <w:p w:rsidR="009C7F06" w:rsidRDefault="009C7F06" w:rsidP="009C7F06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9C7F06" w:rsidRPr="00181741" w:rsidRDefault="009C7F06" w:rsidP="009C7F06">
      <w:pPr>
        <w:tabs>
          <w:tab w:val="left" w:pos="-2268"/>
          <w:tab w:val="left" w:pos="255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jednatel                                                                             ředitelka</w:t>
      </w:r>
    </w:p>
    <w:p w:rsidR="007A3130" w:rsidRDefault="007A3130"/>
    <w:sectPr w:rsidR="007A3130" w:rsidSect="00955D9C">
      <w:footerReference w:type="default" r:id="rId6"/>
      <w:pgSz w:w="11906" w:h="16838"/>
      <w:pgMar w:top="709" w:right="1417" w:bottom="1417" w:left="1417" w:header="708" w:footer="709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E3" w:rsidRPr="00AD4688" w:rsidRDefault="009C7F06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A120E3" w:rsidRPr="00AD4688" w:rsidRDefault="009C7F06">
    <w:pPr>
      <w:pStyle w:val="Zpat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0402467"/>
    <w:multiLevelType w:val="hybridMultilevel"/>
    <w:tmpl w:val="F9FA8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06"/>
    <w:rsid w:val="007A3130"/>
    <w:rsid w:val="009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F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7F06"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F0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9C7F0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C7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9C7F06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C7F0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9C7F06"/>
  </w:style>
  <w:style w:type="character" w:customStyle="1" w:styleId="ZpatChar">
    <w:name w:val="Zápatí Char"/>
    <w:basedOn w:val="Standardnpsmoodstavce"/>
    <w:link w:val="Zpat"/>
    <w:uiPriority w:val="99"/>
    <w:rsid w:val="009C7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9C7F06"/>
    <w:pPr>
      <w:ind w:left="284" w:hanging="284"/>
      <w:jc w:val="both"/>
    </w:pPr>
  </w:style>
  <w:style w:type="paragraph" w:styleId="Odstavecseseznamem">
    <w:name w:val="List Paragraph"/>
    <w:basedOn w:val="Normln"/>
    <w:qFormat/>
    <w:rsid w:val="009C7F06"/>
    <w:pPr>
      <w:ind w:left="720"/>
    </w:pPr>
  </w:style>
  <w:style w:type="paragraph" w:customStyle="1" w:styleId="Pedsazenprvnhodku">
    <w:name w:val="Předsazení prvního řádku"/>
    <w:basedOn w:val="Zkladntext"/>
    <w:rsid w:val="009C7F06"/>
    <w:pPr>
      <w:tabs>
        <w:tab w:val="left" w:pos="0"/>
      </w:tabs>
      <w:ind w:left="567" w:hanging="283"/>
    </w:pPr>
  </w:style>
  <w:style w:type="paragraph" w:styleId="Podtitul">
    <w:name w:val="Subtitle"/>
    <w:basedOn w:val="Normln"/>
    <w:next w:val="Normln"/>
    <w:link w:val="PodtitulChar"/>
    <w:uiPriority w:val="11"/>
    <w:qFormat/>
    <w:rsid w:val="009C7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C7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F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7F06"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F0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9C7F0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C7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9C7F06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C7F0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9C7F06"/>
  </w:style>
  <w:style w:type="character" w:customStyle="1" w:styleId="ZpatChar">
    <w:name w:val="Zápatí Char"/>
    <w:basedOn w:val="Standardnpsmoodstavce"/>
    <w:link w:val="Zpat"/>
    <w:uiPriority w:val="99"/>
    <w:rsid w:val="009C7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9C7F06"/>
    <w:pPr>
      <w:ind w:left="284" w:hanging="284"/>
      <w:jc w:val="both"/>
    </w:pPr>
  </w:style>
  <w:style w:type="paragraph" w:styleId="Odstavecseseznamem">
    <w:name w:val="List Paragraph"/>
    <w:basedOn w:val="Normln"/>
    <w:qFormat/>
    <w:rsid w:val="009C7F06"/>
    <w:pPr>
      <w:ind w:left="720"/>
    </w:pPr>
  </w:style>
  <w:style w:type="paragraph" w:customStyle="1" w:styleId="Pedsazenprvnhodku">
    <w:name w:val="Předsazení prvního řádku"/>
    <w:basedOn w:val="Zkladntext"/>
    <w:rsid w:val="009C7F06"/>
    <w:pPr>
      <w:tabs>
        <w:tab w:val="left" w:pos="0"/>
      </w:tabs>
      <w:ind w:left="567" w:hanging="283"/>
    </w:pPr>
  </w:style>
  <w:style w:type="paragraph" w:styleId="Podtitul">
    <w:name w:val="Subtitle"/>
    <w:basedOn w:val="Normln"/>
    <w:next w:val="Normln"/>
    <w:link w:val="PodtitulChar"/>
    <w:uiPriority w:val="11"/>
    <w:qFormat/>
    <w:rsid w:val="009C7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C7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1891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Bartošová</dc:creator>
  <cp:lastModifiedBy>Jana Bartošová</cp:lastModifiedBy>
  <cp:revision>1</cp:revision>
  <dcterms:created xsi:type="dcterms:W3CDTF">2018-11-01T08:23:00Z</dcterms:created>
  <dcterms:modified xsi:type="dcterms:W3CDTF">2018-11-01T08:25:00Z</dcterms:modified>
</cp:coreProperties>
</file>