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F7" w:rsidRDefault="006C34F7">
      <w:pPr>
        <w:spacing w:line="1" w:lineRule="exact"/>
      </w:pPr>
    </w:p>
    <w:p w:rsidR="006C34F7" w:rsidRDefault="00B155EA">
      <w:pPr>
        <w:pStyle w:val="Nadpis20"/>
        <w:framePr w:w="8938" w:h="1061" w:hRule="exact" w:wrap="none" w:vAnchor="page" w:hAnchor="page" w:x="1367" w:y="1519"/>
        <w:shd w:val="clear" w:color="auto" w:fill="auto"/>
        <w:spacing w:after="0"/>
      </w:pPr>
      <w:bookmarkStart w:id="0" w:name="bookmark0"/>
      <w:bookmarkStart w:id="1" w:name="bookmark1"/>
      <w:r>
        <w:t>DODATEK č. 4.</w:t>
      </w:r>
      <w:bookmarkEnd w:id="0"/>
      <w:bookmarkEnd w:id="1"/>
    </w:p>
    <w:p w:rsidR="006C34F7" w:rsidRDefault="00B155EA">
      <w:pPr>
        <w:pStyle w:val="Nadpis20"/>
        <w:framePr w:w="8938" w:h="1061" w:hRule="exact" w:wrap="none" w:vAnchor="page" w:hAnchor="page" w:x="1367" w:y="1519"/>
        <w:shd w:val="clear" w:color="auto" w:fill="auto"/>
        <w:spacing w:after="220"/>
      </w:pPr>
      <w:bookmarkStart w:id="2" w:name="bookmark2"/>
      <w:bookmarkStart w:id="3" w:name="bookmark3"/>
      <w:r>
        <w:t>ke KUPNÍ SMLOUVĚ č. 1810000214</w:t>
      </w:r>
      <w:bookmarkEnd w:id="2"/>
      <w:bookmarkEnd w:id="3"/>
    </w:p>
    <w:p w:rsidR="006C34F7" w:rsidRDefault="00B155EA">
      <w:pPr>
        <w:pStyle w:val="Zkladntext1"/>
        <w:framePr w:w="8938" w:h="1061" w:hRule="exact" w:wrap="none" w:vAnchor="page" w:hAnchor="page" w:x="1367" w:y="1519"/>
        <w:shd w:val="clear" w:color="auto" w:fill="auto"/>
        <w:jc w:val="center"/>
      </w:pPr>
      <w:r>
        <w:t>dle § 2079 a násl. zákona č. 89/2012 Sb., občanský zákoník</w:t>
      </w:r>
    </w:p>
    <w:p w:rsidR="006C34F7" w:rsidRDefault="00B155EA">
      <w:pPr>
        <w:pStyle w:val="Nadpis30"/>
        <w:framePr w:w="8938" w:h="5112" w:hRule="exact" w:wrap="none" w:vAnchor="page" w:hAnchor="page" w:x="1367" w:y="3007"/>
        <w:shd w:val="clear" w:color="auto" w:fill="auto"/>
        <w:jc w:val="left"/>
      </w:pPr>
      <w:bookmarkStart w:id="4" w:name="bookmark4"/>
      <w:bookmarkStart w:id="5" w:name="bookmark5"/>
      <w:r>
        <w:rPr>
          <w:lang w:val="en-US" w:eastAsia="en-US" w:bidi="en-US"/>
        </w:rPr>
        <w:t xml:space="preserve">Wotan Forest, </w:t>
      </w:r>
      <w:r>
        <w:t>a.s.</w:t>
      </w:r>
      <w:bookmarkEnd w:id="4"/>
      <w:bookmarkEnd w:id="5"/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  <w:spacing w:line="230" w:lineRule="auto"/>
      </w:pPr>
      <w:r>
        <w:t>se sídlem, Rudolfovská 202/88, České Budějovice 4, 370 01 České Budějovice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rPr>
          <w:i/>
          <w:iCs/>
        </w:rPr>
        <w:t>Korespondenční adresa: Kvasinská 297, 517 01 Solnice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IČO: 26060701, DIČ: CZ26060701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Zapsána v obchodním rejstříku vedeném Krajským soudem v Českých Budějovicích, oddíl B, vložka 1306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Bankovní spojení: 4823362/0800 Česká spořitelna, a.s., pobočka Liberec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PEFC certifikát r. č. C-0251C/15 platný do 25. 10. 2018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Zastoupená: ředitelem divize plošných materiálů Ing. Martinem Skoumalem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Ve věcech technických: Ing. Michal Šimon, nákup dřevní hmoty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  <w:spacing w:after="220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  <w:spacing w:after="220"/>
      </w:pPr>
      <w:r>
        <w:t>a</w:t>
      </w:r>
    </w:p>
    <w:p w:rsidR="006C34F7" w:rsidRDefault="00B155EA">
      <w:pPr>
        <w:pStyle w:val="Nadpis30"/>
        <w:framePr w:w="8938" w:h="5112" w:hRule="exact" w:wrap="none" w:vAnchor="page" w:hAnchor="page" w:x="1367" w:y="3007"/>
        <w:shd w:val="clear" w:color="auto" w:fill="auto"/>
        <w:jc w:val="left"/>
      </w:pPr>
      <w:bookmarkStart w:id="6" w:name="bookmark6"/>
      <w:bookmarkStart w:id="7" w:name="bookmark7"/>
      <w:r>
        <w:t>Lesy města Dvůr Králové nad Labem s.r.o.</w:t>
      </w:r>
      <w:bookmarkEnd w:id="6"/>
      <w:bookmarkEnd w:id="7"/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 xml:space="preserve">Raisova 2824, 544 01 Dvůr Králové nad </w:t>
      </w:r>
      <w:r>
        <w:t>Labem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IČ: 27553884, DIČ: CZ27553884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Zapsána v obchodním rejstříku vedeném Krajským soudem v Hradci Králové, oddíl C, vložka 25764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Bankovní spojení: ČSOB Dvůr Králové n. L. č. ú. 226038589/0300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PEFC certifikát r. č. 611, platný do 30. 9. 2018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Zastoupená: je</w:t>
      </w:r>
      <w:r>
        <w:t>dnatel Ing. Petr Tepera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>Ve věcech technických: Ing. Pavel David</w:t>
      </w:r>
    </w:p>
    <w:p w:rsidR="006C34F7" w:rsidRDefault="00B155EA">
      <w:pPr>
        <w:pStyle w:val="Zkladntext1"/>
        <w:framePr w:w="8938" w:h="5112" w:hRule="exact" w:wrap="none" w:vAnchor="page" w:hAnchor="page" w:x="1367" w:y="3007"/>
        <w:shd w:val="clear" w:color="auto" w:fill="auto"/>
      </w:pPr>
      <w:r>
        <w:t xml:space="preserve">(dále jen </w:t>
      </w:r>
      <w:r>
        <w:rPr>
          <w:b/>
          <w:bCs/>
        </w:rPr>
        <w:t xml:space="preserve">„prodávající“ </w:t>
      </w:r>
      <w:r>
        <w:t>na straně druhé)</w:t>
      </w:r>
    </w:p>
    <w:p w:rsidR="006C34F7" w:rsidRDefault="00B155EA">
      <w:pPr>
        <w:pStyle w:val="Nadpis30"/>
        <w:framePr w:w="8938" w:h="499" w:hRule="exact" w:wrap="none" w:vAnchor="page" w:hAnchor="page" w:x="1367" w:y="9218"/>
        <w:shd w:val="clear" w:color="auto" w:fill="auto"/>
      </w:pPr>
      <w:bookmarkStart w:id="8" w:name="bookmark8"/>
      <w:bookmarkStart w:id="9" w:name="bookmark9"/>
      <w:r>
        <w:t xml:space="preserve">Čl. </w:t>
      </w:r>
      <w:bookmarkEnd w:id="8"/>
      <w:bookmarkEnd w:id="9"/>
      <w:r w:rsidR="006238AF">
        <w:t>I.</w:t>
      </w:r>
      <w:bookmarkStart w:id="10" w:name="_GoBack"/>
      <w:bookmarkEnd w:id="10"/>
    </w:p>
    <w:p w:rsidR="006C34F7" w:rsidRDefault="00B155EA">
      <w:pPr>
        <w:pStyle w:val="Nadpis30"/>
        <w:framePr w:w="8938" w:h="499" w:hRule="exact" w:wrap="none" w:vAnchor="page" w:hAnchor="page" w:x="1367" w:y="9218"/>
        <w:shd w:val="clear" w:color="auto" w:fill="auto"/>
        <w:spacing w:line="223" w:lineRule="auto"/>
      </w:pPr>
      <w:bookmarkStart w:id="11" w:name="bookmark10"/>
      <w:bookmarkStart w:id="12" w:name="bookmark11"/>
      <w:r>
        <w:t>Cenová dohoda</w:t>
      </w:r>
      <w:bookmarkEnd w:id="11"/>
      <w:bookmarkEnd w:id="12"/>
    </w:p>
    <w:p w:rsidR="006C34F7" w:rsidRDefault="00B155EA">
      <w:pPr>
        <w:pStyle w:val="Zkladntext1"/>
        <w:framePr w:w="8938" w:h="504" w:hRule="exact" w:wrap="none" w:vAnchor="page" w:hAnchor="page" w:x="1367" w:y="9909"/>
        <w:shd w:val="clear" w:color="auto" w:fill="auto"/>
        <w:ind w:left="760" w:hanging="320"/>
      </w:pPr>
      <w:r>
        <w:t xml:space="preserve">1. Tímto dodatkem se sjednávají ceny kulatiny dodávané na základě kupní smlouvy č. 1810000214, pro období </w:t>
      </w:r>
      <w:r>
        <w:rPr>
          <w:b/>
          <w:bCs/>
        </w:rPr>
        <w:t>4Q/2018.</w:t>
      </w:r>
    </w:p>
    <w:p w:rsidR="006C34F7" w:rsidRDefault="00B155EA">
      <w:pPr>
        <w:pStyle w:val="Nadpis30"/>
        <w:framePr w:w="8938" w:h="509" w:hRule="exact" w:wrap="none" w:vAnchor="page" w:hAnchor="page" w:x="1367" w:y="11061"/>
        <w:shd w:val="clear" w:color="auto" w:fill="auto"/>
      </w:pPr>
      <w:bookmarkStart w:id="13" w:name="bookmark12"/>
      <w:bookmarkStart w:id="14" w:name="bookmark13"/>
      <w:r>
        <w:t>ČI. II.</w:t>
      </w:r>
      <w:bookmarkEnd w:id="13"/>
      <w:bookmarkEnd w:id="14"/>
    </w:p>
    <w:p w:rsidR="006C34F7" w:rsidRDefault="00B155EA">
      <w:pPr>
        <w:pStyle w:val="Nadpis30"/>
        <w:framePr w:w="8938" w:h="509" w:hRule="exact" w:wrap="none" w:vAnchor="page" w:hAnchor="page" w:x="1367" w:y="11061"/>
        <w:shd w:val="clear" w:color="auto" w:fill="auto"/>
      </w:pPr>
      <w:bookmarkStart w:id="15" w:name="bookmark14"/>
      <w:bookmarkStart w:id="16" w:name="bookmark15"/>
      <w:r>
        <w:t xml:space="preserve">Doba </w:t>
      </w:r>
      <w:r>
        <w:t>plnění dodávek</w:t>
      </w:r>
      <w:bookmarkEnd w:id="15"/>
      <w:bookmarkEnd w:id="16"/>
    </w:p>
    <w:p w:rsidR="006C34F7" w:rsidRDefault="00B155EA">
      <w:pPr>
        <w:pStyle w:val="Zkladntext1"/>
        <w:framePr w:wrap="none" w:vAnchor="page" w:hAnchor="page" w:x="1367" w:y="11978"/>
        <w:shd w:val="clear" w:color="auto" w:fill="auto"/>
        <w:ind w:firstLine="420"/>
      </w:pPr>
      <w:r>
        <w:t xml:space="preserve">1. Tento dodatek se sjednává na dobu určitou, a to </w:t>
      </w:r>
      <w:r>
        <w:rPr>
          <w:b/>
          <w:bCs/>
        </w:rPr>
        <w:t>od 1.10. 2018 do 31.12. 2018.</w:t>
      </w:r>
    </w:p>
    <w:p w:rsidR="006C34F7" w:rsidRDefault="00B155EA">
      <w:pPr>
        <w:pStyle w:val="Nadpis30"/>
        <w:framePr w:w="8938" w:h="269" w:hRule="exact" w:wrap="none" w:vAnchor="page" w:hAnchor="page" w:x="1367" w:y="12899"/>
        <w:shd w:val="clear" w:color="auto" w:fill="auto"/>
      </w:pPr>
      <w:bookmarkStart w:id="17" w:name="bookmark16"/>
      <w:bookmarkStart w:id="18" w:name="bookmark17"/>
      <w:r>
        <w:t>ČI. III.</w:t>
      </w:r>
      <w:bookmarkEnd w:id="17"/>
      <w:bookmarkEnd w:id="18"/>
    </w:p>
    <w:p w:rsidR="006C34F7" w:rsidRDefault="00B155EA">
      <w:pPr>
        <w:pStyle w:val="Nadpis30"/>
        <w:framePr w:w="8938" w:h="283" w:hRule="exact" w:wrap="none" w:vAnchor="page" w:hAnchor="page" w:x="1367" w:y="13173"/>
        <w:shd w:val="clear" w:color="auto" w:fill="auto"/>
      </w:pPr>
      <w:bookmarkStart w:id="19" w:name="bookmark18"/>
      <w:bookmarkStart w:id="20" w:name="bookmark19"/>
      <w:r>
        <w:t>Množství dříví pro sjednané období</w:t>
      </w:r>
      <w:bookmarkEnd w:id="19"/>
      <w:bookmarkEnd w:id="20"/>
    </w:p>
    <w:p w:rsidR="006C34F7" w:rsidRDefault="00B155EA">
      <w:pPr>
        <w:pStyle w:val="Zkladntext1"/>
        <w:framePr w:w="8938" w:h="514" w:hRule="exact" w:wrap="none" w:vAnchor="page" w:hAnchor="page" w:x="1367" w:y="13591"/>
        <w:shd w:val="clear" w:color="auto" w:fill="auto"/>
        <w:ind w:left="760" w:hanging="320"/>
      </w:pPr>
      <w:r>
        <w:t>1. Prodávající se zavazuje tímto dodatkem dodat v období - viz čl. II., bod 1. následující množství dříví kupujícímu</w:t>
      </w:r>
      <w:r>
        <w:t xml:space="preserve"> dle specifikace a cen uvedených v čl. č. IV. tohoto dodatku.</w:t>
      </w:r>
    </w:p>
    <w:p w:rsidR="006C34F7" w:rsidRDefault="00B155EA">
      <w:pPr>
        <w:pStyle w:val="Zkladntext1"/>
        <w:framePr w:wrap="none" w:vAnchor="page" w:hAnchor="page" w:x="1780" w:y="14517"/>
        <w:shd w:val="clear" w:color="auto" w:fill="auto"/>
        <w:tabs>
          <w:tab w:val="left" w:leader="dot" w:pos="2381"/>
        </w:tabs>
      </w:pPr>
      <w:r>
        <w:t>2. Smrk:</w:t>
      </w:r>
      <w:r>
        <w:tab/>
      </w:r>
    </w:p>
    <w:p w:rsidR="006C34F7" w:rsidRDefault="00B155EA">
      <w:pPr>
        <w:pStyle w:val="Zkladntext1"/>
        <w:framePr w:wrap="none" w:vAnchor="page" w:hAnchor="page" w:x="2140" w:y="14781"/>
        <w:shd w:val="clear" w:color="auto" w:fill="auto"/>
        <w:tabs>
          <w:tab w:val="left" w:leader="dot" w:pos="2021"/>
        </w:tabs>
      </w:pPr>
      <w:r>
        <w:t>Borovice:</w:t>
      </w:r>
      <w:r>
        <w:tab/>
      </w:r>
    </w:p>
    <w:p w:rsidR="006C34F7" w:rsidRDefault="006238AF">
      <w:pPr>
        <w:pStyle w:val="Zkladntext1"/>
        <w:framePr w:w="1363" w:h="504" w:hRule="exact" w:wrap="none" w:vAnchor="page" w:hAnchor="page" w:x="4588" w:y="14512"/>
        <w:shd w:val="clear" w:color="auto" w:fill="auto"/>
      </w:pPr>
      <w:r>
        <w:t xml:space="preserve">xxx </w:t>
      </w:r>
      <w:r w:rsidR="00B155EA">
        <w:t>m</w:t>
      </w:r>
      <w:r w:rsidR="00B155EA">
        <w:rPr>
          <w:vertAlign w:val="superscript"/>
        </w:rPr>
        <w:t>3</w:t>
      </w:r>
      <w:r w:rsidR="00B155EA">
        <w:t>/4Q 2018</w:t>
      </w:r>
    </w:p>
    <w:p w:rsidR="006C34F7" w:rsidRDefault="006238AF">
      <w:pPr>
        <w:pStyle w:val="Zkladntext1"/>
        <w:framePr w:w="1363" w:h="504" w:hRule="exact" w:wrap="none" w:vAnchor="page" w:hAnchor="page" w:x="4588" w:y="14512"/>
        <w:shd w:val="clear" w:color="auto" w:fill="auto"/>
      </w:pPr>
      <w:r>
        <w:t xml:space="preserve">xxx </w:t>
      </w:r>
      <w:r w:rsidR="00B155EA">
        <w:t>m</w:t>
      </w:r>
      <w:r w:rsidR="00B155EA">
        <w:rPr>
          <w:vertAlign w:val="superscript"/>
        </w:rPr>
        <w:t>3</w:t>
      </w:r>
      <w:r w:rsidR="00B155EA">
        <w:t>/4Q 2018</w:t>
      </w:r>
    </w:p>
    <w:p w:rsidR="006C34F7" w:rsidRDefault="00B155EA">
      <w:pPr>
        <w:pStyle w:val="Zhlavnebozpat0"/>
        <w:framePr w:wrap="none" w:vAnchor="page" w:hAnchor="page" w:x="5447" w:y="15751"/>
        <w:shd w:val="clear" w:color="auto" w:fill="auto"/>
      </w:pPr>
      <w:r>
        <w:t>Stránka 1 z 2</w:t>
      </w:r>
    </w:p>
    <w:p w:rsidR="006C34F7" w:rsidRDefault="006C34F7">
      <w:pPr>
        <w:spacing w:line="1" w:lineRule="exact"/>
        <w:sectPr w:rsidR="006C34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34F7" w:rsidRDefault="006C34F7">
      <w:pPr>
        <w:spacing w:line="1" w:lineRule="exact"/>
      </w:pPr>
    </w:p>
    <w:p w:rsidR="006C34F7" w:rsidRDefault="00B155EA">
      <w:pPr>
        <w:pStyle w:val="Titulektabulky0"/>
        <w:framePr w:w="6230" w:h="821" w:hRule="exact" w:wrap="none" w:vAnchor="page" w:hAnchor="page" w:x="2831" w:y="1473"/>
        <w:shd w:val="clear" w:color="auto" w:fill="auto"/>
        <w:spacing w:line="240" w:lineRule="auto"/>
      </w:pPr>
      <w:r>
        <w:t>ČI. IV.</w:t>
      </w:r>
    </w:p>
    <w:p w:rsidR="006C34F7" w:rsidRDefault="00B155EA">
      <w:pPr>
        <w:pStyle w:val="Titulektabulky0"/>
        <w:framePr w:w="6230" w:h="821" w:hRule="exact" w:wrap="none" w:vAnchor="page" w:hAnchor="page" w:x="2831" w:y="1473"/>
        <w:shd w:val="clear" w:color="auto" w:fill="auto"/>
        <w:spacing w:line="286" w:lineRule="auto"/>
      </w:pPr>
      <w:r>
        <w:t>Sortiment, jakost, kupní cena dříví v Kč/m</w:t>
      </w:r>
      <w:r>
        <w:rPr>
          <w:vertAlign w:val="superscript"/>
        </w:rPr>
        <w:t>3</w:t>
      </w:r>
      <w:r>
        <w:t>, v paritě DAP ALFA Solnice</w:t>
      </w:r>
      <w:r>
        <w:br/>
        <w:t xml:space="preserve">ceník je platný pro délky </w:t>
      </w:r>
      <w:r>
        <w:t>2,67 a 4 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1240"/>
        <w:gridCol w:w="1139"/>
        <w:gridCol w:w="1139"/>
        <w:gridCol w:w="1139"/>
        <w:gridCol w:w="1135"/>
        <w:gridCol w:w="1139"/>
        <w:gridCol w:w="1212"/>
      </w:tblGrid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16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KVALITA/ČEP xSTP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 čep 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 cm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after="30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after="160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39 cm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44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45-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49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54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55-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59 cm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64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) čelo </w:t>
            </w:r>
            <w:r>
              <w:rPr>
                <w:b/>
                <w:bCs/>
                <w:lang w:val="en-US" w:eastAsia="en-US" w:bidi="en-US"/>
              </w:rPr>
              <w:t xml:space="preserve">max. </w:t>
            </w:r>
            <w:r>
              <w:rPr>
                <w:b/>
                <w:bCs/>
              </w:rPr>
              <w:t>65 cm b.k.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A/B/C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KVALITA/ČEP xSTP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 čep - 27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39 cm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44 cm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45-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49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50 -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54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55-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59 cm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60-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64 cm STP b.k.</w:t>
            </w:r>
          </w:p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) čelo </w:t>
            </w:r>
            <w:r>
              <w:rPr>
                <w:b/>
                <w:bCs/>
                <w:lang w:val="en-US" w:eastAsia="en-US" w:bidi="en-US"/>
              </w:rPr>
              <w:t xml:space="preserve">max. </w:t>
            </w:r>
            <w:r>
              <w:rPr>
                <w:b/>
                <w:bCs/>
              </w:rPr>
              <w:t>65 cm b.k.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BO, 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A/B/C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BO, 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modrá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BO, 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Nestandard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Dříví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 kovem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  <w:tr w:rsidR="006C34F7" w:rsidTr="006238A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B155EA">
            <w:pPr>
              <w:pStyle w:val="Jin0"/>
              <w:framePr w:w="10526" w:h="7781" w:wrap="none" w:vAnchor="page" w:hAnchor="page" w:x="685" w:y="237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Neobjednáno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F7" w:rsidRDefault="006238AF">
            <w:pPr>
              <w:pStyle w:val="Jin0"/>
              <w:framePr w:w="10526" w:h="7781" w:wrap="none" w:vAnchor="page" w:hAnchor="page" w:x="685" w:y="2371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</w:tbl>
    <w:p w:rsidR="006C34F7" w:rsidRDefault="006238AF">
      <w:pPr>
        <w:pStyle w:val="Titulektabulky0"/>
        <w:framePr w:wrap="none" w:vAnchor="page" w:hAnchor="page" w:x="1765" w:y="10070"/>
        <w:shd w:val="clear" w:color="auto" w:fill="auto"/>
        <w:spacing w:line="240" w:lineRule="auto"/>
        <w:ind w:left="10"/>
        <w:jc w:val="left"/>
      </w:pPr>
      <w:r>
        <w:rPr>
          <w:b w:val="0"/>
          <w:bCs w:val="0"/>
        </w:rPr>
        <w:t>pp</w:t>
      </w:r>
      <w:r w:rsidR="00B155EA">
        <w:rPr>
          <w:b w:val="0"/>
          <w:bCs w:val="0"/>
        </w:rPr>
        <w:t>říplatek SM pro délku 5,3 m + nadměrek min. 2%. STP 30</w:t>
      </w:r>
      <w:r w:rsidR="00B155EA">
        <w:rPr>
          <w:b w:val="0"/>
          <w:bCs w:val="0"/>
          <w:vertAlign w:val="superscript"/>
        </w:rPr>
        <w:t>+</w:t>
      </w:r>
      <w:r w:rsidR="00B155EA">
        <w:rPr>
          <w:b w:val="0"/>
          <w:bCs w:val="0"/>
        </w:rPr>
        <w:t xml:space="preserve"> cm, v kvalitě </w:t>
      </w:r>
      <w:r w:rsidR="00B155EA">
        <w:rPr>
          <w:b w:val="0"/>
          <w:bCs w:val="0"/>
          <w:lang w:val="en-US" w:eastAsia="en-US" w:bidi="en-US"/>
        </w:rPr>
        <w:t xml:space="preserve">III. </w:t>
      </w:r>
      <w:r w:rsidR="00B155EA">
        <w:rPr>
          <w:b w:val="0"/>
          <w:bCs w:val="0"/>
        </w:rPr>
        <w:t xml:space="preserve">A/B/C; Cl + </w:t>
      </w:r>
      <w:r>
        <w:rPr>
          <w:b w:val="0"/>
          <w:bCs w:val="0"/>
        </w:rPr>
        <w:t>xxx</w:t>
      </w:r>
      <w:r w:rsidR="00B155EA">
        <w:rPr>
          <w:b w:val="0"/>
          <w:bCs w:val="0"/>
        </w:rPr>
        <w:t>.- Kč/m</w:t>
      </w:r>
      <w:r w:rsidR="00B155EA">
        <w:rPr>
          <w:b w:val="0"/>
          <w:bCs w:val="0"/>
          <w:vertAlign w:val="superscript"/>
        </w:rPr>
        <w:t>3</w:t>
      </w:r>
    </w:p>
    <w:p w:rsidR="006C34F7" w:rsidRDefault="00B155EA">
      <w:pPr>
        <w:pStyle w:val="Titulektabulky0"/>
        <w:framePr w:wrap="none" w:vAnchor="page" w:hAnchor="page" w:x="1396" w:y="10521"/>
        <w:shd w:val="clear" w:color="auto" w:fill="auto"/>
        <w:spacing w:line="240" w:lineRule="auto"/>
        <w:jc w:val="left"/>
      </w:pPr>
      <w:r>
        <w:t>Ostatní ujednání smlouvy zůstávají beze změn.</w:t>
      </w:r>
    </w:p>
    <w:p w:rsidR="006C34F7" w:rsidRDefault="00B155EA">
      <w:pPr>
        <w:pStyle w:val="Zkladntext1"/>
        <w:framePr w:wrap="none" w:vAnchor="page" w:hAnchor="page" w:x="685" w:y="10977"/>
        <w:shd w:val="clear" w:color="auto" w:fill="auto"/>
        <w:ind w:firstLine="720"/>
      </w:pPr>
      <w:r>
        <w:t xml:space="preserve">V </w:t>
      </w:r>
      <w:r>
        <w:t>Solnici dne 1. 10. 2018</w:t>
      </w:r>
    </w:p>
    <w:p w:rsidR="006C34F7" w:rsidRDefault="006C34F7">
      <w:pPr>
        <w:pStyle w:val="Zkladntext20"/>
        <w:framePr w:w="2621" w:h="840" w:hRule="exact" w:wrap="none" w:vAnchor="page" w:hAnchor="page" w:x="1924" w:y="11457"/>
        <w:shd w:val="clear" w:color="auto" w:fill="auto"/>
        <w:spacing w:after="0"/>
        <w:ind w:left="9" w:right="327"/>
      </w:pPr>
    </w:p>
    <w:p w:rsidR="006C34F7" w:rsidRDefault="00B155EA">
      <w:pPr>
        <w:pStyle w:val="Zkladntext1"/>
        <w:framePr w:w="2621" w:h="922" w:hRule="exact" w:wrap="none" w:vAnchor="page" w:hAnchor="page" w:x="1924" w:y="13387"/>
        <w:shd w:val="clear" w:color="auto" w:fill="auto"/>
        <w:spacing w:after="180"/>
        <w:ind w:firstLine="340"/>
      </w:pPr>
      <w:r>
        <w:t xml:space="preserve">za </w:t>
      </w:r>
      <w:r>
        <w:rPr>
          <w:b/>
          <w:bCs/>
          <w:lang w:val="en-US" w:eastAsia="en-US" w:bidi="en-US"/>
        </w:rPr>
        <w:t xml:space="preserve">Wotan Forest, </w:t>
      </w:r>
      <w:r>
        <w:rPr>
          <w:b/>
          <w:bCs/>
        </w:rPr>
        <w:t>a.s.</w:t>
      </w:r>
    </w:p>
    <w:p w:rsidR="006C34F7" w:rsidRDefault="00B155EA">
      <w:pPr>
        <w:pStyle w:val="Zkladntext1"/>
        <w:framePr w:w="2621" w:h="922" w:hRule="exact" w:wrap="none" w:vAnchor="page" w:hAnchor="page" w:x="1924" w:y="13387"/>
        <w:shd w:val="clear" w:color="auto" w:fill="auto"/>
        <w:jc w:val="center"/>
      </w:pPr>
      <w:r>
        <w:rPr>
          <w:lang w:val="en-US" w:eastAsia="en-US" w:bidi="en-US"/>
        </w:rPr>
        <w:t xml:space="preserve">Ing. </w:t>
      </w:r>
      <w:r>
        <w:t>Martin Skoumal</w:t>
      </w:r>
      <w:r>
        <w:br/>
      </w:r>
      <w:r>
        <w:rPr>
          <w:i/>
          <w:iCs/>
        </w:rPr>
        <w:t>kupující</w:t>
      </w:r>
    </w:p>
    <w:p w:rsidR="006238AF" w:rsidRDefault="006238AF">
      <w:pPr>
        <w:pStyle w:val="Zkladntext1"/>
        <w:framePr w:w="2861" w:h="1291" w:hRule="exact" w:wrap="none" w:vAnchor="page" w:hAnchor="page" w:x="7425" w:y="12614"/>
        <w:shd w:val="clear" w:color="auto" w:fill="auto"/>
        <w:spacing w:line="214" w:lineRule="auto"/>
        <w:ind w:left="38" w:right="4"/>
        <w:rPr>
          <w:b/>
          <w:bCs/>
        </w:rPr>
      </w:pPr>
    </w:p>
    <w:p w:rsidR="006238AF" w:rsidRDefault="006238AF">
      <w:pPr>
        <w:pStyle w:val="Zkladntext1"/>
        <w:framePr w:w="2861" w:h="1291" w:hRule="exact" w:wrap="none" w:vAnchor="page" w:hAnchor="page" w:x="7425" w:y="12614"/>
        <w:shd w:val="clear" w:color="auto" w:fill="auto"/>
        <w:spacing w:line="214" w:lineRule="auto"/>
        <w:ind w:left="38" w:right="4"/>
        <w:rPr>
          <w:b/>
          <w:bCs/>
        </w:rPr>
      </w:pPr>
    </w:p>
    <w:p w:rsidR="006238AF" w:rsidRDefault="006238AF">
      <w:pPr>
        <w:pStyle w:val="Zkladntext1"/>
        <w:framePr w:w="2861" w:h="1291" w:hRule="exact" w:wrap="none" w:vAnchor="page" w:hAnchor="page" w:x="7425" w:y="12614"/>
        <w:shd w:val="clear" w:color="auto" w:fill="auto"/>
        <w:spacing w:line="214" w:lineRule="auto"/>
        <w:ind w:left="38" w:right="4"/>
        <w:rPr>
          <w:b/>
          <w:bCs/>
        </w:rPr>
      </w:pPr>
    </w:p>
    <w:p w:rsidR="006238AF" w:rsidRDefault="006238AF">
      <w:pPr>
        <w:pStyle w:val="Zkladntext1"/>
        <w:framePr w:w="2861" w:h="1291" w:hRule="exact" w:wrap="none" w:vAnchor="page" w:hAnchor="page" w:x="7425" w:y="12614"/>
        <w:shd w:val="clear" w:color="auto" w:fill="auto"/>
        <w:spacing w:line="214" w:lineRule="auto"/>
        <w:ind w:left="38" w:right="4"/>
        <w:rPr>
          <w:b/>
          <w:bCs/>
        </w:rPr>
      </w:pPr>
    </w:p>
    <w:p w:rsidR="006C34F7" w:rsidRDefault="006238AF">
      <w:pPr>
        <w:pStyle w:val="Zkladntext1"/>
        <w:framePr w:w="2861" w:h="1291" w:hRule="exact" w:wrap="none" w:vAnchor="page" w:hAnchor="page" w:x="7425" w:y="12614"/>
        <w:shd w:val="clear" w:color="auto" w:fill="auto"/>
        <w:spacing w:line="214" w:lineRule="auto"/>
        <w:ind w:left="38" w:right="4"/>
      </w:pPr>
      <w:r>
        <w:rPr>
          <w:b/>
          <w:bCs/>
        </w:rPr>
        <w:t>Lesy</w:t>
      </w:r>
      <w:r w:rsidR="00B155EA">
        <w:rPr>
          <w:b/>
          <w:bCs/>
        </w:rPr>
        <w:t xml:space="preserve"> města Dvůr Králové nad</w:t>
      </w:r>
    </w:p>
    <w:p w:rsidR="006C34F7" w:rsidRDefault="00B155EA">
      <w:pPr>
        <w:pStyle w:val="Zkladntext1"/>
        <w:framePr w:w="2861" w:h="1291" w:hRule="exact" w:wrap="none" w:vAnchor="page" w:hAnchor="page" w:x="7425" w:y="12614"/>
        <w:shd w:val="clear" w:color="auto" w:fill="auto"/>
        <w:ind w:left="38" w:right="4"/>
        <w:jc w:val="center"/>
      </w:pPr>
      <w:r>
        <w:rPr>
          <w:b/>
          <w:bCs/>
        </w:rPr>
        <w:t>Labem s.r.o.</w:t>
      </w:r>
    </w:p>
    <w:p w:rsidR="006C34F7" w:rsidRDefault="00B155EA">
      <w:pPr>
        <w:pStyle w:val="Zkladntext1"/>
        <w:framePr w:w="2861" w:h="509" w:hRule="exact" w:wrap="none" w:vAnchor="page" w:hAnchor="page" w:x="7425" w:y="14044"/>
        <w:shd w:val="clear" w:color="auto" w:fill="auto"/>
        <w:jc w:val="center"/>
      </w:pPr>
      <w:r>
        <w:t>Ing. PetrTepera</w:t>
      </w:r>
      <w:r>
        <w:br/>
      </w:r>
      <w:r>
        <w:rPr>
          <w:i/>
          <w:iCs/>
        </w:rPr>
        <w:t>prodávající</w:t>
      </w:r>
    </w:p>
    <w:p w:rsidR="006C34F7" w:rsidRDefault="00B155EA">
      <w:pPr>
        <w:pStyle w:val="Zhlavnebozpat0"/>
        <w:framePr w:wrap="none" w:vAnchor="page" w:hAnchor="page" w:x="5399" w:y="15691"/>
        <w:shd w:val="clear" w:color="auto" w:fill="auto"/>
      </w:pPr>
      <w:r>
        <w:t>Stránka 2 z 2</w:t>
      </w:r>
    </w:p>
    <w:p w:rsidR="006C34F7" w:rsidRDefault="006C34F7">
      <w:pPr>
        <w:spacing w:line="1" w:lineRule="exact"/>
      </w:pPr>
    </w:p>
    <w:sectPr w:rsidR="006C34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EA" w:rsidRDefault="00B155EA">
      <w:r>
        <w:separator/>
      </w:r>
    </w:p>
  </w:endnote>
  <w:endnote w:type="continuationSeparator" w:id="0">
    <w:p w:rsidR="00B155EA" w:rsidRDefault="00B1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EA" w:rsidRDefault="00B155EA"/>
  </w:footnote>
  <w:footnote w:type="continuationSeparator" w:id="0">
    <w:p w:rsidR="00B155EA" w:rsidRDefault="00B155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F7"/>
    <w:rsid w:val="006238AF"/>
    <w:rsid w:val="006C34F7"/>
    <w:rsid w:val="00B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52C0B-BB20-4C8A-B9FB-4A8BC51F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4"/>
      <w:szCs w:val="8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20" w:line="259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60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Times New Roman" w:eastAsia="Times New Roman" w:hAnsi="Times New Roman" w:cs="Times New Roman"/>
      <w:i/>
      <w:iCs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2018-11-01T06:28:00Z</dcterms:created>
  <dcterms:modified xsi:type="dcterms:W3CDTF">2018-11-01T06:31:00Z</dcterms:modified>
</cp:coreProperties>
</file>