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70" w:rsidRPr="009C7A4B" w:rsidRDefault="0082594D" w:rsidP="00AF1CE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C7A4B">
        <w:rPr>
          <w:b/>
          <w:sz w:val="24"/>
          <w:szCs w:val="24"/>
        </w:rPr>
        <w:t xml:space="preserve">Dodatek č. </w:t>
      </w:r>
      <w:r w:rsidR="000F72B4" w:rsidRPr="009C7A4B">
        <w:rPr>
          <w:b/>
          <w:sz w:val="24"/>
          <w:szCs w:val="24"/>
        </w:rPr>
        <w:t>1</w:t>
      </w:r>
    </w:p>
    <w:p w:rsidR="00AC14DC" w:rsidRPr="009C7A4B" w:rsidRDefault="00AC14DC" w:rsidP="00AC14DC">
      <w:pPr>
        <w:pStyle w:val="Bezmezer"/>
        <w:jc w:val="center"/>
        <w:rPr>
          <w:b/>
          <w:sz w:val="24"/>
          <w:szCs w:val="24"/>
        </w:rPr>
      </w:pPr>
      <w:r w:rsidRPr="009C7A4B">
        <w:rPr>
          <w:b/>
          <w:sz w:val="24"/>
          <w:szCs w:val="24"/>
        </w:rPr>
        <w:t xml:space="preserve">ke </w:t>
      </w:r>
      <w:proofErr w:type="gramStart"/>
      <w:r w:rsidRPr="009C7A4B">
        <w:rPr>
          <w:b/>
          <w:sz w:val="24"/>
          <w:szCs w:val="24"/>
        </w:rPr>
        <w:t>SMLOUVĚ  O  DÍLO</w:t>
      </w:r>
      <w:proofErr w:type="gramEnd"/>
    </w:p>
    <w:p w:rsidR="00AC14DC" w:rsidRPr="009C7A4B" w:rsidRDefault="00AC14DC" w:rsidP="00AC14DC">
      <w:pPr>
        <w:pStyle w:val="Bezmezer"/>
        <w:jc w:val="center"/>
        <w:rPr>
          <w:b/>
          <w:sz w:val="24"/>
          <w:szCs w:val="24"/>
        </w:rPr>
      </w:pPr>
      <w:r w:rsidRPr="009C7A4B">
        <w:rPr>
          <w:b/>
          <w:sz w:val="24"/>
          <w:szCs w:val="24"/>
        </w:rPr>
        <w:t xml:space="preserve">č. </w:t>
      </w:r>
      <w:r w:rsidR="00B254DF" w:rsidRPr="009C7A4B">
        <w:rPr>
          <w:b/>
          <w:sz w:val="24"/>
          <w:szCs w:val="24"/>
        </w:rPr>
        <w:t>181403</w:t>
      </w:r>
    </w:p>
    <w:p w:rsidR="00AC14DC" w:rsidRPr="009C7A4B" w:rsidRDefault="00AC14DC" w:rsidP="00AC14DC">
      <w:pPr>
        <w:pStyle w:val="Bezmezer"/>
        <w:jc w:val="center"/>
        <w:rPr>
          <w:b/>
          <w:sz w:val="24"/>
          <w:szCs w:val="24"/>
        </w:rPr>
      </w:pPr>
    </w:p>
    <w:p w:rsidR="006B1ABE" w:rsidRPr="009C7A4B" w:rsidRDefault="00AC14DC" w:rsidP="006B1ABE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u w:val="single"/>
          <w:lang w:eastAsia="cs-CZ"/>
        </w:rPr>
        <w:t>Objednatel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b/>
          <w:sz w:val="24"/>
          <w:szCs w:val="24"/>
          <w:lang w:eastAsia="cs-CZ"/>
        </w:rPr>
        <w:t>Národní muzeum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Sídlo: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>Václavské náměstí 68, 115 79 Praha 1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Osoby oprávněné jednat</w:t>
      </w:r>
    </w:p>
    <w:p w:rsidR="00AC14DC" w:rsidRPr="009C7A4B" w:rsidRDefault="00AC14DC" w:rsidP="00AC14DC">
      <w:pPr>
        <w:spacing w:after="0" w:line="240" w:lineRule="auto"/>
        <w:ind w:left="2694" w:hanging="2691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a) ve věcech smluvních: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>doc. PhDr. Michal Stehlík</w:t>
      </w:r>
      <w:r w:rsidR="00AF1CE8" w:rsidRPr="009C7A4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PhD., náměstek generálního </w:t>
      </w:r>
      <w:r w:rsidR="00AF1CE8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AF1CE8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ředitele pro výstavní a sbírkovou činnost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b) ve věcech technických: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4C3544">
        <w:rPr>
          <w:rFonts w:ascii="Calibri" w:eastAsia="Times New Roman" w:hAnsi="Calibri" w:cs="Times New Roman"/>
          <w:sz w:val="24"/>
          <w:szCs w:val="24"/>
          <w:lang w:eastAsia="cs-CZ"/>
        </w:rPr>
        <w:t>XXXXXXXXXXXXXXXXXXXXXXXXX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 xml:space="preserve"> 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elektronický kontakt: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4C3544">
        <w:rPr>
          <w:rFonts w:ascii="Calibri" w:eastAsia="Times New Roman" w:hAnsi="Calibri" w:cs="Times New Roman"/>
          <w:sz w:val="24"/>
          <w:szCs w:val="24"/>
          <w:lang w:eastAsia="cs-CZ"/>
        </w:rPr>
        <w:t>XXXXXXXXXXXXXXXXXXXX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IČ: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>00023272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DIČ: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>CZ 00023272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FB76FB" w:rsidRPr="009C7A4B" w:rsidRDefault="00FB76FB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C14DC" w:rsidRPr="009C7A4B" w:rsidRDefault="00AC14DC" w:rsidP="00AC14D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(dále jen objednatel)</w:t>
      </w:r>
    </w:p>
    <w:p w:rsidR="00AC14DC" w:rsidRPr="009C7A4B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C14DC" w:rsidRPr="009C7A4B" w:rsidRDefault="00AF1CE8" w:rsidP="00AF1CE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:rsidR="00AF1CE8" w:rsidRPr="009C7A4B" w:rsidRDefault="00AF1CE8" w:rsidP="00AF1CE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F1CE8" w:rsidRPr="009C7A4B" w:rsidRDefault="00AF1CE8" w:rsidP="00AF1CE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FB76FB" w:rsidRPr="009C7A4B" w:rsidRDefault="00AC14DC" w:rsidP="00FB76FB">
      <w:pPr>
        <w:rPr>
          <w:b/>
          <w:bCs/>
          <w:sz w:val="24"/>
          <w:szCs w:val="24"/>
        </w:rPr>
      </w:pPr>
      <w:r w:rsidRPr="009C7A4B">
        <w:rPr>
          <w:rFonts w:ascii="Calibri" w:eastAsia="Times New Roman" w:hAnsi="Calibri" w:cs="Times New Roman"/>
          <w:sz w:val="24"/>
          <w:szCs w:val="24"/>
          <w:u w:val="single"/>
          <w:lang w:eastAsia="cs-CZ"/>
        </w:rPr>
        <w:t>Zhotovitel:</w:t>
      </w:r>
      <w:r w:rsidR="00EC3037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EC3037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B254DF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B254DF" w:rsidRPr="009C7A4B">
        <w:rPr>
          <w:rFonts w:eastAsiaTheme="minorEastAsia"/>
          <w:b/>
          <w:bCs/>
          <w:sz w:val="24"/>
          <w:szCs w:val="24"/>
          <w:lang w:bidi="en-US"/>
        </w:rPr>
        <w:t xml:space="preserve">NEONY sign a.s.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31"/>
        <w:gridCol w:w="6441"/>
      </w:tblGrid>
      <w:tr w:rsidR="00FB76FB" w:rsidRPr="009C7A4B" w:rsidTr="00AA23A3">
        <w:tc>
          <w:tcPr>
            <w:tcW w:w="2631" w:type="dxa"/>
          </w:tcPr>
          <w:p w:rsidR="00FB76FB" w:rsidRPr="009C7A4B" w:rsidRDefault="00FB76FB" w:rsidP="00AA23A3">
            <w:pPr>
              <w:rPr>
                <w:sz w:val="24"/>
                <w:szCs w:val="24"/>
              </w:rPr>
            </w:pPr>
            <w:r w:rsidRPr="009C7A4B">
              <w:rPr>
                <w:sz w:val="24"/>
                <w:szCs w:val="24"/>
              </w:rPr>
              <w:t>Se sídlem:</w:t>
            </w:r>
          </w:p>
        </w:tc>
        <w:tc>
          <w:tcPr>
            <w:tcW w:w="6441" w:type="dxa"/>
          </w:tcPr>
          <w:p w:rsidR="00FB76FB" w:rsidRPr="009C7A4B" w:rsidRDefault="00B254DF" w:rsidP="00AA23A3">
            <w:pPr>
              <w:rPr>
                <w:sz w:val="24"/>
                <w:szCs w:val="24"/>
              </w:rPr>
            </w:pPr>
            <w:r w:rsidRPr="009C7A4B">
              <w:rPr>
                <w:rFonts w:eastAsiaTheme="minorEastAsia"/>
                <w:sz w:val="24"/>
                <w:szCs w:val="24"/>
                <w:lang w:bidi="en-US"/>
              </w:rPr>
              <w:t>Průběžná 760/54, 100 00 Praha 10</w:t>
            </w:r>
          </w:p>
        </w:tc>
      </w:tr>
      <w:tr w:rsidR="00FB76FB" w:rsidRPr="009C7A4B" w:rsidTr="00AA23A3">
        <w:tc>
          <w:tcPr>
            <w:tcW w:w="2631" w:type="dxa"/>
          </w:tcPr>
          <w:p w:rsidR="00FB76FB" w:rsidRPr="009C7A4B" w:rsidRDefault="00FB76FB" w:rsidP="00AA23A3">
            <w:pPr>
              <w:rPr>
                <w:sz w:val="24"/>
                <w:szCs w:val="24"/>
              </w:rPr>
            </w:pPr>
            <w:r w:rsidRPr="009C7A4B">
              <w:rPr>
                <w:sz w:val="24"/>
                <w:szCs w:val="24"/>
              </w:rPr>
              <w:t>IČO:</w:t>
            </w:r>
          </w:p>
        </w:tc>
        <w:tc>
          <w:tcPr>
            <w:tcW w:w="6441" w:type="dxa"/>
          </w:tcPr>
          <w:p w:rsidR="00FB76FB" w:rsidRPr="009C7A4B" w:rsidRDefault="00B254DF" w:rsidP="00DB6D11">
            <w:pPr>
              <w:rPr>
                <w:sz w:val="24"/>
                <w:szCs w:val="24"/>
              </w:rPr>
            </w:pPr>
            <w:r w:rsidRPr="009C7A4B">
              <w:rPr>
                <w:rFonts w:eastAsiaTheme="minorEastAsia"/>
                <w:sz w:val="24"/>
                <w:szCs w:val="24"/>
                <w:lang w:bidi="en-US"/>
              </w:rPr>
              <w:t>27221342</w:t>
            </w:r>
          </w:p>
        </w:tc>
      </w:tr>
      <w:tr w:rsidR="00FB76FB" w:rsidRPr="009C7A4B" w:rsidTr="00AA23A3">
        <w:tc>
          <w:tcPr>
            <w:tcW w:w="2631" w:type="dxa"/>
          </w:tcPr>
          <w:p w:rsidR="00FB76FB" w:rsidRPr="009C7A4B" w:rsidRDefault="00FB76FB" w:rsidP="00AA23A3">
            <w:pPr>
              <w:rPr>
                <w:sz w:val="24"/>
                <w:szCs w:val="24"/>
              </w:rPr>
            </w:pPr>
            <w:r w:rsidRPr="009C7A4B">
              <w:rPr>
                <w:sz w:val="24"/>
                <w:szCs w:val="24"/>
              </w:rPr>
              <w:t>DIČ:</w:t>
            </w:r>
          </w:p>
          <w:p w:rsidR="00AF1CE8" w:rsidRPr="009C7A4B" w:rsidRDefault="00AF1CE8" w:rsidP="00AA23A3">
            <w:pPr>
              <w:rPr>
                <w:sz w:val="24"/>
                <w:szCs w:val="24"/>
              </w:rPr>
            </w:pPr>
            <w:r w:rsidRPr="009C7A4B">
              <w:rPr>
                <w:sz w:val="24"/>
                <w:szCs w:val="24"/>
              </w:rPr>
              <w:t>Zastoupený:</w:t>
            </w:r>
          </w:p>
          <w:p w:rsidR="00B254DF" w:rsidRPr="009C7A4B" w:rsidRDefault="00B254DF" w:rsidP="00AA23A3">
            <w:pPr>
              <w:rPr>
                <w:sz w:val="24"/>
                <w:szCs w:val="24"/>
              </w:rPr>
            </w:pPr>
            <w:r w:rsidRPr="009C7A4B">
              <w:rPr>
                <w:sz w:val="24"/>
                <w:szCs w:val="24"/>
              </w:rPr>
              <w:t>Bankovní spojení:</w:t>
            </w:r>
          </w:p>
        </w:tc>
        <w:tc>
          <w:tcPr>
            <w:tcW w:w="6441" w:type="dxa"/>
          </w:tcPr>
          <w:p w:rsidR="00FB76FB" w:rsidRPr="009C7A4B" w:rsidRDefault="00B254DF" w:rsidP="00AA23A3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9C7A4B">
              <w:rPr>
                <w:rFonts w:eastAsiaTheme="minorEastAsia"/>
                <w:sz w:val="24"/>
                <w:szCs w:val="24"/>
                <w:lang w:bidi="en-US"/>
              </w:rPr>
              <w:t>CZ27221342</w:t>
            </w:r>
          </w:p>
          <w:p w:rsidR="00AF1CE8" w:rsidRPr="009C7A4B" w:rsidRDefault="00AF1CE8" w:rsidP="00AA23A3">
            <w:pPr>
              <w:rPr>
                <w:rFonts w:eastAsiaTheme="minorEastAsia"/>
                <w:sz w:val="24"/>
                <w:szCs w:val="24"/>
                <w:lang w:bidi="en-US"/>
              </w:rPr>
            </w:pPr>
            <w:r w:rsidRPr="009C7A4B">
              <w:rPr>
                <w:rFonts w:eastAsiaTheme="minorEastAsia"/>
                <w:sz w:val="24"/>
                <w:szCs w:val="24"/>
                <w:lang w:bidi="en-US"/>
              </w:rPr>
              <w:t>Václavem Polákem</w:t>
            </w:r>
          </w:p>
          <w:p w:rsidR="00B254DF" w:rsidRPr="009C7A4B" w:rsidRDefault="004C3544" w:rsidP="00AA2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XXXXXXXXXXXXXXXXXXXXXXXXXXX</w:t>
            </w:r>
          </w:p>
          <w:p w:rsidR="00B254DF" w:rsidRPr="009C7A4B" w:rsidRDefault="004C3544" w:rsidP="00AA2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XXXXXXXXXXXXXXXXXXXXX</w:t>
            </w:r>
          </w:p>
        </w:tc>
      </w:tr>
    </w:tbl>
    <w:p w:rsidR="00AC14DC" w:rsidRPr="009C7A4B" w:rsidRDefault="00AC14DC" w:rsidP="00281536">
      <w:pPr>
        <w:rPr>
          <w:b/>
          <w:bCs/>
          <w:sz w:val="24"/>
          <w:szCs w:val="24"/>
        </w:rPr>
      </w:pP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(dále jen zhotovitel)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DE1D18" w:rsidRPr="009C7A4B" w:rsidRDefault="00DE1D18" w:rsidP="00AC14D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C14DC" w:rsidRPr="009C7A4B" w:rsidRDefault="00AC14DC" w:rsidP="00AF1CE8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</w:p>
    <w:p w:rsidR="00AC14DC" w:rsidRPr="009C7A4B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I.</w:t>
      </w:r>
    </w:p>
    <w:p w:rsidR="00AC14DC" w:rsidRPr="009C7A4B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bCs/>
          <w:sz w:val="24"/>
          <w:szCs w:val="24"/>
          <w:lang w:eastAsia="cs-CZ"/>
        </w:rPr>
        <w:t xml:space="preserve">Shora uvedené smluvní strany uzavřely </w:t>
      </w:r>
      <w:r w:rsidR="00DB6D11" w:rsidRPr="009C7A4B">
        <w:rPr>
          <w:rFonts w:ascii="Calibri" w:eastAsia="Times New Roman" w:hAnsi="Calibri" w:cs="Times New Roman"/>
          <w:bCs/>
          <w:sz w:val="24"/>
          <w:szCs w:val="24"/>
          <w:lang w:eastAsia="cs-CZ"/>
        </w:rPr>
        <w:t xml:space="preserve">dne </w:t>
      </w:r>
      <w:r w:rsidR="00AB4D76" w:rsidRPr="009C7A4B">
        <w:rPr>
          <w:rFonts w:ascii="Calibri" w:eastAsia="Times New Roman" w:hAnsi="Calibri" w:cs="Times New Roman"/>
          <w:bCs/>
          <w:sz w:val="24"/>
          <w:szCs w:val="24"/>
          <w:lang w:eastAsia="cs-CZ"/>
        </w:rPr>
        <w:t>2. 10</w:t>
      </w:r>
      <w:r w:rsidR="00DB6D11" w:rsidRPr="009C7A4B">
        <w:rPr>
          <w:rFonts w:ascii="Calibri" w:eastAsia="Times New Roman" w:hAnsi="Calibri" w:cs="Times New Roman"/>
          <w:bCs/>
          <w:sz w:val="24"/>
          <w:szCs w:val="24"/>
          <w:lang w:eastAsia="cs-CZ"/>
        </w:rPr>
        <w:t>. 2018</w:t>
      </w:r>
      <w:r w:rsidRPr="009C7A4B">
        <w:rPr>
          <w:rFonts w:ascii="Calibri" w:eastAsia="Times New Roman" w:hAnsi="Calibri" w:cs="Times New Roman"/>
          <w:bCs/>
          <w:sz w:val="24"/>
          <w:szCs w:val="24"/>
          <w:lang w:eastAsia="cs-CZ"/>
        </w:rPr>
        <w:t xml:space="preserve"> v souladu s ustanoveními § 2586 a násl. a § 2623 a násl. zákona č. 89/2012 Sb., občanský zákoník, smlouvu o dílo shora uvedeného čísla (dále jen Smlouva).</w:t>
      </w:r>
    </w:p>
    <w:p w:rsidR="00DD7BCF" w:rsidRPr="009C7A4B" w:rsidRDefault="00B50B41" w:rsidP="00DD7BCF">
      <w:pPr>
        <w:jc w:val="both"/>
        <w:rPr>
          <w:rFonts w:cs="Arial"/>
          <w:sz w:val="24"/>
          <w:szCs w:val="24"/>
        </w:rPr>
      </w:pPr>
      <w:r w:rsidRPr="009C7A4B">
        <w:rPr>
          <w:rFonts w:cs="Arial"/>
          <w:sz w:val="24"/>
          <w:szCs w:val="24"/>
        </w:rPr>
        <w:t>V rámci příprav výstavy vznikla potřeba změny původního zadání výstavy, smluvní strany se dohodly</w:t>
      </w:r>
      <w:r w:rsidR="00DD7BCF" w:rsidRPr="009C7A4B">
        <w:rPr>
          <w:rFonts w:cs="Arial"/>
          <w:sz w:val="24"/>
          <w:szCs w:val="24"/>
        </w:rPr>
        <w:t xml:space="preserve"> na následující změně Smlouvy takto:</w:t>
      </w:r>
    </w:p>
    <w:p w:rsidR="00DD7BCF" w:rsidRPr="009C7A4B" w:rsidRDefault="00DD7BCF" w:rsidP="00DD7BCF">
      <w:pPr>
        <w:jc w:val="both"/>
        <w:rPr>
          <w:rFonts w:cs="Arial"/>
          <w:sz w:val="24"/>
          <w:szCs w:val="24"/>
        </w:rPr>
      </w:pPr>
    </w:p>
    <w:p w:rsidR="00B80F76" w:rsidRPr="009C7A4B" w:rsidRDefault="00B80F76" w:rsidP="00DD7BCF">
      <w:pPr>
        <w:jc w:val="both"/>
        <w:rPr>
          <w:rFonts w:cs="Arial"/>
          <w:sz w:val="24"/>
          <w:szCs w:val="24"/>
        </w:rPr>
      </w:pPr>
    </w:p>
    <w:p w:rsidR="00B80F76" w:rsidRPr="009C7A4B" w:rsidRDefault="00B80F76" w:rsidP="00DD7BCF">
      <w:pPr>
        <w:jc w:val="both"/>
        <w:rPr>
          <w:rFonts w:cs="Arial"/>
          <w:sz w:val="24"/>
          <w:szCs w:val="24"/>
        </w:rPr>
      </w:pPr>
    </w:p>
    <w:p w:rsidR="00DD7BCF" w:rsidRPr="009C7A4B" w:rsidRDefault="00DD7BCF" w:rsidP="009F10F2">
      <w:pPr>
        <w:spacing w:after="0"/>
        <w:jc w:val="center"/>
        <w:rPr>
          <w:rFonts w:cs="Arial"/>
          <w:b/>
          <w:sz w:val="24"/>
          <w:szCs w:val="24"/>
        </w:rPr>
      </w:pPr>
      <w:r w:rsidRPr="009C7A4B">
        <w:rPr>
          <w:rFonts w:cs="Arial"/>
          <w:b/>
          <w:sz w:val="24"/>
          <w:szCs w:val="24"/>
        </w:rPr>
        <w:lastRenderedPageBreak/>
        <w:t>II.</w:t>
      </w:r>
    </w:p>
    <w:p w:rsidR="00DE1D18" w:rsidRPr="009C7A4B" w:rsidRDefault="00DE1D18" w:rsidP="009F10F2">
      <w:pPr>
        <w:spacing w:after="0"/>
        <w:jc w:val="center"/>
        <w:rPr>
          <w:rFonts w:cs="Arial"/>
          <w:b/>
          <w:sz w:val="24"/>
          <w:szCs w:val="24"/>
        </w:rPr>
      </w:pPr>
    </w:p>
    <w:p w:rsidR="00B10428" w:rsidRPr="009C7A4B" w:rsidRDefault="00DD7BCF" w:rsidP="00B80F76">
      <w:pPr>
        <w:spacing w:after="0"/>
        <w:jc w:val="both"/>
        <w:rPr>
          <w:rFonts w:cs="Arial"/>
          <w:b/>
          <w:sz w:val="24"/>
          <w:szCs w:val="24"/>
        </w:rPr>
      </w:pPr>
      <w:r w:rsidRPr="009C7A4B">
        <w:rPr>
          <w:rFonts w:cs="Arial"/>
          <w:b/>
          <w:sz w:val="24"/>
          <w:szCs w:val="24"/>
        </w:rPr>
        <w:t>Ustanovení č</w:t>
      </w:r>
      <w:r w:rsidR="00F91223" w:rsidRPr="009C7A4B">
        <w:rPr>
          <w:rFonts w:cs="Arial"/>
          <w:b/>
          <w:sz w:val="24"/>
          <w:szCs w:val="24"/>
        </w:rPr>
        <w:t>l. I</w:t>
      </w:r>
      <w:r w:rsidR="00341EDF" w:rsidRPr="009C7A4B">
        <w:rPr>
          <w:rFonts w:cs="Arial"/>
          <w:b/>
          <w:sz w:val="24"/>
          <w:szCs w:val="24"/>
        </w:rPr>
        <w:t xml:space="preserve">I </w:t>
      </w:r>
      <w:r w:rsidR="00B10428" w:rsidRPr="009C7A4B">
        <w:rPr>
          <w:rFonts w:cs="Arial"/>
          <w:b/>
          <w:sz w:val="24"/>
          <w:szCs w:val="24"/>
        </w:rPr>
        <w:t>se mění</w:t>
      </w:r>
      <w:r w:rsidR="00B80F76" w:rsidRPr="009C7A4B">
        <w:rPr>
          <w:rFonts w:cs="Arial"/>
          <w:b/>
          <w:sz w:val="24"/>
          <w:szCs w:val="24"/>
        </w:rPr>
        <w:t xml:space="preserve"> a doplňuje</w:t>
      </w:r>
      <w:r w:rsidRPr="009C7A4B">
        <w:rPr>
          <w:rFonts w:cs="Arial"/>
          <w:b/>
          <w:sz w:val="24"/>
          <w:szCs w:val="24"/>
        </w:rPr>
        <w:t>:</w:t>
      </w:r>
    </w:p>
    <w:p w:rsidR="00DE1D18" w:rsidRPr="009C7A4B" w:rsidRDefault="00DE1D18" w:rsidP="00DB6D11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</w:p>
    <w:p w:rsidR="00DB6D11" w:rsidRPr="009C7A4B" w:rsidRDefault="00F91223" w:rsidP="00DB6D11">
      <w:pPr>
        <w:spacing w:after="0"/>
        <w:jc w:val="both"/>
        <w:rPr>
          <w:rFonts w:eastAsiaTheme="minorEastAsia"/>
          <w:b/>
          <w:sz w:val="24"/>
          <w:szCs w:val="24"/>
          <w:lang w:bidi="en-US"/>
        </w:rPr>
      </w:pPr>
      <w:r w:rsidRPr="009C7A4B">
        <w:rPr>
          <w:rFonts w:eastAsiaTheme="minorEastAsia"/>
          <w:b/>
          <w:sz w:val="24"/>
          <w:szCs w:val="24"/>
          <w:lang w:bidi="en-US"/>
        </w:rPr>
        <w:t>Předmět plnění</w:t>
      </w:r>
    </w:p>
    <w:p w:rsidR="00F91223" w:rsidRPr="009C7A4B" w:rsidRDefault="00F91223" w:rsidP="00F91223">
      <w:pPr>
        <w:spacing w:after="0"/>
        <w:ind w:left="284" w:hanging="426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9C7A4B">
        <w:rPr>
          <w:rFonts w:eastAsiaTheme="minorEastAsia"/>
          <w:sz w:val="24"/>
          <w:szCs w:val="24"/>
          <w:lang w:bidi="en-US"/>
        </w:rPr>
        <w:t>1.</w:t>
      </w:r>
      <w:r w:rsidRPr="009C7A4B">
        <w:rPr>
          <w:rFonts w:eastAsiaTheme="minorEastAsia"/>
          <w:sz w:val="24"/>
          <w:szCs w:val="24"/>
          <w:lang w:bidi="en-US"/>
        </w:rPr>
        <w:tab/>
        <w:t xml:space="preserve">Zhotovitel se zavazuje provést pro objednatele </w:t>
      </w:r>
      <w:r w:rsidRPr="009C7A4B">
        <w:rPr>
          <w:rFonts w:eastAsiaTheme="minorEastAsia"/>
          <w:b/>
          <w:sz w:val="24"/>
          <w:szCs w:val="24"/>
          <w:lang w:bidi="en-US"/>
        </w:rPr>
        <w:t xml:space="preserve">Neonové nápisy včetně instalace pro výstavu 2x100 </w:t>
      </w:r>
      <w:proofErr w:type="gramStart"/>
      <w:r w:rsidRPr="009C7A4B">
        <w:rPr>
          <w:rFonts w:eastAsiaTheme="minorEastAsia"/>
          <w:b/>
          <w:sz w:val="24"/>
          <w:szCs w:val="24"/>
          <w:lang w:bidi="en-US"/>
        </w:rPr>
        <w:t>viz.</w:t>
      </w:r>
      <w:proofErr w:type="gramEnd"/>
      <w:r w:rsidRPr="009C7A4B">
        <w:rPr>
          <w:rFonts w:eastAsiaTheme="minorEastAsia"/>
          <w:b/>
          <w:sz w:val="24"/>
          <w:szCs w:val="24"/>
          <w:lang w:bidi="en-US"/>
        </w:rPr>
        <w:t xml:space="preserve"> Příloha č. 2</w:t>
      </w:r>
      <w:r w:rsidR="00E75862" w:rsidRPr="009C7A4B">
        <w:rPr>
          <w:rFonts w:eastAsiaTheme="minorEastAsia"/>
          <w:b/>
          <w:sz w:val="24"/>
          <w:szCs w:val="24"/>
          <w:lang w:bidi="en-US"/>
        </w:rPr>
        <w:t xml:space="preserve"> smlouvy</w:t>
      </w:r>
      <w:r w:rsidRPr="009C7A4B">
        <w:rPr>
          <w:rFonts w:eastAsiaTheme="minorEastAsia"/>
          <w:b/>
          <w:sz w:val="24"/>
          <w:szCs w:val="24"/>
          <w:lang w:bidi="en-US"/>
        </w:rPr>
        <w:t xml:space="preserve"> Specifikace díla a Příloha č. 1 tohoto dodatku Názvy témat </w:t>
      </w:r>
      <w:r w:rsidRPr="009C7A4B">
        <w:rPr>
          <w:rFonts w:eastAsiaTheme="minorEastAsia"/>
          <w:sz w:val="24"/>
          <w:szCs w:val="24"/>
          <w:lang w:bidi="en-US"/>
        </w:rPr>
        <w:t>(dále jen „dílo“).</w:t>
      </w:r>
    </w:p>
    <w:p w:rsidR="00F91223" w:rsidRPr="009C7A4B" w:rsidRDefault="00F91223" w:rsidP="00F91223">
      <w:pPr>
        <w:spacing w:after="0"/>
        <w:ind w:left="284" w:hanging="426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9C7A4B">
        <w:rPr>
          <w:rFonts w:eastAsiaTheme="minorEastAsia"/>
          <w:sz w:val="24"/>
          <w:szCs w:val="24"/>
          <w:lang w:bidi="en-US"/>
        </w:rPr>
        <w:t>2.</w:t>
      </w:r>
      <w:r w:rsidRPr="009C7A4B">
        <w:rPr>
          <w:rFonts w:eastAsiaTheme="minorEastAsia"/>
          <w:sz w:val="24"/>
          <w:szCs w:val="24"/>
          <w:lang w:bidi="en-US"/>
        </w:rPr>
        <w:tab/>
        <w:t>Dílo bude provedeno dle Příloha č. 2 Specifikace díla a Přílohy č. 1 tohoto dodatku Názvy témat.</w:t>
      </w:r>
    </w:p>
    <w:p w:rsidR="00F91223" w:rsidRPr="009C7A4B" w:rsidRDefault="00F91223" w:rsidP="00F91223">
      <w:pPr>
        <w:spacing w:after="0"/>
        <w:ind w:left="284" w:hanging="426"/>
        <w:contextualSpacing/>
        <w:jc w:val="both"/>
        <w:rPr>
          <w:rFonts w:eastAsiaTheme="minorEastAsia"/>
          <w:sz w:val="24"/>
          <w:szCs w:val="24"/>
          <w:lang w:bidi="en-US"/>
        </w:rPr>
      </w:pPr>
      <w:r w:rsidRPr="009C7A4B">
        <w:rPr>
          <w:rFonts w:eastAsiaTheme="minorEastAsia"/>
          <w:sz w:val="24"/>
          <w:szCs w:val="24"/>
          <w:lang w:bidi="en-US"/>
        </w:rPr>
        <w:t>3.</w:t>
      </w:r>
      <w:r w:rsidRPr="009C7A4B">
        <w:rPr>
          <w:rFonts w:eastAsiaTheme="minorEastAsia"/>
          <w:sz w:val="24"/>
          <w:szCs w:val="24"/>
          <w:lang w:bidi="en-US"/>
        </w:rPr>
        <w:tab/>
        <w:t xml:space="preserve">Dílo bude provedeno v souladu s cenovou nabídkou zhotovitele, v rozsahu jednotlivých položek nabídky a v ní navržené technologie prací. Při jeho provádění budou dodrženy veškeré platné české technické normy a platné právní předpisy vztahující se k předmětu díla a všechny podmínky určené touto smlouvou. Cenová nabídka zhotovitele je jako Příloha č. 2 součástí tohoto dodatku. </w:t>
      </w:r>
    </w:p>
    <w:p w:rsidR="00DE1D18" w:rsidRPr="009C7A4B" w:rsidRDefault="00DE1D18" w:rsidP="00224C90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:rsidR="00224C90" w:rsidRPr="009C7A4B" w:rsidRDefault="00224C90" w:rsidP="00224C90">
      <w:pPr>
        <w:spacing w:after="0"/>
        <w:contextualSpacing/>
        <w:jc w:val="both"/>
        <w:rPr>
          <w:rFonts w:eastAsiaTheme="minorEastAsia"/>
          <w:sz w:val="24"/>
          <w:szCs w:val="24"/>
          <w:lang w:bidi="en-US"/>
        </w:rPr>
      </w:pPr>
    </w:p>
    <w:p w:rsidR="00DD7BCF" w:rsidRPr="009C7A4B" w:rsidRDefault="00B80F76" w:rsidP="009F10F2">
      <w:pPr>
        <w:spacing w:after="0"/>
        <w:jc w:val="both"/>
        <w:rPr>
          <w:rFonts w:cs="Arial"/>
          <w:b/>
          <w:sz w:val="24"/>
          <w:szCs w:val="24"/>
        </w:rPr>
      </w:pPr>
      <w:r w:rsidRPr="009C7A4B">
        <w:rPr>
          <w:rFonts w:cs="Arial"/>
          <w:b/>
          <w:sz w:val="24"/>
          <w:szCs w:val="24"/>
        </w:rPr>
        <w:t>Ustanovení čl.</w:t>
      </w:r>
      <w:r w:rsidR="00F91223" w:rsidRPr="009C7A4B">
        <w:rPr>
          <w:rFonts w:cs="Arial"/>
          <w:b/>
          <w:sz w:val="24"/>
          <w:szCs w:val="24"/>
        </w:rPr>
        <w:t xml:space="preserve"> </w:t>
      </w:r>
      <w:r w:rsidR="00224C90" w:rsidRPr="009C7A4B">
        <w:rPr>
          <w:rFonts w:cs="Arial"/>
          <w:b/>
          <w:sz w:val="24"/>
          <w:szCs w:val="24"/>
        </w:rPr>
        <w:t>I</w:t>
      </w:r>
      <w:r w:rsidRPr="009C7A4B">
        <w:rPr>
          <w:rFonts w:cs="Arial"/>
          <w:b/>
          <w:sz w:val="24"/>
          <w:szCs w:val="24"/>
        </w:rPr>
        <w:t>V</w:t>
      </w:r>
      <w:r w:rsidR="00341EDF" w:rsidRPr="009C7A4B">
        <w:rPr>
          <w:rFonts w:cs="Arial"/>
          <w:b/>
          <w:sz w:val="24"/>
          <w:szCs w:val="24"/>
        </w:rPr>
        <w:t xml:space="preserve"> </w:t>
      </w:r>
      <w:r w:rsidR="00EF5556" w:rsidRPr="009C7A4B">
        <w:rPr>
          <w:rFonts w:cs="Arial"/>
          <w:b/>
          <w:sz w:val="24"/>
          <w:szCs w:val="24"/>
        </w:rPr>
        <w:t>s</w:t>
      </w:r>
      <w:r w:rsidR="00224C90" w:rsidRPr="009C7A4B">
        <w:rPr>
          <w:rFonts w:cs="Arial"/>
          <w:b/>
          <w:sz w:val="24"/>
          <w:szCs w:val="24"/>
        </w:rPr>
        <w:t>mlouvy se doplňuje:</w:t>
      </w:r>
      <w:r w:rsidR="00DD7BCF" w:rsidRPr="009C7A4B">
        <w:rPr>
          <w:rFonts w:cs="Arial"/>
          <w:b/>
          <w:sz w:val="24"/>
          <w:szCs w:val="24"/>
        </w:rPr>
        <w:t xml:space="preserve"> </w:t>
      </w:r>
    </w:p>
    <w:p w:rsidR="00DE1D18" w:rsidRPr="009C7A4B" w:rsidRDefault="00DE1D18" w:rsidP="009F10F2">
      <w:pPr>
        <w:spacing w:after="0"/>
        <w:jc w:val="both"/>
        <w:rPr>
          <w:rFonts w:cs="Arial"/>
          <w:b/>
          <w:sz w:val="24"/>
          <w:szCs w:val="24"/>
        </w:rPr>
      </w:pPr>
    </w:p>
    <w:p w:rsidR="00B80F76" w:rsidRPr="009C7A4B" w:rsidRDefault="00EF5556" w:rsidP="00B80F76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b/>
          <w:sz w:val="24"/>
          <w:szCs w:val="24"/>
          <w:lang w:eastAsia="cs-CZ"/>
        </w:rPr>
        <w:t>Cena díla</w:t>
      </w:r>
    </w:p>
    <w:p w:rsidR="00EF5556" w:rsidRPr="009C7A4B" w:rsidRDefault="00EF5556" w:rsidP="00EF5556">
      <w:pPr>
        <w:spacing w:line="240" w:lineRule="atLeast"/>
        <w:jc w:val="both"/>
        <w:outlineLvl w:val="0"/>
        <w:rPr>
          <w:sz w:val="24"/>
          <w:szCs w:val="24"/>
        </w:rPr>
      </w:pPr>
      <w:r w:rsidRPr="009C7A4B">
        <w:rPr>
          <w:sz w:val="24"/>
          <w:szCs w:val="24"/>
        </w:rPr>
        <w:t xml:space="preserve">Cena je zpracována v souladu se zákonem č. 526/1990 Sb., o cenách ve znění pozdějších předpisů a jeho prováděcími předpisy. </w:t>
      </w:r>
    </w:p>
    <w:p w:rsidR="00461F8E" w:rsidRPr="009C7A4B" w:rsidRDefault="00461F8E" w:rsidP="00461F8E">
      <w:pPr>
        <w:pStyle w:val="Odstavecseseznamem"/>
        <w:numPr>
          <w:ilvl w:val="0"/>
          <w:numId w:val="3"/>
        </w:numPr>
        <w:spacing w:line="240" w:lineRule="atLeast"/>
        <w:jc w:val="both"/>
        <w:outlineLvl w:val="0"/>
        <w:rPr>
          <w:sz w:val="24"/>
          <w:szCs w:val="24"/>
        </w:rPr>
      </w:pPr>
      <w:r w:rsidRPr="009C7A4B">
        <w:rPr>
          <w:sz w:val="24"/>
          <w:szCs w:val="24"/>
        </w:rPr>
        <w:t xml:space="preserve"> Smluvní strany se dohodly na provedení víceprací nad rámec předmětu plnění Příloze č. 1, která tvoří nedílnou součást tohoto dodatku.</w:t>
      </w:r>
    </w:p>
    <w:p w:rsidR="00461F8E" w:rsidRPr="009C7A4B" w:rsidRDefault="00461F8E" w:rsidP="00461F8E">
      <w:pPr>
        <w:pStyle w:val="Odstavecseseznamem"/>
        <w:spacing w:line="240" w:lineRule="atLeast"/>
        <w:ind w:left="360"/>
        <w:jc w:val="both"/>
        <w:outlineLvl w:val="0"/>
        <w:rPr>
          <w:sz w:val="24"/>
          <w:szCs w:val="24"/>
        </w:rPr>
      </w:pPr>
    </w:p>
    <w:p w:rsidR="00461F8E" w:rsidRPr="009C7A4B" w:rsidRDefault="00461F8E" w:rsidP="00461F8E">
      <w:pPr>
        <w:pStyle w:val="Odstavecseseznamem"/>
        <w:spacing w:before="240" w:line="240" w:lineRule="atLeast"/>
        <w:ind w:left="360"/>
        <w:jc w:val="both"/>
        <w:outlineLvl w:val="0"/>
        <w:rPr>
          <w:sz w:val="24"/>
          <w:szCs w:val="24"/>
          <w:u w:val="single"/>
        </w:rPr>
      </w:pPr>
      <w:r w:rsidRPr="009C7A4B">
        <w:rPr>
          <w:sz w:val="24"/>
          <w:szCs w:val="24"/>
          <w:u w:val="single"/>
        </w:rPr>
        <w:t>Smluvní strany se dohodly na navýšení ceny za zhotovení díla:</w:t>
      </w:r>
    </w:p>
    <w:p w:rsidR="00461F8E" w:rsidRPr="009C7A4B" w:rsidRDefault="00461F8E" w:rsidP="00461F8E">
      <w:pPr>
        <w:pStyle w:val="Odstavecseseznamem"/>
        <w:spacing w:before="240" w:line="240" w:lineRule="atLeast"/>
        <w:ind w:left="360"/>
        <w:jc w:val="both"/>
        <w:outlineLvl w:val="0"/>
        <w:rPr>
          <w:b/>
          <w:sz w:val="24"/>
          <w:szCs w:val="24"/>
        </w:rPr>
      </w:pPr>
      <w:r w:rsidRPr="009C7A4B">
        <w:rPr>
          <w:b/>
          <w:sz w:val="24"/>
          <w:szCs w:val="24"/>
        </w:rPr>
        <w:t>Cena dí</w:t>
      </w:r>
      <w:r w:rsidR="00020095" w:rsidRPr="009C7A4B">
        <w:rPr>
          <w:b/>
          <w:sz w:val="24"/>
          <w:szCs w:val="24"/>
        </w:rPr>
        <w:t>la za více práce celkem bez DPH</w:t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  <w:t>23</w:t>
      </w:r>
      <w:r w:rsidRPr="009C7A4B">
        <w:rPr>
          <w:b/>
          <w:sz w:val="24"/>
          <w:szCs w:val="24"/>
        </w:rPr>
        <w:t>.</w:t>
      </w:r>
      <w:r w:rsidR="00020095" w:rsidRPr="009C7A4B">
        <w:rPr>
          <w:b/>
          <w:sz w:val="24"/>
          <w:szCs w:val="24"/>
        </w:rPr>
        <w:t>545,-</w:t>
      </w:r>
      <w:r w:rsidRPr="009C7A4B">
        <w:rPr>
          <w:b/>
          <w:sz w:val="24"/>
          <w:szCs w:val="24"/>
        </w:rPr>
        <w:t>Kč</w:t>
      </w:r>
    </w:p>
    <w:p w:rsidR="00461F8E" w:rsidRPr="009C7A4B" w:rsidRDefault="00461F8E" w:rsidP="00461F8E">
      <w:pPr>
        <w:pStyle w:val="Odstavecseseznamem"/>
        <w:spacing w:before="240" w:line="240" w:lineRule="atLeast"/>
        <w:ind w:left="360"/>
        <w:jc w:val="both"/>
        <w:outlineLvl w:val="0"/>
        <w:rPr>
          <w:b/>
          <w:sz w:val="24"/>
          <w:szCs w:val="24"/>
        </w:rPr>
      </w:pPr>
      <w:r w:rsidRPr="009C7A4B">
        <w:rPr>
          <w:b/>
          <w:sz w:val="24"/>
          <w:szCs w:val="24"/>
        </w:rPr>
        <w:t>DPH 21 %</w:t>
      </w:r>
      <w:r w:rsidRPr="009C7A4B">
        <w:rPr>
          <w:b/>
          <w:sz w:val="24"/>
          <w:szCs w:val="24"/>
        </w:rPr>
        <w:tab/>
      </w:r>
      <w:r w:rsidRPr="009C7A4B">
        <w:rPr>
          <w:b/>
          <w:sz w:val="24"/>
          <w:szCs w:val="24"/>
        </w:rPr>
        <w:tab/>
      </w:r>
      <w:r w:rsidRPr="009C7A4B">
        <w:rPr>
          <w:b/>
          <w:sz w:val="24"/>
          <w:szCs w:val="24"/>
        </w:rPr>
        <w:tab/>
      </w:r>
      <w:r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</w:r>
      <w:r w:rsidR="00020095" w:rsidRPr="009C7A4B">
        <w:rPr>
          <w:b/>
          <w:sz w:val="24"/>
          <w:szCs w:val="24"/>
        </w:rPr>
        <w:tab/>
        <w:t>4</w:t>
      </w:r>
      <w:r w:rsidRPr="009C7A4B">
        <w:rPr>
          <w:b/>
          <w:sz w:val="24"/>
          <w:szCs w:val="24"/>
        </w:rPr>
        <w:t>.</w:t>
      </w:r>
      <w:r w:rsidR="00020095" w:rsidRPr="009C7A4B">
        <w:rPr>
          <w:b/>
          <w:sz w:val="24"/>
          <w:szCs w:val="24"/>
        </w:rPr>
        <w:t>944</w:t>
      </w:r>
      <w:r w:rsidRPr="009C7A4B">
        <w:rPr>
          <w:b/>
          <w:sz w:val="24"/>
          <w:szCs w:val="24"/>
        </w:rPr>
        <w:t>,- Kč</w:t>
      </w:r>
    </w:p>
    <w:p w:rsidR="00461F8E" w:rsidRPr="009C7A4B" w:rsidRDefault="00461F8E" w:rsidP="00461F8E">
      <w:pPr>
        <w:pStyle w:val="Odstavecseseznamem"/>
        <w:spacing w:before="240" w:line="240" w:lineRule="atLeast"/>
        <w:ind w:left="360"/>
        <w:jc w:val="both"/>
        <w:outlineLvl w:val="0"/>
        <w:rPr>
          <w:b/>
          <w:sz w:val="24"/>
          <w:szCs w:val="24"/>
          <w:u w:val="single"/>
        </w:rPr>
      </w:pPr>
      <w:r w:rsidRPr="009C7A4B">
        <w:rPr>
          <w:b/>
          <w:sz w:val="24"/>
          <w:szCs w:val="24"/>
          <w:u w:val="single"/>
        </w:rPr>
        <w:t>Nav</w:t>
      </w:r>
      <w:r w:rsidR="00020095" w:rsidRPr="009C7A4B">
        <w:rPr>
          <w:b/>
          <w:sz w:val="24"/>
          <w:szCs w:val="24"/>
          <w:u w:val="single"/>
        </w:rPr>
        <w:t>ýšení celkem včetně DPH</w:t>
      </w:r>
      <w:r w:rsidR="00020095" w:rsidRPr="009C7A4B">
        <w:rPr>
          <w:b/>
          <w:sz w:val="24"/>
          <w:szCs w:val="24"/>
          <w:u w:val="single"/>
        </w:rPr>
        <w:tab/>
      </w:r>
      <w:r w:rsidR="00020095" w:rsidRPr="009C7A4B">
        <w:rPr>
          <w:b/>
          <w:sz w:val="24"/>
          <w:szCs w:val="24"/>
          <w:u w:val="single"/>
        </w:rPr>
        <w:tab/>
      </w:r>
      <w:r w:rsidR="00020095" w:rsidRPr="009C7A4B">
        <w:rPr>
          <w:b/>
          <w:sz w:val="24"/>
          <w:szCs w:val="24"/>
          <w:u w:val="single"/>
        </w:rPr>
        <w:tab/>
      </w:r>
      <w:r w:rsidR="00020095" w:rsidRPr="009C7A4B">
        <w:rPr>
          <w:b/>
          <w:sz w:val="24"/>
          <w:szCs w:val="24"/>
          <w:u w:val="single"/>
        </w:rPr>
        <w:tab/>
      </w:r>
      <w:r w:rsidR="00020095" w:rsidRPr="009C7A4B">
        <w:rPr>
          <w:b/>
          <w:sz w:val="24"/>
          <w:szCs w:val="24"/>
          <w:u w:val="single"/>
        </w:rPr>
        <w:tab/>
      </w:r>
      <w:r w:rsidR="00020095" w:rsidRPr="009C7A4B">
        <w:rPr>
          <w:b/>
          <w:sz w:val="24"/>
          <w:szCs w:val="24"/>
          <w:u w:val="single"/>
        </w:rPr>
        <w:tab/>
      </w:r>
      <w:r w:rsidR="00020095" w:rsidRPr="009C7A4B">
        <w:rPr>
          <w:b/>
          <w:sz w:val="24"/>
          <w:szCs w:val="24"/>
          <w:u w:val="single"/>
        </w:rPr>
        <w:tab/>
        <w:t>28</w:t>
      </w:r>
      <w:r w:rsidRPr="009C7A4B">
        <w:rPr>
          <w:b/>
          <w:sz w:val="24"/>
          <w:szCs w:val="24"/>
          <w:u w:val="single"/>
        </w:rPr>
        <w:t>.</w:t>
      </w:r>
      <w:r w:rsidR="00020095" w:rsidRPr="009C7A4B">
        <w:rPr>
          <w:b/>
          <w:sz w:val="24"/>
          <w:szCs w:val="24"/>
          <w:u w:val="single"/>
        </w:rPr>
        <w:t>489</w:t>
      </w:r>
      <w:r w:rsidRPr="009C7A4B">
        <w:rPr>
          <w:b/>
          <w:sz w:val="24"/>
          <w:szCs w:val="24"/>
          <w:u w:val="single"/>
        </w:rPr>
        <w:t>,- Kč</w:t>
      </w:r>
    </w:p>
    <w:p w:rsidR="00461F8E" w:rsidRPr="009C7A4B" w:rsidRDefault="00224C90" w:rsidP="00461F8E">
      <w:pPr>
        <w:pStyle w:val="Odstavecseseznamem"/>
        <w:spacing w:before="240" w:line="240" w:lineRule="atLeast"/>
        <w:ind w:left="360"/>
        <w:jc w:val="both"/>
        <w:outlineLvl w:val="0"/>
        <w:rPr>
          <w:b/>
          <w:sz w:val="24"/>
          <w:szCs w:val="24"/>
        </w:rPr>
      </w:pPr>
      <w:r w:rsidRPr="009C7A4B">
        <w:rPr>
          <w:b/>
          <w:sz w:val="24"/>
          <w:szCs w:val="24"/>
        </w:rPr>
        <w:t>Slovy</w:t>
      </w:r>
      <w:r w:rsidRPr="009C7A4B">
        <w:rPr>
          <w:b/>
          <w:sz w:val="24"/>
          <w:szCs w:val="24"/>
        </w:rPr>
        <w:tab/>
      </w:r>
      <w:r w:rsidRPr="009C7A4B">
        <w:rPr>
          <w:b/>
          <w:sz w:val="24"/>
          <w:szCs w:val="24"/>
        </w:rPr>
        <w:tab/>
      </w:r>
      <w:r w:rsidRPr="009C7A4B">
        <w:rPr>
          <w:b/>
          <w:sz w:val="24"/>
          <w:szCs w:val="24"/>
        </w:rPr>
        <w:tab/>
      </w:r>
      <w:r w:rsidR="00AF1CE8" w:rsidRPr="009C7A4B">
        <w:rPr>
          <w:b/>
          <w:sz w:val="24"/>
          <w:szCs w:val="24"/>
        </w:rPr>
        <w:tab/>
      </w:r>
      <w:proofErr w:type="spellStart"/>
      <w:r w:rsidR="00020095" w:rsidRPr="009C7A4B">
        <w:rPr>
          <w:b/>
          <w:sz w:val="24"/>
          <w:szCs w:val="24"/>
        </w:rPr>
        <w:t>dvacetosmtisíc</w:t>
      </w:r>
      <w:r w:rsidR="0034400A">
        <w:rPr>
          <w:b/>
          <w:sz w:val="24"/>
          <w:szCs w:val="24"/>
        </w:rPr>
        <w:t>čtyřistasmdesátdevět</w:t>
      </w:r>
      <w:proofErr w:type="spellEnd"/>
      <w:r w:rsidR="0034400A">
        <w:rPr>
          <w:b/>
          <w:sz w:val="24"/>
          <w:szCs w:val="24"/>
        </w:rPr>
        <w:t xml:space="preserve"> </w:t>
      </w:r>
      <w:r w:rsidR="00461F8E" w:rsidRPr="009C7A4B">
        <w:rPr>
          <w:b/>
          <w:sz w:val="24"/>
          <w:szCs w:val="24"/>
        </w:rPr>
        <w:t>korun českých</w:t>
      </w:r>
    </w:p>
    <w:p w:rsidR="00EF5556" w:rsidRPr="009C7A4B" w:rsidRDefault="00EF5556" w:rsidP="00224C90">
      <w:pPr>
        <w:pStyle w:val="Zkladntext"/>
        <w:spacing w:after="120"/>
        <w:ind w:left="357"/>
        <w:jc w:val="both"/>
        <w:rPr>
          <w:rFonts w:asciiTheme="minorHAnsi" w:hAnsiTheme="minorHAnsi"/>
          <w:b w:val="0"/>
          <w:szCs w:val="24"/>
        </w:rPr>
      </w:pPr>
      <w:r w:rsidRPr="009C7A4B">
        <w:rPr>
          <w:rFonts w:asciiTheme="minorHAnsi" w:hAnsiTheme="minorHAnsi"/>
          <w:b w:val="0"/>
          <w:szCs w:val="24"/>
        </w:rPr>
        <w:t xml:space="preserve">Cena za zhotovení díla vymezeného v článku II. této smlouvy činí dle nabídkového rozpočtu, který je Přílohou </w:t>
      </w:r>
      <w:r w:rsidR="0007183B" w:rsidRPr="009C7A4B">
        <w:rPr>
          <w:rFonts w:asciiTheme="minorHAnsi" w:hAnsiTheme="minorHAnsi"/>
          <w:b w:val="0"/>
          <w:szCs w:val="24"/>
        </w:rPr>
        <w:t>č. 2</w:t>
      </w:r>
      <w:r w:rsidRPr="009C7A4B">
        <w:rPr>
          <w:rFonts w:asciiTheme="minorHAnsi" w:hAnsiTheme="minorHAnsi"/>
          <w:b w:val="0"/>
          <w:szCs w:val="24"/>
        </w:rPr>
        <w:t xml:space="preserve"> </w:t>
      </w:r>
      <w:r w:rsidR="00461F8E" w:rsidRPr="009C7A4B">
        <w:rPr>
          <w:rFonts w:asciiTheme="minorHAnsi" w:hAnsiTheme="minorHAnsi"/>
          <w:b w:val="0"/>
          <w:szCs w:val="24"/>
        </w:rPr>
        <w:t xml:space="preserve">tohoto </w:t>
      </w:r>
      <w:proofErr w:type="gramStart"/>
      <w:r w:rsidR="00461F8E" w:rsidRPr="009C7A4B">
        <w:rPr>
          <w:rFonts w:asciiTheme="minorHAnsi" w:hAnsiTheme="minorHAnsi"/>
          <w:b w:val="0"/>
          <w:szCs w:val="24"/>
        </w:rPr>
        <w:t xml:space="preserve">dodatku </w:t>
      </w:r>
      <w:r w:rsidRPr="009C7A4B">
        <w:rPr>
          <w:rFonts w:asciiTheme="minorHAnsi" w:hAnsiTheme="minorHAnsi"/>
          <w:b w:val="0"/>
          <w:szCs w:val="24"/>
        </w:rPr>
        <w:t>:</w:t>
      </w:r>
      <w:proofErr w:type="gramEnd"/>
    </w:p>
    <w:p w:rsidR="00EF5556" w:rsidRPr="009C7A4B" w:rsidRDefault="00EF5556" w:rsidP="00461F8E">
      <w:pPr>
        <w:tabs>
          <w:tab w:val="left" w:pos="-1985"/>
          <w:tab w:val="right" w:pos="8931"/>
        </w:tabs>
        <w:spacing w:after="0" w:line="240" w:lineRule="atLeast"/>
        <w:ind w:left="426"/>
        <w:jc w:val="both"/>
        <w:rPr>
          <w:b/>
          <w:sz w:val="24"/>
          <w:szCs w:val="24"/>
        </w:rPr>
      </w:pPr>
      <w:r w:rsidRPr="009C7A4B">
        <w:rPr>
          <w:b/>
          <w:sz w:val="24"/>
          <w:szCs w:val="24"/>
        </w:rPr>
        <w:t>Cena díla</w:t>
      </w:r>
      <w:r w:rsidR="00020095" w:rsidRPr="009C7A4B">
        <w:rPr>
          <w:b/>
          <w:sz w:val="24"/>
          <w:szCs w:val="24"/>
        </w:rPr>
        <w:t xml:space="preserve"> celkem bez DPH</w:t>
      </w:r>
      <w:r w:rsidR="00020095" w:rsidRPr="009C7A4B">
        <w:rPr>
          <w:b/>
          <w:sz w:val="24"/>
          <w:szCs w:val="24"/>
        </w:rPr>
        <w:tab/>
        <w:t>193</w:t>
      </w:r>
      <w:r w:rsidRPr="009C7A4B">
        <w:rPr>
          <w:b/>
          <w:sz w:val="24"/>
          <w:szCs w:val="24"/>
        </w:rPr>
        <w:t>.</w:t>
      </w:r>
      <w:r w:rsidR="00020095" w:rsidRPr="009C7A4B">
        <w:rPr>
          <w:b/>
          <w:sz w:val="24"/>
          <w:szCs w:val="24"/>
        </w:rPr>
        <w:t>425</w:t>
      </w:r>
      <w:r w:rsidRPr="009C7A4B">
        <w:rPr>
          <w:b/>
          <w:sz w:val="24"/>
          <w:szCs w:val="24"/>
        </w:rPr>
        <w:t>,- Kč</w:t>
      </w:r>
    </w:p>
    <w:p w:rsidR="00EF5556" w:rsidRPr="009C7A4B" w:rsidRDefault="00020095" w:rsidP="00461F8E">
      <w:pPr>
        <w:tabs>
          <w:tab w:val="left" w:pos="-1985"/>
          <w:tab w:val="right" w:pos="8931"/>
        </w:tabs>
        <w:spacing w:after="0" w:line="240" w:lineRule="atLeast"/>
        <w:ind w:left="426"/>
        <w:jc w:val="both"/>
        <w:rPr>
          <w:sz w:val="24"/>
          <w:szCs w:val="24"/>
        </w:rPr>
      </w:pPr>
      <w:r w:rsidRPr="009C7A4B">
        <w:rPr>
          <w:sz w:val="24"/>
          <w:szCs w:val="24"/>
        </w:rPr>
        <w:t>DPH 21 %</w:t>
      </w:r>
      <w:r w:rsidRPr="009C7A4B">
        <w:rPr>
          <w:sz w:val="24"/>
          <w:szCs w:val="24"/>
        </w:rPr>
        <w:tab/>
        <w:t>40</w:t>
      </w:r>
      <w:r w:rsidR="00EF5556" w:rsidRPr="009C7A4B">
        <w:rPr>
          <w:sz w:val="24"/>
          <w:szCs w:val="24"/>
        </w:rPr>
        <w:t>.</w:t>
      </w:r>
      <w:r w:rsidRPr="009C7A4B">
        <w:rPr>
          <w:sz w:val="24"/>
          <w:szCs w:val="24"/>
        </w:rPr>
        <w:t>619</w:t>
      </w:r>
      <w:r w:rsidR="00EF5556" w:rsidRPr="009C7A4B">
        <w:rPr>
          <w:sz w:val="24"/>
          <w:szCs w:val="24"/>
        </w:rPr>
        <w:t>,- Kč</w:t>
      </w:r>
    </w:p>
    <w:p w:rsidR="00EF5556" w:rsidRPr="009C7A4B" w:rsidRDefault="00020095" w:rsidP="00461F8E">
      <w:pPr>
        <w:tabs>
          <w:tab w:val="left" w:pos="-1985"/>
          <w:tab w:val="right" w:pos="8931"/>
        </w:tabs>
        <w:spacing w:after="0" w:line="240" w:lineRule="atLeast"/>
        <w:ind w:left="426"/>
        <w:jc w:val="both"/>
        <w:rPr>
          <w:b/>
          <w:sz w:val="24"/>
          <w:szCs w:val="24"/>
          <w:u w:val="single"/>
        </w:rPr>
      </w:pPr>
      <w:r w:rsidRPr="009C7A4B">
        <w:rPr>
          <w:b/>
          <w:sz w:val="24"/>
          <w:szCs w:val="24"/>
          <w:u w:val="single"/>
        </w:rPr>
        <w:t>Cena díla celkem včetně DPH</w:t>
      </w:r>
      <w:r w:rsidRPr="009C7A4B">
        <w:rPr>
          <w:b/>
          <w:sz w:val="24"/>
          <w:szCs w:val="24"/>
          <w:u w:val="single"/>
        </w:rPr>
        <w:tab/>
        <w:t>234</w:t>
      </w:r>
      <w:r w:rsidR="00EF5556" w:rsidRPr="009C7A4B">
        <w:rPr>
          <w:b/>
          <w:sz w:val="24"/>
          <w:szCs w:val="24"/>
          <w:u w:val="single"/>
        </w:rPr>
        <w:t>.</w:t>
      </w:r>
      <w:r w:rsidRPr="009C7A4B">
        <w:rPr>
          <w:b/>
          <w:sz w:val="24"/>
          <w:szCs w:val="24"/>
          <w:u w:val="single"/>
        </w:rPr>
        <w:t>044</w:t>
      </w:r>
      <w:r w:rsidR="00EF5556" w:rsidRPr="009C7A4B">
        <w:rPr>
          <w:sz w:val="24"/>
          <w:szCs w:val="24"/>
          <w:u w:val="single"/>
        </w:rPr>
        <w:t>,-</w:t>
      </w:r>
      <w:r w:rsidR="00EF5556" w:rsidRPr="009C7A4B">
        <w:rPr>
          <w:b/>
          <w:sz w:val="24"/>
          <w:szCs w:val="24"/>
          <w:u w:val="single"/>
        </w:rPr>
        <w:t>Kč</w:t>
      </w:r>
    </w:p>
    <w:p w:rsidR="00EF5556" w:rsidRPr="009C7A4B" w:rsidRDefault="00EF5556" w:rsidP="00461F8E">
      <w:pPr>
        <w:tabs>
          <w:tab w:val="left" w:pos="-1985"/>
          <w:tab w:val="left" w:pos="8385"/>
        </w:tabs>
        <w:spacing w:after="0" w:line="240" w:lineRule="atLeast"/>
        <w:ind w:left="425"/>
        <w:jc w:val="both"/>
        <w:rPr>
          <w:b/>
          <w:sz w:val="24"/>
          <w:szCs w:val="24"/>
        </w:rPr>
      </w:pPr>
      <w:r w:rsidRPr="009C7A4B">
        <w:rPr>
          <w:b/>
          <w:sz w:val="24"/>
          <w:szCs w:val="24"/>
        </w:rPr>
        <w:t>Slovy</w:t>
      </w:r>
      <w:r w:rsidR="00AF1CE8" w:rsidRPr="009C7A4B">
        <w:rPr>
          <w:b/>
          <w:sz w:val="24"/>
          <w:szCs w:val="24"/>
        </w:rPr>
        <w:t xml:space="preserve">                                                  </w:t>
      </w:r>
      <w:r w:rsidR="0007183B" w:rsidRPr="009C7A4B">
        <w:rPr>
          <w:b/>
          <w:sz w:val="24"/>
          <w:szCs w:val="24"/>
        </w:rPr>
        <w:t xml:space="preserve"> </w:t>
      </w:r>
      <w:proofErr w:type="spellStart"/>
      <w:r w:rsidR="0007183B" w:rsidRPr="009C7A4B">
        <w:rPr>
          <w:b/>
          <w:sz w:val="24"/>
          <w:szCs w:val="24"/>
        </w:rPr>
        <w:t>dvěstě</w:t>
      </w:r>
      <w:r w:rsidR="00020095" w:rsidRPr="009C7A4B">
        <w:rPr>
          <w:b/>
          <w:sz w:val="24"/>
          <w:szCs w:val="24"/>
        </w:rPr>
        <w:t>třicetčtyřitisícčtyřicetčtyři</w:t>
      </w:r>
      <w:proofErr w:type="spellEnd"/>
      <w:r w:rsidR="00020095" w:rsidRPr="009C7A4B">
        <w:rPr>
          <w:b/>
          <w:sz w:val="24"/>
          <w:szCs w:val="24"/>
        </w:rPr>
        <w:t xml:space="preserve"> </w:t>
      </w:r>
      <w:r w:rsidR="0007183B" w:rsidRPr="009C7A4B">
        <w:rPr>
          <w:b/>
          <w:sz w:val="24"/>
          <w:szCs w:val="24"/>
        </w:rPr>
        <w:t>korun českých</w:t>
      </w:r>
    </w:p>
    <w:p w:rsidR="00461F8E" w:rsidRPr="009C7A4B" w:rsidRDefault="00461F8E" w:rsidP="00461F8E">
      <w:pPr>
        <w:tabs>
          <w:tab w:val="left" w:pos="-1985"/>
          <w:tab w:val="left" w:pos="8385"/>
        </w:tabs>
        <w:spacing w:after="0" w:line="240" w:lineRule="atLeast"/>
        <w:ind w:left="425"/>
        <w:jc w:val="both"/>
        <w:rPr>
          <w:sz w:val="24"/>
          <w:szCs w:val="24"/>
        </w:rPr>
      </w:pPr>
    </w:p>
    <w:p w:rsidR="006B1ABE" w:rsidRPr="009C7A4B" w:rsidRDefault="00EF5556" w:rsidP="00224C90">
      <w:pPr>
        <w:pStyle w:val="Zkladntext"/>
        <w:numPr>
          <w:ilvl w:val="0"/>
          <w:numId w:val="3"/>
        </w:numPr>
        <w:tabs>
          <w:tab w:val="clear" w:pos="360"/>
        </w:tabs>
        <w:spacing w:after="120"/>
        <w:ind w:left="357"/>
        <w:jc w:val="both"/>
        <w:rPr>
          <w:rFonts w:asciiTheme="minorHAnsi" w:hAnsiTheme="minorHAnsi"/>
          <w:b w:val="0"/>
          <w:szCs w:val="24"/>
        </w:rPr>
      </w:pPr>
      <w:r w:rsidRPr="009C7A4B">
        <w:rPr>
          <w:rFonts w:asciiTheme="minorHAnsi" w:hAnsiTheme="minorHAnsi"/>
          <w:b w:val="0"/>
          <w:szCs w:val="24"/>
        </w:rPr>
        <w:t xml:space="preserve">Smluvní cena díla, dle nabídky zhotovitele (viz </w:t>
      </w:r>
      <w:r w:rsidRPr="009C7A4B">
        <w:rPr>
          <w:rFonts w:asciiTheme="minorHAnsi" w:hAnsiTheme="minorHAnsi"/>
          <w:szCs w:val="24"/>
        </w:rPr>
        <w:t xml:space="preserve">Příloha č. </w:t>
      </w:r>
      <w:r w:rsidR="0007183B" w:rsidRPr="009C7A4B">
        <w:rPr>
          <w:rFonts w:asciiTheme="minorHAnsi" w:hAnsiTheme="minorHAnsi"/>
          <w:szCs w:val="24"/>
        </w:rPr>
        <w:t>2 tohoto dodatku</w:t>
      </w:r>
      <w:r w:rsidRPr="009C7A4B">
        <w:rPr>
          <w:rFonts w:asciiTheme="minorHAnsi" w:hAnsiTheme="minorHAnsi"/>
          <w:b w:val="0"/>
          <w:szCs w:val="24"/>
        </w:rPr>
        <w:t xml:space="preserve">), zahrnuje veškeré náklady na kompletně dokončený předmět zakázky (zejména veškeré práce, dodávky, výkony, služby, koordinaci prací a poplatky související s kompletním provedením díla) a je pro daný rozsah zakázky a po celou dobu plnění cenou nejvýše přípustnou. Zhotovitel nemůže účtovat za prováděné práce na plnění této smlouvy žádné vícenáklady, a to ani v případě nárůstu cen, vyjma ustanovení čl. II odst. 6 této smlouvy. </w:t>
      </w:r>
      <w:r w:rsidRPr="009C7A4B">
        <w:rPr>
          <w:rFonts w:asciiTheme="minorHAnsi" w:hAnsiTheme="minorHAnsi"/>
          <w:b w:val="0"/>
          <w:szCs w:val="24"/>
        </w:rPr>
        <w:lastRenderedPageBreak/>
        <w:t xml:space="preserve">Toto riziko nese zhotovitel. Cenovou nabídku (viz </w:t>
      </w:r>
      <w:r w:rsidRPr="009C7A4B">
        <w:rPr>
          <w:rFonts w:asciiTheme="minorHAnsi" w:hAnsiTheme="minorHAnsi"/>
          <w:szCs w:val="24"/>
        </w:rPr>
        <w:t>Příloha</w:t>
      </w:r>
      <w:r w:rsidR="0007183B" w:rsidRPr="009C7A4B">
        <w:rPr>
          <w:rFonts w:asciiTheme="minorHAnsi" w:hAnsiTheme="minorHAnsi"/>
          <w:szCs w:val="24"/>
        </w:rPr>
        <w:t> </w:t>
      </w:r>
      <w:r w:rsidRPr="009C7A4B">
        <w:rPr>
          <w:rFonts w:asciiTheme="minorHAnsi" w:hAnsiTheme="minorHAnsi"/>
          <w:szCs w:val="24"/>
        </w:rPr>
        <w:t>č.</w:t>
      </w:r>
      <w:r w:rsidR="0007183B" w:rsidRPr="009C7A4B">
        <w:rPr>
          <w:rFonts w:asciiTheme="minorHAnsi" w:hAnsiTheme="minorHAnsi"/>
          <w:szCs w:val="24"/>
        </w:rPr>
        <w:t> 2 dodatku č. 1</w:t>
      </w:r>
      <w:r w:rsidRPr="009C7A4B">
        <w:rPr>
          <w:rFonts w:asciiTheme="minorHAnsi" w:hAnsiTheme="minorHAnsi"/>
          <w:b w:val="0"/>
          <w:szCs w:val="24"/>
        </w:rPr>
        <w:t>) vypracoval zhotovitel. Pokud by cokoli opomněl nebo v této příloze uvedl cenu nižší, vzniká zhotoviteli nárok pouze na cenu, kterou uvedl v </w:t>
      </w:r>
      <w:r w:rsidR="009C7A4B">
        <w:rPr>
          <w:rFonts w:asciiTheme="minorHAnsi" w:hAnsiTheme="minorHAnsi"/>
          <w:szCs w:val="24"/>
        </w:rPr>
        <w:t>Příloze č. 2</w:t>
      </w:r>
      <w:r w:rsidRPr="009C7A4B">
        <w:rPr>
          <w:rFonts w:asciiTheme="minorHAnsi" w:hAnsiTheme="minorHAnsi"/>
          <w:b w:val="0"/>
          <w:szCs w:val="24"/>
        </w:rPr>
        <w:t xml:space="preserve"> </w:t>
      </w:r>
      <w:r w:rsidR="009C7A4B">
        <w:rPr>
          <w:rFonts w:asciiTheme="minorHAnsi" w:hAnsiTheme="minorHAnsi"/>
          <w:b w:val="0"/>
          <w:szCs w:val="24"/>
        </w:rPr>
        <w:t>dodatku</w:t>
      </w:r>
      <w:r w:rsidRPr="009C7A4B">
        <w:rPr>
          <w:rFonts w:asciiTheme="minorHAnsi" w:hAnsiTheme="minorHAnsi"/>
          <w:b w:val="0"/>
          <w:szCs w:val="24"/>
        </w:rPr>
        <w:t>. Zhotovitel nese plné riziko správnosti a úplnosti přílohy a plné riziko, že v těchto uvedených cenách lze dílo realizovat.</w:t>
      </w:r>
    </w:p>
    <w:p w:rsidR="00AF1CE8" w:rsidRPr="009C7A4B" w:rsidRDefault="00AF1CE8" w:rsidP="00AF1CE8">
      <w:pPr>
        <w:pStyle w:val="Zkladntext"/>
        <w:jc w:val="both"/>
        <w:rPr>
          <w:rFonts w:asciiTheme="minorHAnsi" w:hAnsiTheme="minorHAnsi"/>
          <w:b w:val="0"/>
          <w:szCs w:val="24"/>
        </w:rPr>
      </w:pPr>
    </w:p>
    <w:p w:rsidR="00AF1CE8" w:rsidRPr="009C7A4B" w:rsidRDefault="00AF1CE8" w:rsidP="00AF1CE8">
      <w:pPr>
        <w:pStyle w:val="Zkladntext"/>
        <w:jc w:val="both"/>
        <w:rPr>
          <w:rFonts w:asciiTheme="minorHAnsi" w:hAnsiTheme="minorHAnsi"/>
          <w:b w:val="0"/>
          <w:szCs w:val="24"/>
        </w:rPr>
      </w:pPr>
    </w:p>
    <w:p w:rsidR="00AC14DC" w:rsidRPr="009C7A4B" w:rsidRDefault="00AC14DC" w:rsidP="009F10F2">
      <w:pPr>
        <w:spacing w:after="0" w:line="240" w:lineRule="auto"/>
        <w:ind w:left="-357" w:hanging="357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b/>
          <w:sz w:val="24"/>
          <w:szCs w:val="24"/>
          <w:lang w:eastAsia="cs-CZ"/>
        </w:rPr>
        <w:t>II</w:t>
      </w:r>
      <w:r w:rsidR="00DD7BCF" w:rsidRPr="009C7A4B">
        <w:rPr>
          <w:rFonts w:ascii="Calibri" w:eastAsia="Times New Roman" w:hAnsi="Calibri" w:cs="Arial"/>
          <w:b/>
          <w:sz w:val="24"/>
          <w:szCs w:val="24"/>
          <w:lang w:eastAsia="cs-CZ"/>
        </w:rPr>
        <w:t>I</w:t>
      </w:r>
      <w:r w:rsidRPr="009C7A4B">
        <w:rPr>
          <w:rFonts w:ascii="Calibri" w:eastAsia="Times New Roman" w:hAnsi="Calibri" w:cs="Arial"/>
          <w:b/>
          <w:sz w:val="24"/>
          <w:szCs w:val="24"/>
          <w:lang w:eastAsia="cs-CZ"/>
        </w:rPr>
        <w:t>.</w:t>
      </w:r>
    </w:p>
    <w:p w:rsidR="00C96CD4" w:rsidRPr="009C7A4B" w:rsidRDefault="00C96CD4" w:rsidP="00C96CD4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Ostatní ustanovení a přílohy Smlouvy tímto dodatkem nezměněné, zůstávají v platnosti. </w:t>
      </w:r>
    </w:p>
    <w:p w:rsidR="00AC14DC" w:rsidRPr="009C7A4B" w:rsidRDefault="00AC14DC" w:rsidP="009F10F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>Otázky výslovně tímto dodatkem neuprav</w:t>
      </w:r>
      <w:r w:rsidR="00AF1CE8"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ené se řídí </w:t>
      </w: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zejména ustanoveními zákona č. 89/2012 Sb., občanský zákoník. </w:t>
      </w:r>
    </w:p>
    <w:p w:rsidR="00AC14DC" w:rsidRPr="009C7A4B" w:rsidRDefault="00AC14DC" w:rsidP="009F10F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Tento dodatek je platný </w:t>
      </w:r>
      <w:r w:rsidR="00C96CD4"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a závazný </w:t>
      </w: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>i pro případné právní nástupce smluvních stran.</w:t>
      </w:r>
    </w:p>
    <w:p w:rsidR="00AC14DC" w:rsidRPr="009C7A4B" w:rsidRDefault="00AC14DC" w:rsidP="0008106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>Tento</w:t>
      </w:r>
      <w:r w:rsidR="00081067"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 dodatek je vyhotoven ve třech</w:t>
      </w: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 vyhotoveních,</w:t>
      </w:r>
      <w:r w:rsidR="00081067"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 z nichž objednatel obdrží dva a zhotovitel jeden.</w:t>
      </w: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 xml:space="preserve"> Tento dodatek nabývá platnosti a účinnosti dnem jeho podpisu oběma smluvními stranami.</w:t>
      </w:r>
    </w:p>
    <w:p w:rsidR="00AC14DC" w:rsidRPr="009C7A4B" w:rsidRDefault="00AC14DC" w:rsidP="009F10F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sz w:val="24"/>
          <w:szCs w:val="24"/>
          <w:lang w:eastAsia="cs-CZ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8A1AB8" w:rsidRPr="009C7A4B" w:rsidRDefault="008A1AB8" w:rsidP="008A1AB8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</w:p>
    <w:p w:rsidR="008A1AB8" w:rsidRPr="009C7A4B" w:rsidRDefault="008A1AB8" w:rsidP="008A1AB8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cs-CZ"/>
        </w:rPr>
      </w:pPr>
    </w:p>
    <w:p w:rsidR="008A1AB8" w:rsidRPr="009C7A4B" w:rsidRDefault="008A1AB8" w:rsidP="008A1AB8">
      <w:pPr>
        <w:spacing w:after="0" w:line="240" w:lineRule="auto"/>
        <w:jc w:val="both"/>
        <w:rPr>
          <w:rFonts w:ascii="Calibri" w:eastAsia="Times New Roman" w:hAnsi="Calibri" w:cs="Arial"/>
          <w:i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i/>
          <w:sz w:val="24"/>
          <w:szCs w:val="24"/>
          <w:lang w:eastAsia="cs-CZ"/>
        </w:rPr>
        <w:t>Přílohy dodatku:</w:t>
      </w:r>
    </w:p>
    <w:p w:rsidR="008A1AB8" w:rsidRPr="009C7A4B" w:rsidRDefault="008A1AB8" w:rsidP="008A1AB8">
      <w:pPr>
        <w:spacing w:after="0" w:line="240" w:lineRule="auto"/>
        <w:jc w:val="both"/>
        <w:rPr>
          <w:rFonts w:ascii="Calibri" w:eastAsia="Times New Roman" w:hAnsi="Calibri" w:cs="Arial"/>
          <w:i/>
          <w:sz w:val="24"/>
          <w:szCs w:val="24"/>
          <w:lang w:eastAsia="cs-CZ"/>
        </w:rPr>
      </w:pPr>
    </w:p>
    <w:p w:rsidR="008A1AB8" w:rsidRPr="009C7A4B" w:rsidRDefault="008A1AB8" w:rsidP="008A1AB8">
      <w:pPr>
        <w:spacing w:after="0" w:line="240" w:lineRule="auto"/>
        <w:jc w:val="both"/>
        <w:rPr>
          <w:rFonts w:ascii="Calibri" w:eastAsia="Times New Roman" w:hAnsi="Calibri" w:cs="Arial"/>
          <w:i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i/>
          <w:sz w:val="24"/>
          <w:szCs w:val="24"/>
          <w:lang w:eastAsia="cs-CZ"/>
        </w:rPr>
        <w:t>Příloha č. 1 – Názvy témat</w:t>
      </w:r>
    </w:p>
    <w:p w:rsidR="008A1AB8" w:rsidRPr="009C7A4B" w:rsidRDefault="008A1AB8" w:rsidP="008A1AB8">
      <w:pPr>
        <w:spacing w:after="0" w:line="240" w:lineRule="auto"/>
        <w:jc w:val="both"/>
        <w:rPr>
          <w:rFonts w:ascii="Calibri" w:eastAsia="Times New Roman" w:hAnsi="Calibri" w:cs="Arial"/>
          <w:i/>
          <w:sz w:val="24"/>
          <w:szCs w:val="24"/>
          <w:lang w:eastAsia="cs-CZ"/>
        </w:rPr>
      </w:pPr>
      <w:r w:rsidRPr="009C7A4B">
        <w:rPr>
          <w:rFonts w:ascii="Calibri" w:eastAsia="Times New Roman" w:hAnsi="Calibri" w:cs="Arial"/>
          <w:i/>
          <w:sz w:val="24"/>
          <w:szCs w:val="24"/>
          <w:lang w:eastAsia="cs-CZ"/>
        </w:rPr>
        <w:t xml:space="preserve">Příloha č. 2 – Cenová nabídka </w:t>
      </w:r>
      <w:r w:rsidR="00BB2F67" w:rsidRPr="009C7A4B">
        <w:rPr>
          <w:rFonts w:ascii="Calibri" w:eastAsia="Times New Roman" w:hAnsi="Calibri" w:cs="Arial"/>
          <w:i/>
          <w:sz w:val="24"/>
          <w:szCs w:val="24"/>
          <w:lang w:eastAsia="cs-CZ"/>
        </w:rPr>
        <w:t>(</w:t>
      </w:r>
      <w:r w:rsidRPr="009C7A4B">
        <w:rPr>
          <w:rFonts w:ascii="Calibri" w:eastAsia="Times New Roman" w:hAnsi="Calibri" w:cs="Arial"/>
          <w:i/>
          <w:sz w:val="24"/>
          <w:szCs w:val="24"/>
          <w:lang w:eastAsia="cs-CZ"/>
        </w:rPr>
        <w:t>ze dne 10. 10. 2018</w:t>
      </w:r>
      <w:r w:rsidR="00BB2F67" w:rsidRPr="009C7A4B">
        <w:rPr>
          <w:rFonts w:ascii="Calibri" w:eastAsia="Times New Roman" w:hAnsi="Calibri" w:cs="Arial"/>
          <w:i/>
          <w:sz w:val="24"/>
          <w:szCs w:val="24"/>
          <w:lang w:eastAsia="cs-CZ"/>
        </w:rPr>
        <w:t>)</w:t>
      </w: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DE1D18" w:rsidRPr="009C7A4B" w:rsidRDefault="00DE1D18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DE1D18" w:rsidRPr="009C7A4B" w:rsidRDefault="00DE1D18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224C90" w:rsidRPr="009C7A4B" w:rsidRDefault="00224C90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224C90" w:rsidRPr="009C7A4B" w:rsidRDefault="00224C90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224C90" w:rsidRPr="009C7A4B" w:rsidRDefault="00224C90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V Praze dne 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 xml:space="preserve">   V Praze dne 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081067" w:rsidRPr="009C7A4B" w:rsidRDefault="00081067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224C90" w:rsidRPr="009C7A4B" w:rsidRDefault="00224C90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224C90" w:rsidRPr="009C7A4B" w:rsidRDefault="00224C90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224C90" w:rsidRPr="009C7A4B" w:rsidRDefault="00224C90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_____________________________</w:t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>__________________________</w:t>
      </w: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</w:t>
      </w:r>
      <w:r w:rsidRPr="009C7A4B">
        <w:rPr>
          <w:rFonts w:ascii="Calibri" w:eastAsia="Times New Roman" w:hAnsi="Calibri" w:cs="Times New Roman"/>
          <w:b/>
          <w:sz w:val="24"/>
          <w:szCs w:val="24"/>
          <w:lang w:eastAsia="cs-CZ"/>
        </w:rPr>
        <w:t>Doc. PhDr. Michal Stehlík, Ph.D.</w:t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b/>
          <w:sz w:val="24"/>
          <w:szCs w:val="24"/>
          <w:lang w:eastAsia="cs-CZ"/>
        </w:rPr>
        <w:t>Václav Polák</w:t>
      </w:r>
      <w:r w:rsidR="00165433" w:rsidRPr="009C7A4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náměstek p</w:t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ro centrální sbírkotvornou </w:t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>Předseda představenstva</w:t>
      </w:r>
    </w:p>
    <w:p w:rsidR="00AC14DC" w:rsidRPr="009C7A4B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>a výstavní činnost Národní muzeum</w:t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</w:r>
      <w:r w:rsidR="00224C90" w:rsidRPr="009C7A4B">
        <w:rPr>
          <w:rFonts w:ascii="Calibri" w:eastAsia="Times New Roman" w:hAnsi="Calibri" w:cs="Times New Roman"/>
          <w:sz w:val="24"/>
          <w:szCs w:val="24"/>
          <w:lang w:eastAsia="cs-CZ"/>
        </w:rPr>
        <w:tab/>
        <w:t>(zhotovitel)</w:t>
      </w:r>
    </w:p>
    <w:p w:rsidR="00AC14DC" w:rsidRPr="009C7A4B" w:rsidRDefault="00AC14DC" w:rsidP="009F10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A4B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(objednatel)</w:t>
      </w:r>
    </w:p>
    <w:p w:rsidR="00AC14DC" w:rsidRPr="009C7A4B" w:rsidRDefault="00AC14DC" w:rsidP="009F10F2">
      <w:pPr>
        <w:spacing w:after="0"/>
        <w:rPr>
          <w:sz w:val="24"/>
          <w:szCs w:val="24"/>
        </w:rPr>
      </w:pPr>
    </w:p>
    <w:sectPr w:rsidR="00AC14DC" w:rsidRPr="009C7A4B" w:rsidSect="006B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3B2" w:rsidRDefault="005053B2" w:rsidP="00341EDF">
      <w:pPr>
        <w:spacing w:after="0" w:line="240" w:lineRule="auto"/>
      </w:pPr>
      <w:r>
        <w:separator/>
      </w:r>
    </w:p>
  </w:endnote>
  <w:endnote w:type="continuationSeparator" w:id="0">
    <w:p w:rsidR="005053B2" w:rsidRDefault="005053B2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3B2" w:rsidRDefault="005053B2" w:rsidP="00341EDF">
      <w:pPr>
        <w:spacing w:after="0" w:line="240" w:lineRule="auto"/>
      </w:pPr>
      <w:r>
        <w:separator/>
      </w:r>
    </w:p>
  </w:footnote>
  <w:footnote w:type="continuationSeparator" w:id="0">
    <w:p w:rsidR="005053B2" w:rsidRDefault="005053B2" w:rsidP="0034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5449C"/>
    <w:multiLevelType w:val="hybridMultilevel"/>
    <w:tmpl w:val="AA72646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A496B50"/>
    <w:multiLevelType w:val="hybridMultilevel"/>
    <w:tmpl w:val="AA38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E806A8"/>
    <w:multiLevelType w:val="hybridMultilevel"/>
    <w:tmpl w:val="0C86CD7C"/>
    <w:lvl w:ilvl="0" w:tplc="35F45F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2594D"/>
    <w:rsid w:val="00020095"/>
    <w:rsid w:val="000272AB"/>
    <w:rsid w:val="00034F66"/>
    <w:rsid w:val="0007183B"/>
    <w:rsid w:val="00073273"/>
    <w:rsid w:val="00081067"/>
    <w:rsid w:val="000E7F65"/>
    <w:rsid w:val="000F72B4"/>
    <w:rsid w:val="00165433"/>
    <w:rsid w:val="001B275F"/>
    <w:rsid w:val="001C0A19"/>
    <w:rsid w:val="00210A52"/>
    <w:rsid w:val="00224C90"/>
    <w:rsid w:val="00226C2D"/>
    <w:rsid w:val="00240471"/>
    <w:rsid w:val="00281536"/>
    <w:rsid w:val="002A1AEF"/>
    <w:rsid w:val="00336937"/>
    <w:rsid w:val="00341EDF"/>
    <w:rsid w:val="0034400A"/>
    <w:rsid w:val="00372717"/>
    <w:rsid w:val="003D05CB"/>
    <w:rsid w:val="003F7D69"/>
    <w:rsid w:val="00461F8E"/>
    <w:rsid w:val="004660C4"/>
    <w:rsid w:val="004870CB"/>
    <w:rsid w:val="00497753"/>
    <w:rsid w:val="004C3544"/>
    <w:rsid w:val="004E0A0E"/>
    <w:rsid w:val="004F396B"/>
    <w:rsid w:val="004F7948"/>
    <w:rsid w:val="005053B2"/>
    <w:rsid w:val="0051507A"/>
    <w:rsid w:val="00516545"/>
    <w:rsid w:val="00530A4F"/>
    <w:rsid w:val="00540C42"/>
    <w:rsid w:val="00581700"/>
    <w:rsid w:val="00611D82"/>
    <w:rsid w:val="00647EBD"/>
    <w:rsid w:val="00681E9F"/>
    <w:rsid w:val="006B1ABE"/>
    <w:rsid w:val="006B3370"/>
    <w:rsid w:val="006B4FEE"/>
    <w:rsid w:val="006B590B"/>
    <w:rsid w:val="006D31AC"/>
    <w:rsid w:val="0070759B"/>
    <w:rsid w:val="0071512F"/>
    <w:rsid w:val="00742E7B"/>
    <w:rsid w:val="00750626"/>
    <w:rsid w:val="007653D5"/>
    <w:rsid w:val="007A29A1"/>
    <w:rsid w:val="007C304C"/>
    <w:rsid w:val="007F3ABC"/>
    <w:rsid w:val="00805967"/>
    <w:rsid w:val="00806C47"/>
    <w:rsid w:val="0082594D"/>
    <w:rsid w:val="00860A52"/>
    <w:rsid w:val="0086499C"/>
    <w:rsid w:val="008A1AB8"/>
    <w:rsid w:val="008C25DE"/>
    <w:rsid w:val="008C2CBD"/>
    <w:rsid w:val="008E040B"/>
    <w:rsid w:val="00900FBB"/>
    <w:rsid w:val="0095534E"/>
    <w:rsid w:val="00965980"/>
    <w:rsid w:val="009748B8"/>
    <w:rsid w:val="009764D1"/>
    <w:rsid w:val="009A08F9"/>
    <w:rsid w:val="009C7A4B"/>
    <w:rsid w:val="009F10F2"/>
    <w:rsid w:val="00A406C3"/>
    <w:rsid w:val="00A93988"/>
    <w:rsid w:val="00AB4D76"/>
    <w:rsid w:val="00AC14DC"/>
    <w:rsid w:val="00AF1CE8"/>
    <w:rsid w:val="00B10428"/>
    <w:rsid w:val="00B254DF"/>
    <w:rsid w:val="00B25755"/>
    <w:rsid w:val="00B33664"/>
    <w:rsid w:val="00B36B85"/>
    <w:rsid w:val="00B36EC7"/>
    <w:rsid w:val="00B41A49"/>
    <w:rsid w:val="00B50B41"/>
    <w:rsid w:val="00B527EB"/>
    <w:rsid w:val="00B80F76"/>
    <w:rsid w:val="00B8523A"/>
    <w:rsid w:val="00BB2F67"/>
    <w:rsid w:val="00BB603C"/>
    <w:rsid w:val="00C93BE4"/>
    <w:rsid w:val="00C96CD4"/>
    <w:rsid w:val="00C9798E"/>
    <w:rsid w:val="00CC4B33"/>
    <w:rsid w:val="00CD23D6"/>
    <w:rsid w:val="00CE45A7"/>
    <w:rsid w:val="00D13567"/>
    <w:rsid w:val="00D144E3"/>
    <w:rsid w:val="00D15B02"/>
    <w:rsid w:val="00D60463"/>
    <w:rsid w:val="00DB6D11"/>
    <w:rsid w:val="00DD762A"/>
    <w:rsid w:val="00DD7BCF"/>
    <w:rsid w:val="00DE1D18"/>
    <w:rsid w:val="00E2070A"/>
    <w:rsid w:val="00E20791"/>
    <w:rsid w:val="00E57C89"/>
    <w:rsid w:val="00E75862"/>
    <w:rsid w:val="00E95349"/>
    <w:rsid w:val="00EB0EA6"/>
    <w:rsid w:val="00EC3037"/>
    <w:rsid w:val="00EF242D"/>
    <w:rsid w:val="00EF5556"/>
    <w:rsid w:val="00F10A90"/>
    <w:rsid w:val="00F13227"/>
    <w:rsid w:val="00F17E28"/>
    <w:rsid w:val="00F7419A"/>
    <w:rsid w:val="00F84D23"/>
    <w:rsid w:val="00F91223"/>
    <w:rsid w:val="00F936A6"/>
    <w:rsid w:val="00F95834"/>
    <w:rsid w:val="00FB76FB"/>
    <w:rsid w:val="00FC1858"/>
    <w:rsid w:val="00FE407A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paragraph" w:styleId="Zkladntext2">
    <w:name w:val="Body Text 2"/>
    <w:basedOn w:val="Normln"/>
    <w:link w:val="Zkladntext2Char"/>
    <w:uiPriority w:val="99"/>
    <w:semiHidden/>
    <w:unhideWhenUsed/>
    <w:rsid w:val="00F9122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91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E414-590D-4942-8987-9F1F98E0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nejedlahe</dc:creator>
  <cp:lastModifiedBy>drapalovape</cp:lastModifiedBy>
  <cp:revision>31</cp:revision>
  <cp:lastPrinted>2018-10-11T15:24:00Z</cp:lastPrinted>
  <dcterms:created xsi:type="dcterms:W3CDTF">2017-06-02T07:38:00Z</dcterms:created>
  <dcterms:modified xsi:type="dcterms:W3CDTF">2018-10-30T09:42:00Z</dcterms:modified>
</cp:coreProperties>
</file>