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4C5B71" w:rsidRDefault="004C5B71" w:rsidP="004C5B7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Czech</w:t>
      </w:r>
      <w:proofErr w:type="spellEnd"/>
      <w:r>
        <w:rPr>
          <w:b/>
          <w:bCs/>
          <w:sz w:val="24"/>
          <w:szCs w:val="24"/>
        </w:rPr>
        <w:t xml:space="preserve"> s.</w:t>
      </w:r>
      <w:proofErr w:type="spellStart"/>
      <w:r>
        <w:rPr>
          <w:b/>
          <w:bCs/>
          <w:sz w:val="24"/>
          <w:szCs w:val="24"/>
        </w:rPr>
        <w:t>r.o</w:t>
      </w:r>
      <w:proofErr w:type="spellEnd"/>
    </w:p>
    <w:p w:rsidR="004C5B71" w:rsidRDefault="004C5B71" w:rsidP="004C5B71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DA5052" w:rsidRPr="00DA5052">
        <w:rPr>
          <w:b/>
          <w:bCs/>
          <w:sz w:val="24"/>
          <w:szCs w:val="24"/>
          <w:highlight w:val="black"/>
        </w:rPr>
        <w:t>xxxxxxxxxxx</w:t>
      </w:r>
      <w:proofErr w:type="spellEnd"/>
      <w:r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A5052"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Support </w:t>
      </w:r>
      <w:proofErr w:type="spellStart"/>
      <w:r>
        <w:rPr>
          <w:b/>
          <w:bCs/>
          <w:sz w:val="24"/>
          <w:szCs w:val="24"/>
        </w:rPr>
        <w:t>Services</w:t>
      </w:r>
      <w:proofErr w:type="spellEnd"/>
    </w:p>
    <w:p w:rsidR="004C5B71" w:rsidRDefault="004C5B71" w:rsidP="004C5B71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U </w:t>
      </w:r>
      <w:proofErr w:type="gramStart"/>
      <w:r>
        <w:rPr>
          <w:b/>
          <w:bCs/>
          <w:sz w:val="24"/>
          <w:szCs w:val="24"/>
        </w:rPr>
        <w:t>Trezorky</w:t>
      </w:r>
      <w:proofErr w:type="gramEnd"/>
      <w:r>
        <w:rPr>
          <w:b/>
          <w:bCs/>
          <w:sz w:val="24"/>
          <w:szCs w:val="24"/>
        </w:rPr>
        <w:t xml:space="preserve"> 921 / 2</w:t>
      </w:r>
    </w:p>
    <w:p w:rsidR="004C5B71" w:rsidRDefault="004C5B71" w:rsidP="004C5B71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158 00  Praha</w:t>
      </w:r>
      <w:proofErr w:type="gramEnd"/>
      <w:r>
        <w:rPr>
          <w:b/>
          <w:bCs/>
          <w:sz w:val="24"/>
          <w:szCs w:val="24"/>
        </w:rPr>
        <w:t xml:space="preserve"> 5, Jinonice</w:t>
      </w:r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7728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DA5052" w:rsidRPr="00DA5052">
        <w:rPr>
          <w:b/>
          <w:bCs/>
          <w:sz w:val="24"/>
          <w:szCs w:val="24"/>
          <w:highlight w:val="black"/>
        </w:rPr>
        <w:t>xxxxxxxxxxx</w:t>
      </w:r>
      <w:proofErr w:type="spellEnd"/>
      <w:r w:rsidR="00DA5052">
        <w:rPr>
          <w:b/>
          <w:bCs/>
          <w:sz w:val="24"/>
          <w:szCs w:val="24"/>
        </w:rPr>
        <w:t xml:space="preserve"> </w:t>
      </w:r>
      <w:r w:rsidR="00BC76A2">
        <w:rPr>
          <w:b/>
          <w:bCs/>
          <w:sz w:val="24"/>
          <w:szCs w:val="24"/>
        </w:rPr>
        <w:t>/</w:t>
      </w:r>
      <w:r w:rsidR="00DA5052" w:rsidRPr="00DA5052">
        <w:rPr>
          <w:b/>
          <w:bCs/>
          <w:sz w:val="24"/>
          <w:szCs w:val="24"/>
          <w:highlight w:val="black"/>
        </w:rPr>
        <w:t xml:space="preserve"> </w:t>
      </w:r>
      <w:proofErr w:type="spellStart"/>
      <w:r w:rsidR="00DA5052" w:rsidRPr="00DA5052">
        <w:rPr>
          <w:b/>
          <w:bCs/>
          <w:sz w:val="24"/>
          <w:szCs w:val="24"/>
          <w:highlight w:val="black"/>
        </w:rPr>
        <w:t>xxxxxxxxxxx</w:t>
      </w:r>
      <w:proofErr w:type="spellEnd"/>
      <w:r w:rsidR="00BC76A2">
        <w:rPr>
          <w:b/>
          <w:bCs/>
          <w:sz w:val="24"/>
          <w:szCs w:val="24"/>
        </w:rPr>
        <w:tab/>
      </w:r>
      <w:proofErr w:type="gramStart"/>
      <w:r w:rsidR="0099609D">
        <w:rPr>
          <w:b/>
          <w:bCs/>
          <w:sz w:val="24"/>
          <w:szCs w:val="24"/>
        </w:rPr>
        <w:t>11</w:t>
      </w:r>
      <w:r w:rsidR="00BC76A2">
        <w:rPr>
          <w:b/>
          <w:bCs/>
          <w:sz w:val="24"/>
          <w:szCs w:val="24"/>
        </w:rPr>
        <w:t>.</w:t>
      </w:r>
      <w:r w:rsidR="000C4BAE">
        <w:rPr>
          <w:b/>
          <w:bCs/>
          <w:sz w:val="24"/>
          <w:szCs w:val="24"/>
        </w:rPr>
        <w:t>10</w:t>
      </w:r>
      <w:r w:rsidR="00F752DE">
        <w:rPr>
          <w:b/>
          <w:bCs/>
          <w:sz w:val="24"/>
          <w:szCs w:val="24"/>
        </w:rPr>
        <w:t>.</w:t>
      </w:r>
      <w:r w:rsidR="00AE3262">
        <w:rPr>
          <w:b/>
          <w:bCs/>
          <w:sz w:val="24"/>
          <w:szCs w:val="24"/>
        </w:rPr>
        <w:t>2018</w:t>
      </w:r>
      <w:bookmarkStart w:id="0" w:name="_GoBack"/>
      <w:bookmarkEnd w:id="0"/>
      <w:proofErr w:type="gramEnd"/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Objednávka</w:t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ED2B9C" w:rsidRDefault="00ED2B9C" w:rsidP="00ED2B9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Objednáváme u Vás tímto v souladu s níže uvedeným </w:t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číslem kontraktu na základě Vašeho objednávkového dokumentu prodloužení služeb technické podpory o další 1 rok k licencím dle následující specifikace:</w:t>
      </w:r>
    </w:p>
    <w:p w:rsidR="00ED2B9C" w:rsidRDefault="00ED2B9C" w:rsidP="00ED2B9C">
      <w:pPr>
        <w:pStyle w:val="Standard"/>
        <w:rPr>
          <w:b/>
          <w:bCs/>
          <w:sz w:val="24"/>
          <w:szCs w:val="24"/>
        </w:rPr>
      </w:pPr>
    </w:p>
    <w:p w:rsidR="00ED2B9C" w:rsidRDefault="00ED2B9C" w:rsidP="00ED2B9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1) 8 kusům licencí databáze </w:t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Standard </w:t>
      </w:r>
      <w:proofErr w:type="spellStart"/>
      <w:r>
        <w:rPr>
          <w:b/>
          <w:bCs/>
          <w:sz w:val="24"/>
          <w:szCs w:val="24"/>
        </w:rPr>
        <w:t>Edition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One</w:t>
      </w:r>
      <w:proofErr w:type="spellEnd"/>
    </w:p>
    <w:p w:rsidR="00ED2B9C" w:rsidRDefault="00ED2B9C" w:rsidP="00ED2B9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(</w:t>
      </w:r>
      <w:proofErr w:type="spellStart"/>
      <w:r>
        <w:rPr>
          <w:b/>
          <w:bCs/>
          <w:sz w:val="24"/>
          <w:szCs w:val="24"/>
        </w:rPr>
        <w:t>Processor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Perpetual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full</w:t>
      </w:r>
      <w:proofErr w:type="spellEnd"/>
      <w:r>
        <w:rPr>
          <w:b/>
          <w:bCs/>
          <w:sz w:val="24"/>
          <w:szCs w:val="24"/>
        </w:rPr>
        <w:t xml:space="preserve"> use, CSI 16117161)</w:t>
      </w:r>
    </w:p>
    <w:p w:rsidR="00ED2B9C" w:rsidRDefault="00ED2B9C" w:rsidP="00ED2B9C">
      <w:pPr>
        <w:pStyle w:val="Standard"/>
        <w:rPr>
          <w:b/>
          <w:bCs/>
          <w:sz w:val="24"/>
          <w:szCs w:val="24"/>
        </w:rPr>
      </w:pPr>
    </w:p>
    <w:p w:rsidR="00ED2B9C" w:rsidRDefault="00ED2B9C" w:rsidP="00ED2B9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2) 4 kusům licencí  </w:t>
      </w:r>
      <w:proofErr w:type="spellStart"/>
      <w:r>
        <w:rPr>
          <w:b/>
          <w:bCs/>
          <w:sz w:val="24"/>
          <w:szCs w:val="24"/>
        </w:rPr>
        <w:t>Forms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Reports</w:t>
      </w:r>
      <w:proofErr w:type="spellEnd"/>
    </w:p>
    <w:p w:rsidR="00ED2B9C" w:rsidRDefault="00ED2B9C" w:rsidP="00ED2B9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(</w:t>
      </w:r>
      <w:proofErr w:type="spellStart"/>
      <w:r>
        <w:rPr>
          <w:b/>
          <w:bCs/>
          <w:sz w:val="24"/>
          <w:szCs w:val="24"/>
        </w:rPr>
        <w:t>Processor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Perpetual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full</w:t>
      </w:r>
      <w:proofErr w:type="spellEnd"/>
      <w:r>
        <w:rPr>
          <w:b/>
          <w:bCs/>
          <w:sz w:val="24"/>
          <w:szCs w:val="24"/>
        </w:rPr>
        <w:t xml:space="preserve"> use, CSI 16117161)</w:t>
      </w:r>
    </w:p>
    <w:p w:rsidR="00ED2B9C" w:rsidRDefault="00ED2B9C" w:rsidP="00ED2B9C">
      <w:pPr>
        <w:pStyle w:val="Standard"/>
        <w:rPr>
          <w:b/>
          <w:bCs/>
          <w:sz w:val="24"/>
          <w:szCs w:val="24"/>
        </w:rPr>
      </w:pPr>
    </w:p>
    <w:p w:rsidR="00ED2B9C" w:rsidRDefault="00ED2B9C" w:rsidP="00ED2B9C">
      <w:pPr>
        <w:pStyle w:val="PreformattedText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Oracle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servisní číslo kontraktu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3121064</w:t>
      </w:r>
    </w:p>
    <w:p w:rsidR="00ED2B9C" w:rsidRDefault="00ED2B9C" w:rsidP="00ED2B9C">
      <w:pPr>
        <w:pStyle w:val="Preformatte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Úroveň služby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Software Update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License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&amp; </w:t>
      </w:r>
      <w:r>
        <w:rPr>
          <w:rFonts w:ascii="Times New Roman" w:hAnsi="Times New Roman"/>
          <w:b/>
          <w:bCs/>
          <w:sz w:val="24"/>
          <w:szCs w:val="24"/>
        </w:rPr>
        <w:t>Support</w:t>
      </w:r>
    </w:p>
    <w:p w:rsidR="00ED2B9C" w:rsidRDefault="00ED2B9C" w:rsidP="00ED2B9C">
      <w:pPr>
        <w:pStyle w:val="Preformatte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Období obnovení Služeb technické podpory</w:t>
      </w:r>
      <w:r>
        <w:rPr>
          <w:rFonts w:ascii="Times New Roman" w:hAnsi="Times New Roman"/>
          <w:b/>
          <w:bCs/>
          <w:sz w:val="24"/>
          <w:szCs w:val="24"/>
        </w:rPr>
        <w:tab/>
        <w:t>: 21. 11. 2018 – 20. 11. 2019</w:t>
      </w:r>
    </w:p>
    <w:p w:rsidR="00ED2B9C" w:rsidRDefault="00ED2B9C" w:rsidP="00ED2B9C">
      <w:pPr>
        <w:pStyle w:val="Preformatte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Poplatek za obnovení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CZK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513 864,31  Kč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bez DPH</w:t>
      </w:r>
    </w:p>
    <w:p w:rsidR="00ED2B9C" w:rsidRDefault="00ED2B9C" w:rsidP="00ED2B9C">
      <w:pPr>
        <w:pStyle w:val="PreformattedText"/>
        <w:rPr>
          <w:b/>
          <w:bCs/>
          <w:sz w:val="24"/>
          <w:szCs w:val="24"/>
        </w:rPr>
      </w:pPr>
    </w:p>
    <w:p w:rsidR="00ED2B9C" w:rsidRDefault="00ED2B9C" w:rsidP="00ED2B9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 celkové ceně do 621 776,- Kč s </w:t>
      </w:r>
      <w:proofErr w:type="gramStart"/>
      <w:r>
        <w:rPr>
          <w:b/>
          <w:bCs/>
          <w:sz w:val="24"/>
          <w:szCs w:val="24"/>
        </w:rPr>
        <w:t>DPH  (513 864,31</w:t>
      </w:r>
      <w:proofErr w:type="gramEnd"/>
      <w:r>
        <w:rPr>
          <w:b/>
          <w:bCs/>
          <w:sz w:val="24"/>
          <w:szCs w:val="24"/>
        </w:rPr>
        <w:t xml:space="preserve"> Kč bez DPH).</w:t>
      </w:r>
    </w:p>
    <w:p w:rsidR="00ED2B9C" w:rsidRDefault="00ED2B9C">
      <w:pPr>
        <w:rPr>
          <w:b/>
          <w:bCs/>
          <w:sz w:val="24"/>
          <w:szCs w:val="24"/>
        </w:rPr>
      </w:pPr>
    </w:p>
    <w:p w:rsidR="00355312" w:rsidRPr="003E09B8" w:rsidRDefault="00BC76A2">
      <w:pPr>
        <w:rPr>
          <w:b/>
          <w:bCs/>
          <w:sz w:val="24"/>
          <w:szCs w:val="24"/>
        </w:rPr>
      </w:pPr>
      <w:r w:rsidRPr="003E09B8">
        <w:rPr>
          <w:b/>
          <w:bCs/>
          <w:sz w:val="24"/>
          <w:szCs w:val="24"/>
        </w:rPr>
        <w:t>Splatnost faktury bude činit 30 dní, případné penále ve výši 0,01% za každý den prodlení.</w:t>
      </w:r>
    </w:p>
    <w:p w:rsidR="00355312" w:rsidRPr="003E09B8" w:rsidRDefault="00BC76A2">
      <w:pPr>
        <w:rPr>
          <w:b/>
          <w:bCs/>
          <w:sz w:val="24"/>
          <w:szCs w:val="24"/>
        </w:rPr>
      </w:pPr>
      <w:r w:rsidRPr="003E09B8">
        <w:rPr>
          <w:b/>
          <w:bCs/>
          <w:sz w:val="24"/>
          <w:szCs w:val="24"/>
        </w:rPr>
        <w:t>Na faktuře uveďte laskavě číslo naší objednávky.</w:t>
      </w:r>
    </w:p>
    <w:p w:rsidR="00355312" w:rsidRPr="00DB3A59" w:rsidRDefault="00355312">
      <w:pPr>
        <w:rPr>
          <w:b/>
          <w:bCs/>
          <w:sz w:val="24"/>
          <w:szCs w:val="24"/>
        </w:rPr>
      </w:pPr>
    </w:p>
    <w:p w:rsidR="00355312" w:rsidRPr="00DB3A59" w:rsidRDefault="00BC76A2">
      <w:pPr>
        <w:rPr>
          <w:b/>
          <w:bCs/>
          <w:sz w:val="24"/>
          <w:szCs w:val="24"/>
        </w:rPr>
      </w:pPr>
      <w:r w:rsidRPr="00DB3A59">
        <w:rPr>
          <w:b/>
          <w:bCs/>
          <w:sz w:val="24"/>
          <w:szCs w:val="24"/>
        </w:rPr>
        <w:t>bankovní spojení</w:t>
      </w:r>
      <w:r w:rsidRPr="00DB3A59">
        <w:rPr>
          <w:b/>
          <w:bCs/>
          <w:sz w:val="24"/>
          <w:szCs w:val="24"/>
        </w:rPr>
        <w:tab/>
        <w:t>:</w:t>
      </w:r>
      <w:r w:rsidRPr="00DB3A59">
        <w:rPr>
          <w:b/>
          <w:bCs/>
          <w:sz w:val="24"/>
          <w:szCs w:val="24"/>
        </w:rPr>
        <w:tab/>
      </w:r>
      <w:r w:rsidR="00DA5052" w:rsidRPr="00DA5052">
        <w:rPr>
          <w:b/>
          <w:bCs/>
          <w:sz w:val="24"/>
          <w:szCs w:val="24"/>
          <w:highlight w:val="black"/>
        </w:rPr>
        <w:t>xxxxxxxxxxx</w:t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E53F56" w:rsidRDefault="00E53F56">
      <w:pPr>
        <w:rPr>
          <w:b/>
          <w:bCs/>
          <w:sz w:val="24"/>
          <w:szCs w:val="24"/>
        </w:rPr>
      </w:pPr>
    </w:p>
    <w:p w:rsidR="00E53F56" w:rsidRDefault="00E53F56">
      <w:pPr>
        <w:rPr>
          <w:b/>
          <w:bCs/>
          <w:sz w:val="24"/>
          <w:szCs w:val="24"/>
        </w:rPr>
      </w:pPr>
    </w:p>
    <w:p w:rsidR="00355312" w:rsidRDefault="00C30F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Antonín Klimša, MBA</w:t>
      </w:r>
    </w:p>
    <w:p w:rsidR="00497C51" w:rsidRDefault="00C30F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výkonný </w:t>
      </w:r>
      <w:r w:rsidR="00BC76A2">
        <w:rPr>
          <w:b/>
          <w:bCs/>
          <w:sz w:val="24"/>
          <w:szCs w:val="24"/>
        </w:rPr>
        <w:t>ředitel</w:t>
      </w:r>
    </w:p>
    <w:sectPr w:rsidR="00497C51" w:rsidSect="006A398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37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5DC" w:rsidRDefault="00AF55DC">
      <w:r>
        <w:separator/>
      </w:r>
    </w:p>
  </w:endnote>
  <w:endnote w:type="continuationSeparator" w:id="0">
    <w:p w:rsidR="00AF55DC" w:rsidRDefault="00AF5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5DC" w:rsidRDefault="00AF55DC">
      <w:r>
        <w:separator/>
      </w:r>
    </w:p>
  </w:footnote>
  <w:footnote w:type="continuationSeparator" w:id="0">
    <w:p w:rsidR="00AF55DC" w:rsidRDefault="00AF5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43BD3"/>
    <w:rsid w:val="000438CE"/>
    <w:rsid w:val="00045E50"/>
    <w:rsid w:val="00065EEC"/>
    <w:rsid w:val="00073AA8"/>
    <w:rsid w:val="000836C6"/>
    <w:rsid w:val="000837A6"/>
    <w:rsid w:val="00094E92"/>
    <w:rsid w:val="000A2DCF"/>
    <w:rsid w:val="000B1D3B"/>
    <w:rsid w:val="000C288E"/>
    <w:rsid w:val="000C4BAE"/>
    <w:rsid w:val="00114695"/>
    <w:rsid w:val="0011658A"/>
    <w:rsid w:val="00116D83"/>
    <w:rsid w:val="001332D2"/>
    <w:rsid w:val="0014777A"/>
    <w:rsid w:val="001523B7"/>
    <w:rsid w:val="0016136A"/>
    <w:rsid w:val="00170552"/>
    <w:rsid w:val="001B4163"/>
    <w:rsid w:val="00203D61"/>
    <w:rsid w:val="00204B98"/>
    <w:rsid w:val="002125D5"/>
    <w:rsid w:val="00226C13"/>
    <w:rsid w:val="00235AE0"/>
    <w:rsid w:val="00256F82"/>
    <w:rsid w:val="002615D5"/>
    <w:rsid w:val="002670E9"/>
    <w:rsid w:val="00270456"/>
    <w:rsid w:val="00280491"/>
    <w:rsid w:val="0028167D"/>
    <w:rsid w:val="0029318D"/>
    <w:rsid w:val="002956ED"/>
    <w:rsid w:val="002F7CDF"/>
    <w:rsid w:val="00315F0B"/>
    <w:rsid w:val="00320D9D"/>
    <w:rsid w:val="003263B7"/>
    <w:rsid w:val="003532A2"/>
    <w:rsid w:val="00355312"/>
    <w:rsid w:val="00377CA2"/>
    <w:rsid w:val="00380EA5"/>
    <w:rsid w:val="0038297D"/>
    <w:rsid w:val="003A64AF"/>
    <w:rsid w:val="003C5941"/>
    <w:rsid w:val="003C6038"/>
    <w:rsid w:val="003C77DF"/>
    <w:rsid w:val="003E09B8"/>
    <w:rsid w:val="003E1873"/>
    <w:rsid w:val="00444263"/>
    <w:rsid w:val="00476802"/>
    <w:rsid w:val="00483898"/>
    <w:rsid w:val="00497C51"/>
    <w:rsid w:val="004B61B3"/>
    <w:rsid w:val="004C5B71"/>
    <w:rsid w:val="004D2651"/>
    <w:rsid w:val="004E22BA"/>
    <w:rsid w:val="004E6E8A"/>
    <w:rsid w:val="004E757D"/>
    <w:rsid w:val="00506DC5"/>
    <w:rsid w:val="00523DA3"/>
    <w:rsid w:val="00572005"/>
    <w:rsid w:val="005868E1"/>
    <w:rsid w:val="00596F6F"/>
    <w:rsid w:val="005A265B"/>
    <w:rsid w:val="005A43BB"/>
    <w:rsid w:val="005D1E59"/>
    <w:rsid w:val="005E263E"/>
    <w:rsid w:val="005E6F69"/>
    <w:rsid w:val="006112B0"/>
    <w:rsid w:val="00614215"/>
    <w:rsid w:val="00617D79"/>
    <w:rsid w:val="00646A64"/>
    <w:rsid w:val="00647C08"/>
    <w:rsid w:val="00651FCE"/>
    <w:rsid w:val="00653437"/>
    <w:rsid w:val="006549AE"/>
    <w:rsid w:val="0066246B"/>
    <w:rsid w:val="00690EDA"/>
    <w:rsid w:val="00693561"/>
    <w:rsid w:val="006A309F"/>
    <w:rsid w:val="006A3988"/>
    <w:rsid w:val="006C6CA1"/>
    <w:rsid w:val="006D1A11"/>
    <w:rsid w:val="006E52E7"/>
    <w:rsid w:val="006E6EDB"/>
    <w:rsid w:val="006F5B17"/>
    <w:rsid w:val="0071132A"/>
    <w:rsid w:val="00714E18"/>
    <w:rsid w:val="00724624"/>
    <w:rsid w:val="0073242C"/>
    <w:rsid w:val="007459C9"/>
    <w:rsid w:val="0075284C"/>
    <w:rsid w:val="007537D1"/>
    <w:rsid w:val="00763CF5"/>
    <w:rsid w:val="00772840"/>
    <w:rsid w:val="00780EE8"/>
    <w:rsid w:val="00786165"/>
    <w:rsid w:val="0079600D"/>
    <w:rsid w:val="007B5EB4"/>
    <w:rsid w:val="007B7E43"/>
    <w:rsid w:val="007D06EC"/>
    <w:rsid w:val="007E7118"/>
    <w:rsid w:val="007F6394"/>
    <w:rsid w:val="007F7B30"/>
    <w:rsid w:val="00827253"/>
    <w:rsid w:val="00847B7F"/>
    <w:rsid w:val="00862E3F"/>
    <w:rsid w:val="00872FB7"/>
    <w:rsid w:val="008809DE"/>
    <w:rsid w:val="00887E9E"/>
    <w:rsid w:val="00895A49"/>
    <w:rsid w:val="008A3326"/>
    <w:rsid w:val="008B256E"/>
    <w:rsid w:val="008B4B31"/>
    <w:rsid w:val="008E02CE"/>
    <w:rsid w:val="00925E7C"/>
    <w:rsid w:val="009261C4"/>
    <w:rsid w:val="0097438C"/>
    <w:rsid w:val="009762F2"/>
    <w:rsid w:val="0098031F"/>
    <w:rsid w:val="00986C4D"/>
    <w:rsid w:val="00987178"/>
    <w:rsid w:val="0099609D"/>
    <w:rsid w:val="009E0D43"/>
    <w:rsid w:val="009F4F10"/>
    <w:rsid w:val="00A1720F"/>
    <w:rsid w:val="00A216FE"/>
    <w:rsid w:val="00A36B97"/>
    <w:rsid w:val="00AA5FFF"/>
    <w:rsid w:val="00AC0DB5"/>
    <w:rsid w:val="00AC0E50"/>
    <w:rsid w:val="00AC6C05"/>
    <w:rsid w:val="00AE3262"/>
    <w:rsid w:val="00AE7C4F"/>
    <w:rsid w:val="00AF55DC"/>
    <w:rsid w:val="00AF730B"/>
    <w:rsid w:val="00B009E6"/>
    <w:rsid w:val="00B05297"/>
    <w:rsid w:val="00B600FB"/>
    <w:rsid w:val="00B61500"/>
    <w:rsid w:val="00B87FFB"/>
    <w:rsid w:val="00BC76A2"/>
    <w:rsid w:val="00BD4FC2"/>
    <w:rsid w:val="00BD7891"/>
    <w:rsid w:val="00BE0BD4"/>
    <w:rsid w:val="00BE5494"/>
    <w:rsid w:val="00BF52A3"/>
    <w:rsid w:val="00BF5D43"/>
    <w:rsid w:val="00C0760B"/>
    <w:rsid w:val="00C16CFC"/>
    <w:rsid w:val="00C23002"/>
    <w:rsid w:val="00C30FA0"/>
    <w:rsid w:val="00C37283"/>
    <w:rsid w:val="00C4010A"/>
    <w:rsid w:val="00C411E4"/>
    <w:rsid w:val="00C47170"/>
    <w:rsid w:val="00C53D0B"/>
    <w:rsid w:val="00C771BA"/>
    <w:rsid w:val="00C77A56"/>
    <w:rsid w:val="00CB031D"/>
    <w:rsid w:val="00CE4277"/>
    <w:rsid w:val="00CF64DB"/>
    <w:rsid w:val="00D2247B"/>
    <w:rsid w:val="00D3311F"/>
    <w:rsid w:val="00D60A0E"/>
    <w:rsid w:val="00D80128"/>
    <w:rsid w:val="00DA5052"/>
    <w:rsid w:val="00DB25E4"/>
    <w:rsid w:val="00DB3A59"/>
    <w:rsid w:val="00DD2AD5"/>
    <w:rsid w:val="00DD5324"/>
    <w:rsid w:val="00DE114D"/>
    <w:rsid w:val="00DE3334"/>
    <w:rsid w:val="00DE73B6"/>
    <w:rsid w:val="00E1026E"/>
    <w:rsid w:val="00E173F9"/>
    <w:rsid w:val="00E200DD"/>
    <w:rsid w:val="00E43BD3"/>
    <w:rsid w:val="00E53F56"/>
    <w:rsid w:val="00E556F0"/>
    <w:rsid w:val="00E62F92"/>
    <w:rsid w:val="00E6524E"/>
    <w:rsid w:val="00E73EDA"/>
    <w:rsid w:val="00EA55F1"/>
    <w:rsid w:val="00ED2B9C"/>
    <w:rsid w:val="00EE09AD"/>
    <w:rsid w:val="00EF090F"/>
    <w:rsid w:val="00EF3325"/>
    <w:rsid w:val="00F4566E"/>
    <w:rsid w:val="00F45F90"/>
    <w:rsid w:val="00F5032F"/>
    <w:rsid w:val="00F60872"/>
    <w:rsid w:val="00F65881"/>
    <w:rsid w:val="00F65FCF"/>
    <w:rsid w:val="00F66FA2"/>
    <w:rsid w:val="00F72D8E"/>
    <w:rsid w:val="00F73558"/>
    <w:rsid w:val="00F752DE"/>
    <w:rsid w:val="00F81A90"/>
    <w:rsid w:val="00F85B3F"/>
    <w:rsid w:val="00F9724D"/>
    <w:rsid w:val="00FB25BA"/>
    <w:rsid w:val="00FE3AAF"/>
    <w:rsid w:val="00FF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B30"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F7B30"/>
  </w:style>
  <w:style w:type="character" w:customStyle="1" w:styleId="WW-Absatz-Standardschriftart">
    <w:name w:val="WW-Absatz-Standardschriftart"/>
    <w:rsid w:val="007F7B30"/>
  </w:style>
  <w:style w:type="character" w:customStyle="1" w:styleId="WW-Absatz-Standardschriftart1">
    <w:name w:val="WW-Absatz-Standardschriftart1"/>
    <w:rsid w:val="007F7B30"/>
  </w:style>
  <w:style w:type="character" w:customStyle="1" w:styleId="WW-Absatz-Standardschriftart11">
    <w:name w:val="WW-Absatz-Standardschriftart11"/>
    <w:rsid w:val="007F7B30"/>
  </w:style>
  <w:style w:type="character" w:customStyle="1" w:styleId="WW-Absatz-Standardschriftart111">
    <w:name w:val="WW-Absatz-Standardschriftart111"/>
    <w:rsid w:val="007F7B30"/>
  </w:style>
  <w:style w:type="character" w:customStyle="1" w:styleId="WW-Absatz-Standardschriftart1111">
    <w:name w:val="WW-Absatz-Standardschriftart1111"/>
    <w:rsid w:val="007F7B30"/>
  </w:style>
  <w:style w:type="character" w:customStyle="1" w:styleId="WW-Absatz-Standardschriftart11111">
    <w:name w:val="WW-Absatz-Standardschriftart11111"/>
    <w:rsid w:val="007F7B30"/>
  </w:style>
  <w:style w:type="character" w:customStyle="1" w:styleId="WW-Absatz-Standardschriftart111111">
    <w:name w:val="WW-Absatz-Standardschriftart111111"/>
    <w:rsid w:val="007F7B30"/>
  </w:style>
  <w:style w:type="character" w:customStyle="1" w:styleId="WW-Absatz-Standardschriftart1111111">
    <w:name w:val="WW-Absatz-Standardschriftart1111111"/>
    <w:rsid w:val="007F7B30"/>
  </w:style>
  <w:style w:type="character" w:customStyle="1" w:styleId="WW-Absatz-Standardschriftart11111111">
    <w:name w:val="WW-Absatz-Standardschriftart11111111"/>
    <w:rsid w:val="007F7B30"/>
  </w:style>
  <w:style w:type="character" w:customStyle="1" w:styleId="WW-Absatz-Standardschriftart111111111">
    <w:name w:val="WW-Absatz-Standardschriftart111111111"/>
    <w:rsid w:val="007F7B30"/>
  </w:style>
  <w:style w:type="character" w:customStyle="1" w:styleId="Symbolyproslovn">
    <w:name w:val="Symboly pro číslování"/>
    <w:rsid w:val="007F7B30"/>
  </w:style>
  <w:style w:type="character" w:customStyle="1" w:styleId="RTFNum21">
    <w:name w:val="RTF_Num 2 1"/>
    <w:rsid w:val="007F7B30"/>
  </w:style>
  <w:style w:type="character" w:customStyle="1" w:styleId="RTFNum22">
    <w:name w:val="RTF_Num 2 2"/>
    <w:rsid w:val="007F7B30"/>
  </w:style>
  <w:style w:type="character" w:customStyle="1" w:styleId="RTFNum23">
    <w:name w:val="RTF_Num 2 3"/>
    <w:rsid w:val="007F7B30"/>
  </w:style>
  <w:style w:type="character" w:customStyle="1" w:styleId="RTFNum24">
    <w:name w:val="RTF_Num 2 4"/>
    <w:rsid w:val="007F7B30"/>
  </w:style>
  <w:style w:type="character" w:customStyle="1" w:styleId="RTFNum25">
    <w:name w:val="RTF_Num 2 5"/>
    <w:rsid w:val="007F7B30"/>
  </w:style>
  <w:style w:type="character" w:customStyle="1" w:styleId="RTFNum26">
    <w:name w:val="RTF_Num 2 6"/>
    <w:rsid w:val="007F7B30"/>
  </w:style>
  <w:style w:type="character" w:customStyle="1" w:styleId="RTFNum27">
    <w:name w:val="RTF_Num 2 7"/>
    <w:rsid w:val="007F7B30"/>
  </w:style>
  <w:style w:type="character" w:customStyle="1" w:styleId="RTFNum28">
    <w:name w:val="RTF_Num 2 8"/>
    <w:rsid w:val="007F7B30"/>
  </w:style>
  <w:style w:type="character" w:customStyle="1" w:styleId="RTFNum29">
    <w:name w:val="RTF_Num 2 9"/>
    <w:rsid w:val="007F7B30"/>
  </w:style>
  <w:style w:type="character" w:customStyle="1" w:styleId="RTFNum31">
    <w:name w:val="RTF_Num 3 1"/>
    <w:rsid w:val="007F7B30"/>
  </w:style>
  <w:style w:type="character" w:customStyle="1" w:styleId="RTFNum32">
    <w:name w:val="RTF_Num 3 2"/>
    <w:rsid w:val="007F7B30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  <w:rsid w:val="007F7B30"/>
  </w:style>
  <w:style w:type="character" w:customStyle="1" w:styleId="RTFNum34">
    <w:name w:val="RTF_Num 3 4"/>
    <w:rsid w:val="007F7B30"/>
  </w:style>
  <w:style w:type="character" w:customStyle="1" w:styleId="RTFNum35">
    <w:name w:val="RTF_Num 3 5"/>
    <w:rsid w:val="007F7B30"/>
  </w:style>
  <w:style w:type="character" w:customStyle="1" w:styleId="RTFNum36">
    <w:name w:val="RTF_Num 3 6"/>
    <w:rsid w:val="007F7B30"/>
  </w:style>
  <w:style w:type="character" w:customStyle="1" w:styleId="RTFNum37">
    <w:name w:val="RTF_Num 3 7"/>
    <w:rsid w:val="007F7B30"/>
  </w:style>
  <w:style w:type="character" w:customStyle="1" w:styleId="RTFNum38">
    <w:name w:val="RTF_Num 3 8"/>
    <w:rsid w:val="007F7B30"/>
  </w:style>
  <w:style w:type="character" w:customStyle="1" w:styleId="RTFNum39">
    <w:name w:val="RTF_Num 3 9"/>
    <w:rsid w:val="007F7B30"/>
  </w:style>
  <w:style w:type="character" w:customStyle="1" w:styleId="RTFNum41">
    <w:name w:val="RTF_Num 4 1"/>
    <w:rsid w:val="007F7B30"/>
  </w:style>
  <w:style w:type="character" w:customStyle="1" w:styleId="RTFNum42">
    <w:name w:val="RTF_Num 4 2"/>
    <w:rsid w:val="007F7B30"/>
  </w:style>
  <w:style w:type="character" w:customStyle="1" w:styleId="RTFNum43">
    <w:name w:val="RTF_Num 4 3"/>
    <w:rsid w:val="007F7B30"/>
  </w:style>
  <w:style w:type="character" w:customStyle="1" w:styleId="RTFNum44">
    <w:name w:val="RTF_Num 4 4"/>
    <w:rsid w:val="007F7B30"/>
  </w:style>
  <w:style w:type="character" w:customStyle="1" w:styleId="RTFNum45">
    <w:name w:val="RTF_Num 4 5"/>
    <w:rsid w:val="007F7B30"/>
  </w:style>
  <w:style w:type="character" w:customStyle="1" w:styleId="RTFNum46">
    <w:name w:val="RTF_Num 4 6"/>
    <w:rsid w:val="007F7B30"/>
  </w:style>
  <w:style w:type="character" w:customStyle="1" w:styleId="RTFNum47">
    <w:name w:val="RTF_Num 4 7"/>
    <w:rsid w:val="007F7B30"/>
  </w:style>
  <w:style w:type="character" w:customStyle="1" w:styleId="RTFNum48">
    <w:name w:val="RTF_Num 4 8"/>
    <w:rsid w:val="007F7B30"/>
  </w:style>
  <w:style w:type="character" w:customStyle="1" w:styleId="RTFNum49">
    <w:name w:val="RTF_Num 4 9"/>
    <w:rsid w:val="007F7B30"/>
  </w:style>
  <w:style w:type="character" w:customStyle="1" w:styleId="RTFNum51">
    <w:name w:val="RTF_Num 5 1"/>
    <w:rsid w:val="007F7B30"/>
  </w:style>
  <w:style w:type="character" w:customStyle="1" w:styleId="RTFNum52">
    <w:name w:val="RTF_Num 5 2"/>
    <w:rsid w:val="007F7B30"/>
  </w:style>
  <w:style w:type="character" w:customStyle="1" w:styleId="RTFNum53">
    <w:name w:val="RTF_Num 5 3"/>
    <w:rsid w:val="007F7B30"/>
  </w:style>
  <w:style w:type="character" w:customStyle="1" w:styleId="RTFNum54">
    <w:name w:val="RTF_Num 5 4"/>
    <w:rsid w:val="007F7B30"/>
  </w:style>
  <w:style w:type="character" w:customStyle="1" w:styleId="RTFNum55">
    <w:name w:val="RTF_Num 5 5"/>
    <w:rsid w:val="007F7B30"/>
  </w:style>
  <w:style w:type="character" w:customStyle="1" w:styleId="RTFNum56">
    <w:name w:val="RTF_Num 5 6"/>
    <w:rsid w:val="007F7B30"/>
  </w:style>
  <w:style w:type="character" w:customStyle="1" w:styleId="RTFNum57">
    <w:name w:val="RTF_Num 5 7"/>
    <w:rsid w:val="007F7B30"/>
  </w:style>
  <w:style w:type="character" w:customStyle="1" w:styleId="RTFNum58">
    <w:name w:val="RTF_Num 5 8"/>
    <w:rsid w:val="007F7B30"/>
  </w:style>
  <w:style w:type="character" w:customStyle="1" w:styleId="RTFNum59">
    <w:name w:val="RTF_Num 5 9"/>
    <w:rsid w:val="007F7B30"/>
  </w:style>
  <w:style w:type="character" w:customStyle="1" w:styleId="RTFNum61">
    <w:name w:val="RTF_Num 6 1"/>
    <w:rsid w:val="007F7B30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  <w:rsid w:val="007F7B30"/>
  </w:style>
  <w:style w:type="character" w:customStyle="1" w:styleId="RTFNum63">
    <w:name w:val="RTF_Num 6 3"/>
    <w:rsid w:val="007F7B30"/>
  </w:style>
  <w:style w:type="character" w:customStyle="1" w:styleId="RTFNum64">
    <w:name w:val="RTF_Num 6 4"/>
    <w:rsid w:val="007F7B30"/>
  </w:style>
  <w:style w:type="character" w:customStyle="1" w:styleId="RTFNum65">
    <w:name w:val="RTF_Num 6 5"/>
    <w:rsid w:val="007F7B30"/>
  </w:style>
  <w:style w:type="character" w:customStyle="1" w:styleId="RTFNum66">
    <w:name w:val="RTF_Num 6 6"/>
    <w:rsid w:val="007F7B30"/>
  </w:style>
  <w:style w:type="character" w:customStyle="1" w:styleId="RTFNum67">
    <w:name w:val="RTF_Num 6 7"/>
    <w:rsid w:val="007F7B30"/>
  </w:style>
  <w:style w:type="character" w:customStyle="1" w:styleId="RTFNum68">
    <w:name w:val="RTF_Num 6 8"/>
    <w:rsid w:val="007F7B30"/>
  </w:style>
  <w:style w:type="character" w:customStyle="1" w:styleId="RTFNum69">
    <w:name w:val="RTF_Num 6 9"/>
    <w:rsid w:val="007F7B30"/>
  </w:style>
  <w:style w:type="character" w:customStyle="1" w:styleId="Standardnpsmoodstavce1">
    <w:name w:val="Standardní písmo odstavce1"/>
    <w:rsid w:val="007F7B30"/>
  </w:style>
  <w:style w:type="character" w:customStyle="1" w:styleId="Standardnpsmoodstavce10">
    <w:name w:val="Standardní písmo odstavce1"/>
    <w:rsid w:val="007F7B30"/>
  </w:style>
  <w:style w:type="character" w:customStyle="1" w:styleId="small1">
    <w:name w:val="small1"/>
    <w:basedOn w:val="Standardnpsmoodstavce10"/>
    <w:rsid w:val="007F7B30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rsid w:val="007F7B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F7B30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sid w:val="007F7B30"/>
    <w:rPr>
      <w:rFonts w:cs="Tahoma"/>
    </w:rPr>
  </w:style>
  <w:style w:type="paragraph" w:customStyle="1" w:styleId="Popisek">
    <w:name w:val="Popisek"/>
    <w:basedOn w:val="Normln"/>
    <w:rsid w:val="007F7B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F7B30"/>
    <w:pPr>
      <w:suppressLineNumbers/>
    </w:pPr>
    <w:rPr>
      <w:rFonts w:cs="Tahoma"/>
    </w:rPr>
  </w:style>
  <w:style w:type="paragraph" w:styleId="Zhlav">
    <w:name w:val="header"/>
    <w:basedOn w:val="Normln"/>
    <w:rsid w:val="007F7B30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rsid w:val="007F7B30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rsid w:val="007F7B30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rsid w:val="007F7B30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rsid w:val="007F7B30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Pedformtovantext">
    <w:name w:val="Předformátovaný text"/>
    <w:basedOn w:val="Normln"/>
    <w:rsid w:val="00BD4FC2"/>
    <w:pPr>
      <w:overflowPunct/>
      <w:autoSpaceDE/>
    </w:pPr>
    <w:rPr>
      <w:rFonts w:ascii="Courier New" w:eastAsia="Courier New" w:hAnsi="Courier New" w:cs="Courier New"/>
      <w:kern w:val="0"/>
      <w:lang w:eastAsia="zh-CN" w:bidi="ar-SA"/>
    </w:rPr>
  </w:style>
  <w:style w:type="paragraph" w:styleId="Bezmezer">
    <w:name w:val="No Spacing"/>
    <w:uiPriority w:val="1"/>
    <w:qFormat/>
    <w:rsid w:val="003C77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formattedText">
    <w:name w:val="Preformatted Text"/>
    <w:basedOn w:val="Standard"/>
    <w:rsid w:val="00ED2B9C"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ymbolyproslovn">
    <w:name w:val="Symboly pro číslování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Standardnpsmoodstavce1">
    <w:name w:val="Standardní písmo odstavce1"/>
  </w:style>
  <w:style w:type="character" w:customStyle="1" w:styleId="Standardnpsmoodstavce10">
    <w:name w:val="Standardní písmo odstavce1"/>
  </w:style>
  <w:style w:type="character" w:customStyle="1" w:styleId="small1">
    <w:name w:val="small1"/>
    <w:basedOn w:val="Standardnpsmoodstavce10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Pedformtovantext">
    <w:name w:val="Předformátovaný text"/>
    <w:basedOn w:val="Normln"/>
    <w:rsid w:val="00BD4FC2"/>
    <w:pPr>
      <w:overflowPunct/>
      <w:autoSpaceDE/>
    </w:pPr>
    <w:rPr>
      <w:rFonts w:ascii="Courier New" w:eastAsia="Courier New" w:hAnsi="Courier New" w:cs="Courier New"/>
      <w:kern w:val="0"/>
      <w:lang w:eastAsia="zh-CN" w:bidi="ar-SA"/>
    </w:rPr>
  </w:style>
  <w:style w:type="paragraph" w:styleId="Bezmezer">
    <w:name w:val="No Spacing"/>
    <w:uiPriority w:val="1"/>
    <w:qFormat/>
    <w:rsid w:val="003C77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formattedText">
    <w:name w:val="Preformatted Text"/>
    <w:basedOn w:val="Standard"/>
    <w:rsid w:val="00ED2B9C"/>
    <w:rPr>
      <w:rFonts w:ascii="Courier New" w:eastAsia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88</cp:revision>
  <cp:lastPrinted>2011-06-28T12:36:00Z</cp:lastPrinted>
  <dcterms:created xsi:type="dcterms:W3CDTF">2014-02-04T07:14:00Z</dcterms:created>
  <dcterms:modified xsi:type="dcterms:W3CDTF">2018-10-31T09:22:00Z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61914296</vt:i4>
  </property>
  <property fmtid="{D5CDD505-2E9C-101B-9397-08002B2CF9AE}" pid="3" name="_NewReviewCycle">
    <vt:lpwstr/>
  </property>
  <property fmtid="{D5CDD505-2E9C-101B-9397-08002B2CF9AE}" pid="4" name="_EmailSubject">
    <vt:lpwstr>K nákupní objednávce k VZIN2018/07 - Dodávka prodloužení podpory licencí SW Oracle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