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D8" w:rsidRPr="00A44884" w:rsidRDefault="00283145">
      <w:pPr>
        <w:pStyle w:val="Zkladntext"/>
        <w:ind w:left="0"/>
        <w:jc w:val="center"/>
        <w:outlineLvl w:val="0"/>
        <w:rPr>
          <w:color w:val="auto"/>
        </w:rPr>
      </w:pPr>
      <w:r>
        <w:rPr>
          <w:color w:val="auto"/>
        </w:rPr>
        <w:t xml:space="preserve">                     </w:t>
      </w:r>
      <w:r w:rsidR="0078557F">
        <w:rPr>
          <w:color w:val="auto"/>
        </w:rPr>
        <w:t xml:space="preserve">                                                                                           649/ORG/D10/2016</w:t>
      </w:r>
      <w:r>
        <w:rPr>
          <w:color w:val="auto"/>
        </w:rPr>
        <w:t xml:space="preserve">                                                                                                                                                                                                                  </w:t>
      </w:r>
      <w:r w:rsidR="00E34551">
        <w:rPr>
          <w:color w:val="auto"/>
        </w:rPr>
        <w:t xml:space="preserve"> </w:t>
      </w:r>
    </w:p>
    <w:p w:rsidR="005C2D3B" w:rsidRDefault="00FD21ED" w:rsidP="005C2D3B">
      <w:pPr>
        <w:pStyle w:val="Zkladntext"/>
        <w:tabs>
          <w:tab w:val="left" w:pos="851"/>
        </w:tabs>
        <w:ind w:left="0"/>
        <w:outlineLvl w:val="0"/>
        <w:rPr>
          <w:b/>
          <w:sz w:val="36"/>
        </w:rPr>
      </w:pPr>
      <w:r>
        <w:rPr>
          <w:b/>
          <w:noProof/>
          <w:snapToGrid/>
          <w:sz w:val="36"/>
        </w:rPr>
        <w:drawing>
          <wp:anchor distT="0" distB="0" distL="114300" distR="114300" simplePos="0" relativeHeight="251657728" behindDoc="1" locked="0" layoutInCell="1" allowOverlap="1">
            <wp:simplePos x="0" y="0"/>
            <wp:positionH relativeFrom="column">
              <wp:posOffset>-214630</wp:posOffset>
            </wp:positionH>
            <wp:positionV relativeFrom="paragraph">
              <wp:posOffset>76200</wp:posOffset>
            </wp:positionV>
            <wp:extent cx="1340485" cy="466725"/>
            <wp:effectExtent l="0" t="0" r="0" b="0"/>
            <wp:wrapNone/>
            <wp:docPr id="98" name="Obrázek 3" descr="CP logo_2radky_ce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P logo_2radky_cerne.png"/>
                    <pic:cNvPicPr>
                      <a:picLocks noChangeAspect="1" noChangeArrowheads="1"/>
                    </pic:cNvPicPr>
                  </pic:nvPicPr>
                  <pic:blipFill>
                    <a:blip r:embed="rId8" cstate="print"/>
                    <a:srcRect/>
                    <a:stretch>
                      <a:fillRect/>
                    </a:stretch>
                  </pic:blipFill>
                  <pic:spPr bwMode="auto">
                    <a:xfrm>
                      <a:off x="0" y="0"/>
                      <a:ext cx="1340485" cy="466725"/>
                    </a:xfrm>
                    <a:prstGeom prst="rect">
                      <a:avLst/>
                    </a:prstGeom>
                    <a:noFill/>
                    <a:ln w="9525">
                      <a:noFill/>
                      <a:miter lim="800000"/>
                      <a:headEnd/>
                      <a:tailEnd/>
                    </a:ln>
                  </pic:spPr>
                </pic:pic>
              </a:graphicData>
            </a:graphic>
          </wp:anchor>
        </w:drawing>
      </w:r>
    </w:p>
    <w:p w:rsidR="005C2D3B" w:rsidRDefault="005C2D3B" w:rsidP="005C2D3B">
      <w:pPr>
        <w:pStyle w:val="Zkladntext"/>
        <w:tabs>
          <w:tab w:val="left" w:pos="851"/>
        </w:tabs>
        <w:ind w:left="0"/>
        <w:jc w:val="center"/>
        <w:outlineLvl w:val="0"/>
        <w:rPr>
          <w:b/>
          <w:sz w:val="36"/>
        </w:rPr>
      </w:pPr>
    </w:p>
    <w:p w:rsidR="005C2D3B" w:rsidRDefault="005C2D3B" w:rsidP="005C2D3B">
      <w:pPr>
        <w:pStyle w:val="Zkladntext"/>
        <w:tabs>
          <w:tab w:val="left" w:pos="851"/>
        </w:tabs>
        <w:ind w:left="0"/>
        <w:jc w:val="center"/>
        <w:outlineLvl w:val="0"/>
      </w:pPr>
      <w:r>
        <w:rPr>
          <w:b/>
          <w:sz w:val="36"/>
        </w:rPr>
        <w:t>Česká pojišťovna a.s.</w:t>
      </w:r>
    </w:p>
    <w:p w:rsidR="005C2D3B" w:rsidRDefault="005C2D3B" w:rsidP="005C2D3B">
      <w:pPr>
        <w:pStyle w:val="Zkladntext"/>
        <w:ind w:left="0"/>
        <w:jc w:val="center"/>
      </w:pPr>
      <w:r>
        <w:t>Spálená 75/16, 113 04 Praha 1, Česká republika</w:t>
      </w:r>
    </w:p>
    <w:p w:rsidR="005C2D3B" w:rsidRDefault="005C2D3B" w:rsidP="005C2D3B">
      <w:pPr>
        <w:pStyle w:val="Zkladntext"/>
        <w:ind w:left="0"/>
        <w:jc w:val="center"/>
        <w:rPr>
          <w:color w:val="auto"/>
        </w:rPr>
      </w:pPr>
      <w:r>
        <w:rPr>
          <w:color w:val="auto"/>
        </w:rPr>
        <w:t>IČ 45 27 29 56</w:t>
      </w:r>
    </w:p>
    <w:p w:rsidR="005C2D3B" w:rsidRDefault="005C2D3B" w:rsidP="005C2D3B">
      <w:pPr>
        <w:pStyle w:val="Zkladntext"/>
        <w:ind w:left="0"/>
        <w:jc w:val="center"/>
      </w:pPr>
      <w:r>
        <w:t>zapsaná v obchodním rejstříku u Městského soudu v Praze, oddíl B, vložka 1464,</w:t>
      </w:r>
    </w:p>
    <w:p w:rsidR="007A61BC" w:rsidRDefault="007A61BC" w:rsidP="007A61BC">
      <w:pPr>
        <w:pStyle w:val="Zkladntext"/>
        <w:spacing w:line="283" w:lineRule="atLeast"/>
        <w:jc w:val="center"/>
      </w:pPr>
      <w:r>
        <w:t xml:space="preserve">kterou zastupují </w:t>
      </w:r>
    </w:p>
    <w:p w:rsidR="007F2AAA" w:rsidRDefault="007A61BC" w:rsidP="007A61BC">
      <w:pPr>
        <w:pStyle w:val="Zkladntext"/>
        <w:spacing w:line="283" w:lineRule="atLeast"/>
        <w:ind w:left="0"/>
        <w:jc w:val="center"/>
      </w:pPr>
      <w:r>
        <w:t xml:space="preserve">Ing. Josef Sluka, vedoucí upisovatel a </w:t>
      </w:r>
      <w:proofErr w:type="spellStart"/>
      <w:r>
        <w:t>Zlatomila</w:t>
      </w:r>
      <w:proofErr w:type="spellEnd"/>
      <w:r>
        <w:t xml:space="preserve"> Černá, upisovatel</w:t>
      </w:r>
      <w:r w:rsidR="007F2AAA">
        <w:t xml:space="preserve">, </w:t>
      </w:r>
    </w:p>
    <w:p w:rsidR="007A61BC" w:rsidRDefault="007A61BC" w:rsidP="007A61BC">
      <w:pPr>
        <w:pStyle w:val="Zkladntext"/>
        <w:spacing w:line="283" w:lineRule="atLeast"/>
        <w:ind w:left="0"/>
        <w:jc w:val="center"/>
      </w:pPr>
      <w:r>
        <w:t xml:space="preserve"> </w:t>
      </w:r>
      <w:r w:rsidR="007F2AAA" w:rsidRPr="007F2AAA">
        <w:t xml:space="preserve">útvar </w:t>
      </w:r>
      <w:proofErr w:type="spellStart"/>
      <w:r w:rsidR="007F2AAA" w:rsidRPr="007F2AAA">
        <w:t>korporátního</w:t>
      </w:r>
      <w:proofErr w:type="spellEnd"/>
      <w:r w:rsidR="007F2AAA" w:rsidRPr="007F2AAA">
        <w:t xml:space="preserve"> a průmyslového pojištění</w:t>
      </w:r>
    </w:p>
    <w:p w:rsidR="005C2D3B" w:rsidRPr="006412BF" w:rsidRDefault="005C2D3B" w:rsidP="005C2D3B">
      <w:pPr>
        <w:pStyle w:val="Zkladntext"/>
        <w:spacing w:line="283" w:lineRule="atLeast"/>
        <w:ind w:left="0"/>
        <w:jc w:val="center"/>
        <w:rPr>
          <w:color w:val="auto"/>
        </w:rPr>
      </w:pPr>
      <w:r w:rsidRPr="006412BF">
        <w:rPr>
          <w:color w:val="auto"/>
        </w:rPr>
        <w:t xml:space="preserve"> (dále jen „pojišťovna“)</w:t>
      </w:r>
    </w:p>
    <w:p w:rsidR="005C2D3B" w:rsidRPr="00EC35C3" w:rsidRDefault="005C2D3B" w:rsidP="005C2D3B">
      <w:pPr>
        <w:pStyle w:val="Zkladntext"/>
        <w:spacing w:line="283" w:lineRule="atLeast"/>
        <w:ind w:left="0"/>
        <w:jc w:val="center"/>
        <w:rPr>
          <w:i/>
          <w:color w:val="0000FF"/>
        </w:rPr>
      </w:pPr>
    </w:p>
    <w:p w:rsidR="005C2D3B" w:rsidRDefault="005C2D3B" w:rsidP="005C2D3B">
      <w:pPr>
        <w:pStyle w:val="Zkladntext"/>
        <w:spacing w:line="283" w:lineRule="atLeast"/>
        <w:ind w:left="0"/>
        <w:jc w:val="center"/>
      </w:pPr>
    </w:p>
    <w:p w:rsidR="005C2D3B" w:rsidRDefault="005C2D3B" w:rsidP="005C2D3B">
      <w:pPr>
        <w:pStyle w:val="Zkladntext"/>
        <w:spacing w:line="283" w:lineRule="atLeast"/>
        <w:ind w:left="0"/>
        <w:jc w:val="center"/>
      </w:pPr>
      <w:r>
        <w:rPr>
          <w:b/>
          <w:sz w:val="28"/>
        </w:rPr>
        <w:t>a</w:t>
      </w:r>
    </w:p>
    <w:p w:rsidR="005C2D3B" w:rsidRDefault="005C2D3B" w:rsidP="005C2D3B">
      <w:pPr>
        <w:pStyle w:val="Zkladntext"/>
        <w:spacing w:line="345" w:lineRule="atLeast"/>
        <w:ind w:left="0"/>
        <w:jc w:val="center"/>
      </w:pPr>
    </w:p>
    <w:p w:rsidR="005C2D3B" w:rsidRDefault="005C2D3B" w:rsidP="005C2D3B">
      <w:pPr>
        <w:pStyle w:val="Zkladntext"/>
        <w:spacing w:line="345" w:lineRule="atLeast"/>
        <w:ind w:left="0"/>
        <w:jc w:val="center"/>
        <w:outlineLvl w:val="0"/>
        <w:rPr>
          <w:b/>
          <w:sz w:val="36"/>
        </w:rPr>
      </w:pPr>
      <w:r>
        <w:rPr>
          <w:b/>
          <w:sz w:val="36"/>
        </w:rPr>
        <w:t>Statutární město Havířov</w:t>
      </w:r>
    </w:p>
    <w:p w:rsidR="005C2D3B" w:rsidRPr="00CD5E91" w:rsidRDefault="005C2D3B" w:rsidP="005C2D3B">
      <w:pPr>
        <w:pStyle w:val="Zkladntext"/>
        <w:ind w:left="0"/>
        <w:jc w:val="center"/>
      </w:pPr>
      <w:r w:rsidRPr="00CD5E91">
        <w:t>Havířov</w:t>
      </w:r>
      <w:r>
        <w:t xml:space="preserve"> - Město</w:t>
      </w:r>
      <w:r w:rsidRPr="00CD5E91">
        <w:t>, Svornosti 2/86, PSČ 736 01</w:t>
      </w:r>
    </w:p>
    <w:p w:rsidR="005C2D3B" w:rsidRPr="00CD5E91" w:rsidRDefault="005C2D3B" w:rsidP="005C2D3B">
      <w:pPr>
        <w:pStyle w:val="Zkladntext"/>
        <w:ind w:left="0"/>
        <w:jc w:val="center"/>
      </w:pPr>
      <w:r w:rsidRPr="00CD5E91">
        <w:t>IČ 00 29 74 88</w:t>
      </w:r>
    </w:p>
    <w:p w:rsidR="005C2D3B" w:rsidRPr="00CD5E91" w:rsidRDefault="005C2D3B" w:rsidP="005C2D3B">
      <w:pPr>
        <w:pStyle w:val="Zkladntext"/>
        <w:ind w:left="0"/>
        <w:jc w:val="center"/>
      </w:pPr>
      <w:r w:rsidRPr="00CD5E91">
        <w:t xml:space="preserve">které zastupuje Ing. </w:t>
      </w:r>
      <w:r>
        <w:t xml:space="preserve">Eduard </w:t>
      </w:r>
      <w:proofErr w:type="spellStart"/>
      <w:r>
        <w:t>Heczko</w:t>
      </w:r>
      <w:proofErr w:type="spellEnd"/>
      <w:r>
        <w:t xml:space="preserve">, náměstek </w:t>
      </w:r>
      <w:r w:rsidRPr="00CD5E91">
        <w:t>primátor</w:t>
      </w:r>
      <w:r>
        <w:t>a pro ekonomiku a správu majetku</w:t>
      </w:r>
      <w:r w:rsidRPr="00CD5E91">
        <w:t xml:space="preserve"> </w:t>
      </w:r>
    </w:p>
    <w:p w:rsidR="005C2D3B" w:rsidRPr="00CD5E91" w:rsidRDefault="005C2D3B" w:rsidP="005C2D3B">
      <w:pPr>
        <w:pStyle w:val="Zkladntext"/>
        <w:ind w:left="0"/>
        <w:jc w:val="center"/>
      </w:pPr>
      <w:r w:rsidRPr="00CD5E91">
        <w:t>(dále jen „pojistník“)</w:t>
      </w:r>
    </w:p>
    <w:p w:rsidR="005C2D3B" w:rsidRDefault="005C2D3B" w:rsidP="005C2D3B">
      <w:pPr>
        <w:pStyle w:val="Zkladntext"/>
        <w:spacing w:line="283" w:lineRule="atLeast"/>
        <w:ind w:left="0"/>
        <w:jc w:val="center"/>
      </w:pPr>
    </w:p>
    <w:p w:rsidR="005C2D3B" w:rsidRDefault="005C2D3B" w:rsidP="005C2D3B">
      <w:pPr>
        <w:pStyle w:val="Zkladntext"/>
        <w:spacing w:line="283" w:lineRule="atLeast"/>
        <w:ind w:left="0"/>
        <w:jc w:val="center"/>
      </w:pPr>
    </w:p>
    <w:p w:rsidR="005C2D3B" w:rsidRDefault="005C2D3B" w:rsidP="005C2D3B">
      <w:pPr>
        <w:pStyle w:val="Zkladntext"/>
        <w:spacing w:line="283" w:lineRule="atLeast"/>
        <w:ind w:left="0"/>
        <w:jc w:val="center"/>
      </w:pPr>
    </w:p>
    <w:p w:rsidR="004F12D8" w:rsidRPr="00982C1C" w:rsidRDefault="004F12D8">
      <w:pPr>
        <w:pStyle w:val="Zkladntext"/>
        <w:spacing w:line="283" w:lineRule="atLeast"/>
        <w:ind w:left="0"/>
        <w:jc w:val="center"/>
        <w:rPr>
          <w:color w:val="auto"/>
        </w:rPr>
      </w:pPr>
    </w:p>
    <w:p w:rsidR="004F12D8" w:rsidRPr="00982C1C" w:rsidRDefault="004F12D8">
      <w:pPr>
        <w:pStyle w:val="Zkladntext"/>
        <w:spacing w:line="283" w:lineRule="atLeast"/>
        <w:ind w:left="0"/>
        <w:jc w:val="center"/>
        <w:rPr>
          <w:color w:val="auto"/>
        </w:rPr>
      </w:pPr>
    </w:p>
    <w:p w:rsidR="00274CF1" w:rsidRPr="00982C1C" w:rsidRDefault="00274CF1">
      <w:pPr>
        <w:pStyle w:val="Zkladntext"/>
        <w:spacing w:line="283" w:lineRule="atLeast"/>
        <w:ind w:left="0"/>
        <w:jc w:val="center"/>
        <w:rPr>
          <w:color w:val="auto"/>
        </w:rPr>
      </w:pPr>
    </w:p>
    <w:p w:rsidR="00387399" w:rsidRPr="00FD1DE6" w:rsidRDefault="00387399" w:rsidP="00387399">
      <w:pPr>
        <w:spacing w:line="360" w:lineRule="auto"/>
        <w:jc w:val="center"/>
        <w:rPr>
          <w:b/>
          <w:sz w:val="28"/>
        </w:rPr>
      </w:pPr>
      <w:r w:rsidRPr="00FD1DE6">
        <w:rPr>
          <w:b/>
          <w:sz w:val="28"/>
        </w:rPr>
        <w:t xml:space="preserve">uzavírají tento </w:t>
      </w:r>
    </w:p>
    <w:p w:rsidR="00387399" w:rsidRDefault="00387399" w:rsidP="00387399">
      <w:pPr>
        <w:pStyle w:val="Zkladntext"/>
        <w:spacing w:before="56" w:after="56"/>
        <w:ind w:left="0"/>
        <w:jc w:val="center"/>
        <w:rPr>
          <w:b/>
        </w:rPr>
      </w:pPr>
    </w:p>
    <w:p w:rsidR="00387399" w:rsidRPr="00FD1DE6" w:rsidRDefault="00387399" w:rsidP="00387399">
      <w:pPr>
        <w:spacing w:line="360" w:lineRule="auto"/>
        <w:jc w:val="center"/>
        <w:rPr>
          <w:b/>
          <w:sz w:val="32"/>
        </w:rPr>
      </w:pPr>
      <w:r w:rsidRPr="00FD1DE6">
        <w:rPr>
          <w:b/>
          <w:sz w:val="32"/>
        </w:rPr>
        <w:t xml:space="preserve">dodatek č. </w:t>
      </w:r>
      <w:r w:rsidR="00992783">
        <w:rPr>
          <w:b/>
          <w:sz w:val="32"/>
        </w:rPr>
        <w:t>10</w:t>
      </w:r>
      <w:r w:rsidR="005C2D3B">
        <w:rPr>
          <w:b/>
          <w:sz w:val="32"/>
        </w:rPr>
        <w:t xml:space="preserve"> </w:t>
      </w:r>
      <w:r w:rsidRPr="00FD1DE6">
        <w:rPr>
          <w:b/>
          <w:sz w:val="32"/>
        </w:rPr>
        <w:t>k pojistné smlouvě č. 706-</w:t>
      </w:r>
      <w:r w:rsidR="005C2D3B">
        <w:rPr>
          <w:b/>
          <w:sz w:val="32"/>
        </w:rPr>
        <w:t>58566-18</w:t>
      </w:r>
    </w:p>
    <w:p w:rsidR="00387399" w:rsidRDefault="00387399" w:rsidP="00387399">
      <w:pPr>
        <w:spacing w:line="360" w:lineRule="auto"/>
        <w:jc w:val="center"/>
        <w:rPr>
          <w:b/>
          <w:sz w:val="32"/>
        </w:rPr>
      </w:pPr>
      <w:r w:rsidRPr="00FD1DE6">
        <w:rPr>
          <w:b/>
          <w:sz w:val="32"/>
        </w:rPr>
        <w:t>sjednané s účinností od 1.</w:t>
      </w:r>
      <w:r w:rsidR="005C2D3B">
        <w:rPr>
          <w:b/>
          <w:sz w:val="32"/>
        </w:rPr>
        <w:t>4</w:t>
      </w:r>
      <w:r w:rsidRPr="00FD1DE6">
        <w:rPr>
          <w:b/>
          <w:sz w:val="32"/>
        </w:rPr>
        <w:t>.20</w:t>
      </w:r>
      <w:r w:rsidR="005C2D3B">
        <w:rPr>
          <w:b/>
          <w:sz w:val="32"/>
        </w:rPr>
        <w:t>13</w:t>
      </w:r>
      <w:r w:rsidRPr="00FD1DE6">
        <w:rPr>
          <w:b/>
          <w:sz w:val="32"/>
        </w:rPr>
        <w:t xml:space="preserve"> do </w:t>
      </w:r>
      <w:r w:rsidR="005C2D3B">
        <w:rPr>
          <w:b/>
          <w:sz w:val="32"/>
        </w:rPr>
        <w:t>31</w:t>
      </w:r>
      <w:r w:rsidRPr="00FD1DE6">
        <w:rPr>
          <w:b/>
          <w:sz w:val="32"/>
        </w:rPr>
        <w:t>.</w:t>
      </w:r>
      <w:r w:rsidR="005C2D3B">
        <w:rPr>
          <w:b/>
          <w:sz w:val="32"/>
        </w:rPr>
        <w:t>3</w:t>
      </w:r>
      <w:r w:rsidRPr="00FD1DE6">
        <w:rPr>
          <w:b/>
          <w:sz w:val="32"/>
        </w:rPr>
        <w:t>.20</w:t>
      </w:r>
      <w:r>
        <w:rPr>
          <w:b/>
          <w:sz w:val="32"/>
        </w:rPr>
        <w:t>1</w:t>
      </w:r>
      <w:r w:rsidR="005C2D3B">
        <w:rPr>
          <w:b/>
          <w:sz w:val="32"/>
        </w:rPr>
        <w:t>8</w:t>
      </w:r>
    </w:p>
    <w:p w:rsidR="00551464" w:rsidRDefault="00551464" w:rsidP="00387399">
      <w:pPr>
        <w:spacing w:line="360" w:lineRule="auto"/>
        <w:jc w:val="center"/>
        <w:rPr>
          <w:b/>
          <w:sz w:val="32"/>
        </w:rPr>
      </w:pPr>
    </w:p>
    <w:p w:rsidR="00551464" w:rsidRDefault="00551464" w:rsidP="00387399">
      <w:pPr>
        <w:spacing w:line="360" w:lineRule="auto"/>
        <w:jc w:val="center"/>
        <w:rPr>
          <w:b/>
          <w:sz w:val="32"/>
        </w:rPr>
      </w:pPr>
    </w:p>
    <w:p w:rsidR="00551464" w:rsidRDefault="00551464" w:rsidP="00387399">
      <w:pPr>
        <w:spacing w:line="360" w:lineRule="auto"/>
        <w:jc w:val="center"/>
        <w:rPr>
          <w:b/>
          <w:sz w:val="32"/>
        </w:rPr>
      </w:pPr>
    </w:p>
    <w:p w:rsidR="00551464" w:rsidRDefault="00551464" w:rsidP="00387399">
      <w:pPr>
        <w:spacing w:line="360" w:lineRule="auto"/>
        <w:jc w:val="center"/>
        <w:rPr>
          <w:b/>
          <w:sz w:val="32"/>
        </w:rPr>
      </w:pPr>
    </w:p>
    <w:p w:rsidR="00551464" w:rsidRPr="00FD1DE6" w:rsidRDefault="00551464" w:rsidP="00551464">
      <w:pPr>
        <w:spacing w:line="360" w:lineRule="auto"/>
        <w:rPr>
          <w:b/>
          <w:sz w:val="32"/>
        </w:rPr>
        <w:sectPr w:rsidR="00551464" w:rsidRPr="00FD1DE6">
          <w:headerReference w:type="default" r:id="rId9"/>
          <w:footerReference w:type="default" r:id="rId10"/>
          <w:pgSz w:w="11906" w:h="16838"/>
          <w:pgMar w:top="1134" w:right="1134" w:bottom="1134" w:left="1134" w:header="709" w:footer="437" w:gutter="0"/>
          <w:cols w:space="708"/>
          <w:titlePg/>
        </w:sectPr>
      </w:pPr>
    </w:p>
    <w:p w:rsidR="00387399" w:rsidRDefault="00387399" w:rsidP="00387399">
      <w:pPr>
        <w:pStyle w:val="Nadpis10"/>
        <w:numPr>
          <w:ilvl w:val="0"/>
          <w:numId w:val="0"/>
        </w:numPr>
        <w:ind w:left="426" w:hanging="426"/>
      </w:pPr>
      <w:r>
        <w:lastRenderedPageBreak/>
        <w:t>1.  </w:t>
      </w:r>
      <w:r w:rsidR="00551464">
        <w:t xml:space="preserve">  </w:t>
      </w:r>
      <w:r>
        <w:t>Úvodní ustanovení</w:t>
      </w:r>
    </w:p>
    <w:p w:rsidR="00387399" w:rsidRPr="00BE27EA" w:rsidRDefault="00387399" w:rsidP="00551464">
      <w:pPr>
        <w:pStyle w:val="Text11"/>
        <w:numPr>
          <w:ilvl w:val="0"/>
          <w:numId w:val="0"/>
        </w:numPr>
        <w:tabs>
          <w:tab w:val="left" w:pos="567"/>
        </w:tabs>
        <w:ind w:left="567" w:hanging="567"/>
        <w:rPr>
          <w:b w:val="0"/>
          <w:caps w:val="0"/>
          <w:color w:val="auto"/>
          <w:sz w:val="22"/>
          <w:szCs w:val="22"/>
        </w:rPr>
      </w:pPr>
      <w:r w:rsidRPr="00BE27EA">
        <w:rPr>
          <w:b w:val="0"/>
          <w:caps w:val="0"/>
          <w:color w:val="auto"/>
          <w:sz w:val="22"/>
          <w:szCs w:val="22"/>
        </w:rPr>
        <w:t>1.1. </w:t>
      </w:r>
      <w:r w:rsidR="00551464">
        <w:rPr>
          <w:b w:val="0"/>
          <w:caps w:val="0"/>
          <w:color w:val="auto"/>
          <w:sz w:val="22"/>
          <w:szCs w:val="22"/>
        </w:rPr>
        <w:t xml:space="preserve">  </w:t>
      </w:r>
      <w:r w:rsidRPr="00BE27EA">
        <w:rPr>
          <w:b w:val="0"/>
          <w:caps w:val="0"/>
          <w:color w:val="auto"/>
          <w:sz w:val="22"/>
          <w:szCs w:val="22"/>
        </w:rPr>
        <w:t xml:space="preserve">Dne </w:t>
      </w:r>
      <w:r w:rsidR="00993967">
        <w:rPr>
          <w:b w:val="0"/>
          <w:caps w:val="0"/>
          <w:color w:val="auto"/>
          <w:sz w:val="22"/>
          <w:szCs w:val="22"/>
        </w:rPr>
        <w:t>25</w:t>
      </w:r>
      <w:r w:rsidRPr="00BE27EA">
        <w:rPr>
          <w:b w:val="0"/>
          <w:caps w:val="0"/>
          <w:color w:val="auto"/>
          <w:sz w:val="22"/>
          <w:szCs w:val="22"/>
        </w:rPr>
        <w:t>.</w:t>
      </w:r>
      <w:r w:rsidR="00993967">
        <w:rPr>
          <w:b w:val="0"/>
          <w:caps w:val="0"/>
          <w:color w:val="auto"/>
          <w:sz w:val="22"/>
          <w:szCs w:val="22"/>
        </w:rPr>
        <w:t>3</w:t>
      </w:r>
      <w:r>
        <w:rPr>
          <w:b w:val="0"/>
          <w:caps w:val="0"/>
          <w:color w:val="auto"/>
          <w:sz w:val="22"/>
          <w:szCs w:val="22"/>
        </w:rPr>
        <w:t>.20</w:t>
      </w:r>
      <w:r w:rsidR="00993967">
        <w:rPr>
          <w:b w:val="0"/>
          <w:caps w:val="0"/>
          <w:color w:val="auto"/>
          <w:sz w:val="22"/>
          <w:szCs w:val="22"/>
        </w:rPr>
        <w:t>13</w:t>
      </w:r>
      <w:r w:rsidRPr="00BE27EA">
        <w:rPr>
          <w:b w:val="0"/>
          <w:caps w:val="0"/>
          <w:color w:val="auto"/>
          <w:sz w:val="22"/>
          <w:szCs w:val="22"/>
        </w:rPr>
        <w:t xml:space="preserve"> uzavřeli pojišťovna </w:t>
      </w:r>
      <w:r>
        <w:rPr>
          <w:b w:val="0"/>
          <w:caps w:val="0"/>
          <w:color w:val="auto"/>
          <w:sz w:val="22"/>
          <w:szCs w:val="22"/>
        </w:rPr>
        <w:t xml:space="preserve">a pojistník </w:t>
      </w:r>
      <w:r w:rsidRPr="00BE27EA">
        <w:rPr>
          <w:b w:val="0"/>
          <w:caps w:val="0"/>
          <w:color w:val="auto"/>
          <w:sz w:val="22"/>
          <w:szCs w:val="22"/>
        </w:rPr>
        <w:t>pojistnou smlouvu č. 706-</w:t>
      </w:r>
      <w:r w:rsidR="00865E86">
        <w:rPr>
          <w:b w:val="0"/>
          <w:caps w:val="0"/>
          <w:color w:val="auto"/>
          <w:sz w:val="22"/>
          <w:szCs w:val="22"/>
        </w:rPr>
        <w:t>5</w:t>
      </w:r>
      <w:r w:rsidR="00993967">
        <w:rPr>
          <w:b w:val="0"/>
          <w:caps w:val="0"/>
          <w:color w:val="auto"/>
          <w:sz w:val="22"/>
          <w:szCs w:val="22"/>
        </w:rPr>
        <w:t>8566</w:t>
      </w:r>
      <w:r w:rsidR="00865E86">
        <w:rPr>
          <w:b w:val="0"/>
          <w:caps w:val="0"/>
          <w:color w:val="auto"/>
          <w:sz w:val="22"/>
          <w:szCs w:val="22"/>
        </w:rPr>
        <w:t>-18</w:t>
      </w:r>
      <w:r w:rsidRPr="00BE27EA">
        <w:rPr>
          <w:b w:val="0"/>
          <w:caps w:val="0"/>
          <w:color w:val="auto"/>
          <w:sz w:val="22"/>
          <w:szCs w:val="22"/>
        </w:rPr>
        <w:t xml:space="preserve"> </w:t>
      </w:r>
      <w:r>
        <w:rPr>
          <w:b w:val="0"/>
          <w:caps w:val="0"/>
          <w:color w:val="auto"/>
          <w:sz w:val="22"/>
          <w:szCs w:val="22"/>
        </w:rPr>
        <w:t xml:space="preserve">o </w:t>
      </w:r>
      <w:r w:rsidRPr="00BE27EA">
        <w:rPr>
          <w:b w:val="0"/>
          <w:caps w:val="0"/>
          <w:color w:val="auto"/>
          <w:sz w:val="22"/>
          <w:szCs w:val="22"/>
        </w:rPr>
        <w:t>pojištění majetku podnikatelů</w:t>
      </w:r>
      <w:r>
        <w:rPr>
          <w:b w:val="0"/>
          <w:caps w:val="0"/>
          <w:color w:val="auto"/>
          <w:sz w:val="22"/>
          <w:szCs w:val="22"/>
        </w:rPr>
        <w:t xml:space="preserve"> - </w:t>
      </w:r>
      <w:r w:rsidRPr="00BE27EA">
        <w:rPr>
          <w:b w:val="0"/>
          <w:caps w:val="0"/>
          <w:color w:val="auto"/>
          <w:sz w:val="22"/>
          <w:szCs w:val="22"/>
        </w:rPr>
        <w:t xml:space="preserve">pojištění </w:t>
      </w:r>
      <w:r w:rsidR="00865E86">
        <w:rPr>
          <w:b w:val="0"/>
          <w:caps w:val="0"/>
          <w:color w:val="auto"/>
          <w:sz w:val="22"/>
          <w:szCs w:val="22"/>
        </w:rPr>
        <w:t>živelní</w:t>
      </w:r>
      <w:r w:rsidR="00993967">
        <w:rPr>
          <w:b w:val="0"/>
          <w:caps w:val="0"/>
          <w:color w:val="auto"/>
          <w:sz w:val="22"/>
          <w:szCs w:val="22"/>
        </w:rPr>
        <w:t>, pojištění odcizení věcí krádeží vloupáním nebo loupeží, pojištění elektronických zařízení, pojištění</w:t>
      </w:r>
      <w:r w:rsidR="00DF5D68">
        <w:rPr>
          <w:b w:val="0"/>
          <w:caps w:val="0"/>
          <w:color w:val="auto"/>
          <w:sz w:val="22"/>
          <w:szCs w:val="22"/>
        </w:rPr>
        <w:t xml:space="preserve"> silniční přepravy, pojištění přerušení provozu a o pojištění odpovědnosti za škodu </w:t>
      </w:r>
      <w:r>
        <w:rPr>
          <w:b w:val="0"/>
          <w:caps w:val="0"/>
          <w:color w:val="auto"/>
          <w:sz w:val="22"/>
          <w:szCs w:val="22"/>
        </w:rPr>
        <w:t>(</w:t>
      </w:r>
      <w:r w:rsidRPr="00BE27EA">
        <w:rPr>
          <w:b w:val="0"/>
          <w:caps w:val="0"/>
          <w:color w:val="auto"/>
          <w:sz w:val="22"/>
          <w:szCs w:val="22"/>
        </w:rPr>
        <w:t>dále jen “pojistná smlouva”).</w:t>
      </w:r>
    </w:p>
    <w:p w:rsidR="00387399" w:rsidRDefault="00387399" w:rsidP="00551464">
      <w:pPr>
        <w:pStyle w:val="Text11"/>
        <w:numPr>
          <w:ilvl w:val="0"/>
          <w:numId w:val="0"/>
        </w:numPr>
        <w:tabs>
          <w:tab w:val="left" w:pos="851"/>
        </w:tabs>
        <w:ind w:left="567" w:hanging="567"/>
        <w:rPr>
          <w:b w:val="0"/>
          <w:caps w:val="0"/>
          <w:color w:val="auto"/>
          <w:sz w:val="22"/>
          <w:szCs w:val="22"/>
        </w:rPr>
      </w:pPr>
      <w:r w:rsidRPr="0014675D">
        <w:rPr>
          <w:b w:val="0"/>
          <w:caps w:val="0"/>
          <w:color w:val="auto"/>
          <w:sz w:val="22"/>
          <w:szCs w:val="22"/>
        </w:rPr>
        <w:t>1.2. </w:t>
      </w:r>
      <w:r w:rsidR="00551464">
        <w:rPr>
          <w:b w:val="0"/>
          <w:caps w:val="0"/>
          <w:color w:val="auto"/>
          <w:sz w:val="22"/>
          <w:szCs w:val="22"/>
        </w:rPr>
        <w:t xml:space="preserve">  </w:t>
      </w:r>
      <w:r w:rsidRPr="0077195F">
        <w:rPr>
          <w:b w:val="0"/>
          <w:caps w:val="0"/>
          <w:color w:val="auto"/>
          <w:sz w:val="22"/>
          <w:szCs w:val="22"/>
        </w:rPr>
        <w:t>Pojišťovna a pojistník prohlašují, že si přejí změnit níže specifi</w:t>
      </w:r>
      <w:r>
        <w:rPr>
          <w:b w:val="0"/>
          <w:caps w:val="0"/>
          <w:color w:val="auto"/>
          <w:sz w:val="22"/>
          <w:szCs w:val="22"/>
        </w:rPr>
        <w:t xml:space="preserve">kovaná ustanovení pojistné   </w:t>
      </w:r>
      <w:r w:rsidR="00551464">
        <w:rPr>
          <w:b w:val="0"/>
          <w:caps w:val="0"/>
          <w:color w:val="auto"/>
          <w:sz w:val="22"/>
          <w:szCs w:val="22"/>
        </w:rPr>
        <w:t xml:space="preserve"> </w:t>
      </w:r>
      <w:r w:rsidRPr="0077195F">
        <w:rPr>
          <w:b w:val="0"/>
          <w:caps w:val="0"/>
          <w:color w:val="auto"/>
          <w:sz w:val="22"/>
          <w:szCs w:val="22"/>
        </w:rPr>
        <w:t xml:space="preserve">smlouvy způsobem uvedeným dále. </w:t>
      </w:r>
    </w:p>
    <w:p w:rsidR="00551464" w:rsidRPr="00551464" w:rsidRDefault="00551464" w:rsidP="00551464">
      <w:pPr>
        <w:pStyle w:val="Zkladntext"/>
      </w:pPr>
    </w:p>
    <w:p w:rsidR="009C7586" w:rsidRDefault="00387399" w:rsidP="001B6739">
      <w:pPr>
        <w:pStyle w:val="Nadpis10"/>
        <w:numPr>
          <w:ilvl w:val="0"/>
          <w:numId w:val="0"/>
        </w:numPr>
        <w:ind w:left="426" w:hanging="426"/>
      </w:pPr>
      <w:r>
        <w:t>2.  </w:t>
      </w:r>
      <w:r w:rsidR="00551464">
        <w:t xml:space="preserve">  </w:t>
      </w:r>
      <w:r>
        <w:t xml:space="preserve">Změna pojistné smlouvy </w:t>
      </w:r>
    </w:p>
    <w:p w:rsidR="00655E0A" w:rsidRDefault="00655E0A" w:rsidP="00655E0A">
      <w:pPr>
        <w:widowControl w:val="0"/>
        <w:tabs>
          <w:tab w:val="left" w:pos="851"/>
        </w:tabs>
        <w:spacing w:before="120" w:after="0"/>
        <w:ind w:left="851" w:hanging="851"/>
        <w:jc w:val="center"/>
        <w:rPr>
          <w:b/>
          <w:caps/>
          <w:snapToGrid w:val="0"/>
          <w:color w:val="000000"/>
          <w:sz w:val="22"/>
          <w:szCs w:val="22"/>
        </w:rPr>
      </w:pPr>
      <w:r w:rsidRPr="00655E0A">
        <w:rPr>
          <w:b/>
          <w:caps/>
          <w:snapToGrid w:val="0"/>
          <w:color w:val="000000"/>
          <w:sz w:val="22"/>
          <w:szCs w:val="22"/>
        </w:rPr>
        <w:t xml:space="preserve">    Pojištění </w:t>
      </w:r>
      <w:r w:rsidR="00992783">
        <w:rPr>
          <w:b/>
          <w:caps/>
          <w:snapToGrid w:val="0"/>
          <w:color w:val="000000"/>
          <w:sz w:val="22"/>
          <w:szCs w:val="22"/>
        </w:rPr>
        <w:t>ŽIVELNÍ</w:t>
      </w:r>
      <w:r w:rsidRPr="00655E0A">
        <w:rPr>
          <w:b/>
          <w:caps/>
          <w:snapToGrid w:val="0"/>
          <w:color w:val="000000"/>
          <w:sz w:val="22"/>
          <w:szCs w:val="22"/>
        </w:rPr>
        <w:t xml:space="preserve"> </w:t>
      </w:r>
    </w:p>
    <w:p w:rsidR="00F142A4" w:rsidRPr="00F142A4" w:rsidRDefault="001B6739" w:rsidP="00F142A4">
      <w:pPr>
        <w:pStyle w:val="Text11"/>
        <w:numPr>
          <w:ilvl w:val="0"/>
          <w:numId w:val="0"/>
        </w:numPr>
        <w:ind w:left="567" w:hanging="567"/>
        <w:rPr>
          <w:b w:val="0"/>
          <w:caps w:val="0"/>
          <w:color w:val="auto"/>
          <w:sz w:val="22"/>
        </w:rPr>
      </w:pPr>
      <w:r w:rsidRPr="00140622">
        <w:rPr>
          <w:caps w:val="0"/>
          <w:color w:val="auto"/>
          <w:sz w:val="22"/>
        </w:rPr>
        <w:t>2.</w:t>
      </w:r>
      <w:r w:rsidR="00BD2878">
        <w:rPr>
          <w:caps w:val="0"/>
          <w:color w:val="auto"/>
          <w:sz w:val="22"/>
        </w:rPr>
        <w:t>1</w:t>
      </w:r>
      <w:r w:rsidRPr="00140622">
        <w:rPr>
          <w:caps w:val="0"/>
          <w:color w:val="auto"/>
          <w:sz w:val="22"/>
        </w:rPr>
        <w:t>.</w:t>
      </w:r>
      <w:r>
        <w:rPr>
          <w:b w:val="0"/>
          <w:caps w:val="0"/>
          <w:color w:val="auto"/>
          <w:sz w:val="22"/>
        </w:rPr>
        <w:tab/>
      </w:r>
      <w:r w:rsidR="00F142A4">
        <w:rPr>
          <w:b w:val="0"/>
          <w:caps w:val="0"/>
          <w:color w:val="auto"/>
          <w:sz w:val="22"/>
        </w:rPr>
        <w:t>V u</w:t>
      </w:r>
      <w:r>
        <w:rPr>
          <w:b w:val="0"/>
          <w:caps w:val="0"/>
          <w:color w:val="auto"/>
          <w:sz w:val="22"/>
        </w:rPr>
        <w:t xml:space="preserve">stanovení bodu </w:t>
      </w:r>
      <w:r w:rsidR="00F142A4">
        <w:rPr>
          <w:bCs/>
          <w:caps w:val="0"/>
          <w:color w:val="auto"/>
          <w:sz w:val="22"/>
        </w:rPr>
        <w:t>2.5</w:t>
      </w:r>
      <w:r w:rsidR="00E743FC">
        <w:rPr>
          <w:bCs/>
          <w:caps w:val="0"/>
          <w:color w:val="auto"/>
          <w:sz w:val="22"/>
        </w:rPr>
        <w:t>.</w:t>
      </w:r>
      <w:r>
        <w:rPr>
          <w:bCs/>
          <w:caps w:val="0"/>
          <w:color w:val="auto"/>
          <w:sz w:val="22"/>
        </w:rPr>
        <w:t xml:space="preserve"> </w:t>
      </w:r>
      <w:r w:rsidR="00F142A4">
        <w:rPr>
          <w:bCs/>
          <w:caps w:val="0"/>
          <w:color w:val="auto"/>
          <w:sz w:val="22"/>
        </w:rPr>
        <w:t xml:space="preserve">ZVLÁŠTNÍ UJEDNÁNÍ, OSTATNÍ SMLUVNÍ UJEDNÁNÍ </w:t>
      </w:r>
      <w:r w:rsidRPr="00655E0A">
        <w:rPr>
          <w:b w:val="0"/>
          <w:caps w:val="0"/>
          <w:color w:val="auto"/>
          <w:sz w:val="22"/>
        </w:rPr>
        <w:t>se</w:t>
      </w:r>
      <w:r>
        <w:rPr>
          <w:b w:val="0"/>
          <w:caps w:val="0"/>
          <w:color w:val="auto"/>
          <w:sz w:val="22"/>
        </w:rPr>
        <w:t xml:space="preserve"> </w:t>
      </w:r>
      <w:r w:rsidR="00BE4662">
        <w:rPr>
          <w:b w:val="0"/>
          <w:caps w:val="0"/>
          <w:color w:val="auto"/>
          <w:sz w:val="22"/>
        </w:rPr>
        <w:t>dokupuje s účinností od 16.6.2016 limit plnění uvedený</w:t>
      </w:r>
      <w:r w:rsidR="00572FFB">
        <w:rPr>
          <w:b w:val="0"/>
          <w:caps w:val="0"/>
          <w:color w:val="auto"/>
          <w:sz w:val="22"/>
        </w:rPr>
        <w:t xml:space="preserve"> v bodě</w:t>
      </w:r>
      <w:r w:rsidR="003149E6">
        <w:rPr>
          <w:b w:val="0"/>
          <w:caps w:val="0"/>
          <w:color w:val="auto"/>
          <w:sz w:val="22"/>
        </w:rPr>
        <w:t xml:space="preserve"> </w:t>
      </w:r>
      <w:r w:rsidR="00F142A4">
        <w:rPr>
          <w:b w:val="0"/>
          <w:caps w:val="0"/>
          <w:color w:val="auto"/>
          <w:sz w:val="22"/>
        </w:rPr>
        <w:t>2.5.10. následovně:</w:t>
      </w:r>
    </w:p>
    <w:p w:rsidR="00F142A4" w:rsidRDefault="00F142A4" w:rsidP="00F142A4">
      <w:pPr>
        <w:spacing w:before="0" w:after="0"/>
        <w:ind w:left="1560" w:hanging="993"/>
        <w:rPr>
          <w:rFonts w:cs="Arial"/>
          <w:sz w:val="22"/>
          <w:szCs w:val="22"/>
        </w:rPr>
      </w:pPr>
      <w:r>
        <w:rPr>
          <w:b/>
          <w:caps/>
          <w:sz w:val="22"/>
        </w:rPr>
        <w:t xml:space="preserve"> </w:t>
      </w:r>
      <w:r>
        <w:rPr>
          <w:rFonts w:cs="Arial"/>
          <w:sz w:val="22"/>
          <w:szCs w:val="22"/>
        </w:rPr>
        <w:t xml:space="preserve">2.5.10.  </w:t>
      </w:r>
      <w:r w:rsidRPr="00C1670D">
        <w:rPr>
          <w:rFonts w:cs="Arial"/>
          <w:sz w:val="22"/>
          <w:szCs w:val="22"/>
        </w:rPr>
        <w:t>Pojištění se vtahuje i na škody způsobené na pojištěném majetku, a to vlivem zatečení atmosférických srážek a vlivem tajícího ledu nebo sněhu.</w:t>
      </w:r>
      <w:r>
        <w:rPr>
          <w:rFonts w:cs="Arial"/>
          <w:sz w:val="22"/>
          <w:szCs w:val="22"/>
        </w:rPr>
        <w:t xml:space="preserve"> Maximální  l</w:t>
      </w:r>
      <w:r w:rsidRPr="00C1670D">
        <w:rPr>
          <w:rFonts w:cs="Arial"/>
          <w:sz w:val="22"/>
          <w:szCs w:val="22"/>
        </w:rPr>
        <w:t xml:space="preserve">imit plnění </w:t>
      </w:r>
      <w:r w:rsidR="00600F66">
        <w:rPr>
          <w:rFonts w:cs="Arial"/>
          <w:sz w:val="22"/>
          <w:szCs w:val="22"/>
        </w:rPr>
        <w:t xml:space="preserve">za dobu od 16.6.2016 do 31.3.2017 ve výši </w:t>
      </w:r>
      <w:r w:rsidRPr="00C1670D">
        <w:rPr>
          <w:rFonts w:cs="Arial"/>
          <w:sz w:val="22"/>
          <w:szCs w:val="22"/>
        </w:rPr>
        <w:t>200</w:t>
      </w:r>
      <w:r>
        <w:rPr>
          <w:rFonts w:cs="Arial"/>
          <w:sz w:val="22"/>
          <w:szCs w:val="22"/>
        </w:rPr>
        <w:t>.</w:t>
      </w:r>
      <w:r w:rsidRPr="00C1670D">
        <w:rPr>
          <w:rFonts w:cs="Arial"/>
          <w:sz w:val="22"/>
          <w:szCs w:val="22"/>
        </w:rPr>
        <w:t>000</w:t>
      </w:r>
      <w:r>
        <w:rPr>
          <w:rFonts w:cs="Arial"/>
          <w:sz w:val="22"/>
          <w:szCs w:val="22"/>
        </w:rPr>
        <w:t xml:space="preserve">,- </w:t>
      </w:r>
      <w:r w:rsidRPr="00C1670D">
        <w:rPr>
          <w:rFonts w:cs="Arial"/>
          <w:sz w:val="22"/>
          <w:szCs w:val="22"/>
        </w:rPr>
        <w:t>Kč</w:t>
      </w:r>
      <w:r>
        <w:rPr>
          <w:rFonts w:cs="Arial"/>
          <w:sz w:val="22"/>
          <w:szCs w:val="22"/>
        </w:rPr>
        <w:t xml:space="preserve">, jednorázové pojistné 80.000,- Kč. </w:t>
      </w:r>
    </w:p>
    <w:p w:rsidR="00DC2BF1" w:rsidRDefault="00A82057" w:rsidP="00A82057">
      <w:pPr>
        <w:tabs>
          <w:tab w:val="num" w:pos="1080"/>
        </w:tabs>
        <w:spacing w:before="0" w:after="0"/>
        <w:jc w:val="left"/>
        <w:rPr>
          <w:snapToGrid w:val="0"/>
          <w:sz w:val="22"/>
        </w:rPr>
      </w:pPr>
      <w:r w:rsidRPr="00140622">
        <w:rPr>
          <w:b/>
          <w:snapToGrid w:val="0"/>
          <w:sz w:val="22"/>
        </w:rPr>
        <w:t>2.</w:t>
      </w:r>
      <w:r w:rsidR="00F142A4">
        <w:rPr>
          <w:b/>
          <w:snapToGrid w:val="0"/>
          <w:sz w:val="22"/>
        </w:rPr>
        <w:t>2</w:t>
      </w:r>
      <w:r w:rsidRPr="00140622">
        <w:rPr>
          <w:b/>
          <w:snapToGrid w:val="0"/>
          <w:sz w:val="22"/>
        </w:rPr>
        <w:t>.</w:t>
      </w:r>
      <w:r>
        <w:rPr>
          <w:snapToGrid w:val="0"/>
          <w:sz w:val="22"/>
        </w:rPr>
        <w:t xml:space="preserve"> </w:t>
      </w:r>
      <w:r w:rsidR="00E53EDC">
        <w:rPr>
          <w:snapToGrid w:val="0"/>
          <w:sz w:val="22"/>
        </w:rPr>
        <w:t xml:space="preserve">   </w:t>
      </w:r>
      <w:r w:rsidR="00DC2BF1">
        <w:rPr>
          <w:snapToGrid w:val="0"/>
          <w:sz w:val="22"/>
        </w:rPr>
        <w:t>Ostatní ustanovení pojistné smlouvy zůstávají nedotčena.</w:t>
      </w:r>
    </w:p>
    <w:p w:rsidR="00EE1612" w:rsidRDefault="00EE1612" w:rsidP="00A82057">
      <w:pPr>
        <w:tabs>
          <w:tab w:val="num" w:pos="1080"/>
        </w:tabs>
        <w:spacing w:before="0" w:after="0"/>
        <w:jc w:val="left"/>
        <w:rPr>
          <w:snapToGrid w:val="0"/>
          <w:sz w:val="22"/>
        </w:rPr>
      </w:pPr>
    </w:p>
    <w:p w:rsidR="00DC2BF1" w:rsidRPr="00E46A6E" w:rsidRDefault="00E53EDC" w:rsidP="00E53EDC">
      <w:pPr>
        <w:pStyle w:val="Nadpis10"/>
        <w:numPr>
          <w:ilvl w:val="0"/>
          <w:numId w:val="27"/>
        </w:numPr>
        <w:tabs>
          <w:tab w:val="left" w:pos="567"/>
        </w:tabs>
      </w:pPr>
      <w:r>
        <w:t xml:space="preserve">    </w:t>
      </w:r>
      <w:r w:rsidR="00DC2BF1">
        <w:t>Závěrečná ustanovení</w:t>
      </w:r>
    </w:p>
    <w:p w:rsidR="00451D82" w:rsidRPr="00C4387B" w:rsidRDefault="00451D82" w:rsidP="00C4387B">
      <w:pPr>
        <w:pStyle w:val="Zkladntext"/>
        <w:widowControl/>
        <w:numPr>
          <w:ilvl w:val="1"/>
          <w:numId w:val="40"/>
        </w:numPr>
        <w:tabs>
          <w:tab w:val="clear" w:pos="720"/>
          <w:tab w:val="num" w:pos="709"/>
        </w:tabs>
        <w:snapToGrid w:val="0"/>
        <w:spacing w:before="0" w:after="0"/>
        <w:ind w:left="709" w:hanging="709"/>
        <w:rPr>
          <w:rFonts w:cs="Arial"/>
          <w:sz w:val="22"/>
        </w:rPr>
      </w:pPr>
      <w:r w:rsidRPr="00C4387B">
        <w:rPr>
          <w:rFonts w:cs="Arial"/>
          <w:color w:val="auto"/>
          <w:sz w:val="22"/>
        </w:rPr>
        <w:t xml:space="preserve">Tento dodatek pojistné smlouvy se sjednává s účinností </w:t>
      </w:r>
      <w:r w:rsidR="00C4387B" w:rsidRPr="00D56E4D">
        <w:rPr>
          <w:rFonts w:cs="Arial"/>
          <w:b/>
          <w:color w:val="auto"/>
          <w:sz w:val="22"/>
        </w:rPr>
        <w:t>od</w:t>
      </w:r>
      <w:r w:rsidR="00C4387B" w:rsidRPr="00C4387B">
        <w:rPr>
          <w:rFonts w:cs="Arial"/>
          <w:color w:val="auto"/>
          <w:sz w:val="22"/>
        </w:rPr>
        <w:t xml:space="preserve"> </w:t>
      </w:r>
      <w:r w:rsidRPr="00C4387B">
        <w:rPr>
          <w:rFonts w:cs="Arial"/>
          <w:b/>
          <w:color w:val="auto"/>
          <w:sz w:val="22"/>
        </w:rPr>
        <w:t>1</w:t>
      </w:r>
      <w:r w:rsidR="00F142A4">
        <w:rPr>
          <w:rFonts w:cs="Arial"/>
          <w:b/>
          <w:color w:val="auto"/>
          <w:sz w:val="22"/>
        </w:rPr>
        <w:t>6.6</w:t>
      </w:r>
      <w:r w:rsidRPr="00C4387B">
        <w:rPr>
          <w:rFonts w:cs="Arial"/>
          <w:b/>
          <w:color w:val="auto"/>
          <w:sz w:val="22"/>
        </w:rPr>
        <w:t>.201</w:t>
      </w:r>
      <w:r w:rsidR="004A0E8C">
        <w:rPr>
          <w:rFonts w:cs="Arial"/>
          <w:b/>
          <w:color w:val="auto"/>
          <w:sz w:val="22"/>
        </w:rPr>
        <w:t>6</w:t>
      </w:r>
      <w:r w:rsidRPr="00C4387B">
        <w:rPr>
          <w:rFonts w:cs="Arial"/>
          <w:color w:val="auto"/>
          <w:sz w:val="22"/>
        </w:rPr>
        <w:t>, platnosti tento dodatek</w:t>
      </w:r>
      <w:r w:rsidRPr="00C4387B">
        <w:rPr>
          <w:rFonts w:cs="Arial"/>
          <w:sz w:val="22"/>
        </w:rPr>
        <w:t xml:space="preserve"> nabývá jeho podpisem smluvními stranami.</w:t>
      </w:r>
    </w:p>
    <w:p w:rsidR="00DC2BF1" w:rsidRDefault="00E53EDC" w:rsidP="00DC2BF1">
      <w:pPr>
        <w:pStyle w:val="Zkladntext"/>
        <w:widowControl/>
        <w:numPr>
          <w:ilvl w:val="1"/>
          <w:numId w:val="27"/>
        </w:numPr>
        <w:tabs>
          <w:tab w:val="clear" w:pos="720"/>
          <w:tab w:val="num" w:pos="567"/>
        </w:tabs>
        <w:spacing w:before="0" w:after="0"/>
        <w:rPr>
          <w:rFonts w:cs="Arial"/>
          <w:sz w:val="22"/>
        </w:rPr>
      </w:pPr>
      <w:r>
        <w:rPr>
          <w:rFonts w:cs="Arial"/>
          <w:sz w:val="22"/>
        </w:rPr>
        <w:t xml:space="preserve">  </w:t>
      </w:r>
      <w:r w:rsidR="00DC2BF1">
        <w:rPr>
          <w:rFonts w:cs="Arial"/>
          <w:sz w:val="22"/>
        </w:rPr>
        <w:t xml:space="preserve">Dodatek č. </w:t>
      </w:r>
      <w:r w:rsidR="00F142A4">
        <w:rPr>
          <w:rFonts w:cs="Arial"/>
          <w:sz w:val="22"/>
        </w:rPr>
        <w:t>10</w:t>
      </w:r>
      <w:r w:rsidR="00DC2BF1">
        <w:rPr>
          <w:rFonts w:cs="Arial"/>
          <w:sz w:val="22"/>
        </w:rPr>
        <w:t xml:space="preserve"> je nedílnou součástí pojistné smlouvy čís. 706-</w:t>
      </w:r>
      <w:r w:rsidR="00744190">
        <w:rPr>
          <w:rFonts w:cs="Arial"/>
          <w:sz w:val="22"/>
        </w:rPr>
        <w:t>58566-</w:t>
      </w:r>
      <w:r w:rsidR="00DC2BF1">
        <w:rPr>
          <w:rFonts w:cs="Arial"/>
          <w:sz w:val="22"/>
        </w:rPr>
        <w:t>18.</w:t>
      </w:r>
    </w:p>
    <w:p w:rsidR="00F142A4" w:rsidRPr="00462B77" w:rsidRDefault="00F142A4" w:rsidP="00F142A4">
      <w:pPr>
        <w:numPr>
          <w:ilvl w:val="1"/>
          <w:numId w:val="27"/>
        </w:numPr>
        <w:spacing w:before="0" w:after="0"/>
        <w:ind w:left="709" w:hanging="709"/>
        <w:rPr>
          <w:rFonts w:cs="Arial"/>
          <w:snapToGrid w:val="0"/>
          <w:color w:val="000000"/>
          <w:sz w:val="22"/>
        </w:rPr>
      </w:pPr>
      <w:r>
        <w:rPr>
          <w:rFonts w:cs="Arial"/>
          <w:snapToGrid w:val="0"/>
          <w:color w:val="000000"/>
          <w:sz w:val="22"/>
        </w:rPr>
        <w:t>Jednorázové p</w:t>
      </w:r>
      <w:r w:rsidRPr="00462B77">
        <w:rPr>
          <w:rFonts w:cs="Arial"/>
          <w:snapToGrid w:val="0"/>
          <w:color w:val="000000"/>
          <w:sz w:val="22"/>
        </w:rPr>
        <w:t xml:space="preserve">ojistné vyplývající z tohoto dodatku činí </w:t>
      </w:r>
      <w:r w:rsidRPr="00F142A4">
        <w:rPr>
          <w:rFonts w:cs="Arial"/>
          <w:b/>
          <w:snapToGrid w:val="0"/>
          <w:color w:val="000000"/>
          <w:sz w:val="22"/>
        </w:rPr>
        <w:t>80.000,- Kč</w:t>
      </w:r>
      <w:r w:rsidRPr="00462B77">
        <w:rPr>
          <w:rFonts w:cs="Arial"/>
          <w:snapToGrid w:val="0"/>
          <w:color w:val="000000"/>
          <w:sz w:val="22"/>
        </w:rPr>
        <w:t xml:space="preserve">. </w:t>
      </w:r>
      <w:r>
        <w:rPr>
          <w:rFonts w:cs="Arial"/>
          <w:snapToGrid w:val="0"/>
          <w:color w:val="000000"/>
          <w:sz w:val="22"/>
        </w:rPr>
        <w:t>Tuto</w:t>
      </w:r>
      <w:r w:rsidRPr="00462B77">
        <w:rPr>
          <w:rFonts w:cs="Arial"/>
          <w:snapToGrid w:val="0"/>
          <w:color w:val="000000"/>
          <w:sz w:val="22"/>
        </w:rPr>
        <w:t xml:space="preserve"> částku uhradí pojistník na účet makléře </w:t>
      </w:r>
      <w:r w:rsidRPr="00462B77">
        <w:rPr>
          <w:rFonts w:cs="Arial"/>
          <w:b/>
          <w:snapToGrid w:val="0"/>
          <w:color w:val="000000"/>
          <w:sz w:val="22"/>
        </w:rPr>
        <w:t xml:space="preserve">do </w:t>
      </w:r>
      <w:r>
        <w:rPr>
          <w:rFonts w:cs="Arial"/>
          <w:b/>
          <w:snapToGrid w:val="0"/>
          <w:color w:val="000000"/>
          <w:sz w:val="22"/>
        </w:rPr>
        <w:t>15</w:t>
      </w:r>
      <w:r w:rsidRPr="00462B77">
        <w:rPr>
          <w:rFonts w:cs="Arial"/>
          <w:b/>
          <w:snapToGrid w:val="0"/>
          <w:color w:val="000000"/>
          <w:sz w:val="22"/>
        </w:rPr>
        <w:t>.</w:t>
      </w:r>
      <w:r>
        <w:rPr>
          <w:rFonts w:cs="Arial"/>
          <w:b/>
          <w:snapToGrid w:val="0"/>
          <w:color w:val="000000"/>
          <w:sz w:val="22"/>
        </w:rPr>
        <w:t>7</w:t>
      </w:r>
      <w:r w:rsidRPr="00462B77">
        <w:rPr>
          <w:rFonts w:cs="Arial"/>
          <w:b/>
          <w:snapToGrid w:val="0"/>
          <w:color w:val="000000"/>
          <w:sz w:val="22"/>
        </w:rPr>
        <w:t>.201</w:t>
      </w:r>
      <w:r>
        <w:rPr>
          <w:rFonts w:cs="Arial"/>
          <w:b/>
          <w:snapToGrid w:val="0"/>
          <w:color w:val="000000"/>
          <w:sz w:val="22"/>
        </w:rPr>
        <w:t>6</w:t>
      </w:r>
      <w:r w:rsidRPr="00462B77">
        <w:rPr>
          <w:rFonts w:cs="Arial"/>
          <w:snapToGrid w:val="0"/>
          <w:color w:val="000000"/>
          <w:sz w:val="22"/>
        </w:rPr>
        <w:t xml:space="preserve">.      </w:t>
      </w:r>
    </w:p>
    <w:p w:rsidR="00744190" w:rsidRPr="00744190" w:rsidRDefault="00744190" w:rsidP="00D16473">
      <w:pPr>
        <w:pStyle w:val="Zkladntext"/>
        <w:widowControl/>
        <w:numPr>
          <w:ilvl w:val="1"/>
          <w:numId w:val="27"/>
        </w:numPr>
        <w:tabs>
          <w:tab w:val="clear" w:pos="720"/>
          <w:tab w:val="num" w:pos="709"/>
        </w:tabs>
        <w:spacing w:before="0" w:after="0"/>
        <w:ind w:left="709" w:hanging="709"/>
        <w:rPr>
          <w:rFonts w:cs="Arial"/>
          <w:sz w:val="22"/>
        </w:rPr>
      </w:pPr>
      <w:r>
        <w:rPr>
          <w:rFonts w:cs="Arial"/>
          <w:sz w:val="22"/>
        </w:rPr>
        <w:t xml:space="preserve">Tento dodatek </w:t>
      </w:r>
      <w:r w:rsidRPr="00744190">
        <w:rPr>
          <w:rFonts w:cs="Arial"/>
          <w:sz w:val="22"/>
        </w:rPr>
        <w:t xml:space="preserve">obsahuje celkem </w:t>
      </w:r>
      <w:r w:rsidR="000867F3">
        <w:rPr>
          <w:rFonts w:cs="Arial"/>
          <w:sz w:val="22"/>
        </w:rPr>
        <w:t>2</w:t>
      </w:r>
      <w:r w:rsidRPr="00744190">
        <w:rPr>
          <w:rFonts w:cs="Arial"/>
          <w:sz w:val="22"/>
        </w:rPr>
        <w:t xml:space="preserve"> list</w:t>
      </w:r>
      <w:r w:rsidR="0080687C">
        <w:rPr>
          <w:rFonts w:cs="Arial"/>
          <w:sz w:val="22"/>
        </w:rPr>
        <w:t>y</w:t>
      </w:r>
      <w:r>
        <w:rPr>
          <w:rFonts w:cs="Arial"/>
          <w:sz w:val="22"/>
        </w:rPr>
        <w:t xml:space="preserve"> a </w:t>
      </w:r>
      <w:r w:rsidRPr="00744190">
        <w:rPr>
          <w:rFonts w:cs="Arial"/>
          <w:sz w:val="22"/>
        </w:rPr>
        <w:t>je vyhotoven</w:t>
      </w:r>
      <w:r>
        <w:rPr>
          <w:rFonts w:cs="Arial"/>
          <w:sz w:val="22"/>
        </w:rPr>
        <w:t xml:space="preserve"> </w:t>
      </w:r>
      <w:r w:rsidRPr="00744190">
        <w:rPr>
          <w:rFonts w:cs="Arial"/>
          <w:sz w:val="22"/>
        </w:rPr>
        <w:t>ve 3 stejnopisech, z nichž po jednom obdrží pojistník, makléř a pojišťovna.</w:t>
      </w:r>
    </w:p>
    <w:p w:rsidR="00082918" w:rsidRDefault="00082918" w:rsidP="00741B07">
      <w:pPr>
        <w:pStyle w:val="Zkladntext"/>
        <w:ind w:left="0"/>
        <w:rPr>
          <w:color w:val="auto"/>
          <w:sz w:val="22"/>
          <w:szCs w:val="22"/>
        </w:rPr>
      </w:pPr>
    </w:p>
    <w:p w:rsidR="007A61BC" w:rsidRPr="00643068" w:rsidRDefault="007A61BC" w:rsidP="007A61BC">
      <w:pPr>
        <w:pStyle w:val="Zkladntext"/>
        <w:tabs>
          <w:tab w:val="left" w:pos="5670"/>
        </w:tabs>
        <w:ind w:left="0"/>
        <w:rPr>
          <w:rFonts w:cs="Arial"/>
          <w:sz w:val="22"/>
          <w:szCs w:val="22"/>
        </w:rPr>
      </w:pPr>
      <w:r w:rsidRPr="00643068">
        <w:rPr>
          <w:rFonts w:cs="Arial"/>
          <w:sz w:val="22"/>
          <w:szCs w:val="22"/>
        </w:rPr>
        <w:t>V</w:t>
      </w:r>
      <w:r>
        <w:rPr>
          <w:rFonts w:cs="Arial"/>
          <w:sz w:val="22"/>
          <w:szCs w:val="22"/>
        </w:rPr>
        <w:t xml:space="preserve"> Havířově </w:t>
      </w:r>
      <w:r w:rsidRPr="00643068">
        <w:rPr>
          <w:rFonts w:cs="Arial"/>
          <w:sz w:val="22"/>
          <w:szCs w:val="22"/>
        </w:rPr>
        <w:t>dne</w:t>
      </w:r>
      <w:r w:rsidR="0078557F">
        <w:rPr>
          <w:rFonts w:cs="Arial"/>
          <w:sz w:val="22"/>
          <w:szCs w:val="22"/>
        </w:rPr>
        <w:t xml:space="preserve"> </w:t>
      </w:r>
      <w:r>
        <w:rPr>
          <w:rFonts w:cs="Arial"/>
          <w:sz w:val="22"/>
          <w:szCs w:val="22"/>
        </w:rPr>
        <w:t xml:space="preserve"> </w:t>
      </w:r>
      <w:r w:rsidR="0078557F">
        <w:rPr>
          <w:rFonts w:cs="Arial"/>
          <w:sz w:val="22"/>
          <w:szCs w:val="22"/>
        </w:rPr>
        <w:t>05.08.2016</w:t>
      </w:r>
      <w:r>
        <w:rPr>
          <w:rFonts w:cs="Arial"/>
          <w:sz w:val="22"/>
          <w:szCs w:val="22"/>
        </w:rPr>
        <w:tab/>
      </w:r>
      <w:r w:rsidRPr="00643068">
        <w:rPr>
          <w:rFonts w:cs="Arial"/>
          <w:sz w:val="22"/>
          <w:szCs w:val="22"/>
        </w:rPr>
        <w:t xml:space="preserve"> </w:t>
      </w:r>
    </w:p>
    <w:p w:rsidR="007A61BC" w:rsidRDefault="007A61BC" w:rsidP="007A61BC">
      <w:pPr>
        <w:pStyle w:val="Zkladntext"/>
        <w:ind w:left="0" w:firstLine="680"/>
        <w:rPr>
          <w:rFonts w:cs="Arial"/>
          <w:sz w:val="22"/>
          <w:szCs w:val="22"/>
        </w:rPr>
      </w:pPr>
    </w:p>
    <w:p w:rsidR="00F142A4" w:rsidRPr="00643068" w:rsidRDefault="00F142A4" w:rsidP="007A61BC">
      <w:pPr>
        <w:pStyle w:val="Zkladntext"/>
        <w:ind w:left="0" w:firstLine="680"/>
        <w:rPr>
          <w:rFonts w:cs="Arial"/>
          <w:sz w:val="22"/>
          <w:szCs w:val="22"/>
        </w:rPr>
      </w:pPr>
    </w:p>
    <w:p w:rsidR="007A61BC" w:rsidRPr="00643068" w:rsidRDefault="007A61BC" w:rsidP="007A61BC">
      <w:pPr>
        <w:pStyle w:val="Zkladntext"/>
        <w:tabs>
          <w:tab w:val="left" w:pos="5670"/>
        </w:tabs>
        <w:ind w:left="0"/>
        <w:rPr>
          <w:rFonts w:cs="Arial"/>
          <w:sz w:val="22"/>
          <w:szCs w:val="22"/>
        </w:rPr>
      </w:pPr>
      <w:r w:rsidRPr="00643068">
        <w:rPr>
          <w:rFonts w:cs="Arial"/>
          <w:sz w:val="22"/>
          <w:szCs w:val="22"/>
        </w:rPr>
        <w:t>…………………………….</w:t>
      </w:r>
      <w:r w:rsidRPr="00643068">
        <w:rPr>
          <w:rFonts w:cs="Arial"/>
          <w:sz w:val="22"/>
          <w:szCs w:val="22"/>
        </w:rPr>
        <w:tab/>
      </w:r>
      <w:r>
        <w:rPr>
          <w:rFonts w:cs="Arial"/>
          <w:sz w:val="22"/>
          <w:szCs w:val="22"/>
        </w:rPr>
        <w:t xml:space="preserve"> </w:t>
      </w:r>
      <w:r>
        <w:rPr>
          <w:rFonts w:cs="Arial"/>
          <w:sz w:val="22"/>
          <w:szCs w:val="22"/>
        </w:rPr>
        <w:tab/>
      </w:r>
    </w:p>
    <w:p w:rsidR="007A61BC" w:rsidRPr="00643068" w:rsidRDefault="007A61BC" w:rsidP="007A61BC">
      <w:pPr>
        <w:pStyle w:val="Zkladntext"/>
        <w:tabs>
          <w:tab w:val="left" w:pos="5670"/>
        </w:tabs>
        <w:spacing w:before="0" w:after="0"/>
        <w:ind w:left="0"/>
        <w:rPr>
          <w:rFonts w:cs="Arial"/>
          <w:b/>
          <w:sz w:val="22"/>
          <w:szCs w:val="22"/>
        </w:rPr>
      </w:pPr>
      <w:r w:rsidRPr="00817950">
        <w:rPr>
          <w:b/>
          <w:color w:val="auto"/>
          <w:sz w:val="22"/>
          <w:szCs w:val="22"/>
        </w:rPr>
        <w:t xml:space="preserve">Ing. </w:t>
      </w:r>
      <w:r>
        <w:rPr>
          <w:b/>
          <w:color w:val="auto"/>
          <w:sz w:val="22"/>
          <w:szCs w:val="22"/>
        </w:rPr>
        <w:t xml:space="preserve">Eduard </w:t>
      </w:r>
      <w:proofErr w:type="spellStart"/>
      <w:r>
        <w:rPr>
          <w:b/>
          <w:color w:val="auto"/>
          <w:sz w:val="22"/>
          <w:szCs w:val="22"/>
        </w:rPr>
        <w:t>Heczko</w:t>
      </w:r>
      <w:proofErr w:type="spellEnd"/>
      <w:r w:rsidR="00814586">
        <w:rPr>
          <w:b/>
          <w:color w:val="auto"/>
          <w:sz w:val="22"/>
          <w:szCs w:val="22"/>
        </w:rPr>
        <w:t>, v. r.</w:t>
      </w:r>
      <w:r>
        <w:rPr>
          <w:color w:val="auto"/>
          <w:sz w:val="22"/>
          <w:szCs w:val="22"/>
        </w:rPr>
        <w:t xml:space="preserve"> </w:t>
      </w:r>
      <w:r w:rsidRPr="00982C1C">
        <w:rPr>
          <w:color w:val="auto"/>
          <w:sz w:val="22"/>
          <w:szCs w:val="22"/>
        </w:rPr>
        <w:t xml:space="preserve"> </w:t>
      </w:r>
      <w:r w:rsidRPr="00643068">
        <w:rPr>
          <w:rFonts w:cs="Arial"/>
          <w:b/>
          <w:sz w:val="22"/>
          <w:szCs w:val="22"/>
        </w:rPr>
        <w:tab/>
      </w:r>
      <w:r>
        <w:rPr>
          <w:rFonts w:cs="Arial"/>
          <w:b/>
          <w:sz w:val="22"/>
          <w:szCs w:val="22"/>
        </w:rPr>
        <w:tab/>
      </w:r>
      <w:r w:rsidRPr="00643068">
        <w:rPr>
          <w:rFonts w:cs="Arial"/>
          <w:b/>
          <w:sz w:val="22"/>
          <w:szCs w:val="22"/>
        </w:rPr>
        <w:tab/>
      </w:r>
    </w:p>
    <w:p w:rsidR="007A61BC" w:rsidRPr="00643068" w:rsidRDefault="007A61BC" w:rsidP="007A61BC">
      <w:pPr>
        <w:pStyle w:val="Zkladntext"/>
        <w:tabs>
          <w:tab w:val="left" w:pos="5670"/>
        </w:tabs>
        <w:spacing w:before="0" w:after="0"/>
        <w:ind w:left="0"/>
        <w:rPr>
          <w:rFonts w:cs="Arial"/>
          <w:color w:val="auto"/>
          <w:sz w:val="22"/>
          <w:szCs w:val="22"/>
        </w:rPr>
      </w:pPr>
      <w:r>
        <w:rPr>
          <w:rFonts w:cs="Arial"/>
          <w:color w:val="auto"/>
          <w:sz w:val="22"/>
          <w:szCs w:val="22"/>
        </w:rPr>
        <w:t xml:space="preserve">náměstek primátora pro ekonomiku a správu majetku  </w:t>
      </w:r>
      <w:r w:rsidRPr="00643068">
        <w:rPr>
          <w:rFonts w:cs="Arial"/>
          <w:color w:val="auto"/>
          <w:sz w:val="22"/>
          <w:szCs w:val="22"/>
        </w:rPr>
        <w:tab/>
      </w:r>
      <w:r>
        <w:rPr>
          <w:rFonts w:cs="Arial"/>
          <w:color w:val="auto"/>
          <w:sz w:val="22"/>
          <w:szCs w:val="22"/>
        </w:rPr>
        <w:tab/>
        <w:t xml:space="preserve"> </w:t>
      </w:r>
    </w:p>
    <w:p w:rsidR="007A61BC" w:rsidRPr="0023681C" w:rsidRDefault="007A61BC" w:rsidP="007A61BC">
      <w:pPr>
        <w:pStyle w:val="Zkladntext"/>
        <w:tabs>
          <w:tab w:val="left" w:pos="5670"/>
        </w:tabs>
        <w:spacing w:before="0" w:after="0"/>
        <w:ind w:left="0"/>
        <w:rPr>
          <w:rFonts w:cs="Arial"/>
          <w:color w:val="auto"/>
          <w:szCs w:val="24"/>
        </w:rPr>
      </w:pPr>
      <w:r w:rsidRPr="00643068">
        <w:rPr>
          <w:rFonts w:cs="Arial"/>
          <w:color w:val="auto"/>
          <w:sz w:val="22"/>
          <w:szCs w:val="22"/>
        </w:rPr>
        <w:t xml:space="preserve">za </w:t>
      </w:r>
      <w:proofErr w:type="spellStart"/>
      <w:r w:rsidRPr="00643068">
        <w:rPr>
          <w:rFonts w:cs="Arial"/>
          <w:color w:val="auto"/>
          <w:sz w:val="22"/>
          <w:szCs w:val="22"/>
        </w:rPr>
        <w:t>poji</w:t>
      </w:r>
      <w:r>
        <w:rPr>
          <w:rFonts w:cs="Arial"/>
          <w:color w:val="auto"/>
          <w:sz w:val="22"/>
          <w:szCs w:val="22"/>
        </w:rPr>
        <w:t>stníka</w:t>
      </w:r>
      <w:proofErr w:type="spellEnd"/>
      <w:r w:rsidRPr="00643068">
        <w:rPr>
          <w:rFonts w:cs="Arial"/>
          <w:color w:val="auto"/>
          <w:sz w:val="22"/>
          <w:szCs w:val="22"/>
        </w:rPr>
        <w:tab/>
      </w:r>
      <w:r>
        <w:rPr>
          <w:rFonts w:cs="Arial"/>
          <w:color w:val="auto"/>
          <w:sz w:val="22"/>
          <w:szCs w:val="22"/>
        </w:rPr>
        <w:tab/>
      </w:r>
    </w:p>
    <w:p w:rsidR="007A61BC" w:rsidRDefault="007A61BC" w:rsidP="007A61BC">
      <w:pPr>
        <w:pStyle w:val="Zkladntext"/>
        <w:spacing w:before="0" w:after="0"/>
        <w:ind w:left="0"/>
        <w:rPr>
          <w:color w:val="auto"/>
          <w:sz w:val="22"/>
          <w:szCs w:val="22"/>
        </w:rPr>
      </w:pPr>
    </w:p>
    <w:p w:rsidR="007A61BC" w:rsidRPr="00C2006B" w:rsidRDefault="007A61BC" w:rsidP="007A61BC">
      <w:pPr>
        <w:pStyle w:val="Zkladntext"/>
        <w:spacing w:before="0" w:after="0"/>
        <w:ind w:left="0"/>
        <w:rPr>
          <w:color w:val="auto"/>
          <w:sz w:val="22"/>
          <w:szCs w:val="22"/>
        </w:rPr>
      </w:pPr>
      <w:r w:rsidRPr="00C2006B">
        <w:rPr>
          <w:color w:val="auto"/>
          <w:sz w:val="22"/>
          <w:szCs w:val="22"/>
        </w:rPr>
        <w:t xml:space="preserve">V Ostravě </w:t>
      </w:r>
      <w:r>
        <w:rPr>
          <w:color w:val="auto"/>
          <w:sz w:val="22"/>
          <w:szCs w:val="22"/>
        </w:rPr>
        <w:t xml:space="preserve">dne </w:t>
      </w:r>
      <w:r w:rsidR="000867F3">
        <w:rPr>
          <w:color w:val="auto"/>
          <w:sz w:val="22"/>
          <w:szCs w:val="22"/>
        </w:rPr>
        <w:t>15</w:t>
      </w:r>
      <w:r w:rsidRPr="00C2006B">
        <w:rPr>
          <w:color w:val="auto"/>
          <w:sz w:val="22"/>
          <w:szCs w:val="22"/>
        </w:rPr>
        <w:t>.</w:t>
      </w:r>
      <w:r w:rsidR="000867F3">
        <w:rPr>
          <w:color w:val="auto"/>
          <w:sz w:val="22"/>
          <w:szCs w:val="22"/>
        </w:rPr>
        <w:t>6</w:t>
      </w:r>
      <w:r w:rsidRPr="00C2006B">
        <w:rPr>
          <w:color w:val="auto"/>
          <w:sz w:val="22"/>
          <w:szCs w:val="22"/>
        </w:rPr>
        <w:t>.201</w:t>
      </w:r>
      <w:r w:rsidR="004A0E8C">
        <w:rPr>
          <w:color w:val="auto"/>
          <w:sz w:val="22"/>
          <w:szCs w:val="22"/>
        </w:rPr>
        <w:t>6</w:t>
      </w:r>
      <w:r w:rsidRPr="00C2006B">
        <w:rPr>
          <w:color w:val="auto"/>
          <w:sz w:val="22"/>
          <w:szCs w:val="22"/>
        </w:rPr>
        <w:t xml:space="preserve">  </w:t>
      </w:r>
    </w:p>
    <w:p w:rsidR="00F142A4" w:rsidRDefault="00F142A4" w:rsidP="007A61BC">
      <w:pPr>
        <w:pStyle w:val="Zkladntext"/>
        <w:spacing w:before="0" w:after="0"/>
        <w:rPr>
          <w:color w:val="auto"/>
          <w:sz w:val="22"/>
          <w:szCs w:val="22"/>
        </w:rPr>
      </w:pPr>
    </w:p>
    <w:p w:rsidR="00F142A4" w:rsidRDefault="00F142A4" w:rsidP="007A61BC">
      <w:pPr>
        <w:pStyle w:val="Zkladntext"/>
        <w:spacing w:before="0" w:after="0"/>
        <w:rPr>
          <w:color w:val="auto"/>
          <w:sz w:val="22"/>
          <w:szCs w:val="22"/>
        </w:rPr>
      </w:pPr>
    </w:p>
    <w:p w:rsidR="007A61BC" w:rsidRPr="00C2006B" w:rsidRDefault="007A61BC" w:rsidP="007A61BC">
      <w:pPr>
        <w:pStyle w:val="Zkladntext"/>
        <w:spacing w:before="0" w:after="0"/>
        <w:rPr>
          <w:color w:val="auto"/>
          <w:sz w:val="22"/>
          <w:szCs w:val="22"/>
        </w:rPr>
      </w:pPr>
      <w:r w:rsidRPr="00C2006B">
        <w:rPr>
          <w:color w:val="auto"/>
          <w:sz w:val="22"/>
          <w:szCs w:val="22"/>
        </w:rPr>
        <w:t xml:space="preserve">  </w:t>
      </w:r>
    </w:p>
    <w:p w:rsidR="007A61BC" w:rsidRPr="00C2006B" w:rsidRDefault="007A61BC" w:rsidP="007A61BC">
      <w:pPr>
        <w:pStyle w:val="Zkladntext"/>
        <w:spacing w:before="0" w:after="0"/>
        <w:ind w:left="0"/>
        <w:rPr>
          <w:color w:val="auto"/>
          <w:sz w:val="22"/>
          <w:szCs w:val="22"/>
        </w:rPr>
      </w:pPr>
      <w:r>
        <w:rPr>
          <w:color w:val="auto"/>
          <w:sz w:val="22"/>
          <w:szCs w:val="22"/>
        </w:rPr>
        <w:t>………………………</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w:t>
      </w:r>
    </w:p>
    <w:p w:rsidR="007A61BC" w:rsidRPr="00C2006B" w:rsidRDefault="007A61BC" w:rsidP="007A61BC">
      <w:pPr>
        <w:pStyle w:val="Zkladntext"/>
        <w:spacing w:before="0" w:after="0"/>
        <w:ind w:left="0"/>
        <w:rPr>
          <w:color w:val="auto"/>
          <w:sz w:val="22"/>
          <w:szCs w:val="22"/>
        </w:rPr>
      </w:pPr>
      <w:r w:rsidRPr="00C2006B">
        <w:rPr>
          <w:color w:val="auto"/>
          <w:sz w:val="22"/>
          <w:szCs w:val="22"/>
        </w:rPr>
        <w:t>Ing. Josef Sluka</w:t>
      </w:r>
      <w:r w:rsidR="00814586">
        <w:rPr>
          <w:color w:val="auto"/>
          <w:sz w:val="22"/>
          <w:szCs w:val="22"/>
        </w:rPr>
        <w:t>, v. r.</w:t>
      </w:r>
      <w:r w:rsidRPr="00C2006B">
        <w:rPr>
          <w:color w:val="auto"/>
          <w:sz w:val="22"/>
          <w:szCs w:val="22"/>
        </w:rPr>
        <w:tab/>
      </w:r>
      <w:r w:rsidRPr="00C2006B">
        <w:rPr>
          <w:color w:val="auto"/>
          <w:sz w:val="22"/>
          <w:szCs w:val="22"/>
        </w:rPr>
        <w:tab/>
        <w:t xml:space="preserve">                          </w:t>
      </w:r>
      <w:r>
        <w:rPr>
          <w:color w:val="auto"/>
          <w:sz w:val="22"/>
          <w:szCs w:val="22"/>
        </w:rPr>
        <w:tab/>
      </w:r>
      <w:r>
        <w:rPr>
          <w:color w:val="auto"/>
          <w:sz w:val="22"/>
          <w:szCs w:val="22"/>
        </w:rPr>
        <w:tab/>
      </w:r>
      <w:r>
        <w:rPr>
          <w:color w:val="auto"/>
          <w:sz w:val="22"/>
          <w:szCs w:val="22"/>
        </w:rPr>
        <w:tab/>
      </w:r>
      <w:proofErr w:type="spellStart"/>
      <w:r w:rsidR="00814586">
        <w:rPr>
          <w:color w:val="auto"/>
          <w:sz w:val="22"/>
          <w:szCs w:val="22"/>
        </w:rPr>
        <w:t>Zlatomila</w:t>
      </w:r>
      <w:proofErr w:type="spellEnd"/>
      <w:r w:rsidR="00814586">
        <w:rPr>
          <w:color w:val="auto"/>
          <w:sz w:val="22"/>
          <w:szCs w:val="22"/>
        </w:rPr>
        <w:t xml:space="preserve"> Černá, v. r.</w:t>
      </w:r>
    </w:p>
    <w:p w:rsidR="007A61BC" w:rsidRPr="00C2006B" w:rsidRDefault="007A61BC" w:rsidP="007A61BC">
      <w:pPr>
        <w:pStyle w:val="Zkladntext"/>
        <w:spacing w:before="0" w:after="0"/>
        <w:ind w:left="0"/>
        <w:rPr>
          <w:color w:val="auto"/>
          <w:sz w:val="22"/>
          <w:szCs w:val="22"/>
        </w:rPr>
      </w:pPr>
      <w:r w:rsidRPr="00C2006B">
        <w:rPr>
          <w:color w:val="auto"/>
          <w:sz w:val="22"/>
          <w:szCs w:val="22"/>
        </w:rPr>
        <w:t xml:space="preserve">vedoucí upisovatel </w:t>
      </w:r>
      <w:r w:rsidRPr="00C2006B">
        <w:rPr>
          <w:color w:val="auto"/>
          <w:sz w:val="22"/>
          <w:szCs w:val="22"/>
        </w:rPr>
        <w:tab/>
        <w:t xml:space="preserve">                                                                </w:t>
      </w:r>
      <w:r w:rsidR="0078557F">
        <w:rPr>
          <w:color w:val="auto"/>
          <w:sz w:val="22"/>
          <w:szCs w:val="22"/>
        </w:rPr>
        <w:t xml:space="preserve">     </w:t>
      </w:r>
      <w:r w:rsidRPr="00C2006B">
        <w:rPr>
          <w:color w:val="auto"/>
          <w:sz w:val="22"/>
          <w:szCs w:val="22"/>
        </w:rPr>
        <w:t xml:space="preserve">  upisovatel </w:t>
      </w:r>
    </w:p>
    <w:p w:rsidR="007A61BC" w:rsidRDefault="007A61BC" w:rsidP="007A61BC">
      <w:pPr>
        <w:pStyle w:val="Zkladntext"/>
        <w:spacing w:before="0" w:after="0"/>
        <w:ind w:left="0"/>
        <w:rPr>
          <w:color w:val="auto"/>
          <w:sz w:val="22"/>
          <w:szCs w:val="22"/>
        </w:rPr>
      </w:pPr>
      <w:r>
        <w:rPr>
          <w:color w:val="auto"/>
          <w:sz w:val="22"/>
          <w:szCs w:val="22"/>
        </w:rPr>
        <w:t xml:space="preserve">za </w:t>
      </w:r>
      <w:r w:rsidRPr="00C2006B">
        <w:rPr>
          <w:color w:val="auto"/>
          <w:sz w:val="22"/>
          <w:szCs w:val="22"/>
        </w:rPr>
        <w:t>pojišťovn</w:t>
      </w:r>
      <w:r>
        <w:rPr>
          <w:color w:val="auto"/>
          <w:sz w:val="22"/>
          <w:szCs w:val="22"/>
        </w:rPr>
        <w:t>u</w:t>
      </w:r>
      <w:r w:rsidRPr="00C2006B">
        <w:rPr>
          <w:color w:val="auto"/>
          <w:sz w:val="22"/>
          <w:szCs w:val="22"/>
        </w:rPr>
        <w:t xml:space="preserve"> </w:t>
      </w:r>
      <w:r w:rsidRPr="00C2006B">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za </w:t>
      </w:r>
      <w:r w:rsidRPr="00C2006B">
        <w:rPr>
          <w:color w:val="auto"/>
          <w:sz w:val="22"/>
          <w:szCs w:val="22"/>
        </w:rPr>
        <w:t>pojišťovn</w:t>
      </w:r>
      <w:r>
        <w:rPr>
          <w:color w:val="auto"/>
          <w:sz w:val="22"/>
          <w:szCs w:val="22"/>
        </w:rPr>
        <w:t>u</w:t>
      </w:r>
    </w:p>
    <w:p w:rsidR="00741B07" w:rsidRDefault="00741B07" w:rsidP="00744190">
      <w:pPr>
        <w:pStyle w:val="Zkladntext"/>
        <w:spacing w:before="0" w:after="0"/>
        <w:ind w:left="0"/>
        <w:rPr>
          <w:color w:val="auto"/>
          <w:sz w:val="22"/>
          <w:szCs w:val="22"/>
        </w:rPr>
      </w:pPr>
    </w:p>
    <w:sectPr w:rsidR="00741B07" w:rsidSect="002C6D59">
      <w:headerReference w:type="default" r:id="rId11"/>
      <w:pgSz w:w="11906" w:h="16838" w:code="9"/>
      <w:pgMar w:top="992" w:right="851" w:bottom="1276" w:left="1418" w:header="709" w:footer="43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0EC" w:rsidRDefault="005B60EC">
      <w:r>
        <w:separator/>
      </w:r>
    </w:p>
  </w:endnote>
  <w:endnote w:type="continuationSeparator" w:id="0">
    <w:p w:rsidR="005B60EC" w:rsidRDefault="005B6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99" w:rsidRPr="005C5806" w:rsidRDefault="00387399" w:rsidP="00FC4EFF">
    <w:pPr>
      <w:pStyle w:val="Zpat"/>
      <w:pBdr>
        <w:bottom w:val="single" w:sz="4" w:space="1" w:color="auto"/>
      </w:pBdr>
      <w:tabs>
        <w:tab w:val="left" w:pos="7875"/>
      </w:tabs>
      <w:rPr>
        <w:b/>
        <w:sz w:val="20"/>
      </w:rPr>
    </w:pPr>
    <w:r>
      <w:rPr>
        <w:b/>
        <w:sz w:val="20"/>
      </w:rPr>
      <w:t xml:space="preserve">Pojistná smlouva je ve správě: Nikola Kubátová, upisovatel                                </w:t>
    </w:r>
  </w:p>
  <w:p w:rsidR="00387399" w:rsidRDefault="00387399" w:rsidP="00B343BA">
    <w:pPr>
      <w:pStyle w:val="Zpat"/>
      <w:pBdr>
        <w:top w:val="none" w:sz="0" w:space="0" w:color="auto"/>
        <w:left w:val="none" w:sz="0" w:space="0" w:color="auto"/>
        <w:right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0EC" w:rsidRDefault="005B60EC">
      <w:r>
        <w:separator/>
      </w:r>
    </w:p>
  </w:footnote>
  <w:footnote w:type="continuationSeparator" w:id="0">
    <w:p w:rsidR="005B60EC" w:rsidRDefault="005B6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99" w:rsidRDefault="00387399" w:rsidP="005C2D3B">
    <w:pPr>
      <w:pStyle w:val="Zpat"/>
      <w:pBdr>
        <w:bottom w:val="single" w:sz="4" w:space="0" w:color="auto"/>
      </w:pBdr>
      <w:tabs>
        <w:tab w:val="left" w:pos="7875"/>
      </w:tabs>
      <w:rPr>
        <w:b/>
        <w:caps/>
        <w:sz w:val="20"/>
      </w:rPr>
    </w:pPr>
    <w:r w:rsidRPr="00C70250">
      <w:rPr>
        <w:b/>
        <w:sz w:val="20"/>
      </w:rPr>
      <w:t xml:space="preserve">Dodatek č. </w:t>
    </w:r>
    <w:r>
      <w:rPr>
        <w:b/>
        <w:sz w:val="20"/>
      </w:rPr>
      <w:t>7</w:t>
    </w:r>
    <w:r w:rsidRPr="00C70250">
      <w:rPr>
        <w:b/>
        <w:sz w:val="20"/>
      </w:rPr>
      <w:t xml:space="preserve"> k pojistné smlouvě č. 706-5753</w:t>
    </w:r>
    <w:r>
      <w:rPr>
        <w:b/>
        <w:sz w:val="20"/>
      </w:rPr>
      <w:t>6</w:t>
    </w:r>
    <w:r w:rsidRPr="00C70250">
      <w:rPr>
        <w:b/>
        <w:sz w:val="20"/>
      </w:rPr>
      <w:t>-1</w:t>
    </w:r>
    <w:r>
      <w:rPr>
        <w:b/>
        <w:sz w:val="20"/>
      </w:rPr>
      <w:t>8</w:t>
    </w:r>
    <w:r w:rsidRPr="00C70250">
      <w:rPr>
        <w:b/>
        <w:sz w:val="20"/>
      </w:rPr>
      <w:t xml:space="preserve"> </w:t>
    </w:r>
    <w:r>
      <w:rPr>
        <w:b/>
        <w:sz w:val="20"/>
      </w:rPr>
      <w:t xml:space="preserve">        </w:t>
    </w:r>
    <w:r w:rsidRPr="00C70250">
      <w:rPr>
        <w:b/>
        <w:sz w:val="20"/>
      </w:rPr>
      <w:t xml:space="preserve">                                                           </w:t>
    </w:r>
    <w:r w:rsidR="005C2D3B">
      <w:rPr>
        <w:b/>
        <w:sz w:val="20"/>
      </w:rPr>
      <w:t xml:space="preserve">   </w:t>
    </w:r>
    <w:r w:rsidRPr="00C70250">
      <w:rPr>
        <w:b/>
        <w:sz w:val="20"/>
      </w:rPr>
      <w:t xml:space="preserve"> Strana: </w:t>
    </w:r>
    <w:r w:rsidR="001076BF" w:rsidRPr="00C70250">
      <w:rPr>
        <w:b/>
        <w:sz w:val="20"/>
      </w:rPr>
      <w:fldChar w:fldCharType="begin"/>
    </w:r>
    <w:r w:rsidRPr="00C70250">
      <w:rPr>
        <w:b/>
        <w:sz w:val="20"/>
      </w:rPr>
      <w:instrText xml:space="preserve"> PAGE </w:instrText>
    </w:r>
    <w:r w:rsidR="001076BF" w:rsidRPr="00C70250">
      <w:rPr>
        <w:b/>
        <w:sz w:val="20"/>
      </w:rPr>
      <w:fldChar w:fldCharType="separate"/>
    </w:r>
    <w:r w:rsidR="007A61BC">
      <w:rPr>
        <w:b/>
        <w:noProof/>
        <w:sz w:val="20"/>
      </w:rPr>
      <w:t>2</w:t>
    </w:r>
    <w:r w:rsidR="001076BF" w:rsidRPr="00C70250">
      <w:rPr>
        <w:b/>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DD" w:rsidRDefault="002274D1">
    <w:pPr>
      <w:pStyle w:val="Zhlav"/>
      <w:pBdr>
        <w:bottom w:val="single" w:sz="4" w:space="3" w:color="auto"/>
      </w:pBdr>
      <w:tabs>
        <w:tab w:val="clear" w:pos="9639"/>
        <w:tab w:val="right" w:pos="9356"/>
      </w:tabs>
      <w:rPr>
        <w:b/>
        <w:caps/>
        <w:sz w:val="20"/>
      </w:rPr>
    </w:pPr>
    <w:r>
      <w:rPr>
        <w:b/>
        <w:sz w:val="20"/>
      </w:rPr>
      <w:t>D</w:t>
    </w:r>
    <w:r w:rsidRPr="002274D1">
      <w:rPr>
        <w:b/>
        <w:sz w:val="20"/>
      </w:rPr>
      <w:t>oda</w:t>
    </w:r>
    <w:r>
      <w:rPr>
        <w:b/>
        <w:sz w:val="20"/>
      </w:rPr>
      <w:t xml:space="preserve">tek </w:t>
    </w:r>
    <w:r w:rsidRPr="002274D1">
      <w:rPr>
        <w:b/>
        <w:sz w:val="20"/>
      </w:rPr>
      <w:t xml:space="preserve">č. </w:t>
    </w:r>
    <w:r w:rsidR="00992783">
      <w:rPr>
        <w:b/>
        <w:sz w:val="20"/>
      </w:rPr>
      <w:t>10</w:t>
    </w:r>
    <w:r w:rsidRPr="002274D1">
      <w:rPr>
        <w:b/>
        <w:sz w:val="20"/>
      </w:rPr>
      <w:t xml:space="preserve"> k po</w:t>
    </w:r>
    <w:r w:rsidR="00214DDD" w:rsidRPr="002274D1">
      <w:rPr>
        <w:b/>
        <w:sz w:val="20"/>
      </w:rPr>
      <w:t>jistn</w:t>
    </w:r>
    <w:r w:rsidRPr="002274D1">
      <w:rPr>
        <w:b/>
        <w:sz w:val="20"/>
      </w:rPr>
      <w:t>é</w:t>
    </w:r>
    <w:r w:rsidR="00214DDD" w:rsidRPr="002274D1">
      <w:rPr>
        <w:b/>
        <w:sz w:val="20"/>
      </w:rPr>
      <w:t xml:space="preserve"> smlouv</w:t>
    </w:r>
    <w:r w:rsidRPr="002274D1">
      <w:rPr>
        <w:b/>
        <w:sz w:val="20"/>
      </w:rPr>
      <w:t>ě</w:t>
    </w:r>
    <w:r>
      <w:rPr>
        <w:b/>
        <w:sz w:val="20"/>
      </w:rPr>
      <w:t xml:space="preserve"> </w:t>
    </w:r>
    <w:r w:rsidR="00214DDD">
      <w:rPr>
        <w:b/>
        <w:sz w:val="20"/>
      </w:rPr>
      <w:t xml:space="preserve"> č.:</w:t>
    </w:r>
    <w:r w:rsidR="00214DDD">
      <w:rPr>
        <w:b/>
        <w:caps/>
        <w:sz w:val="20"/>
      </w:rPr>
      <w:t xml:space="preserve"> </w:t>
    </w:r>
    <w:r w:rsidR="001D07B1">
      <w:rPr>
        <w:b/>
        <w:caps/>
        <w:sz w:val="20"/>
      </w:rPr>
      <w:t>706-</w:t>
    </w:r>
    <w:r w:rsidR="00744190">
      <w:rPr>
        <w:b/>
        <w:caps/>
        <w:sz w:val="20"/>
      </w:rPr>
      <w:t>58566-18</w:t>
    </w:r>
    <w:r>
      <w:rPr>
        <w:b/>
        <w:caps/>
        <w:sz w:val="20"/>
      </w:rPr>
      <w:tab/>
    </w:r>
    <w:r w:rsidR="001D07B1">
      <w:rPr>
        <w:b/>
        <w:caps/>
        <w:sz w:val="20"/>
      </w:rPr>
      <w:tab/>
      <w:t>STRA</w:t>
    </w:r>
    <w:r w:rsidR="00214DDD">
      <w:rPr>
        <w:b/>
        <w:caps/>
        <w:sz w:val="20"/>
      </w:rPr>
      <w:t xml:space="preserve">na: </w:t>
    </w:r>
    <w:r w:rsidR="001076BF">
      <w:rPr>
        <w:rStyle w:val="slostrnky"/>
        <w:b/>
        <w:sz w:val="20"/>
      </w:rPr>
      <w:fldChar w:fldCharType="begin"/>
    </w:r>
    <w:r w:rsidR="00214DDD">
      <w:rPr>
        <w:rStyle w:val="slostrnky"/>
        <w:b/>
        <w:sz w:val="20"/>
      </w:rPr>
      <w:instrText xml:space="preserve"> PAGE </w:instrText>
    </w:r>
    <w:r w:rsidR="001076BF">
      <w:rPr>
        <w:rStyle w:val="slostrnky"/>
        <w:b/>
        <w:sz w:val="20"/>
      </w:rPr>
      <w:fldChar w:fldCharType="separate"/>
    </w:r>
    <w:r w:rsidR="00D1709D">
      <w:rPr>
        <w:rStyle w:val="slostrnky"/>
        <w:b/>
        <w:noProof/>
        <w:sz w:val="20"/>
      </w:rPr>
      <w:t>2</w:t>
    </w:r>
    <w:r w:rsidR="001076BF">
      <w:rPr>
        <w:rStyle w:val="slostrnky"/>
        <w:b/>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11"/>
      </v:shape>
    </w:pict>
  </w:numPicBullet>
  <w:abstractNum w:abstractNumId="0">
    <w:nsid w:val="FFFFFFFB"/>
    <w:multiLevelType w:val="multilevel"/>
    <w:tmpl w:val="3230EB5C"/>
    <w:lvl w:ilvl="0">
      <w:start w:val="1"/>
      <w:numFmt w:val="decimal"/>
      <w:pStyle w:val="Nadpis1"/>
      <w:lvlText w:val="%1."/>
      <w:lvlJc w:val="left"/>
      <w:pPr>
        <w:tabs>
          <w:tab w:val="num" w:pos="0"/>
        </w:tabs>
        <w:ind w:left="0" w:firstLine="0"/>
      </w:pPr>
    </w:lvl>
    <w:lvl w:ilvl="1">
      <w:start w:val="1"/>
      <w:numFmt w:val="decimal"/>
      <w:pStyle w:val="Nadpis2"/>
      <w:lvlText w:val="%1.%2."/>
      <w:lvlJc w:val="left"/>
      <w:pPr>
        <w:tabs>
          <w:tab w:val="num" w:pos="720"/>
        </w:tabs>
        <w:ind w:left="0" w:firstLine="0"/>
      </w:pPr>
    </w:lvl>
    <w:lvl w:ilvl="2">
      <w:start w:val="1"/>
      <w:numFmt w:val="decimal"/>
      <w:pStyle w:val="Nadpis3"/>
      <w:lvlText w:val="%1.%2.%3."/>
      <w:lvlJc w:val="left"/>
      <w:pPr>
        <w:tabs>
          <w:tab w:val="num" w:pos="1080"/>
        </w:tabs>
        <w:ind w:left="0" w:firstLine="0"/>
      </w:pPr>
    </w:lvl>
    <w:lvl w:ilvl="3">
      <w:start w:val="1"/>
      <w:numFmt w:val="decimal"/>
      <w:pStyle w:val="Nadpis4"/>
      <w:lvlText w:val="%1.%2.%3.%4."/>
      <w:lvlJc w:val="left"/>
      <w:pPr>
        <w:tabs>
          <w:tab w:val="num" w:pos="108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nsid w:val="028A1577"/>
    <w:multiLevelType w:val="hybridMultilevel"/>
    <w:tmpl w:val="B9B49EA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5610E1"/>
    <w:multiLevelType w:val="multilevel"/>
    <w:tmpl w:val="507AD3CE"/>
    <w:lvl w:ilvl="0">
      <w:start w:val="1"/>
      <w:numFmt w:val="decimal"/>
      <w:pStyle w:val="Nadpis10"/>
      <w:lvlText w:val="%1."/>
      <w:lvlJc w:val="left"/>
      <w:pPr>
        <w:tabs>
          <w:tab w:val="num" w:pos="907"/>
        </w:tabs>
        <w:ind w:left="907" w:hanging="907"/>
      </w:pPr>
    </w:lvl>
    <w:lvl w:ilvl="1">
      <w:start w:val="1"/>
      <w:numFmt w:val="decimal"/>
      <w:pStyle w:val="Text11"/>
      <w:lvlText w:val="%1.%2."/>
      <w:lvlJc w:val="left"/>
      <w:pPr>
        <w:tabs>
          <w:tab w:val="num" w:pos="907"/>
        </w:tabs>
        <w:ind w:left="907" w:hanging="907"/>
      </w:pPr>
    </w:lvl>
    <w:lvl w:ilvl="2">
      <w:start w:val="1"/>
      <w:numFmt w:val="decimal"/>
      <w:pStyle w:val="Text111"/>
      <w:lvlText w:val="%1.%2.%3."/>
      <w:lvlJc w:val="left"/>
      <w:pPr>
        <w:tabs>
          <w:tab w:val="num" w:pos="907"/>
        </w:tabs>
        <w:ind w:left="907" w:hanging="907"/>
      </w:pPr>
    </w:lvl>
    <w:lvl w:ilvl="3">
      <w:start w:val="1"/>
      <w:numFmt w:val="decimal"/>
      <w:pStyle w:val="Text1111"/>
      <w:lvlText w:val="%1.%2.%3.%4."/>
      <w:lvlJc w:val="left"/>
      <w:pPr>
        <w:tabs>
          <w:tab w:val="num" w:pos="1080"/>
        </w:tabs>
        <w:ind w:left="907" w:hanging="907"/>
      </w:pPr>
    </w:lvl>
    <w:lvl w:ilvl="4">
      <w:start w:val="1"/>
      <w:numFmt w:val="decimal"/>
      <w:pStyle w:val="Text11111"/>
      <w:lvlText w:val="%1.%2.%3.%4.%5."/>
      <w:lvlJc w:val="left"/>
      <w:pPr>
        <w:tabs>
          <w:tab w:val="num" w:pos="1440"/>
        </w:tabs>
        <w:ind w:left="907" w:hanging="907"/>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B2C3954"/>
    <w:multiLevelType w:val="hybridMultilevel"/>
    <w:tmpl w:val="A1BC198C"/>
    <w:lvl w:ilvl="0" w:tplc="1B003C5A">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4">
    <w:nsid w:val="0B3530BB"/>
    <w:multiLevelType w:val="singleLevel"/>
    <w:tmpl w:val="F6A815DA"/>
    <w:lvl w:ilvl="0">
      <w:start w:val="1"/>
      <w:numFmt w:val="bullet"/>
      <w:pStyle w:val="Odsaz-"/>
      <w:lvlText w:val=""/>
      <w:lvlJc w:val="left"/>
      <w:pPr>
        <w:tabs>
          <w:tab w:val="num" w:pos="1267"/>
        </w:tabs>
        <w:ind w:left="1134" w:hanging="227"/>
      </w:pPr>
      <w:rPr>
        <w:rFonts w:ascii="Symbol" w:hAnsi="Symbol" w:hint="default"/>
        <w:sz w:val="28"/>
      </w:rPr>
    </w:lvl>
  </w:abstractNum>
  <w:abstractNum w:abstractNumId="5">
    <w:nsid w:val="0DD027AA"/>
    <w:multiLevelType w:val="hybridMultilevel"/>
    <w:tmpl w:val="A0BE07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F1603AB"/>
    <w:multiLevelType w:val="multilevel"/>
    <w:tmpl w:val="8F96F2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3F0934"/>
    <w:multiLevelType w:val="singleLevel"/>
    <w:tmpl w:val="E22402CA"/>
    <w:lvl w:ilvl="0">
      <w:start w:val="1"/>
      <w:numFmt w:val="bullet"/>
      <w:pStyle w:val="Odrky"/>
      <w:lvlText w:val=""/>
      <w:lvlJc w:val="left"/>
      <w:pPr>
        <w:tabs>
          <w:tab w:val="num" w:pos="360"/>
        </w:tabs>
        <w:ind w:left="360" w:hanging="360"/>
      </w:pPr>
      <w:rPr>
        <w:rFonts w:ascii="Symbol" w:hAnsi="Symbol" w:hint="default"/>
        <w:sz w:val="28"/>
      </w:rPr>
    </w:lvl>
  </w:abstractNum>
  <w:abstractNum w:abstractNumId="8">
    <w:nsid w:val="19A87343"/>
    <w:multiLevelType w:val="multilevel"/>
    <w:tmpl w:val="E09A016C"/>
    <w:lvl w:ilvl="0">
      <w:start w:val="1"/>
      <w:numFmt w:val="decimal"/>
      <w:pStyle w:val="Nadpis11"/>
      <w:lvlText w:val="%1."/>
      <w:lvlJc w:val="left"/>
      <w:pPr>
        <w:tabs>
          <w:tab w:val="num" w:pos="432"/>
        </w:tabs>
        <w:ind w:left="432" w:hanging="432"/>
      </w:pPr>
    </w:lvl>
    <w:lvl w:ilvl="1">
      <w:start w:val="1"/>
      <w:numFmt w:val="decimal"/>
      <w:pStyle w:val="Nadpis20"/>
      <w:lvlText w:val="%1.%2."/>
      <w:lvlJc w:val="left"/>
      <w:pPr>
        <w:tabs>
          <w:tab w:val="num" w:pos="576"/>
        </w:tabs>
        <w:ind w:left="576" w:hanging="576"/>
      </w:pPr>
    </w:lvl>
    <w:lvl w:ilvl="2">
      <w:start w:val="1"/>
      <w:numFmt w:val="decimal"/>
      <w:pStyle w:val="Nadpis30"/>
      <w:lvlText w:val="%1.%2.%3."/>
      <w:lvlJc w:val="left"/>
      <w:pPr>
        <w:tabs>
          <w:tab w:val="num" w:pos="720"/>
        </w:tabs>
        <w:ind w:left="720" w:hanging="720"/>
      </w:pPr>
    </w:lvl>
    <w:lvl w:ilvl="3">
      <w:start w:val="1"/>
      <w:numFmt w:val="decimal"/>
      <w:pStyle w:val="Nadpis40"/>
      <w:lvlText w:val="%1.%2.%3.%4."/>
      <w:lvlJc w:val="left"/>
      <w:pPr>
        <w:tabs>
          <w:tab w:val="num" w:pos="1080"/>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A4A45A4"/>
    <w:multiLevelType w:val="singleLevel"/>
    <w:tmpl w:val="A1C23A96"/>
    <w:lvl w:ilvl="0">
      <w:start w:val="1"/>
      <w:numFmt w:val="bullet"/>
      <w:pStyle w:val="zn1"/>
      <w:lvlText w:val=""/>
      <w:lvlJc w:val="left"/>
      <w:pPr>
        <w:tabs>
          <w:tab w:val="num" w:pos="360"/>
        </w:tabs>
        <w:ind w:left="360" w:hanging="360"/>
      </w:pPr>
      <w:rPr>
        <w:rFonts w:ascii="Symbol" w:hAnsi="Symbol" w:hint="default"/>
      </w:rPr>
    </w:lvl>
  </w:abstractNum>
  <w:abstractNum w:abstractNumId="10">
    <w:nsid w:val="1CD71D8A"/>
    <w:multiLevelType w:val="multilevel"/>
    <w:tmpl w:val="FBE63AC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1">
    <w:nsid w:val="1D3C3590"/>
    <w:multiLevelType w:val="multilevel"/>
    <w:tmpl w:val="078CC6C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3D01266"/>
    <w:multiLevelType w:val="multilevel"/>
    <w:tmpl w:val="1CD8D788"/>
    <w:lvl w:ilvl="0">
      <w:start w:val="3"/>
      <w:numFmt w:val="decimal"/>
      <w:lvlText w:val="%1."/>
      <w:lvlJc w:val="left"/>
      <w:pPr>
        <w:tabs>
          <w:tab w:val="num" w:pos="435"/>
        </w:tabs>
        <w:ind w:left="435" w:hanging="435"/>
      </w:pPr>
      <w:rPr>
        <w:rFonts w:hint="default"/>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639012F"/>
    <w:multiLevelType w:val="multilevel"/>
    <w:tmpl w:val="27C2C5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1553E8C"/>
    <w:multiLevelType w:val="hybridMultilevel"/>
    <w:tmpl w:val="9AF4ECF0"/>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5">
    <w:nsid w:val="3C3F700C"/>
    <w:multiLevelType w:val="hybridMultilevel"/>
    <w:tmpl w:val="DC24DD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0135B63"/>
    <w:multiLevelType w:val="multilevel"/>
    <w:tmpl w:val="F24264F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A06745C"/>
    <w:multiLevelType w:val="hybridMultilevel"/>
    <w:tmpl w:val="70C6C6E8"/>
    <w:lvl w:ilvl="0" w:tplc="18A4AC8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DA09F9"/>
    <w:multiLevelType w:val="multilevel"/>
    <w:tmpl w:val="7B26DFD4"/>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F6034FD"/>
    <w:multiLevelType w:val="multilevel"/>
    <w:tmpl w:val="1DB27C7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0">
    <w:nsid w:val="61F8423B"/>
    <w:multiLevelType w:val="multilevel"/>
    <w:tmpl w:val="19DED56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20"/>
      </w:pPr>
      <w:rPr>
        <w:rFonts w:ascii="Arial" w:eastAsia="Times New Roman" w:hAnsi="Arial"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4527BA7"/>
    <w:multiLevelType w:val="multilevel"/>
    <w:tmpl w:val="F1DAE1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D848BB"/>
    <w:multiLevelType w:val="singleLevel"/>
    <w:tmpl w:val="A7DC4FE0"/>
    <w:lvl w:ilvl="0">
      <w:start w:val="1"/>
      <w:numFmt w:val="lowerLetter"/>
      <w:pStyle w:val="Odsaza"/>
      <w:lvlText w:val="%1)"/>
      <w:lvlJc w:val="left"/>
      <w:pPr>
        <w:tabs>
          <w:tab w:val="num" w:pos="1134"/>
        </w:tabs>
        <w:ind w:left="1134" w:hanging="227"/>
      </w:pPr>
    </w:lvl>
  </w:abstractNum>
  <w:abstractNum w:abstractNumId="23">
    <w:nsid w:val="701A6F4F"/>
    <w:multiLevelType w:val="multilevel"/>
    <w:tmpl w:val="0F44228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8C90EA5"/>
    <w:multiLevelType w:val="multilevel"/>
    <w:tmpl w:val="7AC6891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8"/>
  </w:num>
  <w:num w:numId="3">
    <w:abstractNumId w:val="8"/>
  </w:num>
  <w:num w:numId="4">
    <w:abstractNumId w:val="8"/>
  </w:num>
  <w:num w:numId="5">
    <w:abstractNumId w:val="7"/>
  </w:num>
  <w:num w:numId="6">
    <w:abstractNumId w:val="22"/>
  </w:num>
  <w:num w:numId="7">
    <w:abstractNumId w:val="4"/>
  </w:num>
  <w:num w:numId="8">
    <w:abstractNumId w:val="2"/>
  </w:num>
  <w:num w:numId="9">
    <w:abstractNumId w:val="9"/>
  </w:num>
  <w:num w:numId="10">
    <w:abstractNumId w:val="6"/>
  </w:num>
  <w:num w:numId="11">
    <w:abstractNumId w:val="20"/>
  </w:num>
  <w:num w:numId="12">
    <w:abstractNumId w:val="13"/>
  </w:num>
  <w:num w:numId="13">
    <w:abstractNumId w:val="3"/>
  </w:num>
  <w:num w:numId="14">
    <w:abstractNumId w:val="0"/>
  </w:num>
  <w:num w:numId="15">
    <w:abstractNumId w:val="18"/>
  </w:num>
  <w:num w:numId="16">
    <w:abstractNumId w:val="14"/>
  </w:num>
  <w:num w:numId="17">
    <w:abstractNumId w:val="15"/>
  </w:num>
  <w:num w:numId="18">
    <w:abstractNumId w:val="5"/>
  </w:num>
  <w:num w:numId="19">
    <w:abstractNumId w:val="10"/>
  </w:num>
  <w:num w:numId="20">
    <w:abstractNumId w:val="19"/>
  </w:num>
  <w:num w:numId="21">
    <w:abstractNumId w:val="2"/>
  </w:num>
  <w:num w:numId="22">
    <w:abstractNumId w:val="24"/>
  </w:num>
  <w:num w:numId="23">
    <w:abstractNumId w:val="2"/>
  </w:num>
  <w:num w:numId="24">
    <w:abstractNumId w:val="2"/>
  </w:num>
  <w:num w:numId="25">
    <w:abstractNumId w:val="2"/>
  </w:num>
  <w:num w:numId="26">
    <w:abstractNumId w:val="2"/>
  </w:num>
  <w:num w:numId="27">
    <w:abstractNumId w:val="21"/>
  </w:num>
  <w:num w:numId="28">
    <w:abstractNumId w:val="23"/>
  </w:num>
  <w:num w:numId="29">
    <w:abstractNumId w:val="11"/>
  </w:num>
  <w:num w:numId="30">
    <w:abstractNumId w:val="1"/>
  </w:num>
  <w:num w:numId="31">
    <w:abstractNumId w:val="0"/>
  </w:num>
  <w:num w:numId="32">
    <w:abstractNumId w:val="17"/>
  </w:num>
  <w:num w:numId="33">
    <w:abstractNumId w:val="2"/>
  </w:num>
  <w:num w:numId="34">
    <w:abstractNumId w:val="22"/>
    <w:lvlOverride w:ilvl="0">
      <w:startOverride w:val="1"/>
    </w:lvlOverride>
  </w:num>
  <w:num w:numId="35">
    <w:abstractNumId w:val="12"/>
  </w:num>
  <w:num w:numId="36">
    <w:abstractNumId w:val="2"/>
  </w:num>
  <w:num w:numId="37">
    <w:abstractNumId w:val="2"/>
  </w:num>
  <w:num w:numId="38">
    <w:abstractNumId w:val="2"/>
  </w:num>
  <w:num w:numId="39">
    <w:abstractNumId w:val="16"/>
  </w:num>
  <w:num w:numId="4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C0386B"/>
    <w:rsid w:val="00001D31"/>
    <w:rsid w:val="0000226D"/>
    <w:rsid w:val="00003311"/>
    <w:rsid w:val="0000591B"/>
    <w:rsid w:val="00006236"/>
    <w:rsid w:val="000064CA"/>
    <w:rsid w:val="00006DDC"/>
    <w:rsid w:val="0001025A"/>
    <w:rsid w:val="000102A7"/>
    <w:rsid w:val="00015C1F"/>
    <w:rsid w:val="00021798"/>
    <w:rsid w:val="00021CB8"/>
    <w:rsid w:val="00021E3B"/>
    <w:rsid w:val="0002516C"/>
    <w:rsid w:val="00026625"/>
    <w:rsid w:val="00026D5C"/>
    <w:rsid w:val="000338B5"/>
    <w:rsid w:val="000406A7"/>
    <w:rsid w:val="0004091C"/>
    <w:rsid w:val="00043B7B"/>
    <w:rsid w:val="0005449C"/>
    <w:rsid w:val="00065FFE"/>
    <w:rsid w:val="00066D5E"/>
    <w:rsid w:val="00076AAC"/>
    <w:rsid w:val="00077400"/>
    <w:rsid w:val="00082918"/>
    <w:rsid w:val="00083B22"/>
    <w:rsid w:val="00085133"/>
    <w:rsid w:val="00085DB4"/>
    <w:rsid w:val="000867F3"/>
    <w:rsid w:val="00087CB5"/>
    <w:rsid w:val="00094956"/>
    <w:rsid w:val="00095041"/>
    <w:rsid w:val="00096911"/>
    <w:rsid w:val="000A2BF5"/>
    <w:rsid w:val="000A3C64"/>
    <w:rsid w:val="000A6CC0"/>
    <w:rsid w:val="000B002C"/>
    <w:rsid w:val="000B1E3F"/>
    <w:rsid w:val="000B35D6"/>
    <w:rsid w:val="000B4EE1"/>
    <w:rsid w:val="000C02C3"/>
    <w:rsid w:val="000C3CDA"/>
    <w:rsid w:val="000D072F"/>
    <w:rsid w:val="000D3C67"/>
    <w:rsid w:val="000D41E6"/>
    <w:rsid w:val="000D61A9"/>
    <w:rsid w:val="000D77D4"/>
    <w:rsid w:val="000E11F8"/>
    <w:rsid w:val="000E455D"/>
    <w:rsid w:val="000E58A8"/>
    <w:rsid w:val="000F12D4"/>
    <w:rsid w:val="000F5153"/>
    <w:rsid w:val="000F6436"/>
    <w:rsid w:val="0010224B"/>
    <w:rsid w:val="001075F8"/>
    <w:rsid w:val="001076BF"/>
    <w:rsid w:val="001113E9"/>
    <w:rsid w:val="00115A0C"/>
    <w:rsid w:val="00122D2C"/>
    <w:rsid w:val="00123F19"/>
    <w:rsid w:val="00134A3B"/>
    <w:rsid w:val="00135658"/>
    <w:rsid w:val="0013579D"/>
    <w:rsid w:val="00137880"/>
    <w:rsid w:val="00140622"/>
    <w:rsid w:val="0014087B"/>
    <w:rsid w:val="001411FB"/>
    <w:rsid w:val="0014329A"/>
    <w:rsid w:val="00145A59"/>
    <w:rsid w:val="0014682D"/>
    <w:rsid w:val="00151C10"/>
    <w:rsid w:val="001524F3"/>
    <w:rsid w:val="00153E4B"/>
    <w:rsid w:val="001618CF"/>
    <w:rsid w:val="0016328A"/>
    <w:rsid w:val="001647C3"/>
    <w:rsid w:val="00171267"/>
    <w:rsid w:val="00174B6E"/>
    <w:rsid w:val="00180E06"/>
    <w:rsid w:val="00181F2A"/>
    <w:rsid w:val="0018277D"/>
    <w:rsid w:val="00186FFE"/>
    <w:rsid w:val="001910BE"/>
    <w:rsid w:val="001915FB"/>
    <w:rsid w:val="00191EC7"/>
    <w:rsid w:val="0019439B"/>
    <w:rsid w:val="00194693"/>
    <w:rsid w:val="00197713"/>
    <w:rsid w:val="001A03A6"/>
    <w:rsid w:val="001A05AB"/>
    <w:rsid w:val="001A1732"/>
    <w:rsid w:val="001A1DBD"/>
    <w:rsid w:val="001A45DB"/>
    <w:rsid w:val="001A655C"/>
    <w:rsid w:val="001A69C5"/>
    <w:rsid w:val="001A6A08"/>
    <w:rsid w:val="001A7536"/>
    <w:rsid w:val="001B5E26"/>
    <w:rsid w:val="001B6739"/>
    <w:rsid w:val="001B6908"/>
    <w:rsid w:val="001B7FE0"/>
    <w:rsid w:val="001C0765"/>
    <w:rsid w:val="001C51EC"/>
    <w:rsid w:val="001C5E8E"/>
    <w:rsid w:val="001D07B1"/>
    <w:rsid w:val="001D0837"/>
    <w:rsid w:val="001D41A0"/>
    <w:rsid w:val="001D4385"/>
    <w:rsid w:val="001D6CA2"/>
    <w:rsid w:val="001E0CC7"/>
    <w:rsid w:val="001E2726"/>
    <w:rsid w:val="001E2CA6"/>
    <w:rsid w:val="001E7237"/>
    <w:rsid w:val="001E72DA"/>
    <w:rsid w:val="001E7F77"/>
    <w:rsid w:val="001F736D"/>
    <w:rsid w:val="002006B2"/>
    <w:rsid w:val="002030F1"/>
    <w:rsid w:val="00203E2F"/>
    <w:rsid w:val="00207ACC"/>
    <w:rsid w:val="0021067B"/>
    <w:rsid w:val="00211134"/>
    <w:rsid w:val="002143ED"/>
    <w:rsid w:val="00214DDD"/>
    <w:rsid w:val="00215C28"/>
    <w:rsid w:val="00216CF3"/>
    <w:rsid w:val="00217162"/>
    <w:rsid w:val="00222C4F"/>
    <w:rsid w:val="0022683B"/>
    <w:rsid w:val="002274D1"/>
    <w:rsid w:val="00230194"/>
    <w:rsid w:val="002314AB"/>
    <w:rsid w:val="00231BEB"/>
    <w:rsid w:val="002338D2"/>
    <w:rsid w:val="002370A5"/>
    <w:rsid w:val="002467E0"/>
    <w:rsid w:val="0025072C"/>
    <w:rsid w:val="00255183"/>
    <w:rsid w:val="0027046C"/>
    <w:rsid w:val="00271002"/>
    <w:rsid w:val="00274CF1"/>
    <w:rsid w:val="00276A4D"/>
    <w:rsid w:val="00276E95"/>
    <w:rsid w:val="002810D9"/>
    <w:rsid w:val="00281D8F"/>
    <w:rsid w:val="00282514"/>
    <w:rsid w:val="0028299E"/>
    <w:rsid w:val="00283145"/>
    <w:rsid w:val="0028329D"/>
    <w:rsid w:val="0028540D"/>
    <w:rsid w:val="0028794C"/>
    <w:rsid w:val="00297C7A"/>
    <w:rsid w:val="002A6C00"/>
    <w:rsid w:val="002A6CB7"/>
    <w:rsid w:val="002A7232"/>
    <w:rsid w:val="002B1664"/>
    <w:rsid w:val="002B17E4"/>
    <w:rsid w:val="002B247D"/>
    <w:rsid w:val="002B3655"/>
    <w:rsid w:val="002B3B36"/>
    <w:rsid w:val="002B7319"/>
    <w:rsid w:val="002C6A16"/>
    <w:rsid w:val="002C6D59"/>
    <w:rsid w:val="002D3CF8"/>
    <w:rsid w:val="002D50C1"/>
    <w:rsid w:val="002E151F"/>
    <w:rsid w:val="002E26B4"/>
    <w:rsid w:val="002E635F"/>
    <w:rsid w:val="002F172D"/>
    <w:rsid w:val="002F1FF4"/>
    <w:rsid w:val="002F42E9"/>
    <w:rsid w:val="002F5F05"/>
    <w:rsid w:val="002F63CB"/>
    <w:rsid w:val="00300D84"/>
    <w:rsid w:val="003022C0"/>
    <w:rsid w:val="00302433"/>
    <w:rsid w:val="00310E05"/>
    <w:rsid w:val="00311744"/>
    <w:rsid w:val="00314457"/>
    <w:rsid w:val="003149E6"/>
    <w:rsid w:val="00317BAB"/>
    <w:rsid w:val="00317D2F"/>
    <w:rsid w:val="003206FD"/>
    <w:rsid w:val="003213B8"/>
    <w:rsid w:val="003230C6"/>
    <w:rsid w:val="00324909"/>
    <w:rsid w:val="003300D1"/>
    <w:rsid w:val="003308E3"/>
    <w:rsid w:val="00330C91"/>
    <w:rsid w:val="00331E80"/>
    <w:rsid w:val="003324B1"/>
    <w:rsid w:val="0033258C"/>
    <w:rsid w:val="0033315D"/>
    <w:rsid w:val="00336FD6"/>
    <w:rsid w:val="00341D90"/>
    <w:rsid w:val="00344F7E"/>
    <w:rsid w:val="00345EF0"/>
    <w:rsid w:val="00352063"/>
    <w:rsid w:val="003535BC"/>
    <w:rsid w:val="00355231"/>
    <w:rsid w:val="0035674E"/>
    <w:rsid w:val="00356B8A"/>
    <w:rsid w:val="00361A38"/>
    <w:rsid w:val="003626DA"/>
    <w:rsid w:val="003643D0"/>
    <w:rsid w:val="003677F6"/>
    <w:rsid w:val="00367E34"/>
    <w:rsid w:val="003718EE"/>
    <w:rsid w:val="00372FB8"/>
    <w:rsid w:val="0037425B"/>
    <w:rsid w:val="003760D3"/>
    <w:rsid w:val="0038314C"/>
    <w:rsid w:val="0038426A"/>
    <w:rsid w:val="00387399"/>
    <w:rsid w:val="00392C81"/>
    <w:rsid w:val="003A136B"/>
    <w:rsid w:val="003A341C"/>
    <w:rsid w:val="003A4A46"/>
    <w:rsid w:val="003B0B1B"/>
    <w:rsid w:val="003B2611"/>
    <w:rsid w:val="003B7A12"/>
    <w:rsid w:val="003C0B51"/>
    <w:rsid w:val="003C4B06"/>
    <w:rsid w:val="003D1D17"/>
    <w:rsid w:val="003D2C8B"/>
    <w:rsid w:val="003D5FD5"/>
    <w:rsid w:val="003D651C"/>
    <w:rsid w:val="003D6C58"/>
    <w:rsid w:val="003E0A84"/>
    <w:rsid w:val="003E5CB2"/>
    <w:rsid w:val="003E6F0C"/>
    <w:rsid w:val="003E7BAC"/>
    <w:rsid w:val="003F0FB8"/>
    <w:rsid w:val="003F1FFF"/>
    <w:rsid w:val="00400CCF"/>
    <w:rsid w:val="004029B6"/>
    <w:rsid w:val="004051AA"/>
    <w:rsid w:val="00405AD2"/>
    <w:rsid w:val="00406268"/>
    <w:rsid w:val="00411DCA"/>
    <w:rsid w:val="0042008A"/>
    <w:rsid w:val="0042056F"/>
    <w:rsid w:val="0042578C"/>
    <w:rsid w:val="004271EA"/>
    <w:rsid w:val="00433407"/>
    <w:rsid w:val="004379C2"/>
    <w:rsid w:val="0044112D"/>
    <w:rsid w:val="00441B1B"/>
    <w:rsid w:val="00442055"/>
    <w:rsid w:val="00442D8D"/>
    <w:rsid w:val="00443751"/>
    <w:rsid w:val="00444A56"/>
    <w:rsid w:val="0044622B"/>
    <w:rsid w:val="00446443"/>
    <w:rsid w:val="00446A19"/>
    <w:rsid w:val="00451D82"/>
    <w:rsid w:val="00455658"/>
    <w:rsid w:val="00456330"/>
    <w:rsid w:val="0045730C"/>
    <w:rsid w:val="0046061F"/>
    <w:rsid w:val="00461697"/>
    <w:rsid w:val="00462342"/>
    <w:rsid w:val="00464AD2"/>
    <w:rsid w:val="00465AF9"/>
    <w:rsid w:val="0048065E"/>
    <w:rsid w:val="00482A60"/>
    <w:rsid w:val="00483F6C"/>
    <w:rsid w:val="004966E7"/>
    <w:rsid w:val="004974FE"/>
    <w:rsid w:val="004A0E8C"/>
    <w:rsid w:val="004A6055"/>
    <w:rsid w:val="004A60C1"/>
    <w:rsid w:val="004B39A7"/>
    <w:rsid w:val="004B657C"/>
    <w:rsid w:val="004C0AA9"/>
    <w:rsid w:val="004C1D04"/>
    <w:rsid w:val="004D1F01"/>
    <w:rsid w:val="004D25F5"/>
    <w:rsid w:val="004D2D0E"/>
    <w:rsid w:val="004D44C1"/>
    <w:rsid w:val="004D5017"/>
    <w:rsid w:val="004D6FD5"/>
    <w:rsid w:val="004D7612"/>
    <w:rsid w:val="004E3220"/>
    <w:rsid w:val="004E3CB8"/>
    <w:rsid w:val="004E5B5A"/>
    <w:rsid w:val="004E7824"/>
    <w:rsid w:val="004F12D8"/>
    <w:rsid w:val="004F608C"/>
    <w:rsid w:val="00502C85"/>
    <w:rsid w:val="00503FA0"/>
    <w:rsid w:val="00504773"/>
    <w:rsid w:val="0050532E"/>
    <w:rsid w:val="00507ED8"/>
    <w:rsid w:val="005112DE"/>
    <w:rsid w:val="005175A5"/>
    <w:rsid w:val="005264FC"/>
    <w:rsid w:val="00527208"/>
    <w:rsid w:val="00532AC3"/>
    <w:rsid w:val="005432B1"/>
    <w:rsid w:val="0054393F"/>
    <w:rsid w:val="00551464"/>
    <w:rsid w:val="0055527E"/>
    <w:rsid w:val="0055712B"/>
    <w:rsid w:val="0056295C"/>
    <w:rsid w:val="0056608E"/>
    <w:rsid w:val="00570DEE"/>
    <w:rsid w:val="00572436"/>
    <w:rsid w:val="00572FFB"/>
    <w:rsid w:val="00574D37"/>
    <w:rsid w:val="005779CA"/>
    <w:rsid w:val="005803BD"/>
    <w:rsid w:val="00581315"/>
    <w:rsid w:val="00583920"/>
    <w:rsid w:val="00583AE5"/>
    <w:rsid w:val="00583F15"/>
    <w:rsid w:val="0058406F"/>
    <w:rsid w:val="00590328"/>
    <w:rsid w:val="005A1077"/>
    <w:rsid w:val="005A25F5"/>
    <w:rsid w:val="005A3FED"/>
    <w:rsid w:val="005A51A3"/>
    <w:rsid w:val="005B0C3F"/>
    <w:rsid w:val="005B1476"/>
    <w:rsid w:val="005B2E27"/>
    <w:rsid w:val="005B60EC"/>
    <w:rsid w:val="005B62F6"/>
    <w:rsid w:val="005B75B2"/>
    <w:rsid w:val="005C25A1"/>
    <w:rsid w:val="005C2D3B"/>
    <w:rsid w:val="005C4D3C"/>
    <w:rsid w:val="005C5806"/>
    <w:rsid w:val="005C60C2"/>
    <w:rsid w:val="005C6230"/>
    <w:rsid w:val="005D14A3"/>
    <w:rsid w:val="005D4F3F"/>
    <w:rsid w:val="005D5C37"/>
    <w:rsid w:val="005D5CF8"/>
    <w:rsid w:val="005E06CF"/>
    <w:rsid w:val="005E177D"/>
    <w:rsid w:val="005E19DA"/>
    <w:rsid w:val="005E3EF5"/>
    <w:rsid w:val="005E6065"/>
    <w:rsid w:val="005F2F2B"/>
    <w:rsid w:val="005F3967"/>
    <w:rsid w:val="005F3D79"/>
    <w:rsid w:val="005F4A0A"/>
    <w:rsid w:val="005F57E8"/>
    <w:rsid w:val="00600C43"/>
    <w:rsid w:val="00600F66"/>
    <w:rsid w:val="00602176"/>
    <w:rsid w:val="006024D2"/>
    <w:rsid w:val="00603269"/>
    <w:rsid w:val="0060639C"/>
    <w:rsid w:val="0060652B"/>
    <w:rsid w:val="00613D5A"/>
    <w:rsid w:val="00615839"/>
    <w:rsid w:val="006159CE"/>
    <w:rsid w:val="006160C1"/>
    <w:rsid w:val="0061769A"/>
    <w:rsid w:val="00617ACE"/>
    <w:rsid w:val="00620BA4"/>
    <w:rsid w:val="006237FC"/>
    <w:rsid w:val="0063004A"/>
    <w:rsid w:val="00630DF5"/>
    <w:rsid w:val="00631AEB"/>
    <w:rsid w:val="006322F4"/>
    <w:rsid w:val="00633101"/>
    <w:rsid w:val="00637242"/>
    <w:rsid w:val="00637CBA"/>
    <w:rsid w:val="00637EA1"/>
    <w:rsid w:val="00642962"/>
    <w:rsid w:val="00643847"/>
    <w:rsid w:val="00646795"/>
    <w:rsid w:val="006467E5"/>
    <w:rsid w:val="00652E35"/>
    <w:rsid w:val="0065386C"/>
    <w:rsid w:val="00654138"/>
    <w:rsid w:val="00654146"/>
    <w:rsid w:val="00655E0A"/>
    <w:rsid w:val="00661B12"/>
    <w:rsid w:val="0066251D"/>
    <w:rsid w:val="00664E25"/>
    <w:rsid w:val="00670B93"/>
    <w:rsid w:val="0067266A"/>
    <w:rsid w:val="006755DA"/>
    <w:rsid w:val="006807A2"/>
    <w:rsid w:val="00680A00"/>
    <w:rsid w:val="006814BB"/>
    <w:rsid w:val="00683BDD"/>
    <w:rsid w:val="00683F11"/>
    <w:rsid w:val="00686AD6"/>
    <w:rsid w:val="006879FC"/>
    <w:rsid w:val="0069751A"/>
    <w:rsid w:val="006A5074"/>
    <w:rsid w:val="006A7B3A"/>
    <w:rsid w:val="006B123C"/>
    <w:rsid w:val="006B3142"/>
    <w:rsid w:val="006B4943"/>
    <w:rsid w:val="006B674E"/>
    <w:rsid w:val="006B7EDC"/>
    <w:rsid w:val="006C30A3"/>
    <w:rsid w:val="006C7D2C"/>
    <w:rsid w:val="006D0F28"/>
    <w:rsid w:val="006D2438"/>
    <w:rsid w:val="006D5930"/>
    <w:rsid w:val="006D5DE3"/>
    <w:rsid w:val="006D7862"/>
    <w:rsid w:val="006D7B3F"/>
    <w:rsid w:val="006E19A1"/>
    <w:rsid w:val="006E6005"/>
    <w:rsid w:val="006F37F7"/>
    <w:rsid w:val="006F3E8F"/>
    <w:rsid w:val="006F3F75"/>
    <w:rsid w:val="00701370"/>
    <w:rsid w:val="0070276C"/>
    <w:rsid w:val="007041D2"/>
    <w:rsid w:val="00711F66"/>
    <w:rsid w:val="007121D1"/>
    <w:rsid w:val="00715B0E"/>
    <w:rsid w:val="007169C2"/>
    <w:rsid w:val="00720A9D"/>
    <w:rsid w:val="007230FE"/>
    <w:rsid w:val="007237EE"/>
    <w:rsid w:val="00724573"/>
    <w:rsid w:val="00725D6F"/>
    <w:rsid w:val="00727210"/>
    <w:rsid w:val="00727327"/>
    <w:rsid w:val="00727CA7"/>
    <w:rsid w:val="0073031B"/>
    <w:rsid w:val="0073380A"/>
    <w:rsid w:val="0073394D"/>
    <w:rsid w:val="00733DE6"/>
    <w:rsid w:val="0073427C"/>
    <w:rsid w:val="00734D25"/>
    <w:rsid w:val="007356C8"/>
    <w:rsid w:val="00737831"/>
    <w:rsid w:val="00741917"/>
    <w:rsid w:val="00741B07"/>
    <w:rsid w:val="0074307A"/>
    <w:rsid w:val="00743A91"/>
    <w:rsid w:val="00744190"/>
    <w:rsid w:val="0074653D"/>
    <w:rsid w:val="007568C2"/>
    <w:rsid w:val="00760AA6"/>
    <w:rsid w:val="00760B14"/>
    <w:rsid w:val="007616BF"/>
    <w:rsid w:val="007637F3"/>
    <w:rsid w:val="00764C9C"/>
    <w:rsid w:val="0076762A"/>
    <w:rsid w:val="007707AA"/>
    <w:rsid w:val="00772625"/>
    <w:rsid w:val="00777CD3"/>
    <w:rsid w:val="00780A77"/>
    <w:rsid w:val="007810FC"/>
    <w:rsid w:val="00782090"/>
    <w:rsid w:val="0078557F"/>
    <w:rsid w:val="0079757A"/>
    <w:rsid w:val="00797651"/>
    <w:rsid w:val="007A0659"/>
    <w:rsid w:val="007A4B43"/>
    <w:rsid w:val="007A4C57"/>
    <w:rsid w:val="007A4FE6"/>
    <w:rsid w:val="007A56A7"/>
    <w:rsid w:val="007A61BC"/>
    <w:rsid w:val="007A6BB6"/>
    <w:rsid w:val="007B0F3D"/>
    <w:rsid w:val="007B2B71"/>
    <w:rsid w:val="007B34A7"/>
    <w:rsid w:val="007B6985"/>
    <w:rsid w:val="007B7EFF"/>
    <w:rsid w:val="007C7398"/>
    <w:rsid w:val="007D082B"/>
    <w:rsid w:val="007D1E43"/>
    <w:rsid w:val="007D347E"/>
    <w:rsid w:val="007D582F"/>
    <w:rsid w:val="007E2F62"/>
    <w:rsid w:val="007E3A9C"/>
    <w:rsid w:val="007E7A2B"/>
    <w:rsid w:val="007F0ADC"/>
    <w:rsid w:val="007F229C"/>
    <w:rsid w:val="007F2AAA"/>
    <w:rsid w:val="007F3E73"/>
    <w:rsid w:val="007F7ADA"/>
    <w:rsid w:val="00802109"/>
    <w:rsid w:val="00802A68"/>
    <w:rsid w:val="00803079"/>
    <w:rsid w:val="00803122"/>
    <w:rsid w:val="0080514D"/>
    <w:rsid w:val="0080530B"/>
    <w:rsid w:val="00805607"/>
    <w:rsid w:val="008063BE"/>
    <w:rsid w:val="0080687C"/>
    <w:rsid w:val="00807A1E"/>
    <w:rsid w:val="00814586"/>
    <w:rsid w:val="00815C8D"/>
    <w:rsid w:val="00816CD1"/>
    <w:rsid w:val="008171F8"/>
    <w:rsid w:val="00817A17"/>
    <w:rsid w:val="00820285"/>
    <w:rsid w:val="00820AC7"/>
    <w:rsid w:val="00820DBF"/>
    <w:rsid w:val="00822F43"/>
    <w:rsid w:val="00825E62"/>
    <w:rsid w:val="00827F9E"/>
    <w:rsid w:val="00830204"/>
    <w:rsid w:val="008317DB"/>
    <w:rsid w:val="00831AFB"/>
    <w:rsid w:val="00835670"/>
    <w:rsid w:val="008418CC"/>
    <w:rsid w:val="00841C08"/>
    <w:rsid w:val="00842F76"/>
    <w:rsid w:val="00845DC5"/>
    <w:rsid w:val="00850CD1"/>
    <w:rsid w:val="0085332F"/>
    <w:rsid w:val="00855CD9"/>
    <w:rsid w:val="008626C9"/>
    <w:rsid w:val="00865E86"/>
    <w:rsid w:val="008678D3"/>
    <w:rsid w:val="00870EB2"/>
    <w:rsid w:val="008717CF"/>
    <w:rsid w:val="00873371"/>
    <w:rsid w:val="00873A23"/>
    <w:rsid w:val="0087534C"/>
    <w:rsid w:val="00875512"/>
    <w:rsid w:val="00876A9F"/>
    <w:rsid w:val="00876F65"/>
    <w:rsid w:val="0087730E"/>
    <w:rsid w:val="00881565"/>
    <w:rsid w:val="00884CA8"/>
    <w:rsid w:val="00884CE3"/>
    <w:rsid w:val="00887FC3"/>
    <w:rsid w:val="00890119"/>
    <w:rsid w:val="008918FB"/>
    <w:rsid w:val="0089323E"/>
    <w:rsid w:val="00894164"/>
    <w:rsid w:val="00896377"/>
    <w:rsid w:val="008A0C0E"/>
    <w:rsid w:val="008A1DB0"/>
    <w:rsid w:val="008A4155"/>
    <w:rsid w:val="008A44B6"/>
    <w:rsid w:val="008A7232"/>
    <w:rsid w:val="008B0AAF"/>
    <w:rsid w:val="008B61C5"/>
    <w:rsid w:val="008C10EB"/>
    <w:rsid w:val="008C1263"/>
    <w:rsid w:val="008C6369"/>
    <w:rsid w:val="008C7C2B"/>
    <w:rsid w:val="008C7F21"/>
    <w:rsid w:val="008D3091"/>
    <w:rsid w:val="008D3C79"/>
    <w:rsid w:val="008E2FF3"/>
    <w:rsid w:val="008E39A6"/>
    <w:rsid w:val="008E724A"/>
    <w:rsid w:val="008E7F7C"/>
    <w:rsid w:val="008F3E43"/>
    <w:rsid w:val="008F485B"/>
    <w:rsid w:val="008F784B"/>
    <w:rsid w:val="00903331"/>
    <w:rsid w:val="00903CFA"/>
    <w:rsid w:val="00911561"/>
    <w:rsid w:val="00911911"/>
    <w:rsid w:val="00913277"/>
    <w:rsid w:val="00914967"/>
    <w:rsid w:val="00914AB2"/>
    <w:rsid w:val="00914DA8"/>
    <w:rsid w:val="00915555"/>
    <w:rsid w:val="00920502"/>
    <w:rsid w:val="00922E7D"/>
    <w:rsid w:val="009238EB"/>
    <w:rsid w:val="00923C31"/>
    <w:rsid w:val="009257D6"/>
    <w:rsid w:val="00925FFE"/>
    <w:rsid w:val="00926593"/>
    <w:rsid w:val="00927371"/>
    <w:rsid w:val="00931E02"/>
    <w:rsid w:val="009324D7"/>
    <w:rsid w:val="009339D9"/>
    <w:rsid w:val="00934FE9"/>
    <w:rsid w:val="00936CF2"/>
    <w:rsid w:val="009371E2"/>
    <w:rsid w:val="00940AC1"/>
    <w:rsid w:val="0094306C"/>
    <w:rsid w:val="00943429"/>
    <w:rsid w:val="00943BBF"/>
    <w:rsid w:val="00953BA2"/>
    <w:rsid w:val="009543D7"/>
    <w:rsid w:val="00955C98"/>
    <w:rsid w:val="00960911"/>
    <w:rsid w:val="0096166D"/>
    <w:rsid w:val="00962931"/>
    <w:rsid w:val="00965A96"/>
    <w:rsid w:val="00966FC7"/>
    <w:rsid w:val="00982C1C"/>
    <w:rsid w:val="00982F7B"/>
    <w:rsid w:val="009851AF"/>
    <w:rsid w:val="00985B08"/>
    <w:rsid w:val="0098633D"/>
    <w:rsid w:val="009911F5"/>
    <w:rsid w:val="00992783"/>
    <w:rsid w:val="00993967"/>
    <w:rsid w:val="00995A37"/>
    <w:rsid w:val="009A07A8"/>
    <w:rsid w:val="009B0939"/>
    <w:rsid w:val="009B13F5"/>
    <w:rsid w:val="009B1CE6"/>
    <w:rsid w:val="009B6986"/>
    <w:rsid w:val="009C0109"/>
    <w:rsid w:val="009C1BEF"/>
    <w:rsid w:val="009C4DEB"/>
    <w:rsid w:val="009C7586"/>
    <w:rsid w:val="009C7FB5"/>
    <w:rsid w:val="009D38A6"/>
    <w:rsid w:val="009D6598"/>
    <w:rsid w:val="009E32A2"/>
    <w:rsid w:val="009E3BEC"/>
    <w:rsid w:val="009E404C"/>
    <w:rsid w:val="009E4C4F"/>
    <w:rsid w:val="009E5232"/>
    <w:rsid w:val="009E5337"/>
    <w:rsid w:val="009E5ED3"/>
    <w:rsid w:val="009E6728"/>
    <w:rsid w:val="009E72B8"/>
    <w:rsid w:val="00A00CBF"/>
    <w:rsid w:val="00A00E66"/>
    <w:rsid w:val="00A02ECC"/>
    <w:rsid w:val="00A10EE3"/>
    <w:rsid w:val="00A16334"/>
    <w:rsid w:val="00A17C28"/>
    <w:rsid w:val="00A20360"/>
    <w:rsid w:val="00A231D8"/>
    <w:rsid w:val="00A34573"/>
    <w:rsid w:val="00A352F8"/>
    <w:rsid w:val="00A404B3"/>
    <w:rsid w:val="00A42C6F"/>
    <w:rsid w:val="00A44884"/>
    <w:rsid w:val="00A44EC1"/>
    <w:rsid w:val="00A500C7"/>
    <w:rsid w:val="00A53B12"/>
    <w:rsid w:val="00A57F0F"/>
    <w:rsid w:val="00A600FF"/>
    <w:rsid w:val="00A6098E"/>
    <w:rsid w:val="00A62911"/>
    <w:rsid w:val="00A64144"/>
    <w:rsid w:val="00A64BDF"/>
    <w:rsid w:val="00A67DAC"/>
    <w:rsid w:val="00A67DAF"/>
    <w:rsid w:val="00A74A50"/>
    <w:rsid w:val="00A80991"/>
    <w:rsid w:val="00A82057"/>
    <w:rsid w:val="00A85F24"/>
    <w:rsid w:val="00A87E0C"/>
    <w:rsid w:val="00A92DDC"/>
    <w:rsid w:val="00A973CB"/>
    <w:rsid w:val="00A97A37"/>
    <w:rsid w:val="00AA04A4"/>
    <w:rsid w:val="00AA69A1"/>
    <w:rsid w:val="00AA7AAA"/>
    <w:rsid w:val="00AB23AD"/>
    <w:rsid w:val="00AB3C6B"/>
    <w:rsid w:val="00AB4866"/>
    <w:rsid w:val="00AB655C"/>
    <w:rsid w:val="00AB7B08"/>
    <w:rsid w:val="00AC1573"/>
    <w:rsid w:val="00AC31A8"/>
    <w:rsid w:val="00AD39B1"/>
    <w:rsid w:val="00AD3BC2"/>
    <w:rsid w:val="00AD5465"/>
    <w:rsid w:val="00AD78A5"/>
    <w:rsid w:val="00AE6857"/>
    <w:rsid w:val="00AE75BA"/>
    <w:rsid w:val="00AF302A"/>
    <w:rsid w:val="00AF5B12"/>
    <w:rsid w:val="00AF68B9"/>
    <w:rsid w:val="00AF6B5C"/>
    <w:rsid w:val="00AF7DA4"/>
    <w:rsid w:val="00B146B3"/>
    <w:rsid w:val="00B221EE"/>
    <w:rsid w:val="00B242FF"/>
    <w:rsid w:val="00B312DF"/>
    <w:rsid w:val="00B32960"/>
    <w:rsid w:val="00B343BA"/>
    <w:rsid w:val="00B35882"/>
    <w:rsid w:val="00B35ECC"/>
    <w:rsid w:val="00B36423"/>
    <w:rsid w:val="00B368BD"/>
    <w:rsid w:val="00B41E63"/>
    <w:rsid w:val="00B44F72"/>
    <w:rsid w:val="00B46281"/>
    <w:rsid w:val="00B52D1C"/>
    <w:rsid w:val="00B61A91"/>
    <w:rsid w:val="00B62DE7"/>
    <w:rsid w:val="00B64A50"/>
    <w:rsid w:val="00B660EB"/>
    <w:rsid w:val="00B661A7"/>
    <w:rsid w:val="00B662AC"/>
    <w:rsid w:val="00B66AF4"/>
    <w:rsid w:val="00B67516"/>
    <w:rsid w:val="00B72DFC"/>
    <w:rsid w:val="00B73DD8"/>
    <w:rsid w:val="00B74363"/>
    <w:rsid w:val="00B7493D"/>
    <w:rsid w:val="00B7678B"/>
    <w:rsid w:val="00B81373"/>
    <w:rsid w:val="00B81C02"/>
    <w:rsid w:val="00B82A4A"/>
    <w:rsid w:val="00B83087"/>
    <w:rsid w:val="00B830B1"/>
    <w:rsid w:val="00B855F7"/>
    <w:rsid w:val="00B865BC"/>
    <w:rsid w:val="00B92768"/>
    <w:rsid w:val="00B9405E"/>
    <w:rsid w:val="00B979FF"/>
    <w:rsid w:val="00BA05A9"/>
    <w:rsid w:val="00BA1788"/>
    <w:rsid w:val="00BA3BE1"/>
    <w:rsid w:val="00BA4F9D"/>
    <w:rsid w:val="00BC2FED"/>
    <w:rsid w:val="00BC796B"/>
    <w:rsid w:val="00BC7DC7"/>
    <w:rsid w:val="00BD2878"/>
    <w:rsid w:val="00BD52A6"/>
    <w:rsid w:val="00BD7310"/>
    <w:rsid w:val="00BE2062"/>
    <w:rsid w:val="00BE4662"/>
    <w:rsid w:val="00BE654D"/>
    <w:rsid w:val="00BF1391"/>
    <w:rsid w:val="00BF1AD5"/>
    <w:rsid w:val="00BF3B0F"/>
    <w:rsid w:val="00C007ED"/>
    <w:rsid w:val="00C0386B"/>
    <w:rsid w:val="00C04269"/>
    <w:rsid w:val="00C04EFC"/>
    <w:rsid w:val="00C06047"/>
    <w:rsid w:val="00C07859"/>
    <w:rsid w:val="00C0794F"/>
    <w:rsid w:val="00C12F5F"/>
    <w:rsid w:val="00C1468B"/>
    <w:rsid w:val="00C25129"/>
    <w:rsid w:val="00C25590"/>
    <w:rsid w:val="00C3408B"/>
    <w:rsid w:val="00C4007B"/>
    <w:rsid w:val="00C4024A"/>
    <w:rsid w:val="00C4127A"/>
    <w:rsid w:val="00C4387B"/>
    <w:rsid w:val="00C44ED2"/>
    <w:rsid w:val="00C507E5"/>
    <w:rsid w:val="00C5166A"/>
    <w:rsid w:val="00C51A1A"/>
    <w:rsid w:val="00C532E3"/>
    <w:rsid w:val="00C56890"/>
    <w:rsid w:val="00C612BC"/>
    <w:rsid w:val="00C64874"/>
    <w:rsid w:val="00C67763"/>
    <w:rsid w:val="00C70F96"/>
    <w:rsid w:val="00C77DD7"/>
    <w:rsid w:val="00C8549F"/>
    <w:rsid w:val="00C85FC4"/>
    <w:rsid w:val="00C86B0A"/>
    <w:rsid w:val="00C9276A"/>
    <w:rsid w:val="00C9457B"/>
    <w:rsid w:val="00CA160E"/>
    <w:rsid w:val="00CA1D2F"/>
    <w:rsid w:val="00CA2984"/>
    <w:rsid w:val="00CA41C6"/>
    <w:rsid w:val="00CA6027"/>
    <w:rsid w:val="00CB5208"/>
    <w:rsid w:val="00CB70AC"/>
    <w:rsid w:val="00CB74A9"/>
    <w:rsid w:val="00CC021D"/>
    <w:rsid w:val="00CC4290"/>
    <w:rsid w:val="00CC6607"/>
    <w:rsid w:val="00CD14BB"/>
    <w:rsid w:val="00CD257A"/>
    <w:rsid w:val="00CD2F7C"/>
    <w:rsid w:val="00CD4117"/>
    <w:rsid w:val="00CD4F64"/>
    <w:rsid w:val="00CD5079"/>
    <w:rsid w:val="00CD6E8E"/>
    <w:rsid w:val="00CE00C1"/>
    <w:rsid w:val="00CE0B5A"/>
    <w:rsid w:val="00CE4973"/>
    <w:rsid w:val="00CF05CA"/>
    <w:rsid w:val="00CF6B4E"/>
    <w:rsid w:val="00CF6FD6"/>
    <w:rsid w:val="00D034DA"/>
    <w:rsid w:val="00D16473"/>
    <w:rsid w:val="00D1709D"/>
    <w:rsid w:val="00D20480"/>
    <w:rsid w:val="00D21020"/>
    <w:rsid w:val="00D3057A"/>
    <w:rsid w:val="00D34799"/>
    <w:rsid w:val="00D41B71"/>
    <w:rsid w:val="00D433DE"/>
    <w:rsid w:val="00D45927"/>
    <w:rsid w:val="00D45B60"/>
    <w:rsid w:val="00D52724"/>
    <w:rsid w:val="00D52838"/>
    <w:rsid w:val="00D54DCB"/>
    <w:rsid w:val="00D565DC"/>
    <w:rsid w:val="00D56A04"/>
    <w:rsid w:val="00D56E4D"/>
    <w:rsid w:val="00D60A41"/>
    <w:rsid w:val="00D60CFF"/>
    <w:rsid w:val="00D61C96"/>
    <w:rsid w:val="00D62F3A"/>
    <w:rsid w:val="00D64440"/>
    <w:rsid w:val="00D65236"/>
    <w:rsid w:val="00D66BE9"/>
    <w:rsid w:val="00D70765"/>
    <w:rsid w:val="00D7297A"/>
    <w:rsid w:val="00D7718E"/>
    <w:rsid w:val="00D8093D"/>
    <w:rsid w:val="00D80CB2"/>
    <w:rsid w:val="00D8136A"/>
    <w:rsid w:val="00D82989"/>
    <w:rsid w:val="00D831AD"/>
    <w:rsid w:val="00D83B12"/>
    <w:rsid w:val="00D87A71"/>
    <w:rsid w:val="00D9125C"/>
    <w:rsid w:val="00D91D12"/>
    <w:rsid w:val="00D93F28"/>
    <w:rsid w:val="00D966B7"/>
    <w:rsid w:val="00DA1309"/>
    <w:rsid w:val="00DA1B61"/>
    <w:rsid w:val="00DA331D"/>
    <w:rsid w:val="00DA7F02"/>
    <w:rsid w:val="00DB336A"/>
    <w:rsid w:val="00DB3E06"/>
    <w:rsid w:val="00DB4D20"/>
    <w:rsid w:val="00DC149E"/>
    <w:rsid w:val="00DC2BF1"/>
    <w:rsid w:val="00DD1AED"/>
    <w:rsid w:val="00DD232C"/>
    <w:rsid w:val="00DD5A04"/>
    <w:rsid w:val="00DD646A"/>
    <w:rsid w:val="00DD7BA7"/>
    <w:rsid w:val="00DE0AA7"/>
    <w:rsid w:val="00DE1910"/>
    <w:rsid w:val="00DE3572"/>
    <w:rsid w:val="00DE3655"/>
    <w:rsid w:val="00DF1061"/>
    <w:rsid w:val="00DF13BA"/>
    <w:rsid w:val="00DF1FE7"/>
    <w:rsid w:val="00DF5D68"/>
    <w:rsid w:val="00DF7360"/>
    <w:rsid w:val="00E07575"/>
    <w:rsid w:val="00E159B6"/>
    <w:rsid w:val="00E1609F"/>
    <w:rsid w:val="00E21A1E"/>
    <w:rsid w:val="00E248EE"/>
    <w:rsid w:val="00E24E1E"/>
    <w:rsid w:val="00E3142E"/>
    <w:rsid w:val="00E3338B"/>
    <w:rsid w:val="00E33F0A"/>
    <w:rsid w:val="00E34551"/>
    <w:rsid w:val="00E36DE2"/>
    <w:rsid w:val="00E444E5"/>
    <w:rsid w:val="00E466C9"/>
    <w:rsid w:val="00E52232"/>
    <w:rsid w:val="00E52DE2"/>
    <w:rsid w:val="00E53690"/>
    <w:rsid w:val="00E53EDC"/>
    <w:rsid w:val="00E546B0"/>
    <w:rsid w:val="00E5502E"/>
    <w:rsid w:val="00E56D10"/>
    <w:rsid w:val="00E62EA1"/>
    <w:rsid w:val="00E70D15"/>
    <w:rsid w:val="00E7119B"/>
    <w:rsid w:val="00E71245"/>
    <w:rsid w:val="00E716ED"/>
    <w:rsid w:val="00E743BF"/>
    <w:rsid w:val="00E743FC"/>
    <w:rsid w:val="00E77284"/>
    <w:rsid w:val="00E77357"/>
    <w:rsid w:val="00E77BE7"/>
    <w:rsid w:val="00E80507"/>
    <w:rsid w:val="00E8052F"/>
    <w:rsid w:val="00E946F0"/>
    <w:rsid w:val="00E95361"/>
    <w:rsid w:val="00E953A9"/>
    <w:rsid w:val="00E97198"/>
    <w:rsid w:val="00EA1580"/>
    <w:rsid w:val="00EA4D98"/>
    <w:rsid w:val="00EA7755"/>
    <w:rsid w:val="00EA79C4"/>
    <w:rsid w:val="00EB12BF"/>
    <w:rsid w:val="00EB3243"/>
    <w:rsid w:val="00EB5EFF"/>
    <w:rsid w:val="00EB7436"/>
    <w:rsid w:val="00EC1673"/>
    <w:rsid w:val="00EC34AF"/>
    <w:rsid w:val="00EE1612"/>
    <w:rsid w:val="00EE19F9"/>
    <w:rsid w:val="00EE23F3"/>
    <w:rsid w:val="00EE3D04"/>
    <w:rsid w:val="00EE437D"/>
    <w:rsid w:val="00EE4511"/>
    <w:rsid w:val="00EE4EE5"/>
    <w:rsid w:val="00EE683D"/>
    <w:rsid w:val="00EF0998"/>
    <w:rsid w:val="00EF1301"/>
    <w:rsid w:val="00EF406A"/>
    <w:rsid w:val="00EF4C76"/>
    <w:rsid w:val="00EF55DE"/>
    <w:rsid w:val="00EF5F37"/>
    <w:rsid w:val="00F004E5"/>
    <w:rsid w:val="00F004FC"/>
    <w:rsid w:val="00F0058B"/>
    <w:rsid w:val="00F01E47"/>
    <w:rsid w:val="00F02CE5"/>
    <w:rsid w:val="00F04A43"/>
    <w:rsid w:val="00F04E13"/>
    <w:rsid w:val="00F13C0E"/>
    <w:rsid w:val="00F142A4"/>
    <w:rsid w:val="00F14483"/>
    <w:rsid w:val="00F16F81"/>
    <w:rsid w:val="00F2252F"/>
    <w:rsid w:val="00F24373"/>
    <w:rsid w:val="00F276A9"/>
    <w:rsid w:val="00F31FB0"/>
    <w:rsid w:val="00F34A15"/>
    <w:rsid w:val="00F37CE6"/>
    <w:rsid w:val="00F40D6F"/>
    <w:rsid w:val="00F43171"/>
    <w:rsid w:val="00F43FFD"/>
    <w:rsid w:val="00F45582"/>
    <w:rsid w:val="00F474FA"/>
    <w:rsid w:val="00F5056F"/>
    <w:rsid w:val="00F523DE"/>
    <w:rsid w:val="00F539DE"/>
    <w:rsid w:val="00F559DA"/>
    <w:rsid w:val="00F6171B"/>
    <w:rsid w:val="00F65126"/>
    <w:rsid w:val="00F6686A"/>
    <w:rsid w:val="00F7624B"/>
    <w:rsid w:val="00F773AE"/>
    <w:rsid w:val="00F8424E"/>
    <w:rsid w:val="00F8647E"/>
    <w:rsid w:val="00F91145"/>
    <w:rsid w:val="00F9153D"/>
    <w:rsid w:val="00F92B70"/>
    <w:rsid w:val="00F9586B"/>
    <w:rsid w:val="00F95B3A"/>
    <w:rsid w:val="00F97E9D"/>
    <w:rsid w:val="00FA39B9"/>
    <w:rsid w:val="00FA4436"/>
    <w:rsid w:val="00FA5AA9"/>
    <w:rsid w:val="00FA6954"/>
    <w:rsid w:val="00FA7E02"/>
    <w:rsid w:val="00FB3082"/>
    <w:rsid w:val="00FB4E93"/>
    <w:rsid w:val="00FB5C4A"/>
    <w:rsid w:val="00FC0F5F"/>
    <w:rsid w:val="00FC3C3D"/>
    <w:rsid w:val="00FC3E94"/>
    <w:rsid w:val="00FC4EFF"/>
    <w:rsid w:val="00FC68BC"/>
    <w:rsid w:val="00FD0767"/>
    <w:rsid w:val="00FD21ED"/>
    <w:rsid w:val="00FD4AC2"/>
    <w:rsid w:val="00FD5B62"/>
    <w:rsid w:val="00FD72EA"/>
    <w:rsid w:val="00FE152B"/>
    <w:rsid w:val="00FE1683"/>
    <w:rsid w:val="00FE68F6"/>
    <w:rsid w:val="00FF0158"/>
    <w:rsid w:val="00FF1F84"/>
    <w:rsid w:val="00FF2A1E"/>
    <w:rsid w:val="00FF486F"/>
    <w:rsid w:val="00FF493D"/>
    <w:rsid w:val="00FF4F82"/>
    <w:rsid w:val="00FF720F"/>
    <w:rsid w:val="00FF73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5074"/>
    <w:pPr>
      <w:spacing w:before="20" w:after="60"/>
      <w:jc w:val="both"/>
    </w:pPr>
    <w:rPr>
      <w:rFonts w:ascii="Arial" w:hAnsi="Arial"/>
      <w:sz w:val="24"/>
    </w:rPr>
  </w:style>
  <w:style w:type="paragraph" w:styleId="Nadpis1">
    <w:name w:val="heading 1"/>
    <w:basedOn w:val="Normln"/>
    <w:next w:val="Normln"/>
    <w:qFormat/>
    <w:rsid w:val="006A5074"/>
    <w:pPr>
      <w:keepNext/>
      <w:numPr>
        <w:numId w:val="14"/>
      </w:numPr>
      <w:spacing w:before="240"/>
      <w:outlineLvl w:val="0"/>
    </w:pPr>
    <w:rPr>
      <w:b/>
      <w:kern w:val="28"/>
      <w:sz w:val="28"/>
    </w:rPr>
  </w:style>
  <w:style w:type="paragraph" w:styleId="Nadpis2">
    <w:name w:val="heading 2"/>
    <w:basedOn w:val="Normln"/>
    <w:next w:val="Normln"/>
    <w:qFormat/>
    <w:rsid w:val="006A5074"/>
    <w:pPr>
      <w:keepNext/>
      <w:numPr>
        <w:ilvl w:val="1"/>
        <w:numId w:val="14"/>
      </w:numPr>
      <w:spacing w:before="240"/>
      <w:outlineLvl w:val="1"/>
    </w:pPr>
    <w:rPr>
      <w:b/>
    </w:rPr>
  </w:style>
  <w:style w:type="paragraph" w:styleId="Nadpis3">
    <w:name w:val="heading 3"/>
    <w:basedOn w:val="Normln"/>
    <w:next w:val="Normln"/>
    <w:qFormat/>
    <w:rsid w:val="006A5074"/>
    <w:pPr>
      <w:keepNext/>
      <w:numPr>
        <w:ilvl w:val="2"/>
        <w:numId w:val="14"/>
      </w:numPr>
      <w:spacing w:before="240"/>
      <w:outlineLvl w:val="2"/>
    </w:pPr>
    <w:rPr>
      <w:b/>
      <w:sz w:val="22"/>
    </w:rPr>
  </w:style>
  <w:style w:type="paragraph" w:styleId="Nadpis4">
    <w:name w:val="heading 4"/>
    <w:basedOn w:val="Normln"/>
    <w:next w:val="Normln"/>
    <w:qFormat/>
    <w:rsid w:val="006A5074"/>
    <w:pPr>
      <w:keepNext/>
      <w:numPr>
        <w:ilvl w:val="3"/>
        <w:numId w:val="14"/>
      </w:numPr>
      <w:spacing w:before="100"/>
      <w:outlineLvl w:val="3"/>
    </w:pPr>
    <w:rPr>
      <w:b/>
    </w:rPr>
  </w:style>
  <w:style w:type="paragraph" w:styleId="Nadpis5">
    <w:name w:val="heading 5"/>
    <w:basedOn w:val="Normln"/>
    <w:next w:val="Normln"/>
    <w:qFormat/>
    <w:rsid w:val="006A5074"/>
    <w:pPr>
      <w:numPr>
        <w:ilvl w:val="4"/>
        <w:numId w:val="14"/>
      </w:numPr>
      <w:spacing w:before="240"/>
      <w:outlineLvl w:val="4"/>
    </w:pPr>
    <w:rPr>
      <w:sz w:val="22"/>
    </w:rPr>
  </w:style>
  <w:style w:type="paragraph" w:styleId="Nadpis6">
    <w:name w:val="heading 6"/>
    <w:basedOn w:val="Normln"/>
    <w:next w:val="Normln"/>
    <w:qFormat/>
    <w:rsid w:val="006A5074"/>
    <w:pPr>
      <w:numPr>
        <w:ilvl w:val="5"/>
        <w:numId w:val="14"/>
      </w:numPr>
      <w:spacing w:before="240"/>
      <w:outlineLvl w:val="5"/>
    </w:pPr>
    <w:rPr>
      <w:i/>
      <w:sz w:val="22"/>
    </w:rPr>
  </w:style>
  <w:style w:type="paragraph" w:styleId="Nadpis7">
    <w:name w:val="heading 7"/>
    <w:basedOn w:val="Normln"/>
    <w:next w:val="Normln"/>
    <w:qFormat/>
    <w:rsid w:val="006A5074"/>
    <w:pPr>
      <w:numPr>
        <w:ilvl w:val="6"/>
        <w:numId w:val="14"/>
      </w:numPr>
      <w:spacing w:before="240"/>
      <w:outlineLvl w:val="6"/>
    </w:pPr>
  </w:style>
  <w:style w:type="paragraph" w:styleId="Nadpis8">
    <w:name w:val="heading 8"/>
    <w:basedOn w:val="Normln"/>
    <w:next w:val="Normln"/>
    <w:qFormat/>
    <w:rsid w:val="006A5074"/>
    <w:pPr>
      <w:numPr>
        <w:ilvl w:val="7"/>
        <w:numId w:val="14"/>
      </w:numPr>
      <w:spacing w:before="240"/>
      <w:outlineLvl w:val="7"/>
    </w:pPr>
    <w:rPr>
      <w:i/>
    </w:rPr>
  </w:style>
  <w:style w:type="paragraph" w:styleId="Nadpis9">
    <w:name w:val="heading 9"/>
    <w:basedOn w:val="Normln"/>
    <w:next w:val="Normln"/>
    <w:qFormat/>
    <w:rsid w:val="006A5074"/>
    <w:pPr>
      <w:numPr>
        <w:ilvl w:val="8"/>
        <w:numId w:val="14"/>
      </w:numPr>
      <w:spacing w:before="24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Smlouva Char,Základní text Char1 Char,Základní text Char2 Char Char,Smlouva Char Char Char,Základní text Char Char Char Char,Základní text Char1 Char Char Char Char,Základní text Char Char Char Char Char Char,Smlouva"/>
    <w:basedOn w:val="Normln"/>
    <w:link w:val="ZkladntextChar1"/>
    <w:rsid w:val="006A5074"/>
    <w:pPr>
      <w:widowControl w:val="0"/>
      <w:ind w:left="907"/>
    </w:pPr>
    <w:rPr>
      <w:snapToGrid w:val="0"/>
      <w:color w:val="000000"/>
    </w:rPr>
  </w:style>
  <w:style w:type="paragraph" w:customStyle="1" w:styleId="Nadpis10">
    <w:name w:val="Nadpis 1."/>
    <w:next w:val="Zkladntext"/>
    <w:link w:val="Nadpis1Char"/>
    <w:rsid w:val="006A5074"/>
    <w:pPr>
      <w:widowControl w:val="0"/>
      <w:numPr>
        <w:numId w:val="8"/>
      </w:numPr>
      <w:spacing w:before="100" w:after="80"/>
      <w:jc w:val="both"/>
    </w:pPr>
    <w:rPr>
      <w:rFonts w:ascii="Arial" w:hAnsi="Arial"/>
      <w:b/>
      <w:caps/>
      <w:snapToGrid w:val="0"/>
      <w:color w:val="000000"/>
      <w:sz w:val="28"/>
    </w:rPr>
  </w:style>
  <w:style w:type="paragraph" w:customStyle="1" w:styleId="Text11">
    <w:name w:val="Text 1.1."/>
    <w:next w:val="Zkladntext"/>
    <w:rsid w:val="006A5074"/>
    <w:pPr>
      <w:widowControl w:val="0"/>
      <w:numPr>
        <w:ilvl w:val="1"/>
        <w:numId w:val="8"/>
      </w:numPr>
      <w:spacing w:before="80" w:after="60"/>
      <w:jc w:val="both"/>
    </w:pPr>
    <w:rPr>
      <w:rFonts w:ascii="Arial" w:hAnsi="Arial"/>
      <w:b/>
      <w:caps/>
      <w:snapToGrid w:val="0"/>
      <w:color w:val="000000"/>
      <w:sz w:val="26"/>
    </w:rPr>
  </w:style>
  <w:style w:type="paragraph" w:customStyle="1" w:styleId="Text111">
    <w:name w:val="Text 1.1.1."/>
    <w:next w:val="Zkladntext"/>
    <w:rsid w:val="006A5074"/>
    <w:pPr>
      <w:widowControl w:val="0"/>
      <w:numPr>
        <w:ilvl w:val="2"/>
        <w:numId w:val="8"/>
      </w:numPr>
      <w:spacing w:before="80" w:after="60"/>
      <w:jc w:val="both"/>
    </w:pPr>
    <w:rPr>
      <w:rFonts w:ascii="Arial" w:hAnsi="Arial"/>
      <w:b/>
      <w:caps/>
      <w:snapToGrid w:val="0"/>
      <w:color w:val="000000"/>
      <w:sz w:val="24"/>
    </w:rPr>
  </w:style>
  <w:style w:type="paragraph" w:customStyle="1" w:styleId="Text1111">
    <w:name w:val="Text 1.1.1.1."/>
    <w:next w:val="Zkladntext"/>
    <w:rsid w:val="006A5074"/>
    <w:pPr>
      <w:widowControl w:val="0"/>
      <w:numPr>
        <w:ilvl w:val="3"/>
        <w:numId w:val="8"/>
      </w:numPr>
      <w:spacing w:before="80" w:after="60"/>
      <w:jc w:val="both"/>
    </w:pPr>
    <w:rPr>
      <w:rFonts w:ascii="Arial" w:hAnsi="Arial"/>
      <w:b/>
      <w:snapToGrid w:val="0"/>
      <w:color w:val="000000"/>
      <w:sz w:val="24"/>
    </w:rPr>
  </w:style>
  <w:style w:type="paragraph" w:customStyle="1" w:styleId="Podnadpis">
    <w:name w:val="Podnadpis"/>
    <w:rsid w:val="006A5074"/>
    <w:pPr>
      <w:widowControl w:val="0"/>
      <w:jc w:val="both"/>
    </w:pPr>
    <w:rPr>
      <w:rFonts w:ascii="Arial" w:hAnsi="Arial"/>
      <w:b/>
      <w:snapToGrid w:val="0"/>
      <w:color w:val="000000"/>
      <w:sz w:val="44"/>
    </w:rPr>
  </w:style>
  <w:style w:type="paragraph" w:customStyle="1" w:styleId="Textoby">
    <w:name w:val="Text obyč."/>
    <w:rsid w:val="006A5074"/>
    <w:pPr>
      <w:widowControl w:val="0"/>
      <w:jc w:val="both"/>
    </w:pPr>
    <w:rPr>
      <w:rFonts w:ascii="Arial" w:hAnsi="Arial"/>
      <w:snapToGrid w:val="0"/>
      <w:color w:val="000000"/>
      <w:sz w:val="24"/>
    </w:rPr>
  </w:style>
  <w:style w:type="paragraph" w:customStyle="1" w:styleId="Odsaz-">
    <w:name w:val="Odsaz. -"/>
    <w:rsid w:val="006A5074"/>
    <w:pPr>
      <w:widowControl w:val="0"/>
      <w:numPr>
        <w:numId w:val="7"/>
      </w:numPr>
      <w:spacing w:before="20" w:after="20"/>
      <w:jc w:val="both"/>
    </w:pPr>
    <w:rPr>
      <w:rFonts w:ascii="Arial" w:hAnsi="Arial"/>
      <w:snapToGrid w:val="0"/>
      <w:color w:val="000000"/>
      <w:sz w:val="24"/>
    </w:rPr>
  </w:style>
  <w:style w:type="paragraph" w:customStyle="1" w:styleId="Odsaza">
    <w:name w:val="Odsaz. a)"/>
    <w:rsid w:val="006A5074"/>
    <w:pPr>
      <w:widowControl w:val="0"/>
      <w:numPr>
        <w:numId w:val="6"/>
      </w:numPr>
      <w:spacing w:before="20" w:after="20"/>
      <w:jc w:val="both"/>
    </w:pPr>
    <w:rPr>
      <w:rFonts w:ascii="Arial" w:hAnsi="Arial"/>
      <w:snapToGrid w:val="0"/>
      <w:color w:val="000000"/>
      <w:sz w:val="24"/>
    </w:rPr>
  </w:style>
  <w:style w:type="paragraph" w:customStyle="1" w:styleId="Texttabulky">
    <w:name w:val="Text tabulky"/>
    <w:rsid w:val="006A5074"/>
    <w:pPr>
      <w:widowControl w:val="0"/>
    </w:pPr>
    <w:rPr>
      <w:rFonts w:ascii="Arial" w:hAnsi="Arial"/>
      <w:snapToGrid w:val="0"/>
      <w:color w:val="000000"/>
    </w:rPr>
  </w:style>
  <w:style w:type="paragraph" w:styleId="Prosttext">
    <w:name w:val="Plain Text"/>
    <w:basedOn w:val="Zkladntext"/>
    <w:rsid w:val="006A5074"/>
  </w:style>
  <w:style w:type="paragraph" w:styleId="Nzev">
    <w:name w:val="Title"/>
    <w:basedOn w:val="Normln"/>
    <w:qFormat/>
    <w:rsid w:val="006A5074"/>
    <w:pPr>
      <w:jc w:val="center"/>
    </w:pPr>
    <w:rPr>
      <w:sz w:val="28"/>
    </w:rPr>
  </w:style>
  <w:style w:type="paragraph" w:customStyle="1" w:styleId="Text11111">
    <w:name w:val="Text 1.1.1.1.1."/>
    <w:next w:val="Zkladntext"/>
    <w:rsid w:val="006A5074"/>
    <w:pPr>
      <w:widowControl w:val="0"/>
      <w:numPr>
        <w:ilvl w:val="4"/>
        <w:numId w:val="8"/>
      </w:numPr>
      <w:spacing w:before="60" w:after="40"/>
      <w:jc w:val="both"/>
    </w:pPr>
    <w:rPr>
      <w:rFonts w:ascii="Arial" w:hAnsi="Arial"/>
      <w:b/>
      <w:snapToGrid w:val="0"/>
      <w:color w:val="000000"/>
      <w:sz w:val="24"/>
    </w:rPr>
  </w:style>
  <w:style w:type="paragraph" w:styleId="Zkladntext2">
    <w:name w:val="Body Text 2"/>
    <w:basedOn w:val="Normln"/>
    <w:rsid w:val="006A5074"/>
  </w:style>
  <w:style w:type="paragraph" w:styleId="Zhlav">
    <w:name w:val="header"/>
    <w:basedOn w:val="Normln"/>
    <w:rsid w:val="006A5074"/>
    <w:pPr>
      <w:pBdr>
        <w:top w:val="single" w:sz="4" w:space="1" w:color="auto"/>
        <w:left w:val="single" w:sz="4" w:space="4" w:color="auto"/>
        <w:bottom w:val="single" w:sz="4" w:space="1" w:color="auto"/>
        <w:right w:val="single" w:sz="4" w:space="4" w:color="auto"/>
      </w:pBdr>
      <w:tabs>
        <w:tab w:val="center" w:pos="4820"/>
        <w:tab w:val="right" w:pos="9639"/>
      </w:tabs>
    </w:pPr>
  </w:style>
  <w:style w:type="paragraph" w:styleId="Zpat">
    <w:name w:val="footer"/>
    <w:basedOn w:val="Normln"/>
    <w:rsid w:val="006A5074"/>
    <w:pPr>
      <w:pBdr>
        <w:top w:val="single" w:sz="4" w:space="1" w:color="auto"/>
        <w:left w:val="single" w:sz="4" w:space="4" w:color="auto"/>
        <w:right w:val="single" w:sz="4" w:space="4" w:color="auto"/>
      </w:pBdr>
      <w:tabs>
        <w:tab w:val="center" w:pos="4820"/>
        <w:tab w:val="right" w:pos="9639"/>
      </w:tabs>
    </w:pPr>
  </w:style>
  <w:style w:type="character" w:styleId="slostrnky">
    <w:name w:val="page number"/>
    <w:basedOn w:val="Standardnpsmoodstavce"/>
    <w:rsid w:val="006A5074"/>
  </w:style>
  <w:style w:type="paragraph" w:customStyle="1" w:styleId="Odrky">
    <w:name w:val="Odrážky"/>
    <w:basedOn w:val="Odsaz-"/>
    <w:rsid w:val="006A5074"/>
    <w:pPr>
      <w:numPr>
        <w:numId w:val="5"/>
      </w:numPr>
      <w:tabs>
        <w:tab w:val="clear" w:pos="360"/>
      </w:tabs>
      <w:ind w:left="340" w:hanging="340"/>
    </w:pPr>
  </w:style>
  <w:style w:type="character" w:customStyle="1" w:styleId="T">
    <w:name w:val="T"/>
    <w:rsid w:val="006A5074"/>
    <w:rPr>
      <w:rFonts w:ascii="Arial" w:hAnsi="Arial"/>
      <w:dstrike w:val="0"/>
      <w:color w:val="auto"/>
      <w:sz w:val="20"/>
      <w:u w:val="none"/>
      <w:vertAlign w:val="baseline"/>
    </w:rPr>
  </w:style>
  <w:style w:type="paragraph" w:customStyle="1" w:styleId="Psmenovn">
    <w:name w:val="Písmenování"/>
    <w:basedOn w:val="Odsaza"/>
    <w:rsid w:val="006A5074"/>
    <w:pPr>
      <w:ind w:left="340"/>
    </w:pPr>
  </w:style>
  <w:style w:type="paragraph" w:customStyle="1" w:styleId="Nadpis11">
    <w:name w:val="ČNadpis 1"/>
    <w:basedOn w:val="Nadpis1"/>
    <w:rsid w:val="006A5074"/>
    <w:pPr>
      <w:numPr>
        <w:numId w:val="1"/>
      </w:numPr>
      <w:spacing w:before="100" w:after="80"/>
      <w:ind w:left="0" w:firstLine="0"/>
    </w:pPr>
  </w:style>
  <w:style w:type="paragraph" w:customStyle="1" w:styleId="Nadpis20">
    <w:name w:val="ČNadpis 2"/>
    <w:basedOn w:val="Nadpis2"/>
    <w:rsid w:val="006A5074"/>
    <w:pPr>
      <w:numPr>
        <w:numId w:val="2"/>
      </w:numPr>
      <w:spacing w:before="80"/>
      <w:ind w:left="0" w:firstLine="0"/>
    </w:pPr>
    <w:rPr>
      <w:sz w:val="26"/>
    </w:rPr>
  </w:style>
  <w:style w:type="paragraph" w:customStyle="1" w:styleId="Nadpis30">
    <w:name w:val="ČNadpis 3"/>
    <w:basedOn w:val="Nadpis3"/>
    <w:rsid w:val="006A5074"/>
    <w:pPr>
      <w:numPr>
        <w:numId w:val="3"/>
      </w:numPr>
      <w:spacing w:before="80"/>
      <w:ind w:left="0" w:firstLine="0"/>
    </w:pPr>
    <w:rPr>
      <w:sz w:val="24"/>
    </w:rPr>
  </w:style>
  <w:style w:type="paragraph" w:customStyle="1" w:styleId="Nadpis40">
    <w:name w:val="ČNadpis 4"/>
    <w:basedOn w:val="Nadpis4"/>
    <w:rsid w:val="006A5074"/>
    <w:pPr>
      <w:numPr>
        <w:numId w:val="4"/>
      </w:numPr>
      <w:tabs>
        <w:tab w:val="clear" w:pos="1080"/>
        <w:tab w:val="left" w:pos="862"/>
      </w:tabs>
      <w:spacing w:before="80"/>
      <w:ind w:left="0" w:firstLine="0"/>
    </w:pPr>
  </w:style>
  <w:style w:type="paragraph" w:customStyle="1" w:styleId="T11111">
    <w:name w:val="T 1.1.1.1.1."/>
    <w:rsid w:val="006A5074"/>
    <w:pPr>
      <w:keepLines/>
      <w:spacing w:before="243" w:after="113"/>
      <w:ind w:left="1077"/>
      <w:jc w:val="both"/>
    </w:pPr>
    <w:rPr>
      <w:rFonts w:ascii="Arial" w:hAnsi="Arial"/>
      <w:snapToGrid w:val="0"/>
      <w:color w:val="000000"/>
    </w:rPr>
  </w:style>
  <w:style w:type="paragraph" w:customStyle="1" w:styleId="T111111">
    <w:name w:val="T 1.1.1.1.1.1"/>
    <w:rsid w:val="006A5074"/>
    <w:pPr>
      <w:keepNext/>
      <w:keepLines/>
      <w:spacing w:before="243" w:after="113"/>
      <w:ind w:left="1077"/>
      <w:jc w:val="both"/>
    </w:pPr>
    <w:rPr>
      <w:rFonts w:ascii="Arial" w:hAnsi="Arial"/>
      <w:snapToGrid w:val="0"/>
      <w:color w:val="000000"/>
    </w:rPr>
  </w:style>
  <w:style w:type="paragraph" w:customStyle="1" w:styleId="zn1">
    <w:name w:val="zn1"/>
    <w:rsid w:val="006A5074"/>
    <w:pPr>
      <w:numPr>
        <w:numId w:val="9"/>
      </w:numPr>
      <w:spacing w:before="56" w:after="56"/>
      <w:jc w:val="both"/>
    </w:pPr>
    <w:rPr>
      <w:rFonts w:ascii="Arial" w:hAnsi="Arial"/>
      <w:snapToGrid w:val="0"/>
      <w:color w:val="000000"/>
    </w:rPr>
  </w:style>
  <w:style w:type="paragraph" w:customStyle="1" w:styleId="zkladntext0">
    <w:name w:val="základní text"/>
    <w:rsid w:val="006A5074"/>
    <w:pPr>
      <w:spacing w:before="56" w:after="56" w:line="238" w:lineRule="atLeast"/>
      <w:ind w:left="1077"/>
      <w:jc w:val="both"/>
    </w:pPr>
    <w:rPr>
      <w:rFonts w:ascii="Arial" w:hAnsi="Arial"/>
      <w:snapToGrid w:val="0"/>
      <w:color w:val="000000"/>
    </w:rPr>
  </w:style>
  <w:style w:type="paragraph" w:customStyle="1" w:styleId="Textdoloky">
    <w:name w:val="Text doložky"/>
    <w:basedOn w:val="Prosttext"/>
    <w:rsid w:val="006A5074"/>
    <w:pPr>
      <w:ind w:left="1701"/>
    </w:pPr>
  </w:style>
  <w:style w:type="paragraph" w:customStyle="1" w:styleId="Textpozn">
    <w:name w:val="Text pozn."/>
    <w:basedOn w:val="Textdoloky"/>
    <w:rsid w:val="006A5074"/>
    <w:pPr>
      <w:spacing w:after="40"/>
    </w:pPr>
    <w:rPr>
      <w:i/>
    </w:rPr>
  </w:style>
  <w:style w:type="paragraph" w:customStyle="1" w:styleId="Lucie">
    <w:name w:val="Lucie"/>
    <w:rsid w:val="006A5074"/>
    <w:pPr>
      <w:widowControl w:val="0"/>
      <w:ind w:left="453"/>
      <w:jc w:val="both"/>
    </w:pPr>
    <w:rPr>
      <w:rFonts w:ascii="Arial" w:hAnsi="Arial"/>
      <w:snapToGrid w:val="0"/>
      <w:color w:val="000000"/>
      <w:sz w:val="22"/>
    </w:rPr>
  </w:style>
  <w:style w:type="paragraph" w:styleId="Zkladntextodsazen">
    <w:name w:val="Body Text Indent"/>
    <w:basedOn w:val="Normln"/>
    <w:rsid w:val="006A5074"/>
    <w:pPr>
      <w:spacing w:before="0" w:after="0"/>
      <w:ind w:left="360"/>
      <w:jc w:val="left"/>
    </w:pPr>
  </w:style>
  <w:style w:type="paragraph" w:styleId="Zkladntext3">
    <w:name w:val="Body Text 3"/>
    <w:basedOn w:val="Normln"/>
    <w:rsid w:val="006A5074"/>
    <w:pPr>
      <w:spacing w:after="0"/>
    </w:pPr>
    <w:rPr>
      <w:color w:val="0000FF"/>
      <w:sz w:val="22"/>
    </w:rPr>
  </w:style>
  <w:style w:type="paragraph" w:styleId="Zkladntextodsazen2">
    <w:name w:val="Body Text Indent 2"/>
    <w:basedOn w:val="Normln"/>
    <w:rsid w:val="006A5074"/>
    <w:pPr>
      <w:ind w:left="907"/>
    </w:pPr>
    <w:rPr>
      <w:i/>
      <w:color w:val="FF0000"/>
      <w:sz w:val="22"/>
    </w:rPr>
  </w:style>
  <w:style w:type="character" w:styleId="Hypertextovodkaz">
    <w:name w:val="Hyperlink"/>
    <w:rsid w:val="005432B1"/>
    <w:rPr>
      <w:color w:val="0000FF"/>
      <w:u w:val="single"/>
    </w:rPr>
  </w:style>
  <w:style w:type="table" w:styleId="Mkatabulky">
    <w:name w:val="Table Grid"/>
    <w:basedOn w:val="Normlntabulka"/>
    <w:rsid w:val="004A6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Char1">
    <w:name w:val="Základní text Char1"/>
    <w:aliases w:val="Základní text Char Char,Smlouva Char Char,Základní text Char1 Char Char,Základní text Char2 Char Char Char,Smlouva Char Char Char Char,Základní text Char Char Char Char Char,Základní text Char1 Char Char Char Char Char,Smlouva Char1"/>
    <w:link w:val="Zkladntext"/>
    <w:rsid w:val="00B221EE"/>
    <w:rPr>
      <w:rFonts w:ascii="Arial" w:hAnsi="Arial"/>
      <w:snapToGrid w:val="0"/>
      <w:color w:val="000000"/>
      <w:sz w:val="24"/>
      <w:lang w:val="cs-CZ" w:eastAsia="cs-CZ" w:bidi="ar-SA"/>
    </w:rPr>
  </w:style>
  <w:style w:type="paragraph" w:styleId="Seznam2">
    <w:name w:val="List 2"/>
    <w:basedOn w:val="Normln"/>
    <w:rsid w:val="00222C4F"/>
    <w:pPr>
      <w:spacing w:before="0" w:after="0"/>
      <w:ind w:left="566" w:hanging="283"/>
      <w:jc w:val="left"/>
    </w:pPr>
    <w:rPr>
      <w:rFonts w:ascii="Times New Roman" w:hAnsi="Times New Roman"/>
    </w:rPr>
  </w:style>
  <w:style w:type="paragraph" w:styleId="Odstavecseseznamem">
    <w:name w:val="List Paragraph"/>
    <w:basedOn w:val="Normln"/>
    <w:uiPriority w:val="34"/>
    <w:qFormat/>
    <w:rsid w:val="00FC0F5F"/>
    <w:pPr>
      <w:spacing w:before="0" w:after="0"/>
      <w:ind w:left="720"/>
      <w:jc w:val="left"/>
    </w:pPr>
    <w:rPr>
      <w:rFonts w:ascii="Calibri" w:eastAsia="Calibri" w:hAnsi="Calibri"/>
      <w:sz w:val="22"/>
      <w:szCs w:val="22"/>
    </w:rPr>
  </w:style>
  <w:style w:type="character" w:customStyle="1" w:styleId="Nadpis1Char">
    <w:name w:val="Nadpis 1. Char"/>
    <w:link w:val="Nadpis10"/>
    <w:rsid w:val="00884CE3"/>
    <w:rPr>
      <w:rFonts w:ascii="Arial" w:hAnsi="Arial"/>
      <w:b/>
      <w:caps/>
      <w:snapToGrid w:val="0"/>
      <w:color w:val="000000"/>
      <w:sz w:val="28"/>
      <w:lang w:val="cs-CZ" w:eastAsia="cs-CZ" w:bidi="ar-SA"/>
    </w:rPr>
  </w:style>
  <w:style w:type="paragraph" w:styleId="Bezmezer">
    <w:name w:val="No Spacing"/>
    <w:uiPriority w:val="1"/>
    <w:qFormat/>
    <w:rsid w:val="00884CE3"/>
    <w:rPr>
      <w:rFonts w:ascii="Calibri" w:eastAsia="Calibri" w:hAnsi="Calibri"/>
      <w:sz w:val="22"/>
      <w:szCs w:val="22"/>
      <w:lang w:eastAsia="en-US"/>
    </w:rPr>
  </w:style>
  <w:style w:type="character" w:customStyle="1" w:styleId="TextkomenteChar">
    <w:name w:val="Text komentáře Char"/>
    <w:link w:val="Textkomente"/>
    <w:rsid w:val="00931E02"/>
    <w:rPr>
      <w:sz w:val="22"/>
      <w:szCs w:val="22"/>
    </w:rPr>
  </w:style>
  <w:style w:type="paragraph" w:styleId="Textkomente">
    <w:name w:val="annotation text"/>
    <w:basedOn w:val="Normln"/>
    <w:link w:val="TextkomenteChar"/>
    <w:rsid w:val="00931E02"/>
    <w:pPr>
      <w:autoSpaceDE w:val="0"/>
      <w:autoSpaceDN w:val="0"/>
      <w:spacing w:before="120" w:after="0" w:line="240" w:lineRule="atLeast"/>
    </w:pPr>
    <w:rPr>
      <w:rFonts w:ascii="Times New Roman" w:hAnsi="Times New Roman"/>
      <w:sz w:val="22"/>
      <w:szCs w:val="22"/>
    </w:rPr>
  </w:style>
  <w:style w:type="character" w:customStyle="1" w:styleId="TextkomenteChar1">
    <w:name w:val="Text komentáře Char1"/>
    <w:rsid w:val="00931E02"/>
    <w:rPr>
      <w:rFonts w:ascii="Arial" w:hAnsi="Arial"/>
    </w:rPr>
  </w:style>
</w:styles>
</file>

<file path=word/webSettings.xml><?xml version="1.0" encoding="utf-8"?>
<w:webSettings xmlns:r="http://schemas.openxmlformats.org/officeDocument/2006/relationships" xmlns:w="http://schemas.openxmlformats.org/wordprocessingml/2006/main">
  <w:divs>
    <w:div w:id="418789961">
      <w:bodyDiv w:val="1"/>
      <w:marLeft w:val="0"/>
      <w:marRight w:val="0"/>
      <w:marTop w:val="0"/>
      <w:marBottom w:val="0"/>
      <w:divBdr>
        <w:top w:val="none" w:sz="0" w:space="0" w:color="auto"/>
        <w:left w:val="none" w:sz="0" w:space="0" w:color="auto"/>
        <w:bottom w:val="none" w:sz="0" w:space="0" w:color="auto"/>
        <w:right w:val="none" w:sz="0" w:space="0" w:color="auto"/>
      </w:divBdr>
    </w:div>
    <w:div w:id="1766027866">
      <w:bodyDiv w:val="1"/>
      <w:marLeft w:val="0"/>
      <w:marRight w:val="0"/>
      <w:marTop w:val="0"/>
      <w:marBottom w:val="0"/>
      <w:divBdr>
        <w:top w:val="none" w:sz="0" w:space="0" w:color="auto"/>
        <w:left w:val="none" w:sz="0" w:space="0" w:color="auto"/>
        <w:bottom w:val="none" w:sz="0" w:space="0" w:color="auto"/>
        <w:right w:val="none" w:sz="0" w:space="0" w:color="auto"/>
      </w:divBdr>
    </w:div>
    <w:div w:id="1838420653">
      <w:bodyDiv w:val="1"/>
      <w:marLeft w:val="0"/>
      <w:marRight w:val="0"/>
      <w:marTop w:val="0"/>
      <w:marBottom w:val="0"/>
      <w:divBdr>
        <w:top w:val="none" w:sz="0" w:space="0" w:color="auto"/>
        <w:left w:val="none" w:sz="0" w:space="0" w:color="auto"/>
        <w:bottom w:val="none" w:sz="0" w:space="0" w:color="auto"/>
        <w:right w:val="none" w:sz="0" w:space="0" w:color="auto"/>
      </w:divBdr>
    </w:div>
    <w:div w:id="20144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DB303-2DDC-4BFA-BD2D-C148DDA4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2536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vzor PS pro praxi</vt:lpstr>
    </vt:vector>
  </TitlesOfParts>
  <Company>Česká Pojišťovna a.s.</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PS pro praxi</dc:title>
  <dc:creator>Česká Pojišťovna a.s.</dc:creator>
  <dc:description>oprava: 1.riziko=čl.5 bod 7 (pův. bod 6)</dc:description>
  <cp:lastModifiedBy>Jelínková Naděžda</cp:lastModifiedBy>
  <cp:revision>2</cp:revision>
  <cp:lastPrinted>2016-06-17T11:05:00Z</cp:lastPrinted>
  <dcterms:created xsi:type="dcterms:W3CDTF">2016-08-08T13:23:00Z</dcterms:created>
  <dcterms:modified xsi:type="dcterms:W3CDTF">2016-08-08T13:23:00Z</dcterms:modified>
</cp:coreProperties>
</file>