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06" w:rsidRDefault="00FB1506" w:rsidP="00FB1506">
      <w:pPr>
        <w:jc w:val="center"/>
        <w:rPr>
          <w:b/>
          <w:u w:val="single"/>
        </w:rPr>
      </w:pPr>
      <w:r>
        <w:rPr>
          <w:b/>
          <w:u w:val="single"/>
        </w:rPr>
        <w:t>SMLOUVA O ZAJIŠTĚNÍ LYŽAŘSKÉHO VÝCVIKOVÉHO KURZU – LVK</w:t>
      </w:r>
    </w:p>
    <w:p w:rsidR="00FB1506" w:rsidRDefault="00FB1506" w:rsidP="00FB1506"/>
    <w:p w:rsidR="00FB1506" w:rsidRDefault="00FB1506" w:rsidP="00FB1506"/>
    <w:p w:rsidR="00FB1506" w:rsidRDefault="00FB1506" w:rsidP="00FB1506">
      <w:r>
        <w:rPr>
          <w:b/>
        </w:rPr>
        <w:t>Poskytovatel:</w:t>
      </w:r>
      <w:r>
        <w:tab/>
      </w:r>
      <w:r>
        <w:tab/>
      </w:r>
      <w:r w:rsidR="007C3242">
        <w:t>Petr Břicháček</w:t>
      </w:r>
      <w:r>
        <w:t xml:space="preserve"> </w:t>
      </w:r>
    </w:p>
    <w:p w:rsidR="00FB1506" w:rsidRDefault="00FB1506" w:rsidP="00FB1506">
      <w:r>
        <w:rPr>
          <w:b/>
        </w:rPr>
        <w:t>Se sídlem:</w:t>
      </w:r>
      <w:r>
        <w:tab/>
      </w:r>
      <w:r>
        <w:tab/>
        <w:t>Karlovo náměstí 557/30, 120 00 Praha 2</w:t>
      </w:r>
      <w:r w:rsidR="008072A8" w:rsidRPr="008072A8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</w:t>
      </w:r>
    </w:p>
    <w:p w:rsidR="00FB1506" w:rsidRDefault="00FB1506" w:rsidP="00FB1506">
      <w:r>
        <w:rPr>
          <w:b/>
        </w:rPr>
        <w:t>IČO:</w:t>
      </w:r>
      <w:r>
        <w:tab/>
      </w:r>
      <w:r>
        <w:tab/>
      </w:r>
      <w:r>
        <w:tab/>
      </w:r>
      <w:r w:rsidR="008072A8">
        <w:t>03429075 – není plátce DPH</w:t>
      </w:r>
    </w:p>
    <w:p w:rsidR="00FB1506" w:rsidRDefault="00FB1506" w:rsidP="00FB1506">
      <w:r>
        <w:rPr>
          <w:b/>
        </w:rPr>
        <w:t>Zastoupení:</w:t>
      </w:r>
      <w:r>
        <w:tab/>
      </w:r>
      <w:r>
        <w:tab/>
        <w:t xml:space="preserve"> </w:t>
      </w:r>
    </w:p>
    <w:p w:rsidR="00FB1506" w:rsidRDefault="00FB1506" w:rsidP="00FB1506">
      <w:r>
        <w:rPr>
          <w:b/>
        </w:rPr>
        <w:t>Telefon:</w:t>
      </w:r>
      <w:r>
        <w:tab/>
      </w:r>
      <w:r>
        <w:tab/>
      </w:r>
    </w:p>
    <w:p w:rsidR="00FB1506" w:rsidRDefault="00FB1506" w:rsidP="00FB1506">
      <w:r>
        <w:rPr>
          <w:b/>
        </w:rPr>
        <w:t>Email:</w:t>
      </w:r>
      <w:r>
        <w:tab/>
      </w:r>
      <w:r>
        <w:tab/>
      </w:r>
      <w:r>
        <w:tab/>
      </w:r>
    </w:p>
    <w:p w:rsidR="007C1FF7" w:rsidRDefault="007C1FF7" w:rsidP="00FB1506"/>
    <w:p w:rsidR="00412BB3" w:rsidRDefault="00412BB3" w:rsidP="00412BB3">
      <w:r>
        <w:rPr>
          <w:b/>
        </w:rPr>
        <w:t>Účastník:</w:t>
      </w:r>
      <w:r>
        <w:rPr>
          <w:b/>
        </w:rPr>
        <w:tab/>
      </w:r>
      <w:r>
        <w:rPr>
          <w:b/>
        </w:rPr>
        <w:tab/>
      </w:r>
      <w:r w:rsidR="00A3096B">
        <w:t>Základní škola Kolín II.</w:t>
      </w:r>
      <w:r w:rsidR="00772F53">
        <w:t>, Kmochova 943</w:t>
      </w:r>
    </w:p>
    <w:p w:rsidR="00412BB3" w:rsidRDefault="00412BB3" w:rsidP="00412BB3">
      <w:r>
        <w:rPr>
          <w:b/>
        </w:rPr>
        <w:t>Se sídlem:</w:t>
      </w:r>
      <w:r>
        <w:rPr>
          <w:b/>
        </w:rPr>
        <w:tab/>
      </w:r>
      <w:r>
        <w:rPr>
          <w:b/>
        </w:rPr>
        <w:tab/>
      </w:r>
      <w:r w:rsidR="00A3096B">
        <w:t>Kmochova 943</w:t>
      </w:r>
      <w:r w:rsidR="00D21767">
        <w:t xml:space="preserve">, </w:t>
      </w:r>
      <w:r w:rsidR="00772F53">
        <w:t xml:space="preserve">280 02 </w:t>
      </w:r>
      <w:r w:rsidR="00D21767">
        <w:t xml:space="preserve">Kolín </w:t>
      </w:r>
      <w:r w:rsidR="00772F53">
        <w:t xml:space="preserve">II. </w:t>
      </w:r>
    </w:p>
    <w:p w:rsidR="00412BB3" w:rsidRPr="006A1F79" w:rsidRDefault="00412BB3" w:rsidP="00412BB3"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096B">
        <w:t>48663638</w:t>
      </w:r>
    </w:p>
    <w:p w:rsidR="00412BB3" w:rsidRDefault="00412BB3" w:rsidP="00412BB3">
      <w:r>
        <w:rPr>
          <w:b/>
        </w:rPr>
        <w:t>Zastoupení:</w:t>
      </w:r>
      <w:r>
        <w:rPr>
          <w:b/>
        </w:rPr>
        <w:tab/>
      </w:r>
      <w:r>
        <w:rPr>
          <w:b/>
        </w:rPr>
        <w:tab/>
      </w:r>
    </w:p>
    <w:p w:rsidR="00412BB3" w:rsidRDefault="00412BB3" w:rsidP="00412BB3">
      <w:pPr>
        <w:rPr>
          <w:b/>
        </w:rPr>
      </w:pPr>
      <w:r>
        <w:rPr>
          <w:b/>
        </w:rPr>
        <w:t>Telefon:</w:t>
      </w:r>
      <w:r>
        <w:rPr>
          <w:b/>
        </w:rPr>
        <w:tab/>
      </w:r>
      <w:r>
        <w:rPr>
          <w:b/>
        </w:rPr>
        <w:tab/>
      </w:r>
    </w:p>
    <w:p w:rsidR="00412BB3" w:rsidRPr="00772F53" w:rsidRDefault="00412BB3" w:rsidP="00412BB3">
      <w:r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2BB3" w:rsidRDefault="00412BB3" w:rsidP="00412BB3">
      <w:r>
        <w:rPr>
          <w:b/>
        </w:rPr>
        <w:t>Číslo účtu:</w:t>
      </w:r>
      <w:r>
        <w:rPr>
          <w:b/>
        </w:rPr>
        <w:tab/>
      </w:r>
      <w:r w:rsidR="006A1F79">
        <w:rPr>
          <w:b/>
        </w:rPr>
        <w:tab/>
      </w:r>
    </w:p>
    <w:p w:rsidR="005B3A73" w:rsidRDefault="005B3A73">
      <w:pPr>
        <w:rPr>
          <w:b/>
        </w:rPr>
      </w:pPr>
    </w:p>
    <w:p w:rsidR="00B247A9" w:rsidRDefault="00B247A9"/>
    <w:p w:rsidR="00B247A9" w:rsidRDefault="00B247A9">
      <w:pPr>
        <w:jc w:val="center"/>
        <w:rPr>
          <w:b/>
        </w:rPr>
      </w:pPr>
      <w:r>
        <w:rPr>
          <w:b/>
        </w:rPr>
        <w:t>uzavírají smlouvu o zajištění LVK</w:t>
      </w:r>
    </w:p>
    <w:p w:rsidR="00B247A9" w:rsidRDefault="00B247A9">
      <w:pPr>
        <w:jc w:val="center"/>
        <w:rPr>
          <w:b/>
        </w:rPr>
      </w:pPr>
    </w:p>
    <w:p w:rsidR="00B247A9" w:rsidRDefault="00B247A9">
      <w:pPr>
        <w:numPr>
          <w:ilvl w:val="0"/>
          <w:numId w:val="1"/>
        </w:numPr>
      </w:pPr>
      <w:r>
        <w:rPr>
          <w:b/>
        </w:rPr>
        <w:t>Úvodní ustanovení</w:t>
      </w:r>
    </w:p>
    <w:p w:rsidR="00B247A9" w:rsidRDefault="00B247A9">
      <w:pPr>
        <w:ind w:left="360"/>
      </w:pPr>
    </w:p>
    <w:p w:rsidR="00B247A9" w:rsidRDefault="00B247A9">
      <w:pPr>
        <w:numPr>
          <w:ilvl w:val="0"/>
          <w:numId w:val="2"/>
        </w:numPr>
      </w:pPr>
      <w:r>
        <w:t xml:space="preserve">Předmětem smluvních vztahů je zabezpečení podmínek pobytu žáků školy a pedagogického dozoru (dále jen účastníků LVK) v místě Pec pod Sněžkou hotel </w:t>
      </w:r>
      <w:r w:rsidR="000122E8">
        <w:t>Obzor</w:t>
      </w:r>
      <w:r>
        <w:t>.</w:t>
      </w:r>
    </w:p>
    <w:p w:rsidR="00B247A9" w:rsidRDefault="00B247A9">
      <w:pPr>
        <w:numPr>
          <w:ilvl w:val="0"/>
          <w:numId w:val="2"/>
        </w:numPr>
      </w:pPr>
      <w:r>
        <w:t>Smluvní strany plní v rámci své odpovědnosti závazky vyplývající z pokynu MŠMT ČR č. 24799/93-50 k organizaci lyžařsk</w:t>
      </w:r>
      <w:r w:rsidR="00AE407D">
        <w:t>ého výcviku žáků, a vyhlášky MZD</w:t>
      </w:r>
      <w:r>
        <w:t xml:space="preserve"> ČR č. 106/2001 Sb. ve znění vyhlášky č. 4</w:t>
      </w:r>
      <w:r w:rsidR="001378CD">
        <w:t>22</w:t>
      </w:r>
      <w:r>
        <w:t>/20</w:t>
      </w:r>
      <w:r w:rsidR="001378CD">
        <w:t>13</w:t>
      </w:r>
      <w:r>
        <w:t xml:space="preserve"> Sb., o hygienických požadavcích na zotavovací akce pro děti, ve znění platných předpisů jakož i z podmínek vyplývajících z této smlouvy s cílem zabezpečit řádný provoz LVK.</w:t>
      </w:r>
    </w:p>
    <w:p w:rsidR="00B247A9" w:rsidRDefault="00B247A9">
      <w:pPr>
        <w:numPr>
          <w:ilvl w:val="0"/>
          <w:numId w:val="2"/>
        </w:numPr>
      </w:pPr>
      <w:r>
        <w:t>Poskytovatel zabezpečuje ubytovací služby účastníkům pobytu, případně zajistí další služby</w:t>
      </w:r>
      <w:r w:rsidR="009F1B0D">
        <w:t xml:space="preserve"> (např. v nutném případě odvoz k lékaři)</w:t>
      </w:r>
      <w:r>
        <w:t>. Dále zajistí, aby hygienické požadavky odpovídaly hygienickým normám kladeným příslušnými předpisy. Objekt je zabezpečen z hlediska požární ochrany.</w:t>
      </w:r>
    </w:p>
    <w:p w:rsidR="00B247A9" w:rsidRDefault="00B247A9"/>
    <w:p w:rsidR="00B247A9" w:rsidRDefault="00B247A9">
      <w:pPr>
        <w:numPr>
          <w:ilvl w:val="0"/>
          <w:numId w:val="1"/>
        </w:numPr>
        <w:rPr>
          <w:b/>
        </w:rPr>
      </w:pPr>
      <w:r>
        <w:rPr>
          <w:b/>
        </w:rPr>
        <w:t>Předmět smlouvy</w:t>
      </w:r>
    </w:p>
    <w:p w:rsidR="00B247A9" w:rsidRDefault="00B247A9"/>
    <w:p w:rsidR="00B247A9" w:rsidRDefault="00B247A9" w:rsidP="00272270">
      <w:pPr>
        <w:numPr>
          <w:ilvl w:val="0"/>
          <w:numId w:val="7"/>
        </w:numPr>
      </w:pPr>
      <w:r w:rsidRPr="00272270">
        <w:rPr>
          <w:b/>
        </w:rPr>
        <w:t>Pobyt:</w:t>
      </w:r>
      <w:r>
        <w:tab/>
      </w:r>
      <w:r>
        <w:tab/>
      </w:r>
      <w:r w:rsidR="00772F53">
        <w:t>H</w:t>
      </w:r>
      <w:r>
        <w:t xml:space="preserve">otel </w:t>
      </w:r>
      <w:r w:rsidR="000122E8">
        <w:t>Obzor</w:t>
      </w:r>
      <w:r>
        <w:t xml:space="preserve">, Pec pod Sněžkou </w:t>
      </w:r>
      <w:r w:rsidR="00272270" w:rsidRPr="00FB1506">
        <w:t xml:space="preserve">221, </w:t>
      </w:r>
      <w:r w:rsidR="00272270">
        <w:t xml:space="preserve">PSČ </w:t>
      </w:r>
      <w:r w:rsidR="00272270" w:rsidRPr="00FB1506">
        <w:t>542</w:t>
      </w:r>
      <w:r w:rsidR="00272270">
        <w:t xml:space="preserve"> 21</w:t>
      </w:r>
    </w:p>
    <w:p w:rsidR="00B247A9" w:rsidRDefault="00FB1506" w:rsidP="00272270">
      <w:pPr>
        <w:numPr>
          <w:ilvl w:val="0"/>
          <w:numId w:val="7"/>
        </w:numPr>
        <w:rPr>
          <w:sz w:val="22"/>
          <w:szCs w:val="22"/>
        </w:rPr>
      </w:pPr>
      <w:r w:rsidRPr="00272270">
        <w:rPr>
          <w:b/>
        </w:rPr>
        <w:t>Termín:</w:t>
      </w:r>
      <w:r>
        <w:tab/>
      </w:r>
      <w:r>
        <w:tab/>
      </w:r>
      <w:r w:rsidR="00A3096B">
        <w:rPr>
          <w:b/>
          <w:bCs/>
          <w:sz w:val="22"/>
          <w:szCs w:val="22"/>
        </w:rPr>
        <w:t>27.</w:t>
      </w:r>
      <w:r w:rsidR="001378CD">
        <w:rPr>
          <w:b/>
          <w:bCs/>
          <w:sz w:val="22"/>
          <w:szCs w:val="22"/>
        </w:rPr>
        <w:t xml:space="preserve"> </w:t>
      </w:r>
      <w:r w:rsidR="00A3096B">
        <w:rPr>
          <w:b/>
          <w:bCs/>
          <w:sz w:val="22"/>
          <w:szCs w:val="22"/>
        </w:rPr>
        <w:t>1. 2019 do 1.</w:t>
      </w:r>
      <w:r w:rsidR="001378CD">
        <w:rPr>
          <w:b/>
          <w:bCs/>
          <w:sz w:val="22"/>
          <w:szCs w:val="22"/>
        </w:rPr>
        <w:t xml:space="preserve"> </w:t>
      </w:r>
      <w:r w:rsidR="00A3096B">
        <w:rPr>
          <w:b/>
          <w:bCs/>
          <w:sz w:val="22"/>
          <w:szCs w:val="22"/>
        </w:rPr>
        <w:t xml:space="preserve">2. </w:t>
      </w:r>
      <w:proofErr w:type="gramStart"/>
      <w:r w:rsidR="00A3096B">
        <w:rPr>
          <w:b/>
          <w:bCs/>
          <w:sz w:val="22"/>
          <w:szCs w:val="22"/>
        </w:rPr>
        <w:t xml:space="preserve">2019 </w:t>
      </w:r>
      <w:r w:rsidRPr="00972389">
        <w:rPr>
          <w:sz w:val="22"/>
          <w:szCs w:val="22"/>
        </w:rPr>
        <w:t xml:space="preserve"> (</w:t>
      </w:r>
      <w:r w:rsidR="00412BB3">
        <w:rPr>
          <w:sz w:val="22"/>
          <w:szCs w:val="22"/>
        </w:rPr>
        <w:t>neděle</w:t>
      </w:r>
      <w:proofErr w:type="gramEnd"/>
      <w:r w:rsidR="005A353D">
        <w:rPr>
          <w:sz w:val="22"/>
          <w:szCs w:val="22"/>
        </w:rPr>
        <w:t xml:space="preserve"> – pátek</w:t>
      </w:r>
      <w:r w:rsidRPr="00972389">
        <w:rPr>
          <w:sz w:val="22"/>
          <w:szCs w:val="22"/>
        </w:rPr>
        <w:t>)</w:t>
      </w:r>
    </w:p>
    <w:p w:rsidR="00E95E8D" w:rsidRPr="00E84FCA" w:rsidRDefault="00FB1506" w:rsidP="00E95E8D">
      <w:pPr>
        <w:numPr>
          <w:ilvl w:val="0"/>
          <w:numId w:val="7"/>
        </w:numPr>
      </w:pPr>
      <w:r w:rsidRPr="00272270">
        <w:rPr>
          <w:b/>
        </w:rPr>
        <w:t>Počet osob:</w:t>
      </w:r>
      <w:r>
        <w:tab/>
      </w:r>
      <w:r w:rsidR="00772F53">
        <w:t>4</w:t>
      </w:r>
      <w:r w:rsidR="00E95E8D">
        <w:t>0</w:t>
      </w:r>
      <w:r w:rsidR="00772F53">
        <w:t xml:space="preserve"> žáků + 4 pedagogové</w:t>
      </w:r>
    </w:p>
    <w:p w:rsidR="00E95E8D" w:rsidRDefault="00B247A9" w:rsidP="00272270">
      <w:pPr>
        <w:numPr>
          <w:ilvl w:val="0"/>
          <w:numId w:val="7"/>
        </w:numPr>
      </w:pPr>
      <w:r w:rsidRPr="00E95E8D">
        <w:rPr>
          <w:b/>
        </w:rPr>
        <w:t>Příjezd:</w:t>
      </w:r>
      <w:r>
        <w:tab/>
      </w:r>
      <w:r>
        <w:tab/>
      </w:r>
      <w:r w:rsidR="00D21767">
        <w:t>27.</w:t>
      </w:r>
      <w:r w:rsidR="00772F53">
        <w:t xml:space="preserve"> </w:t>
      </w:r>
      <w:r w:rsidR="00D21767">
        <w:t xml:space="preserve">1. 2019 </w:t>
      </w:r>
      <w:r>
        <w:t xml:space="preserve">na autobusové nádraží v Peci pod Sněžkou </w:t>
      </w:r>
    </w:p>
    <w:p w:rsidR="00B247A9" w:rsidRPr="001141DB" w:rsidRDefault="00B247A9" w:rsidP="00272270">
      <w:pPr>
        <w:numPr>
          <w:ilvl w:val="0"/>
          <w:numId w:val="7"/>
        </w:numPr>
      </w:pPr>
      <w:r w:rsidRPr="00E95E8D">
        <w:rPr>
          <w:b/>
        </w:rPr>
        <w:t>Odjezd:</w:t>
      </w:r>
      <w:r w:rsidR="00D21767">
        <w:tab/>
      </w:r>
      <w:r w:rsidR="00D21767">
        <w:tab/>
        <w:t>z H</w:t>
      </w:r>
      <w:r>
        <w:t xml:space="preserve">otelu </w:t>
      </w:r>
      <w:r w:rsidR="00554BAB">
        <w:t>Obzor</w:t>
      </w:r>
      <w:r>
        <w:t xml:space="preserve"> dne </w:t>
      </w:r>
      <w:r w:rsidR="00A3096B">
        <w:t>1.</w:t>
      </w:r>
      <w:r w:rsidR="00772F53">
        <w:t xml:space="preserve"> </w:t>
      </w:r>
      <w:r w:rsidR="00A3096B">
        <w:t>2</w:t>
      </w:r>
      <w:r w:rsidR="005A353D">
        <w:t>. 201</w:t>
      </w:r>
      <w:r w:rsidR="006A1F79">
        <w:t>9</w:t>
      </w:r>
      <w:r w:rsidR="006F2AAD" w:rsidRPr="00E95E8D">
        <w:rPr>
          <w:sz w:val="20"/>
        </w:rPr>
        <w:t xml:space="preserve"> </w:t>
      </w:r>
    </w:p>
    <w:p w:rsidR="003C03CB" w:rsidRDefault="00B247A9" w:rsidP="00272270">
      <w:pPr>
        <w:numPr>
          <w:ilvl w:val="0"/>
          <w:numId w:val="7"/>
        </w:numPr>
        <w:ind w:left="2160" w:hanging="2160"/>
      </w:pPr>
      <w:r w:rsidRPr="00272270">
        <w:rPr>
          <w:b/>
        </w:rPr>
        <w:t>Cena:</w:t>
      </w:r>
      <w:r>
        <w:tab/>
      </w:r>
      <w:r w:rsidR="006A1F79">
        <w:t>670</w:t>
      </w:r>
      <w:r>
        <w:t xml:space="preserve">,- Kč na osobu </w:t>
      </w:r>
      <w:r w:rsidR="00A3096B">
        <w:t>a den</w:t>
      </w:r>
      <w:r w:rsidR="003C03CB">
        <w:t xml:space="preserve"> </w:t>
      </w:r>
    </w:p>
    <w:p w:rsidR="00272270" w:rsidRPr="00272270" w:rsidRDefault="00272270" w:rsidP="00272270">
      <w:pPr>
        <w:numPr>
          <w:ilvl w:val="0"/>
          <w:numId w:val="7"/>
        </w:numPr>
        <w:ind w:left="2160" w:hanging="2160"/>
      </w:pPr>
      <w:r w:rsidRPr="00272270">
        <w:rPr>
          <w:b/>
        </w:rPr>
        <w:t>Záloha:</w:t>
      </w:r>
      <w:r w:rsidRPr="00272270">
        <w:rPr>
          <w:b/>
        </w:rPr>
        <w:tab/>
      </w:r>
      <w:r w:rsidR="00772F53">
        <w:t>50% z celkové ceny do 20</w:t>
      </w:r>
      <w:r w:rsidR="006A1F79">
        <w:t>.</w:t>
      </w:r>
      <w:r w:rsidR="00772F53">
        <w:t xml:space="preserve"> </w:t>
      </w:r>
      <w:r w:rsidR="006A1F79">
        <w:t>11.</w:t>
      </w:r>
      <w:r w:rsidR="00772F53">
        <w:t xml:space="preserve"> </w:t>
      </w:r>
      <w:r w:rsidR="006A1F79">
        <w:t>2018</w:t>
      </w:r>
      <w:r w:rsidR="00412BB3">
        <w:t xml:space="preserve"> (po obdržení faktury vystavené poskytovatelem)</w:t>
      </w:r>
    </w:p>
    <w:p w:rsidR="00B247A9" w:rsidRDefault="00510AFC" w:rsidP="00272270">
      <w:pPr>
        <w:numPr>
          <w:ilvl w:val="0"/>
          <w:numId w:val="7"/>
        </w:numPr>
        <w:ind w:left="2160" w:hanging="2160"/>
      </w:pPr>
      <w:r w:rsidRPr="00272270">
        <w:rPr>
          <w:b/>
        </w:rPr>
        <w:t>Doplatek:</w:t>
      </w:r>
      <w:r>
        <w:tab/>
      </w:r>
      <w:r w:rsidR="00B247A9">
        <w:t>dle skutečn</w:t>
      </w:r>
      <w:r w:rsidR="00C73D8C">
        <w:t>osti bude doúčtován a splatný</w:t>
      </w:r>
      <w:r w:rsidR="00B247A9">
        <w:t xml:space="preserve"> </w:t>
      </w:r>
      <w:r w:rsidR="006A1F79">
        <w:t>7 dní po ukončení LVK</w:t>
      </w:r>
    </w:p>
    <w:p w:rsidR="00B247A9" w:rsidRDefault="00B247A9" w:rsidP="00272270">
      <w:pPr>
        <w:numPr>
          <w:ilvl w:val="0"/>
          <w:numId w:val="7"/>
        </w:numPr>
        <w:ind w:left="2160" w:hanging="2160"/>
      </w:pPr>
      <w:r w:rsidRPr="00272270">
        <w:rPr>
          <w:b/>
        </w:rPr>
        <w:t>Další ujednání:</w:t>
      </w:r>
      <w:r>
        <w:tab/>
      </w:r>
      <w:r w:rsidR="00194F68">
        <w:t>O</w:t>
      </w:r>
      <w:r>
        <w:t xml:space="preserve">dvoz zavazadel </w:t>
      </w:r>
      <w:r w:rsidR="00194F68">
        <w:t>si zajišťuje účastník samostatně s provozovateli roleb v časovém předstihu</w:t>
      </w:r>
      <w:r w:rsidR="00772F53">
        <w:t xml:space="preserve"> za účinné součinnosti poskytovatele</w:t>
      </w:r>
      <w:r w:rsidR="00194F68">
        <w:t xml:space="preserve">. </w:t>
      </w:r>
    </w:p>
    <w:p w:rsidR="008072A8" w:rsidRDefault="008072A8"/>
    <w:p w:rsidR="00AE407D" w:rsidRDefault="00AE407D"/>
    <w:p w:rsidR="00A3096B" w:rsidRDefault="00A3096B"/>
    <w:p w:rsidR="00B247A9" w:rsidRPr="00A3096B" w:rsidRDefault="00B247A9">
      <w:pPr>
        <w:rPr>
          <w:b/>
        </w:rPr>
      </w:pPr>
      <w:r w:rsidRPr="00A3096B">
        <w:rPr>
          <w:b/>
        </w:rPr>
        <w:lastRenderedPageBreak/>
        <w:t>1</w:t>
      </w:r>
      <w:r w:rsidR="001378CD">
        <w:rPr>
          <w:b/>
        </w:rPr>
        <w:t>0</w:t>
      </w:r>
      <w:r w:rsidRPr="00A3096B">
        <w:rPr>
          <w:b/>
        </w:rPr>
        <w:t>) Podmínky pobytu:</w:t>
      </w:r>
    </w:p>
    <w:p w:rsidR="00B247A9" w:rsidRDefault="00B247A9">
      <w:pPr>
        <w:numPr>
          <w:ilvl w:val="1"/>
          <w:numId w:val="11"/>
        </w:numPr>
      </w:pPr>
      <w:r>
        <w:t xml:space="preserve">Provozovatel </w:t>
      </w:r>
      <w:proofErr w:type="spellStart"/>
      <w:r>
        <w:t>rekr</w:t>
      </w:r>
      <w:proofErr w:type="spellEnd"/>
      <w:r>
        <w:t xml:space="preserve">. </w:t>
      </w:r>
      <w:proofErr w:type="gramStart"/>
      <w:r>
        <w:t>zařízení</w:t>
      </w:r>
      <w:proofErr w:type="gramEnd"/>
      <w:r>
        <w:t xml:space="preserve"> odpovídá za dodržení podmínek smlouvy, zajištění místnosti pro nemocné, provozních místností a jejich úklid, dodávku teplé vody, výměnu ložního prádla, zajištění odvozu k lékaři.</w:t>
      </w:r>
    </w:p>
    <w:p w:rsidR="00B247A9" w:rsidRDefault="00B247A9">
      <w:pPr>
        <w:numPr>
          <w:ilvl w:val="1"/>
          <w:numId w:val="11"/>
        </w:numPr>
      </w:pPr>
      <w:r>
        <w:t xml:space="preserve">Účastník pobytu zabezpečuje po stránce organizační, zdravotní a pedagogické pobyt skupiny osob, za které je odpovědný. Je povinen dodržovat ubytovací řád hotelu. </w:t>
      </w:r>
    </w:p>
    <w:p w:rsidR="00B247A9" w:rsidRDefault="00B247A9"/>
    <w:p w:rsidR="00B247A9" w:rsidRDefault="00B247A9"/>
    <w:p w:rsidR="00B247A9" w:rsidRDefault="00B247A9">
      <w:pPr>
        <w:numPr>
          <w:ilvl w:val="0"/>
          <w:numId w:val="1"/>
        </w:numPr>
        <w:rPr>
          <w:b/>
        </w:rPr>
      </w:pPr>
      <w:r>
        <w:rPr>
          <w:b/>
        </w:rPr>
        <w:t>Všeobecná ustanovení</w:t>
      </w:r>
    </w:p>
    <w:p w:rsidR="00B247A9" w:rsidRDefault="00B247A9"/>
    <w:p w:rsidR="00B247A9" w:rsidRDefault="00B247A9" w:rsidP="000C2F37">
      <w:pPr>
        <w:ind w:left="720"/>
      </w:pPr>
      <w:r>
        <w:t>Případné škody na majetku způsobené účastníkem budou sepsány formou protokolu, který bude sloužit jako podklad k uhrazení škody na místě. Protokol bude podepsán ředitelem</w:t>
      </w:r>
      <w:r w:rsidR="00510AFC">
        <w:t xml:space="preserve"> (správcem)</w:t>
      </w:r>
      <w:r>
        <w:t xml:space="preserve"> hotelu a vedoucím LVK.</w:t>
      </w:r>
    </w:p>
    <w:p w:rsidR="00B247A9" w:rsidRDefault="00B247A9">
      <w:pPr>
        <w:rPr>
          <w:b/>
        </w:rPr>
      </w:pPr>
    </w:p>
    <w:p w:rsidR="00B247A9" w:rsidRDefault="00B247A9">
      <w:pPr>
        <w:numPr>
          <w:ilvl w:val="0"/>
          <w:numId w:val="1"/>
        </w:numPr>
        <w:rPr>
          <w:b/>
        </w:rPr>
      </w:pPr>
      <w:r>
        <w:rPr>
          <w:b/>
        </w:rPr>
        <w:t>Závěrečná ustanovení</w:t>
      </w:r>
    </w:p>
    <w:p w:rsidR="00B247A9" w:rsidRDefault="00B247A9">
      <w:pPr>
        <w:rPr>
          <w:b/>
        </w:rPr>
      </w:pPr>
    </w:p>
    <w:p w:rsidR="00B247A9" w:rsidRDefault="00B247A9">
      <w:pPr>
        <w:numPr>
          <w:ilvl w:val="0"/>
          <w:numId w:val="9"/>
        </w:numPr>
      </w:pPr>
      <w:r>
        <w:t>Smlouvu lze změnit pouze písemnou formou se souhlasem obou stran.</w:t>
      </w:r>
    </w:p>
    <w:p w:rsidR="00B247A9" w:rsidRDefault="00B247A9">
      <w:pPr>
        <w:numPr>
          <w:ilvl w:val="0"/>
          <w:numId w:val="9"/>
        </w:numPr>
      </w:pPr>
      <w:r>
        <w:t>Stornovací podmínky:</w:t>
      </w:r>
    </w:p>
    <w:p w:rsidR="000C2F37" w:rsidRDefault="00B247A9" w:rsidP="000C2F37">
      <w:pPr>
        <w:numPr>
          <w:ilvl w:val="1"/>
          <w:numId w:val="7"/>
        </w:numPr>
      </w:pPr>
      <w:r>
        <w:t xml:space="preserve">Bude-li pobyt zrušen </w:t>
      </w:r>
      <w:r w:rsidR="000C2F37">
        <w:t xml:space="preserve">bez závažných důvodů /např. karanténa/ </w:t>
      </w:r>
      <w:r>
        <w:t>„Účastníkem</w:t>
      </w:r>
      <w:r w:rsidRPr="00B74003">
        <w:t xml:space="preserve">“ </w:t>
      </w:r>
      <w:r w:rsidR="000122E8" w:rsidRPr="00B74003">
        <w:t xml:space="preserve">je záloha </w:t>
      </w:r>
      <w:r w:rsidR="000122E8" w:rsidRPr="0018193F">
        <w:t>50 % nevratná</w:t>
      </w:r>
      <w:r w:rsidR="0018193F">
        <w:t>.</w:t>
      </w:r>
    </w:p>
    <w:p w:rsidR="00B247A9" w:rsidRDefault="00B247A9">
      <w:pPr>
        <w:numPr>
          <w:ilvl w:val="1"/>
          <w:numId w:val="7"/>
        </w:numPr>
      </w:pPr>
      <w:r>
        <w:t>Bude-li pobyt zrušen „Poskytovatelem“ po podpisu smlouvy a uhrazení zálohové faktury „Účastníkem“, zavazuje se „Poskytovatel“ vrátit „Účastníkovi“ celou proplacenou částku dle vystavené zálohové faktury a to neprodleně.</w:t>
      </w:r>
    </w:p>
    <w:p w:rsidR="00B247A9" w:rsidRDefault="00B247A9">
      <w:pPr>
        <w:numPr>
          <w:ilvl w:val="1"/>
          <w:numId w:val="7"/>
        </w:numPr>
      </w:pPr>
      <w:r>
        <w:t>Bude-li pobyt zrušen „Poskytovatelem“ po podpisu smlouvy v období, kdy ještě nebude zálohová faktura „Účastníkem“ uhrazena, nebude její uhrazení na „Účastníkovi“ „Poskytovatel“ vyžadovat.</w:t>
      </w:r>
    </w:p>
    <w:p w:rsidR="00B247A9" w:rsidRDefault="00B247A9"/>
    <w:p w:rsidR="00B247A9" w:rsidRDefault="00B247A9">
      <w:pPr>
        <w:numPr>
          <w:ilvl w:val="0"/>
          <w:numId w:val="9"/>
        </w:numPr>
      </w:pPr>
      <w:r>
        <w:t>Smlouva je vyhotovena ve 2 stejnopisech, přičemž po podepsání smlouvy obdrží jeden stejnopis „Poskytovatel“ a „Účastník“ rovněž jeden stejnopis.</w:t>
      </w:r>
    </w:p>
    <w:p w:rsidR="00B247A9" w:rsidRDefault="00B247A9">
      <w:pPr>
        <w:numPr>
          <w:ilvl w:val="0"/>
          <w:numId w:val="9"/>
        </w:numPr>
      </w:pPr>
      <w:r>
        <w:t xml:space="preserve">Smlouva nabývá platnosti po jejím oboustranném podepsání. </w:t>
      </w:r>
    </w:p>
    <w:p w:rsidR="00B247A9" w:rsidRDefault="00B247A9"/>
    <w:p w:rsidR="00B247A9" w:rsidRDefault="00B247A9"/>
    <w:p w:rsidR="006260E1" w:rsidRDefault="006260E1" w:rsidP="006260E1"/>
    <w:p w:rsidR="006260E1" w:rsidRDefault="006260E1" w:rsidP="006260E1">
      <w:r>
        <w:t xml:space="preserve">Pec pod Sněžkou dne: </w:t>
      </w:r>
      <w:r>
        <w:tab/>
      </w:r>
      <w:r>
        <w:tab/>
      </w:r>
      <w:r>
        <w:tab/>
      </w:r>
      <w:r>
        <w:tab/>
      </w:r>
      <w:r>
        <w:tab/>
      </w:r>
      <w:r w:rsidR="00D21767">
        <w:t>Kolín</w:t>
      </w:r>
      <w:r>
        <w:t xml:space="preserve"> dne:</w:t>
      </w:r>
    </w:p>
    <w:p w:rsidR="006260E1" w:rsidRDefault="006260E1" w:rsidP="006260E1"/>
    <w:p w:rsidR="006260E1" w:rsidRDefault="006260E1" w:rsidP="006260E1"/>
    <w:p w:rsidR="006260E1" w:rsidRDefault="006260E1" w:rsidP="006260E1"/>
    <w:p w:rsidR="006260E1" w:rsidRDefault="006260E1" w:rsidP="006260E1"/>
    <w:p w:rsidR="006260E1" w:rsidRDefault="006260E1" w:rsidP="006260E1"/>
    <w:p w:rsidR="006260E1" w:rsidRDefault="006260E1" w:rsidP="006260E1"/>
    <w:p w:rsidR="006260E1" w:rsidRDefault="006260E1" w:rsidP="006260E1"/>
    <w:p w:rsidR="006260E1" w:rsidRDefault="006260E1" w:rsidP="006260E1"/>
    <w:p w:rsidR="006260E1" w:rsidRDefault="006260E1" w:rsidP="006260E1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6260E1" w:rsidRPr="008F6B96" w:rsidRDefault="006260E1" w:rsidP="006260E1">
      <w:pPr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F53">
        <w:t xml:space="preserve">   </w:t>
      </w:r>
      <w:bookmarkStart w:id="0" w:name="_GoBack"/>
      <w:bookmarkEnd w:id="0"/>
    </w:p>
    <w:p w:rsidR="006260E1" w:rsidRPr="008F6B96" w:rsidRDefault="006260E1" w:rsidP="006260E1">
      <w:r>
        <w:t xml:space="preserve">          </w:t>
      </w:r>
      <w:r w:rsidR="008072A8">
        <w:t xml:space="preserve">    </w:t>
      </w:r>
      <w:r w:rsidR="0037773A">
        <w:t xml:space="preserve"> </w:t>
      </w:r>
      <w:r w:rsidR="008072A8">
        <w:t xml:space="preserve"> </w:t>
      </w:r>
      <w:r w:rsidR="00772F53">
        <w:t>jednatel</w:t>
      </w:r>
      <w:r w:rsidRPr="008F6B96">
        <w:tab/>
      </w:r>
      <w:r w:rsidRPr="008F6B96">
        <w:tab/>
      </w:r>
      <w:r w:rsidRPr="008F6B96">
        <w:tab/>
      </w:r>
      <w:r w:rsidRPr="008F6B96">
        <w:tab/>
      </w:r>
      <w:r w:rsidRPr="008F6B96">
        <w:tab/>
        <w:t xml:space="preserve">                 </w:t>
      </w:r>
      <w:r>
        <w:t xml:space="preserve">   </w:t>
      </w:r>
      <w:r w:rsidR="0037773A">
        <w:t xml:space="preserve">  </w:t>
      </w:r>
      <w:r w:rsidRPr="008F6B96">
        <w:t xml:space="preserve"> ředitel</w:t>
      </w:r>
      <w:r w:rsidR="00772F53">
        <w:t>ka</w:t>
      </w:r>
      <w:r w:rsidRPr="008F6B96">
        <w:t xml:space="preserve"> školy</w:t>
      </w:r>
    </w:p>
    <w:p w:rsidR="006260E1" w:rsidRPr="008F6B96" w:rsidRDefault="006260E1" w:rsidP="006260E1"/>
    <w:p w:rsidR="006260E1" w:rsidRDefault="006260E1" w:rsidP="006260E1"/>
    <w:p w:rsidR="00B247A9" w:rsidRDefault="00B247A9" w:rsidP="006260E1"/>
    <w:sectPr w:rsidR="00B247A9" w:rsidSect="000C2F37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F6"/>
    <w:multiLevelType w:val="multilevel"/>
    <w:tmpl w:val="16C25C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2FF9"/>
    <w:multiLevelType w:val="hybridMultilevel"/>
    <w:tmpl w:val="1F847AB0"/>
    <w:lvl w:ilvl="0" w:tplc="A3DA52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21CCCF0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E55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4443650"/>
    <w:multiLevelType w:val="hybridMultilevel"/>
    <w:tmpl w:val="73B694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D218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0B4D78"/>
    <w:multiLevelType w:val="hybridMultilevel"/>
    <w:tmpl w:val="8F2027A0"/>
    <w:lvl w:ilvl="0" w:tplc="936641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B6698CE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9146C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9E66126"/>
    <w:multiLevelType w:val="hybridMultilevel"/>
    <w:tmpl w:val="86C22A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6826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D3B76D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13150F5"/>
    <w:multiLevelType w:val="multilevel"/>
    <w:tmpl w:val="A38826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A9A731C"/>
    <w:multiLevelType w:val="multilevel"/>
    <w:tmpl w:val="3E8C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B8"/>
    <w:rsid w:val="000122E8"/>
    <w:rsid w:val="000745C0"/>
    <w:rsid w:val="000C2F37"/>
    <w:rsid w:val="001141DB"/>
    <w:rsid w:val="0011583F"/>
    <w:rsid w:val="001378CD"/>
    <w:rsid w:val="0018193F"/>
    <w:rsid w:val="00194F68"/>
    <w:rsid w:val="00272270"/>
    <w:rsid w:val="00293C7F"/>
    <w:rsid w:val="002C3BE7"/>
    <w:rsid w:val="00310122"/>
    <w:rsid w:val="003660E1"/>
    <w:rsid w:val="0037773A"/>
    <w:rsid w:val="003C03CB"/>
    <w:rsid w:val="00412BB3"/>
    <w:rsid w:val="00414E77"/>
    <w:rsid w:val="00510AFC"/>
    <w:rsid w:val="00554BAB"/>
    <w:rsid w:val="005A353D"/>
    <w:rsid w:val="005B3A73"/>
    <w:rsid w:val="005B7917"/>
    <w:rsid w:val="005C35FB"/>
    <w:rsid w:val="006260E1"/>
    <w:rsid w:val="006A1F79"/>
    <w:rsid w:val="006F2AAD"/>
    <w:rsid w:val="00734C6E"/>
    <w:rsid w:val="00772F53"/>
    <w:rsid w:val="00774AD1"/>
    <w:rsid w:val="007C1FF7"/>
    <w:rsid w:val="007C3242"/>
    <w:rsid w:val="008072A8"/>
    <w:rsid w:val="00972389"/>
    <w:rsid w:val="009C0A99"/>
    <w:rsid w:val="009E59FF"/>
    <w:rsid w:val="009F1B0D"/>
    <w:rsid w:val="00A3096B"/>
    <w:rsid w:val="00A5433B"/>
    <w:rsid w:val="00A767CA"/>
    <w:rsid w:val="00AE407D"/>
    <w:rsid w:val="00B133E8"/>
    <w:rsid w:val="00B247A9"/>
    <w:rsid w:val="00B74003"/>
    <w:rsid w:val="00C50E92"/>
    <w:rsid w:val="00C73D8C"/>
    <w:rsid w:val="00C81EB8"/>
    <w:rsid w:val="00CA2562"/>
    <w:rsid w:val="00D21767"/>
    <w:rsid w:val="00E84FCA"/>
    <w:rsid w:val="00E95E8D"/>
    <w:rsid w:val="00E966CB"/>
    <w:rsid w:val="00F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C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34C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A1F79"/>
    <w:rPr>
      <w:b/>
      <w:bCs/>
      <w:color w:val="5D5C5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C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34C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A1F79"/>
    <w:rPr>
      <w:b/>
      <w:bCs/>
      <w:color w:val="5D5C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LYŽAŘSKÉHO VÝCVIKOVÉHO KURZU – LVK</vt:lpstr>
    </vt:vector>
  </TitlesOfParts>
  <Company>.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LYŽAŘSKÉHO VÝCVIKOVÉHO KURZU – LVK</dc:title>
  <dc:creator>.</dc:creator>
  <cp:lastModifiedBy>icerv</cp:lastModifiedBy>
  <cp:revision>4</cp:revision>
  <cp:lastPrinted>2018-10-02T13:54:00Z</cp:lastPrinted>
  <dcterms:created xsi:type="dcterms:W3CDTF">2018-10-30T10:03:00Z</dcterms:created>
  <dcterms:modified xsi:type="dcterms:W3CDTF">2018-10-30T10:05:00Z</dcterms:modified>
</cp:coreProperties>
</file>