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DB" w:rsidRDefault="005A34DB" w:rsidP="005A34DB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Friday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October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26, 2018 4:11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2189000587 </w:t>
      </w:r>
    </w:p>
    <w:p w:rsidR="005A34DB" w:rsidRDefault="005A34DB" w:rsidP="005A34DB">
      <w:r>
        <w:rPr>
          <w:rFonts w:ascii="Calibri" w:hAnsi="Calibri"/>
          <w:color w:val="215868"/>
          <w:sz w:val="22"/>
          <w:szCs w:val="22"/>
          <w:lang w:eastAsia="en-US"/>
        </w:rPr>
        <w:t>Dobrý den,</w:t>
      </w:r>
    </w:p>
    <w:p w:rsidR="005A34DB" w:rsidRDefault="005A34DB" w:rsidP="005A34DB">
      <w:r>
        <w:rPr>
          <w:rFonts w:ascii="Calibri" w:hAnsi="Calibri"/>
          <w:color w:val="215868"/>
          <w:sz w:val="22"/>
          <w:szCs w:val="22"/>
          <w:lang w:eastAsia="en-US"/>
        </w:rPr>
        <w:t xml:space="preserve">potvrzuji přijetí </w:t>
      </w:r>
      <w:r>
        <w:rPr>
          <w:rFonts w:ascii="Calibri" w:hAnsi="Calibri"/>
          <w:color w:val="215868"/>
          <w:sz w:val="22"/>
          <w:szCs w:val="22"/>
          <w:lang w:eastAsia="en-US"/>
        </w:rPr>
        <w:t>objednávk</w:t>
      </w:r>
      <w:r>
        <w:rPr>
          <w:rFonts w:ascii="Calibri" w:hAnsi="Calibri"/>
          <w:color w:val="215868"/>
          <w:sz w:val="22"/>
          <w:szCs w:val="22"/>
          <w:lang w:eastAsia="en-US"/>
        </w:rPr>
        <w:t>y</w:t>
      </w:r>
      <w:r>
        <w:rPr>
          <w:rFonts w:ascii="Calibri" w:hAnsi="Calibri"/>
          <w:color w:val="215868"/>
          <w:sz w:val="22"/>
          <w:szCs w:val="22"/>
          <w:lang w:eastAsia="en-US"/>
        </w:rPr>
        <w:t xml:space="preserve">. </w:t>
      </w:r>
    </w:p>
    <w:p w:rsidR="005A34DB" w:rsidRDefault="005A34DB" w:rsidP="005A34DB">
      <w:pPr>
        <w:spacing w:before="0" w:beforeAutospacing="0" w:after="0" w:afterAutospacing="0"/>
      </w:pPr>
      <w:r>
        <w:rPr>
          <w:rFonts w:ascii="Calibri" w:hAnsi="Calibri"/>
          <w:color w:val="215868"/>
          <w:sz w:val="22"/>
          <w:szCs w:val="22"/>
        </w:rPr>
        <w:t>S pozdravem</w:t>
      </w:r>
    </w:p>
    <w:p w:rsidR="005A34DB" w:rsidRDefault="005A34DB" w:rsidP="005A34DB">
      <w:pPr>
        <w:spacing w:before="0" w:beforeAutospacing="0" w:after="0" w:afterAutospacing="0"/>
      </w:pPr>
      <w:r>
        <w:rPr>
          <w:rFonts w:ascii="Calibri" w:hAnsi="Calibri"/>
          <w:color w:val="215868"/>
          <w:sz w:val="22"/>
          <w:szCs w:val="22"/>
        </w:rPr>
        <w:t> </w:t>
      </w:r>
    </w:p>
    <w:p w:rsidR="005A34DB" w:rsidRDefault="005A34DB" w:rsidP="005A34DB">
      <w:pPr>
        <w:spacing w:before="0" w:beforeAutospacing="0" w:after="0" w:afterAutospacing="0"/>
      </w:pPr>
      <w:r>
        <w:rPr>
          <w:rFonts w:ascii="Calibri" w:hAnsi="Calibri"/>
          <w:b/>
          <w:bCs/>
          <w:color w:val="215868"/>
          <w:sz w:val="16"/>
          <w:szCs w:val="16"/>
        </w:rPr>
        <w:t xml:space="preserve"> </w:t>
      </w:r>
      <w:proofErr w:type="spellStart"/>
      <w:r>
        <w:rPr>
          <w:rFonts w:ascii="Calibri" w:hAnsi="Calibri"/>
          <w:color w:val="595959"/>
          <w:sz w:val="16"/>
          <w:szCs w:val="16"/>
        </w:rPr>
        <w:t>Strategic</w:t>
      </w:r>
      <w:proofErr w:type="spellEnd"/>
      <w:r>
        <w:rPr>
          <w:rFonts w:ascii="Calibri" w:hAnsi="Calibri"/>
          <w:color w:val="595959"/>
          <w:sz w:val="16"/>
          <w:szCs w:val="16"/>
        </w:rPr>
        <w:t xml:space="preserve"> Sales</w:t>
      </w:r>
    </w:p>
    <w:p w:rsidR="005A34DB" w:rsidRDefault="005A34DB" w:rsidP="005A34DB">
      <w:pPr>
        <w:spacing w:before="0" w:beforeAutospacing="0" w:after="0" w:afterAutospacing="0"/>
      </w:pPr>
      <w:r>
        <w:rPr>
          <w:rFonts w:ascii="Calibri" w:hAnsi="Calibri"/>
          <w:color w:val="595959"/>
          <w:sz w:val="16"/>
          <w:szCs w:val="16"/>
        </w:rPr>
        <w:t xml:space="preserve"> </w:t>
      </w:r>
      <w:bookmarkStart w:id="0" w:name="_GoBack"/>
      <w:bookmarkEnd w:id="0"/>
      <w:r>
        <w:rPr>
          <w:rFonts w:ascii="Calibri" w:hAnsi="Calibri"/>
          <w:color w:val="595959"/>
          <w:sz w:val="16"/>
          <w:szCs w:val="16"/>
        </w:rPr>
        <w:t>S&amp;T CZ s.r.o.</w:t>
      </w:r>
      <w:r>
        <w:rPr>
          <w:rFonts w:ascii="Calibri" w:hAnsi="Calibri"/>
          <w:b/>
          <w:bCs/>
          <w:color w:val="215868"/>
          <w:sz w:val="16"/>
          <w:szCs w:val="16"/>
        </w:rPr>
        <w:t xml:space="preserve">   |  </w:t>
      </w:r>
      <w:r>
        <w:rPr>
          <w:rFonts w:ascii="Calibri" w:hAnsi="Calibri"/>
          <w:b/>
          <w:bCs/>
          <w:color w:val="595959"/>
          <w:sz w:val="16"/>
          <w:szCs w:val="16"/>
        </w:rPr>
        <w:t> </w:t>
      </w:r>
      <w:r>
        <w:rPr>
          <w:rFonts w:ascii="Calibri" w:hAnsi="Calibri"/>
          <w:color w:val="595959"/>
          <w:sz w:val="16"/>
          <w:szCs w:val="16"/>
        </w:rPr>
        <w:t xml:space="preserve">City </w:t>
      </w:r>
      <w:proofErr w:type="spellStart"/>
      <w:r>
        <w:rPr>
          <w:rFonts w:ascii="Calibri" w:hAnsi="Calibri"/>
          <w:color w:val="595959"/>
          <w:sz w:val="16"/>
          <w:szCs w:val="16"/>
        </w:rPr>
        <w:t>Empiria</w:t>
      </w:r>
      <w:proofErr w:type="spellEnd"/>
      <w:r>
        <w:rPr>
          <w:rFonts w:ascii="Calibri" w:hAnsi="Calibri"/>
          <w:color w:val="595959"/>
          <w:sz w:val="16"/>
          <w:szCs w:val="16"/>
        </w:rPr>
        <w:t>, Na Strži 1702/65</w:t>
      </w:r>
      <w:r>
        <w:rPr>
          <w:rFonts w:ascii="Calibri" w:hAnsi="Calibri"/>
          <w:b/>
          <w:bCs/>
          <w:color w:val="215868"/>
          <w:sz w:val="16"/>
          <w:szCs w:val="16"/>
        </w:rPr>
        <w:t xml:space="preserve">   |   </w:t>
      </w:r>
      <w:r>
        <w:rPr>
          <w:rFonts w:ascii="Calibri" w:hAnsi="Calibri"/>
          <w:color w:val="595959"/>
          <w:sz w:val="16"/>
          <w:szCs w:val="16"/>
        </w:rPr>
        <w:t>140 00 Praha 4, Česká republika</w:t>
      </w:r>
    </w:p>
    <w:p w:rsidR="005A34DB" w:rsidRDefault="005A34DB" w:rsidP="005A34DB">
      <w:pPr>
        <w:spacing w:before="0" w:beforeAutospacing="0" w:after="0" w:afterAutospacing="0"/>
      </w:pPr>
      <w:r>
        <w:rPr>
          <w:rFonts w:ascii="Calibri" w:hAnsi="Calibri"/>
          <w:b/>
          <w:bCs/>
          <w:color w:val="215868"/>
          <w:sz w:val="16"/>
          <w:szCs w:val="16"/>
        </w:rPr>
        <w:t xml:space="preserve"> </w:t>
      </w:r>
      <w:hyperlink r:id="rId4" w:history="1">
        <w:r>
          <w:rPr>
            <w:rStyle w:val="Hypertextovodkaz"/>
            <w:rFonts w:ascii="Calibri" w:hAnsi="Calibri"/>
            <w:sz w:val="16"/>
            <w:szCs w:val="16"/>
          </w:rPr>
          <w:t>www.sntcz.cz</w:t>
        </w:r>
      </w:hyperlink>
    </w:p>
    <w:p w:rsidR="005A34DB" w:rsidRDefault="005A34DB" w:rsidP="005A34DB">
      <w:pPr>
        <w:spacing w:before="0" w:beforeAutospacing="0" w:after="0" w:afterAutospacing="0"/>
      </w:pPr>
    </w:p>
    <w:p w:rsidR="00E43F57" w:rsidRDefault="00E43F57"/>
    <w:sectPr w:rsidR="00E4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DB"/>
    <w:rsid w:val="005A34DB"/>
    <w:rsid w:val="00E4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BAE85-3E32-48D0-838B-D9C080D3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34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ntcz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2018-10-29T08:07:00Z</dcterms:created>
  <dcterms:modified xsi:type="dcterms:W3CDTF">2018-10-29T08:10:00Z</dcterms:modified>
</cp:coreProperties>
</file>