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2126"/>
        <w:gridCol w:w="2006"/>
      </w:tblGrid>
      <w:tr w:rsidR="00A3396F" w:rsidTr="008026FE">
        <w:trPr>
          <w:trHeight w:val="305"/>
        </w:trPr>
        <w:tc>
          <w:tcPr>
            <w:tcW w:w="4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8026FE" w:rsidRDefault="00A3396F" w:rsidP="008026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A3396F" w:rsidRDefault="00A3396F" w:rsidP="000028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A3396F" w:rsidTr="00002848">
        <w:trPr>
          <w:trHeight w:val="305"/>
        </w:trPr>
        <w:tc>
          <w:tcPr>
            <w:tcW w:w="4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8026FE" w:rsidRDefault="008026FE" w:rsidP="008026FE">
            <w:pPr>
              <w:snapToGrid w:val="0"/>
              <w:jc w:val="center"/>
              <w:rPr>
                <w:b/>
                <w:sz w:val="32"/>
              </w:rPr>
            </w:pPr>
            <w:r w:rsidRPr="008026FE">
              <w:rPr>
                <w:rFonts w:ascii="Arial" w:hAnsi="Arial" w:cs="Arial"/>
                <w:b/>
                <w:bCs/>
                <w:sz w:val="20"/>
                <w:szCs w:val="20"/>
              </w:rPr>
              <w:t>IROP_II_01_Angiolinka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ks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00284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6FE" w:rsidTr="008026FE">
        <w:trPr>
          <w:trHeight w:val="305"/>
        </w:trPr>
        <w:tc>
          <w:tcPr>
            <w:tcW w:w="710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8026FE" w:rsidRPr="00A73D10" w:rsidRDefault="008026FE" w:rsidP="008026FE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A73D10">
              <w:rPr>
                <w:rFonts w:cs="Arial"/>
                <w:bCs/>
              </w:rPr>
              <w:t xml:space="preserve">V rámci veřejné zakázky bude soutěžena </w:t>
            </w:r>
            <w:proofErr w:type="spellStart"/>
            <w:r w:rsidRPr="00A73D10">
              <w:rPr>
                <w:rFonts w:cs="Arial"/>
                <w:bCs/>
              </w:rPr>
              <w:t>angiolinka</w:t>
            </w:r>
            <w:proofErr w:type="spellEnd"/>
            <w:r w:rsidRPr="00A73D10">
              <w:rPr>
                <w:rFonts w:cs="Arial"/>
                <w:bCs/>
              </w:rPr>
              <w:t xml:space="preserve"> 1ks pro oddělení kardiologie v KV, KKN a.s.</w:t>
            </w:r>
          </w:p>
          <w:p w:rsidR="008026FE" w:rsidRDefault="008026FE" w:rsidP="008026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D10">
              <w:rPr>
                <w:rFonts w:ascii="Arial" w:hAnsi="Arial" w:cs="Arial"/>
                <w:b/>
                <w:bCs/>
              </w:rPr>
              <w:t>Zadavatel nepřipouští žádné odchylky mimo rámec číselných hodnot parametrů uvedených níže.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026FE" w:rsidRDefault="008026FE" w:rsidP="0000284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396F" w:rsidTr="00002848">
        <w:trPr>
          <w:trHeight w:val="83"/>
        </w:trPr>
        <w:tc>
          <w:tcPr>
            <w:tcW w:w="7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3396F" w:rsidRDefault="00A3396F" w:rsidP="00002848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3396F" w:rsidRDefault="00D542C6" w:rsidP="0000284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 xml:space="preserve">FD10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</w:rPr>
              <w:t>AlluraClarity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</w:rPr>
              <w:t xml:space="preserve"> C</w:t>
            </w:r>
          </w:p>
        </w:tc>
      </w:tr>
      <w:tr w:rsidR="00A3396F" w:rsidTr="00002848">
        <w:trPr>
          <w:trHeight w:val="83"/>
        </w:trPr>
        <w:tc>
          <w:tcPr>
            <w:tcW w:w="7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3396F" w:rsidRDefault="00A3396F" w:rsidP="00002848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3396F" w:rsidRDefault="00D542C6" w:rsidP="0000284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Philips</w:t>
            </w:r>
          </w:p>
        </w:tc>
      </w:tr>
      <w:tr w:rsidR="00A3396F" w:rsidTr="008026FE">
        <w:trPr>
          <w:trHeight w:val="83"/>
        </w:trPr>
        <w:tc>
          <w:tcPr>
            <w:tcW w:w="7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6D4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 na přístroj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E4594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bCs/>
                <w:sz w:val="20"/>
                <w:szCs w:val="20"/>
              </w:rPr>
              <w:t>angiografické zařízení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bCs/>
                <w:sz w:val="20"/>
                <w:szCs w:val="20"/>
              </w:rPr>
              <w:t>s </w:t>
            </w:r>
            <w:proofErr w:type="spellStart"/>
            <w:r w:rsidRPr="00DA16D4">
              <w:rPr>
                <w:rFonts w:ascii="Arial" w:hAnsi="Arial" w:cs="Arial"/>
                <w:bCs/>
                <w:sz w:val="20"/>
                <w:szCs w:val="20"/>
              </w:rPr>
              <w:t>jednorovinným</w:t>
            </w:r>
            <w:proofErr w:type="spellEnd"/>
            <w:r w:rsidRPr="00DA16D4">
              <w:rPr>
                <w:rFonts w:ascii="Arial" w:hAnsi="Arial" w:cs="Arial"/>
                <w:bCs/>
                <w:sz w:val="20"/>
                <w:szCs w:val="20"/>
              </w:rPr>
              <w:t xml:space="preserve"> C-ramenem uchyceným </w:t>
            </w:r>
            <w:r w:rsidRPr="00016A56">
              <w:rPr>
                <w:rFonts w:ascii="Arial" w:hAnsi="Arial" w:cs="Arial"/>
                <w:bCs/>
                <w:sz w:val="20"/>
                <w:szCs w:val="20"/>
              </w:rPr>
              <w:t>na stropním stativu</w:t>
            </w:r>
            <w:r w:rsidRPr="006D648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s maximálním rozsahem pohybu a </w:t>
            </w:r>
            <w:r w:rsidRPr="00DA16D4">
              <w:rPr>
                <w:rFonts w:ascii="Arial" w:hAnsi="Arial" w:cs="Arial"/>
                <w:bCs/>
                <w:sz w:val="20"/>
                <w:szCs w:val="20"/>
              </w:rPr>
              <w:t>plnou digitalizací obrazu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bCs/>
                <w:sz w:val="20"/>
                <w:szCs w:val="20"/>
              </w:rPr>
              <w:t>určené především pro intervenční kardiologická vyšetření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 3D zobrazení srdce </w:t>
            </w:r>
            <w:r w:rsidRPr="00DA16D4">
              <w:rPr>
                <w:rFonts w:ascii="Arial" w:hAnsi="Arial" w:cs="Arial"/>
                <w:bCs/>
                <w:sz w:val="20"/>
                <w:szCs w:val="20"/>
              </w:rPr>
              <w:t>včetně integrované katetrizační laboratoře</w:t>
            </w:r>
            <w:r w:rsidR="00700D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dalšího příslušenství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A16D4">
              <w:rPr>
                <w:rFonts w:ascii="Arial" w:hAnsi="Arial" w:cs="Arial"/>
                <w:bCs/>
                <w:sz w:val="20"/>
                <w:szCs w:val="20"/>
              </w:rPr>
              <w:t xml:space="preserve">řístroj musí být vybaven efektivním systémem pro snížení dávky RTG záření pro pacienta (pulzní skiaskopie, clonění bez záření, dodatečná filtrace apod.) i minimalizování radiační zátěže personálu (ochranné štíty a závěsy z </w:t>
            </w:r>
            <w:proofErr w:type="spellStart"/>
            <w:r w:rsidRPr="00DA16D4">
              <w:rPr>
                <w:rFonts w:ascii="Arial" w:hAnsi="Arial" w:cs="Arial"/>
                <w:bCs/>
                <w:sz w:val="20"/>
                <w:szCs w:val="20"/>
              </w:rPr>
              <w:t>Pb</w:t>
            </w:r>
            <w:proofErr w:type="spellEnd"/>
            <w:r w:rsidRPr="00DA16D4">
              <w:rPr>
                <w:rFonts w:ascii="Arial" w:hAnsi="Arial" w:cs="Arial"/>
                <w:bCs/>
                <w:sz w:val="20"/>
                <w:szCs w:val="20"/>
              </w:rPr>
              <w:t xml:space="preserve"> gumy)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za dodrž</w:t>
            </w:r>
            <w:r w:rsidR="00700D08">
              <w:rPr>
                <w:rFonts w:ascii="Arial" w:hAnsi="Arial" w:cs="Arial"/>
                <w:bCs/>
                <w:sz w:val="20"/>
                <w:szCs w:val="20"/>
              </w:rPr>
              <w:t xml:space="preserve">ení principu ALARA („As </w:t>
            </w:r>
            <w:proofErr w:type="spellStart"/>
            <w:r w:rsidR="00700D0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ow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Reasonably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Achievable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“)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A16D4">
              <w:rPr>
                <w:rFonts w:ascii="Arial" w:hAnsi="Arial" w:cs="Arial"/>
                <w:b/>
                <w:sz w:val="20"/>
                <w:szCs w:val="20"/>
              </w:rPr>
              <w:t xml:space="preserve">C – rameno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E4594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ysoce flexibilní C-rameno </w:t>
            </w:r>
            <w:r w:rsidR="00E45946">
              <w:rPr>
                <w:rFonts w:ascii="Arial" w:hAnsi="Arial" w:cs="Arial"/>
                <w:sz w:val="20"/>
                <w:szCs w:val="20"/>
              </w:rPr>
              <w:t xml:space="preserve">s dostatečným rozsahem pohybu a 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motorizovaného nastavení několika poloh směrem k vyšetřovacímu stolu (za hlavou pacienta jak v ose vyšetřovacího stolu, tak i šikmo nebo kolmo k ní pro vyšetřování celého těla pacienta)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416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Default="00A3396F" w:rsidP="00E4594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EB2">
              <w:rPr>
                <w:rFonts w:ascii="Arial" w:hAnsi="Arial" w:cs="Arial"/>
                <w:sz w:val="20"/>
                <w:szCs w:val="20"/>
              </w:rPr>
              <w:t>kotvené na stropním stativu s otáčení</w:t>
            </w:r>
            <w:r w:rsidR="00E45946">
              <w:rPr>
                <w:rFonts w:ascii="Arial" w:hAnsi="Arial" w:cs="Arial"/>
                <w:sz w:val="20"/>
                <w:szCs w:val="20"/>
              </w:rPr>
              <w:t>m</w:t>
            </w:r>
            <w:r w:rsidRPr="00F67EB2">
              <w:rPr>
                <w:rFonts w:ascii="Arial" w:hAnsi="Arial" w:cs="Arial"/>
                <w:sz w:val="20"/>
                <w:szCs w:val="20"/>
              </w:rPr>
              <w:t xml:space="preserve"> kolem svislé osy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E5F" w:rsidRDefault="00A3396F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rozsahu </w:t>
            </w:r>
          </w:p>
          <w:p w:rsidR="00A3396F" w:rsidRPr="001F5E5F" w:rsidRDefault="00A3396F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+/- 90°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+/- 90°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A16D4">
              <w:rPr>
                <w:rFonts w:ascii="Arial" w:hAnsi="Arial" w:cs="Arial"/>
                <w:sz w:val="20"/>
                <w:szCs w:val="20"/>
              </w:rPr>
              <w:t>ychlé motorické pohyby C-ramene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až 20°/s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až 25°/s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002848" w:rsidRDefault="00A3396F" w:rsidP="00002848">
            <w:pPr>
              <w:tabs>
                <w:tab w:val="left" w:pos="1257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A16D4">
              <w:rPr>
                <w:rFonts w:ascii="Arial" w:hAnsi="Arial" w:cs="Arial"/>
                <w:sz w:val="20"/>
                <w:szCs w:val="20"/>
              </w:rPr>
              <w:t>otace LAO/RAO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851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rozsahu min. </w:t>
            </w:r>
            <w:r w:rsidRPr="00DA16D4">
              <w:rPr>
                <w:rFonts w:ascii="Arial" w:hAnsi="Arial" w:cs="Arial"/>
                <w:sz w:val="20"/>
                <w:szCs w:val="20"/>
              </w:rPr>
              <w:t>+/-</w:t>
            </w:r>
            <w:r w:rsidR="0085150E">
              <w:rPr>
                <w:rFonts w:ascii="Arial" w:hAnsi="Arial" w:cs="Arial"/>
                <w:sz w:val="20"/>
                <w:szCs w:val="20"/>
              </w:rPr>
              <w:t>120</w:t>
            </w:r>
            <w:r w:rsidR="0085150E"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° 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+/-</w:t>
            </w: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°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tabs>
                <w:tab w:val="left" w:pos="155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16D4">
              <w:rPr>
                <w:rFonts w:ascii="Arial" w:hAnsi="Arial" w:cs="Arial"/>
                <w:sz w:val="20"/>
                <w:szCs w:val="20"/>
              </w:rPr>
              <w:t>ngulace</w:t>
            </w:r>
            <w:proofErr w:type="spellEnd"/>
            <w:r w:rsidRPr="00DA16D4">
              <w:rPr>
                <w:rFonts w:ascii="Arial" w:hAnsi="Arial" w:cs="Arial"/>
                <w:sz w:val="20"/>
                <w:szCs w:val="20"/>
              </w:rPr>
              <w:t xml:space="preserve"> CRAN/CAUD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rozsahu min. </w:t>
            </w:r>
            <w:r w:rsidRPr="00DA16D4">
              <w:rPr>
                <w:rFonts w:ascii="Arial" w:hAnsi="Arial" w:cs="Arial"/>
                <w:sz w:val="20"/>
                <w:szCs w:val="20"/>
              </w:rPr>
              <w:t>+/- 45°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+/- 45°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lang w:val="cs-CZ"/>
              </w:rPr>
              <w:t>volba</w:t>
            </w:r>
            <w:r w:rsidRPr="00DA16D4">
              <w:rPr>
                <w:rFonts w:cs="Arial"/>
              </w:rPr>
              <w:t xml:space="preserve"> polohy rentgenky pod nebo nad vyšetřovacím stolem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7568D1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 w:rsidRPr="00DA16D4">
              <w:rPr>
                <w:rFonts w:cs="Arial"/>
              </w:rPr>
              <w:t>naprogramování paměťových pozic C-ramene</w:t>
            </w:r>
            <w:r w:rsidR="0085150E">
              <w:rPr>
                <w:rFonts w:cs="Arial"/>
                <w:lang w:val="cs-CZ"/>
              </w:rPr>
              <w:t xml:space="preserve"> a vyšetřovacího stolu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851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85150E">
              <w:rPr>
                <w:rFonts w:ascii="Arial" w:hAnsi="Arial" w:cs="Arial"/>
                <w:sz w:val="20"/>
                <w:szCs w:val="20"/>
              </w:rPr>
              <w:t>10</w:t>
            </w:r>
            <w:r w:rsidR="0085150E"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>pozic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926514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 w:rsidR="00D542C6">
              <w:rPr>
                <w:rFonts w:ascii="Arial" w:hAnsi="Arial" w:cs="Arial"/>
                <w:sz w:val="20"/>
                <w:szCs w:val="16"/>
              </w:rPr>
              <w:t>no</w:t>
            </w:r>
            <w:r>
              <w:rPr>
                <w:rFonts w:ascii="Arial" w:hAnsi="Arial" w:cs="Arial"/>
                <w:sz w:val="20"/>
                <w:szCs w:val="16"/>
              </w:rPr>
              <w:t xml:space="preserve"> (&gt;10 pozic)</w:t>
            </w:r>
          </w:p>
        </w:tc>
      </w:tr>
      <w:tr w:rsidR="007568D1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8D1" w:rsidRDefault="007568D1" w:rsidP="007568D1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 w:rsidRPr="00DA16D4">
              <w:rPr>
                <w:rFonts w:cs="Arial"/>
              </w:rPr>
              <w:t xml:space="preserve">automatické nastavení polohy C-ramene podle navoleného referenčního obrazu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8D1" w:rsidRDefault="007568D1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8D1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56787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6787" w:rsidRDefault="00A56787" w:rsidP="00494552">
            <w:pPr>
              <w:snapToGrid w:val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Pr="00DD34C4">
              <w:rPr>
                <w:rFonts w:ascii="Arial" w:hAnsi="Arial" w:cs="Arial"/>
                <w:bCs/>
                <w:sz w:val="20"/>
              </w:rPr>
              <w:t xml:space="preserve">utomatické nebo manuální otáčení kolimačních clon v závislosti na okamžité poloze </w:t>
            </w:r>
            <w:r>
              <w:rPr>
                <w:rFonts w:ascii="Arial" w:hAnsi="Arial" w:cs="Arial"/>
                <w:bCs/>
                <w:sz w:val="20"/>
              </w:rPr>
              <w:t>C-ramen</w:t>
            </w:r>
            <w:r w:rsidR="00494552">
              <w:rPr>
                <w:rFonts w:ascii="Arial" w:hAnsi="Arial" w:cs="Arial"/>
                <w:bCs/>
                <w:sz w:val="20"/>
              </w:rPr>
              <w:t>e</w:t>
            </w:r>
            <w:r w:rsidRPr="00DD34C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6787" w:rsidRPr="00DD34C4" w:rsidRDefault="00A56787" w:rsidP="001F5E5F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6787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>parkovací polohy C-ramene mimo vyšetřovací stůl pro umožnění snadného přístupu k pacientovi ze všech stran (motorizované ovládání) nebo takové rozměry a rozsahy výšky stolu, které umožňují snadný přístup k pacientovi ze všech stran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lang w:val="cs-CZ"/>
              </w:rPr>
              <w:t>o</w:t>
            </w:r>
            <w:r w:rsidRPr="00DA16D4">
              <w:rPr>
                <w:rFonts w:cs="Arial"/>
              </w:rPr>
              <w:t xml:space="preserve">vládání všech funkcí C-ramene i stolu od vyšetřovacího stolu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  <w:u w:val="single"/>
              </w:rPr>
            </w:pPr>
            <w:proofErr w:type="spellStart"/>
            <w:r>
              <w:rPr>
                <w:rFonts w:cs="Arial"/>
                <w:lang w:val="cs-CZ"/>
              </w:rPr>
              <w:t>antikolizní</w:t>
            </w:r>
            <w:proofErr w:type="spellEnd"/>
            <w:r w:rsidRPr="00DA16D4">
              <w:rPr>
                <w:rFonts w:cs="Arial"/>
              </w:rPr>
              <w:t xml:space="preserve"> systém</w:t>
            </w:r>
            <w:r>
              <w:rPr>
                <w:rFonts w:cs="Arial"/>
                <w:lang w:val="cs-CZ"/>
              </w:rPr>
              <w:t xml:space="preserve"> zařízení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A16D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Vyšetřovací stůl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700D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A16D4">
              <w:rPr>
                <w:rFonts w:ascii="Arial" w:hAnsi="Arial" w:cs="Arial"/>
                <w:sz w:val="20"/>
                <w:szCs w:val="20"/>
              </w:rPr>
              <w:t>yšetřovací stůl umístěný na podlaze s excentrickou teleskopickou nohou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172A20" w:rsidRDefault="00A3396F" w:rsidP="00700D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00702">
              <w:rPr>
                <w:rFonts w:ascii="Arial" w:hAnsi="Arial" w:cs="Arial"/>
                <w:sz w:val="20"/>
                <w:szCs w:val="20"/>
              </w:rPr>
              <w:t xml:space="preserve">osnost stolu (hmotnost pacienta), bez dalšího vybavení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uppressAutoHyphens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DA16D4">
                <w:rPr>
                  <w:rFonts w:ascii="Arial" w:hAnsi="Arial" w:cs="Arial"/>
                  <w:sz w:val="20"/>
                  <w:szCs w:val="20"/>
                </w:rPr>
                <w:t>200 kg</w:t>
              </w:r>
            </w:smartTag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250 kg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993623" w:rsidRDefault="00A3396F" w:rsidP="00002848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00702">
              <w:rPr>
                <w:rFonts w:ascii="Arial" w:hAnsi="Arial" w:cs="Arial"/>
                <w:sz w:val="20"/>
                <w:szCs w:val="20"/>
              </w:rPr>
              <w:t xml:space="preserve">CPR v jakékoliv pozici desky stolu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uppressAutoHyphens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141A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A16D4">
              <w:rPr>
                <w:rFonts w:ascii="Arial" w:hAnsi="Arial" w:cs="Arial"/>
                <w:sz w:val="20"/>
                <w:szCs w:val="20"/>
              </w:rPr>
              <w:t>ozsah otáčení</w:t>
            </w:r>
            <w:r>
              <w:rPr>
                <w:rFonts w:ascii="Arial" w:hAnsi="Arial" w:cs="Arial"/>
                <w:sz w:val="20"/>
                <w:szCs w:val="20"/>
              </w:rPr>
              <w:t xml:space="preserve"> kolem svislé osy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+/- 9</w:t>
            </w:r>
            <w:r w:rsidRPr="00DA16D4">
              <w:rPr>
                <w:rFonts w:ascii="Arial" w:hAnsi="Arial" w:cs="Arial"/>
                <w:sz w:val="20"/>
                <w:szCs w:val="20"/>
              </w:rPr>
              <w:t>0°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+180°/- 9</w:t>
            </w:r>
            <w:r w:rsidRPr="00DA16D4">
              <w:rPr>
                <w:rFonts w:ascii="Arial" w:hAnsi="Arial" w:cs="Arial"/>
                <w:sz w:val="20"/>
                <w:szCs w:val="20"/>
              </w:rPr>
              <w:t>0°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172A20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cs-CZ"/>
              </w:rPr>
              <w:t xml:space="preserve">univerzální </w:t>
            </w:r>
            <w:r w:rsidRPr="00DA16D4">
              <w:rPr>
                <w:rFonts w:cs="Arial"/>
              </w:rPr>
              <w:t>plovoucí deska, transparentní pro RTG záření, včetně matrace a kompletního příslušenství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min.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F5E5F">
              <w:rPr>
                <w:rFonts w:ascii="Arial" w:hAnsi="Arial" w:cs="Arial"/>
                <w:sz w:val="20"/>
                <w:szCs w:val="20"/>
              </w:rPr>
              <w:t>0 x 50 cm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319 x 50 cm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141AD8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A16D4">
              <w:rPr>
                <w:rFonts w:ascii="Arial" w:hAnsi="Arial" w:cs="Arial"/>
                <w:sz w:val="20"/>
                <w:szCs w:val="20"/>
              </w:rPr>
              <w:t>odélný posun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min.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16D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120 cm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A16D4">
              <w:rPr>
                <w:rFonts w:ascii="Arial" w:hAnsi="Arial" w:cs="Arial"/>
                <w:sz w:val="20"/>
                <w:szCs w:val="20"/>
              </w:rPr>
              <w:t>říčný posun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min. +/- 14  cm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+/- 1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B7702" w:rsidRDefault="00A3396F" w:rsidP="00002848">
            <w:pPr>
              <w:pStyle w:val="Zkladntextodsazen2"/>
              <w:suppressAutoHyphens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16D4">
              <w:rPr>
                <w:rFonts w:ascii="Arial" w:hAnsi="Arial" w:cs="Arial"/>
                <w:sz w:val="20"/>
                <w:szCs w:val="20"/>
              </w:rPr>
              <w:t>otorické plynulé výškové nastavení (elevace zhruba v rozsahu nemocničních postelí)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E5F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80 – </w:t>
            </w:r>
            <w:r w:rsidR="000E5FC3" w:rsidRPr="00DA16D4">
              <w:rPr>
                <w:rFonts w:ascii="Arial" w:hAnsi="Arial" w:cs="Arial"/>
                <w:sz w:val="20"/>
                <w:szCs w:val="20"/>
              </w:rPr>
              <w:t>10</w:t>
            </w:r>
            <w:r w:rsidR="000E5FC3">
              <w:rPr>
                <w:rFonts w:ascii="Arial" w:hAnsi="Arial" w:cs="Arial"/>
                <w:sz w:val="20"/>
                <w:szCs w:val="20"/>
              </w:rPr>
              <w:t>0</w:t>
            </w:r>
            <w:r w:rsidR="000E5FC3"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74,5 – 102,5 cm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700D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ovládací moduly pro geometrii, zobrazení a nastavení akvizice, nožní spínač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RTG generátor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F01CD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700D08">
            <w:pPr>
              <w:tabs>
                <w:tab w:val="left" w:pos="318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invertorový vysokofrekvenční RTG generátor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min. 100 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F01CD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100 kW</w:t>
            </w:r>
          </w:p>
        </w:tc>
      </w:tr>
      <w:tr w:rsidR="00A3396F" w:rsidTr="00F01CD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700D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plně automatický pulsní skiaskopický provoz a expoziční režim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F01CD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F01CD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rozsah </w:t>
            </w:r>
            <w:r w:rsidR="00700D08">
              <w:rPr>
                <w:rFonts w:ascii="Arial" w:hAnsi="Arial" w:cs="Arial"/>
                <w:sz w:val="20"/>
                <w:szCs w:val="20"/>
              </w:rPr>
              <w:t xml:space="preserve">nastavení </w:t>
            </w:r>
            <w:r w:rsidRPr="00DA16D4">
              <w:rPr>
                <w:rFonts w:ascii="Arial" w:hAnsi="Arial" w:cs="Arial"/>
                <w:sz w:val="20"/>
                <w:szCs w:val="20"/>
              </w:rPr>
              <w:t>vysokého napětí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min. 50 </w:t>
            </w:r>
            <w:r w:rsidR="0068587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A16D4">
              <w:rPr>
                <w:rFonts w:ascii="Arial" w:hAnsi="Arial" w:cs="Arial"/>
                <w:sz w:val="20"/>
                <w:szCs w:val="20"/>
              </w:rPr>
              <w:t>1</w:t>
            </w:r>
            <w:r w:rsidR="0068587B">
              <w:rPr>
                <w:rFonts w:ascii="Arial" w:hAnsi="Arial" w:cs="Arial"/>
                <w:sz w:val="20"/>
                <w:szCs w:val="20"/>
              </w:rPr>
              <w:t>2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DA16D4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F01CD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40 – 125 kW</w:t>
            </w:r>
          </w:p>
        </w:tc>
      </w:tr>
      <w:tr w:rsidR="00A3396F" w:rsidTr="00F01CD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700D08" w:rsidP="00002848">
            <w:pPr>
              <w:tabs>
                <w:tab w:val="left" w:pos="3063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nastavení anodového proudu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700D08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až 1000 mA při 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F01CD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mA při 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D1B4C" w:rsidRDefault="00094630" w:rsidP="008026FE">
            <w:pPr>
              <w:tabs>
                <w:tab w:val="left" w:pos="3063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Rentgenka</w:t>
            </w:r>
            <w:r w:rsidR="00A3396F" w:rsidRPr="00DD1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D78DF" w:rsidRDefault="00A3396F" w:rsidP="0068587B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>RTG zářič</w:t>
            </w:r>
            <w:r w:rsidR="0068587B">
              <w:rPr>
                <w:rFonts w:cs="Arial"/>
                <w:lang w:val="cs-CZ"/>
              </w:rPr>
              <w:t xml:space="preserve"> s rotační anodou </w:t>
            </w:r>
            <w:r w:rsidRPr="00DA16D4">
              <w:rPr>
                <w:rFonts w:cs="Arial"/>
              </w:rPr>
              <w:t xml:space="preserve"> s minimálně 2 ohnisky</w:t>
            </w:r>
            <w:r w:rsidRPr="00DA16D4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D78DF" w:rsidRDefault="00A3396F" w:rsidP="00002848">
            <w:pPr>
              <w:tabs>
                <w:tab w:val="left" w:pos="317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malé ohnisko o velikosti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68587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max. 0,</w:t>
            </w:r>
            <w:r w:rsidR="0068587B">
              <w:rPr>
                <w:rFonts w:ascii="Arial" w:hAnsi="Arial" w:cs="Arial"/>
                <w:sz w:val="20"/>
                <w:szCs w:val="20"/>
              </w:rPr>
              <w:t>5</w:t>
            </w:r>
            <w:r w:rsidR="0068587B"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5D78DF" w:rsidP="00002848">
            <w:pPr>
              <w:tabs>
                <w:tab w:val="left" w:pos="317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velikost velkého ohniska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0,7 mm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D78DF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tepelná kapa</w:t>
            </w:r>
            <w:r w:rsidR="005D78DF">
              <w:rPr>
                <w:rFonts w:ascii="Arial" w:hAnsi="Arial" w:cs="Arial"/>
                <w:sz w:val="20"/>
                <w:szCs w:val="20"/>
              </w:rPr>
              <w:t>cita anody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</w:t>
            </w:r>
            <w:r w:rsidR="006858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MHU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2,4 MHU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D78DF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78DF">
              <w:rPr>
                <w:rFonts w:ascii="Arial" w:hAnsi="Arial" w:cs="Arial"/>
                <w:sz w:val="20"/>
                <w:szCs w:val="20"/>
              </w:rPr>
              <w:t xml:space="preserve">epelná kapacita pláště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5 MHU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5,4 MHU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700D08" w:rsidRDefault="00A3396F" w:rsidP="00002848">
            <w:pPr>
              <w:tabs>
                <w:tab w:val="left" w:pos="3127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vysoký skiaskopický výkon</w:t>
            </w:r>
            <w:r w:rsidR="00FE73DF">
              <w:rPr>
                <w:rFonts w:ascii="Arial" w:hAnsi="Arial" w:cs="Arial"/>
                <w:sz w:val="20"/>
                <w:szCs w:val="20"/>
              </w:rPr>
              <w:t xml:space="preserve"> po dobu 10 minut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700D08" w:rsidRDefault="00A3396F" w:rsidP="00700D08">
            <w:pPr>
              <w:pStyle w:val="Zkladntextodsazen"/>
              <w:suppressAutoHyphens w:val="0"/>
              <w:autoSpaceDE/>
              <w:spacing w:after="0"/>
              <w:jc w:val="center"/>
              <w:rPr>
                <w:rFonts w:cs="Arial"/>
                <w:lang w:val="cs-CZ"/>
              </w:rPr>
            </w:pPr>
            <w:r w:rsidRPr="00DA16D4">
              <w:rPr>
                <w:rFonts w:cs="Arial"/>
              </w:rPr>
              <w:t xml:space="preserve">min. </w:t>
            </w:r>
            <w:r w:rsidR="0068587B">
              <w:rPr>
                <w:rFonts w:cs="Arial"/>
                <w:lang w:val="cs-CZ"/>
              </w:rPr>
              <w:t>4</w:t>
            </w:r>
            <w:r w:rsidR="0068587B" w:rsidRPr="00DA16D4">
              <w:rPr>
                <w:rFonts w:cs="Arial"/>
              </w:rPr>
              <w:t xml:space="preserve"> </w:t>
            </w:r>
            <w:r w:rsidRPr="00DA16D4">
              <w:rPr>
                <w:rFonts w:cs="Arial"/>
              </w:rPr>
              <w:t>kW</w:t>
            </w:r>
            <w:r w:rsidR="00700D08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4,5 kW</w:t>
            </w:r>
          </w:p>
        </w:tc>
      </w:tr>
      <w:tr w:rsidR="00A3396F" w:rsidTr="00D542C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D78DF" w:rsidRDefault="00A3396F" w:rsidP="00700D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př</w:t>
            </w:r>
            <w:r w:rsidR="00700D08">
              <w:rPr>
                <w:rFonts w:ascii="Arial" w:hAnsi="Arial" w:cs="Arial"/>
                <w:sz w:val="20"/>
                <w:szCs w:val="20"/>
              </w:rPr>
              <w:t>ídavná filtrace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DA16D4">
                <w:rPr>
                  <w:rFonts w:ascii="Arial" w:hAnsi="Arial" w:cs="Arial"/>
                  <w:sz w:val="20"/>
                  <w:szCs w:val="20"/>
                </w:rPr>
                <w:t>0,9 mm</w:t>
              </w:r>
            </w:smartTag>
            <w:r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16D4">
              <w:rPr>
                <w:rFonts w:ascii="Arial" w:hAnsi="Arial" w:cs="Arial"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eq</w:t>
            </w:r>
            <w:proofErr w:type="spellEnd"/>
            <w:r w:rsidR="006858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D542C6" w:rsidP="00D542C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až 1 mm </w:t>
            </w:r>
            <w:proofErr w:type="spellStart"/>
            <w:r w:rsidRPr="00DA16D4">
              <w:rPr>
                <w:rFonts w:ascii="Arial" w:hAnsi="Arial" w:cs="Arial"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D34C4" w:rsidRDefault="00A3396F" w:rsidP="008026FE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DD34C4">
              <w:rPr>
                <w:rFonts w:ascii="Arial" w:hAnsi="Arial" w:cs="Arial"/>
                <w:b/>
                <w:bCs/>
                <w:sz w:val="20"/>
              </w:rPr>
              <w:t>Nástroje pro omezení dávky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8441E6" w:rsidRDefault="00A3396F" w:rsidP="008026FE">
            <w:pPr>
              <w:snapToGrid w:val="0"/>
              <w:rPr>
                <w:bCs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>primární vykrývací obdélníkové clony a automatické polopropustné clony, pokud to typ detektoru vyžaduje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7568D1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8D1" w:rsidRPr="00DA16D4" w:rsidRDefault="007568D1" w:rsidP="00A406C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2A">
              <w:rPr>
                <w:rFonts w:ascii="Arial" w:hAnsi="Arial" w:cs="Arial"/>
                <w:sz w:val="20"/>
                <w:szCs w:val="20"/>
              </w:rPr>
              <w:t>nastavení primárních a polopropustných clon pomocí grafického znázornění na LIH bez záření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8D1" w:rsidRPr="00DA16D4" w:rsidRDefault="007568D1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8D1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7568D1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8D1" w:rsidRPr="00DA16D4" w:rsidRDefault="007568D1" w:rsidP="00A406C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2A">
              <w:rPr>
                <w:rFonts w:ascii="Arial" w:hAnsi="Arial" w:cs="Arial"/>
                <w:sz w:val="20"/>
                <w:szCs w:val="20"/>
              </w:rPr>
              <w:t>nastavení vyšetřovací pozice pacienta pomocí grafického znázornění na LIH bez záření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8D1" w:rsidRPr="00DA16D4" w:rsidRDefault="007568D1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8D1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D34C4" w:rsidRDefault="00A3396F" w:rsidP="00002848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Pr="00DD34C4">
              <w:rPr>
                <w:rFonts w:ascii="Arial" w:hAnsi="Arial" w:cs="Arial"/>
                <w:bCs/>
                <w:sz w:val="20"/>
              </w:rPr>
              <w:t>lgoritmus pro redukci šumu v reálném čase s kompenzací pohybu (cévy) použitelný během skiaskopie i akvizice při velmi nízkých dávkách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D34C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4F4B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ClarityIQ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EC3383" w:rsidRDefault="00A3396F" w:rsidP="00002848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</w:t>
            </w:r>
            <w:r w:rsidRPr="00DD34C4">
              <w:rPr>
                <w:rFonts w:ascii="Arial" w:hAnsi="Arial" w:cs="Arial"/>
                <w:bCs/>
                <w:sz w:val="20"/>
              </w:rPr>
              <w:t> rentgence integrovaná mřížka pro spínání pulsní skiaskopie (</w:t>
            </w:r>
            <w:proofErr w:type="spellStart"/>
            <w:r w:rsidRPr="00DD34C4">
              <w:rPr>
                <w:rFonts w:ascii="Arial" w:hAnsi="Arial" w:cs="Arial"/>
                <w:bCs/>
                <w:sz w:val="20"/>
              </w:rPr>
              <w:t>grid</w:t>
            </w:r>
            <w:proofErr w:type="spellEnd"/>
            <w:r w:rsidRPr="00DD34C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DD34C4">
              <w:rPr>
                <w:rFonts w:ascii="Arial" w:hAnsi="Arial" w:cs="Arial"/>
                <w:bCs/>
                <w:sz w:val="20"/>
              </w:rPr>
              <w:t>switch</w:t>
            </w:r>
            <w:proofErr w:type="spellEnd"/>
            <w:r w:rsidRPr="00DD34C4">
              <w:rPr>
                <w:rFonts w:ascii="Arial" w:hAnsi="Arial" w:cs="Arial"/>
                <w:bCs/>
                <w:sz w:val="20"/>
              </w:rPr>
              <w:t xml:space="preserve"> či </w:t>
            </w:r>
            <w:proofErr w:type="spellStart"/>
            <w:r w:rsidRPr="00DD34C4">
              <w:rPr>
                <w:rFonts w:ascii="Arial" w:hAnsi="Arial" w:cs="Arial"/>
                <w:bCs/>
                <w:sz w:val="20"/>
              </w:rPr>
              <w:t>grid</w:t>
            </w:r>
            <w:proofErr w:type="spellEnd"/>
            <w:r w:rsidRPr="00DD34C4">
              <w:rPr>
                <w:rFonts w:ascii="Arial" w:hAnsi="Arial" w:cs="Arial"/>
                <w:bCs/>
                <w:sz w:val="20"/>
              </w:rPr>
              <w:t xml:space="preserve"> pulse) pro eliminaci nepotřebných měkkých složek záření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1F5E5F">
            <w:pPr>
              <w:spacing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</w:t>
            </w:r>
            <w:r w:rsidRPr="00DD34C4">
              <w:rPr>
                <w:rFonts w:ascii="Arial" w:hAnsi="Arial" w:cs="Arial"/>
                <w:bCs/>
                <w:sz w:val="20"/>
              </w:rPr>
              <w:t>inimálně 3 přídavné spektrální filtry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406CB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min. </w:t>
            </w:r>
            <w:r w:rsidR="00A3396F" w:rsidRPr="00DD34C4">
              <w:rPr>
                <w:rFonts w:ascii="Arial" w:hAnsi="Arial" w:cs="Arial"/>
                <w:bCs/>
                <w:sz w:val="20"/>
              </w:rPr>
              <w:t xml:space="preserve">od 0,2 do 0,9 mm </w:t>
            </w:r>
            <w:proofErr w:type="spellStart"/>
            <w:r w:rsidR="00A3396F" w:rsidRPr="00DD34C4">
              <w:rPr>
                <w:rFonts w:ascii="Arial" w:hAnsi="Arial" w:cs="Arial"/>
                <w:bCs/>
                <w:sz w:val="20"/>
              </w:rPr>
              <w:t>Cu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0,2/0,5/1 mm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Cu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:rsidR="004D5148" w:rsidRDefault="004D5148">
      <w:r>
        <w:br w:type="page"/>
      </w:r>
    </w:p>
    <w:tbl>
      <w:tblPr>
        <w:tblW w:w="910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2126"/>
        <w:gridCol w:w="2006"/>
      </w:tblGrid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Default="004D5148" w:rsidP="00AB01B9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*</w:t>
            </w:r>
            <w:r w:rsidR="00A3396F" w:rsidRPr="00D35945">
              <w:rPr>
                <w:rFonts w:ascii="Arial" w:hAnsi="Arial" w:cs="Arial"/>
                <w:bCs/>
                <w:sz w:val="20"/>
              </w:rPr>
              <w:t>rotace C-ramene po zakřivené trajektorii umožňující provádět všechny požadované anatomické projekce během jediného akvizičního cyklu</w:t>
            </w:r>
            <w:r w:rsidR="0068587B" w:rsidRPr="00D35945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 w:rsidRPr="00D35945">
              <w:rPr>
                <w:rFonts w:ascii="Arial" w:hAnsi="Arial" w:cs="Arial"/>
                <w:bCs/>
                <w:sz w:val="20"/>
              </w:rPr>
              <w:t>nepovinný parametr)</w:t>
            </w:r>
          </w:p>
          <w:p w:rsidR="004D5148" w:rsidRPr="004D5148" w:rsidRDefault="004D5148" w:rsidP="00AB01B9">
            <w:pPr>
              <w:spacing w:after="60"/>
              <w:jc w:val="both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4D5148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*pozn.: Tento parametr je hodnocen jako hodnoticí kritérium (HK) viz Příloha č. 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3F2713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945">
              <w:rPr>
                <w:rFonts w:ascii="Arial" w:hAnsi="Arial" w:cs="Arial"/>
                <w:sz w:val="20"/>
                <w:szCs w:val="20"/>
              </w:rPr>
              <w:t>ano</w:t>
            </w:r>
            <w:r w:rsidR="0068587B" w:rsidRPr="00D35945">
              <w:rPr>
                <w:rFonts w:ascii="Arial" w:hAnsi="Arial" w:cs="Arial"/>
                <w:sz w:val="20"/>
                <w:szCs w:val="20"/>
              </w:rPr>
              <w:t>/ne</w:t>
            </w:r>
          </w:p>
          <w:p w:rsidR="00AB01B9" w:rsidRPr="00D35945" w:rsidRDefault="004D5148" w:rsidP="004D51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*</w:t>
            </w:r>
            <w:r w:rsidR="00AB01B9" w:rsidRPr="00D35945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HK</w:t>
            </w:r>
            <w:proofErr w:type="gramEnd"/>
            <w:r w:rsidR="00AB01B9" w:rsidRPr="00D35945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714F4B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XperSwing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EC3383" w:rsidRDefault="00A3396F" w:rsidP="00D35945">
            <w:pPr>
              <w:spacing w:after="60"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 w:rsidRPr="00EC3383">
              <w:rPr>
                <w:rFonts w:ascii="Arial" w:hAnsi="Arial" w:cs="Arial"/>
                <w:bCs/>
                <w:sz w:val="20"/>
              </w:rPr>
              <w:t>pokročilé techniky zpracování obrazu umožňující redukci dávky pacienta i obsluhujícího personálu minimálně o 40% oproti současnému stavu bez snížení kvality obrazu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D34C4" w:rsidRDefault="00D35945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714F4B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ClarityIQ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094630" w:rsidP="008026F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Detekční systém</w:t>
            </w:r>
            <w:r w:rsidR="00A339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396F" w:rsidRPr="00DA1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3F27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digitální plochý detektor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velikost detektoru</w:t>
            </w:r>
            <w:r w:rsidR="003F2713">
              <w:rPr>
                <w:rFonts w:ascii="Arial" w:hAnsi="Arial" w:cs="Arial"/>
                <w:sz w:val="20"/>
                <w:szCs w:val="20"/>
              </w:rPr>
              <w:t xml:space="preserve"> (úhlopříčka aktivní plochy)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3F27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3F2713">
              <w:rPr>
                <w:rFonts w:ascii="Arial" w:hAnsi="Arial" w:cs="Arial"/>
                <w:sz w:val="20"/>
                <w:szCs w:val="20"/>
              </w:rPr>
              <w:t>25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25 cm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volby dalších formátů (ZOOM)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3F27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3F27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 (20, 15 cm)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maximální rychlost snímání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406CB" w:rsidP="00EC338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30 obr/s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30 obr/s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EC3383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velikost obrazového bodu</w:t>
            </w:r>
            <w:r w:rsidR="00EC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max. 200 µm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µm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rozlišovací schopnost detektoru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406CB" w:rsidP="00EC338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2,7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3396F" w:rsidRPr="00DA16D4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 w:rsidR="00A3396F" w:rsidRPr="00DA16D4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2,72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A16D4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 w:rsidRPr="00DA16D4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3F2713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zobrazovací matrice</w:t>
            </w:r>
            <w:r w:rsidR="00094630">
              <w:rPr>
                <w:rFonts w:ascii="Arial" w:hAnsi="Arial" w:cs="Arial"/>
                <w:sz w:val="20"/>
                <w:szCs w:val="20"/>
              </w:rPr>
              <w:t xml:space="preserve"> detektoru</w:t>
            </w:r>
            <w:r w:rsidR="00A3396F" w:rsidRPr="00DA16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946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min.1k x1k/</w:t>
            </w:r>
            <w:r w:rsidR="00094630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DA16D4">
              <w:rPr>
                <w:rFonts w:ascii="Arial" w:hAnsi="Arial" w:cs="Arial"/>
                <w:sz w:val="20"/>
                <w:szCs w:val="20"/>
              </w:rPr>
              <w:t>bit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1k x1k/</w:t>
            </w: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DA16D4">
              <w:rPr>
                <w:rFonts w:ascii="Arial" w:hAnsi="Arial" w:cs="Arial"/>
                <w:sz w:val="20"/>
                <w:szCs w:val="20"/>
              </w:rPr>
              <w:t>bit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781D" w:rsidRDefault="00A3396F" w:rsidP="00002848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</w:t>
            </w:r>
            <w:r w:rsidRPr="00DD34C4">
              <w:rPr>
                <w:rFonts w:ascii="Arial" w:hAnsi="Arial" w:cs="Arial"/>
                <w:bCs/>
                <w:sz w:val="20"/>
              </w:rPr>
              <w:t>etekční kvantová účinnost detektoru (DQE)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4C4">
              <w:rPr>
                <w:rFonts w:ascii="Arial" w:hAnsi="Arial" w:cs="Arial"/>
                <w:bCs/>
                <w:sz w:val="20"/>
              </w:rPr>
              <w:t xml:space="preserve">min. 75% při 0 </w:t>
            </w:r>
            <w:proofErr w:type="spellStart"/>
            <w:r w:rsidRPr="00DD34C4">
              <w:rPr>
                <w:rFonts w:ascii="Arial" w:hAnsi="Arial" w:cs="Arial"/>
                <w:bCs/>
                <w:sz w:val="20"/>
              </w:rPr>
              <w:t>lp</w:t>
            </w:r>
            <w:proofErr w:type="spellEnd"/>
            <w:r w:rsidRPr="00DD34C4">
              <w:rPr>
                <w:rFonts w:ascii="Arial" w:hAnsi="Arial" w:cs="Arial"/>
                <w:bCs/>
                <w:sz w:val="20"/>
              </w:rPr>
              <w:t>/mm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D34C4">
              <w:rPr>
                <w:rFonts w:ascii="Arial" w:hAnsi="Arial" w:cs="Arial"/>
                <w:bCs/>
                <w:sz w:val="20"/>
              </w:rPr>
              <w:t xml:space="preserve">75% při 0 </w:t>
            </w:r>
            <w:proofErr w:type="spellStart"/>
            <w:r w:rsidRPr="00DD34C4">
              <w:rPr>
                <w:rFonts w:ascii="Arial" w:hAnsi="Arial" w:cs="Arial"/>
                <w:bCs/>
                <w:sz w:val="20"/>
              </w:rPr>
              <w:t>lp</w:t>
            </w:r>
            <w:proofErr w:type="spellEnd"/>
            <w:r w:rsidRPr="00DD34C4">
              <w:rPr>
                <w:rFonts w:ascii="Arial" w:hAnsi="Arial" w:cs="Arial"/>
                <w:bCs/>
                <w:sz w:val="20"/>
              </w:rPr>
              <w:t>/mm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Default="00FE73DF" w:rsidP="008026FE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Akvizice, zpracování obrazu a archivace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D34C4" w:rsidRDefault="00A3396F" w:rsidP="008026FE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8069A6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 xml:space="preserve">digitální zpracování obrazu v celém řetězci </w:t>
            </w:r>
            <w:r w:rsidR="008069A6">
              <w:rPr>
                <w:rFonts w:cs="Arial"/>
                <w:lang w:val="cs-CZ"/>
              </w:rPr>
              <w:t>(</w:t>
            </w:r>
            <w:proofErr w:type="spellStart"/>
            <w:r w:rsidR="008069A6">
              <w:rPr>
                <w:rFonts w:cs="Arial"/>
                <w:lang w:val="cs-CZ"/>
              </w:rPr>
              <w:t>processing</w:t>
            </w:r>
            <w:proofErr w:type="spellEnd"/>
            <w:r w:rsidR="008069A6">
              <w:rPr>
                <w:rFonts w:cs="Arial"/>
                <w:lang w:val="cs-CZ"/>
              </w:rPr>
              <w:t>, zobrazení, archivace)</w:t>
            </w:r>
            <w:r w:rsidRPr="00DA16D4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946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min. 1k x1k/</w:t>
            </w:r>
            <w:r w:rsidR="00094630">
              <w:rPr>
                <w:rFonts w:ascii="Arial" w:hAnsi="Arial" w:cs="Arial"/>
                <w:sz w:val="20"/>
                <w:szCs w:val="20"/>
              </w:rPr>
              <w:t>10</w:t>
            </w:r>
            <w:r w:rsidR="00094630"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>bit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1k x1k/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bit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1F5E5F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digitální obrazová akvizice </w:t>
            </w:r>
          </w:p>
          <w:p w:rsidR="00A3396F" w:rsidRPr="00DD34C4" w:rsidRDefault="00A3396F" w:rsidP="001F5E5F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rPr>
                <w:rFonts w:cs="Arial"/>
                <w:lang w:val="cs-CZ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rozsahu min. 5 – 30 snímků/s v matrici 1024x1024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3,75/7,5/15/30 snímků/s v matrici 1024x1024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5A781D" w:rsidRDefault="00A3396F" w:rsidP="001F5E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pulzní skiaskopický provoz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rozsahu min. </w:t>
            </w:r>
          </w:p>
          <w:p w:rsidR="00A3396F" w:rsidRPr="00DA16D4" w:rsidRDefault="00094630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3396F" w:rsidRPr="00DA16D4">
              <w:rPr>
                <w:rFonts w:ascii="Arial" w:hAnsi="Arial" w:cs="Arial"/>
                <w:sz w:val="20"/>
                <w:szCs w:val="20"/>
              </w:rPr>
              <w:t xml:space="preserve"> – 30 </w:t>
            </w:r>
            <w:r w:rsidR="00A3396F">
              <w:rPr>
                <w:rFonts w:ascii="Arial" w:hAnsi="Arial" w:cs="Arial"/>
                <w:sz w:val="20"/>
                <w:szCs w:val="20"/>
              </w:rPr>
              <w:t>pulzů</w:t>
            </w:r>
            <w:r w:rsidR="00A3396F" w:rsidRPr="00DA16D4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4F4B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3,75/7,5/15/30</w:t>
            </w:r>
          </w:p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pulzů/s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781D" w:rsidRDefault="00A3396F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záznamová kapacita obrázků v rozlišení 1k x1k/</w:t>
            </w:r>
            <w:r w:rsidR="00094630">
              <w:rPr>
                <w:rFonts w:ascii="Arial" w:hAnsi="Arial" w:cs="Arial"/>
                <w:sz w:val="20"/>
                <w:szCs w:val="20"/>
              </w:rPr>
              <w:t>10</w:t>
            </w:r>
            <w:r w:rsidR="00094630" w:rsidRPr="00DA1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>bit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946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094630">
              <w:rPr>
                <w:rFonts w:ascii="Arial" w:hAnsi="Arial" w:cs="Arial"/>
                <w:sz w:val="20"/>
                <w:szCs w:val="20"/>
              </w:rPr>
              <w:t>10</w:t>
            </w:r>
            <w:r w:rsidR="00094630" w:rsidRPr="00DA16D4">
              <w:rPr>
                <w:rFonts w:ascii="Arial" w:hAnsi="Arial" w:cs="Arial"/>
                <w:sz w:val="20"/>
                <w:szCs w:val="20"/>
              </w:rPr>
              <w:t>0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="005A781D">
              <w:rPr>
                <w:rFonts w:ascii="Arial" w:hAnsi="Arial" w:cs="Arial"/>
                <w:sz w:val="20"/>
                <w:szCs w:val="20"/>
              </w:rPr>
              <w:t>snímků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100000 snímků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9004E1" w:rsidRDefault="00A3396F" w:rsidP="00A56787">
            <w:pPr>
              <w:tabs>
                <w:tab w:val="left" w:pos="3664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</w:t>
            </w:r>
            <w:r w:rsidRPr="00370708">
              <w:rPr>
                <w:rFonts w:ascii="Arial" w:hAnsi="Arial" w:cs="Arial"/>
                <w:sz w:val="20"/>
              </w:rPr>
              <w:t>hlově synchronizovaná digitální rotační angiografie srdce s maximální snímkovací</w:t>
            </w:r>
            <w:r w:rsidRPr="0037070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70708">
              <w:rPr>
                <w:rFonts w:ascii="Arial" w:hAnsi="Arial" w:cs="Arial"/>
                <w:sz w:val="20"/>
              </w:rPr>
              <w:t>frekvencí s rychlostí pohybu C-ramene min. 55°/s, s nativním zobrazením a 3D efektem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370708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708">
              <w:rPr>
                <w:rFonts w:ascii="Arial" w:hAnsi="Arial" w:cs="Arial"/>
                <w:sz w:val="20"/>
              </w:rPr>
              <w:t>v rozsahu min. 240°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240°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8C204A" w:rsidRDefault="008C204A" w:rsidP="008C204A">
            <w:p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204A">
              <w:rPr>
                <w:rFonts w:ascii="Arial" w:hAnsi="Arial" w:cs="Arial"/>
                <w:sz w:val="20"/>
                <w:szCs w:val="20"/>
              </w:rPr>
              <w:t xml:space="preserve">záznam a zobrazení dynamických skiaskopických sekvencí jako reálné akvizice na pevný disk v délce </w:t>
            </w:r>
            <w:r>
              <w:rPr>
                <w:rFonts w:ascii="Arial" w:hAnsi="Arial" w:cs="Arial"/>
                <w:sz w:val="20"/>
                <w:szCs w:val="20"/>
              </w:rPr>
              <w:t>minimálně</w:t>
            </w:r>
            <w:r w:rsidRPr="008C204A">
              <w:rPr>
                <w:rFonts w:ascii="Arial" w:hAnsi="Arial" w:cs="Arial"/>
                <w:sz w:val="20"/>
                <w:szCs w:val="20"/>
              </w:rPr>
              <w:t xml:space="preserve"> 10 s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370708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30779A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(</w:t>
            </w:r>
            <w:r w:rsidR="00714F4B">
              <w:rPr>
                <w:rFonts w:ascii="Arial" w:hAnsi="Arial" w:cs="Arial"/>
                <w:sz w:val="20"/>
                <w:szCs w:val="16"/>
              </w:rPr>
              <w:t>20 s</w:t>
            </w:r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370708" w:rsidRDefault="00A3396F" w:rsidP="009004E1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</w:t>
            </w:r>
            <w:r w:rsidRPr="00370708">
              <w:rPr>
                <w:rFonts w:ascii="Arial" w:hAnsi="Arial" w:cs="Arial"/>
                <w:bCs/>
                <w:sz w:val="20"/>
              </w:rPr>
              <w:t>áznam aktuální dávky (vč. akumulované) a její zobrazení na monitoru ve vyšetřovně i v </w:t>
            </w:r>
            <w:proofErr w:type="spellStart"/>
            <w:r w:rsidRPr="00370708">
              <w:rPr>
                <w:rFonts w:ascii="Arial" w:hAnsi="Arial" w:cs="Arial"/>
                <w:bCs/>
                <w:sz w:val="20"/>
              </w:rPr>
              <w:t>ovladovně</w:t>
            </w:r>
            <w:proofErr w:type="spellEnd"/>
            <w:r w:rsidRPr="00370708">
              <w:rPr>
                <w:rFonts w:ascii="Arial" w:hAnsi="Arial" w:cs="Arial"/>
                <w:bCs/>
                <w:sz w:val="20"/>
              </w:rPr>
              <w:t>, záznam skiaskopického času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370708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370708" w:rsidRDefault="00A3396F" w:rsidP="009004E1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</w:t>
            </w:r>
            <w:r w:rsidRPr="00370708">
              <w:rPr>
                <w:rFonts w:ascii="Arial" w:hAnsi="Arial" w:cs="Arial"/>
                <w:bCs/>
                <w:sz w:val="20"/>
              </w:rPr>
              <w:t xml:space="preserve">obrazení a nahrávání zvoleného </w:t>
            </w:r>
            <w:proofErr w:type="spellStart"/>
            <w:r w:rsidRPr="00370708">
              <w:rPr>
                <w:rFonts w:ascii="Arial" w:hAnsi="Arial" w:cs="Arial"/>
                <w:bCs/>
                <w:sz w:val="20"/>
              </w:rPr>
              <w:t>hemodynamického</w:t>
            </w:r>
            <w:proofErr w:type="spellEnd"/>
            <w:r w:rsidRPr="00370708">
              <w:rPr>
                <w:rFonts w:ascii="Arial" w:hAnsi="Arial" w:cs="Arial"/>
                <w:bCs/>
                <w:sz w:val="20"/>
              </w:rPr>
              <w:t xml:space="preserve"> signálu v rentgenovém obraze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370708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370708" w:rsidRDefault="00A3396F" w:rsidP="009004E1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70708">
              <w:rPr>
                <w:rFonts w:ascii="Arial" w:hAnsi="Arial" w:cs="Arial"/>
                <w:bCs/>
                <w:sz w:val="20"/>
              </w:rPr>
              <w:t xml:space="preserve">EKG </w:t>
            </w:r>
            <w:proofErr w:type="spellStart"/>
            <w:r w:rsidRPr="00370708">
              <w:rPr>
                <w:rFonts w:ascii="Arial" w:hAnsi="Arial" w:cs="Arial"/>
                <w:bCs/>
                <w:sz w:val="20"/>
              </w:rPr>
              <w:t>hradlování</w:t>
            </w:r>
            <w:proofErr w:type="spellEnd"/>
            <w:r w:rsidRPr="00370708">
              <w:rPr>
                <w:rFonts w:ascii="Arial" w:hAnsi="Arial" w:cs="Arial"/>
                <w:bCs/>
                <w:sz w:val="20"/>
              </w:rPr>
              <w:t xml:space="preserve"> umožňující získání snímku v dané fázi srdečního cyklu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370708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370708" w:rsidRDefault="00A3396F" w:rsidP="00AD24CE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plně integrovaný </w:t>
            </w:r>
            <w:r w:rsidRPr="00370708">
              <w:rPr>
                <w:rFonts w:ascii="Arial" w:hAnsi="Arial" w:cs="Arial"/>
                <w:bCs/>
                <w:sz w:val="20"/>
              </w:rPr>
              <w:t xml:space="preserve">software pro </w:t>
            </w:r>
            <w:r>
              <w:rPr>
                <w:rFonts w:ascii="Arial" w:hAnsi="Arial" w:cs="Arial"/>
                <w:bCs/>
                <w:sz w:val="20"/>
              </w:rPr>
              <w:t>on-line kvantitativní analýzu významnosti koronárních stenóz (QCA)</w:t>
            </w:r>
            <w:r w:rsidRPr="00370708">
              <w:rPr>
                <w:rFonts w:ascii="Arial" w:hAnsi="Arial" w:cs="Arial"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</w:rPr>
              <w:t>funkce levé a pravé srdeční komory (</w:t>
            </w:r>
            <w:r w:rsidRPr="00370708">
              <w:rPr>
                <w:rFonts w:ascii="Arial" w:hAnsi="Arial" w:cs="Arial"/>
                <w:bCs/>
                <w:sz w:val="20"/>
              </w:rPr>
              <w:t>LVA a RVA</w:t>
            </w:r>
            <w:r>
              <w:rPr>
                <w:rFonts w:ascii="Arial" w:hAnsi="Arial" w:cs="Arial"/>
                <w:bCs/>
                <w:sz w:val="20"/>
              </w:rPr>
              <w:t>) a kvantifikace bifurkací (QCA)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370708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714F4B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8C204A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  <w:noProof/>
              </w:rPr>
              <w:t>odpovídající vybavení, umožňující synchronizační f</w:t>
            </w:r>
            <w:r w:rsidR="008C204A">
              <w:rPr>
                <w:rFonts w:cs="Arial"/>
                <w:noProof/>
                <w:lang w:val="cs-CZ"/>
              </w:rPr>
              <w:t>unk</w:t>
            </w:r>
            <w:r w:rsidRPr="00DA16D4">
              <w:rPr>
                <w:rFonts w:cs="Arial"/>
                <w:noProof/>
              </w:rPr>
              <w:t xml:space="preserve">ce, minimalizující radiační zátěž a poskytující </w:t>
            </w:r>
            <w:r w:rsidRPr="00DA16D4">
              <w:rPr>
                <w:rFonts w:cs="Arial"/>
                <w:noProof/>
              </w:rPr>
              <w:lastRenderedPageBreak/>
              <w:t xml:space="preserve">maximální uživatelský komfort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714F4B" w:rsidP="00714F4B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FE73D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Monitor ve vyšetřovně</w:t>
            </w:r>
            <w:r w:rsidR="00A3396F" w:rsidRPr="00DA16D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velkoplošný barevný plochý monitor instalovaný na podélně pojízdném, natáčecím, výško</w:t>
            </w:r>
            <w:r>
              <w:rPr>
                <w:rFonts w:ascii="Arial" w:hAnsi="Arial" w:cs="Arial"/>
                <w:sz w:val="20"/>
                <w:szCs w:val="20"/>
              </w:rPr>
              <w:t xml:space="preserve">vě stavitelném stropním závěsu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185EA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4114" w:rsidRDefault="00A3396F" w:rsidP="00E4594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připojení kanálů (video vstupů) a jejich současné zobrazení na monitoru, 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přes video </w:t>
            </w:r>
            <w:proofErr w:type="spellStart"/>
            <w:r w:rsidRPr="00DA16D4">
              <w:rPr>
                <w:rFonts w:ascii="Arial" w:hAnsi="Arial" w:cs="Arial"/>
                <w:sz w:val="20"/>
                <w:szCs w:val="20"/>
              </w:rPr>
              <w:t>manager</w:t>
            </w:r>
            <w:proofErr w:type="spellEnd"/>
            <w:r w:rsidRPr="00DA16D4">
              <w:rPr>
                <w:rFonts w:ascii="Arial" w:hAnsi="Arial" w:cs="Arial"/>
                <w:sz w:val="20"/>
                <w:szCs w:val="20"/>
              </w:rPr>
              <w:t xml:space="preserve"> box, který musí být součástí dodávky, se sensorem osvětlení místnosti pro optimální adaptaci obrazového zobrazení a integrovan</w:t>
            </w:r>
            <w:r w:rsidR="00E45946">
              <w:rPr>
                <w:rFonts w:ascii="Arial" w:hAnsi="Arial" w:cs="Arial"/>
                <w:sz w:val="20"/>
                <w:szCs w:val="20"/>
              </w:rPr>
              <w:t xml:space="preserve">é 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nastavení </w:t>
            </w:r>
            <w:r w:rsidR="008069A6">
              <w:rPr>
                <w:rFonts w:ascii="Arial" w:hAnsi="Arial" w:cs="Arial"/>
                <w:sz w:val="20"/>
                <w:szCs w:val="20"/>
              </w:rPr>
              <w:t>více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možných konfigurací zobrazení pomocí volby na dotykové obrazovce obrazového počítače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8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185EA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A56787" w:rsidRDefault="008069A6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monitoru (úhlopříčka)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8C204A">
              <w:rPr>
                <w:rFonts w:ascii="Arial" w:hAnsi="Arial" w:cs="Arial"/>
                <w:sz w:val="20"/>
                <w:szCs w:val="20"/>
              </w:rPr>
              <w:t>56“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 (142</w:t>
            </w:r>
            <w:r w:rsidR="00A567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>cm)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185EA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58“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8069A6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rozlišení </w:t>
            </w:r>
            <w:r w:rsidR="00A3396F">
              <w:rPr>
                <w:rFonts w:ascii="Arial" w:hAnsi="Arial" w:cs="Arial"/>
                <w:sz w:val="20"/>
                <w:szCs w:val="20"/>
              </w:rPr>
              <w:t>monitor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339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DA16D4">
              <w:rPr>
                <w:rFonts w:ascii="Arial" w:hAnsi="Arial" w:cs="Arial"/>
                <w:sz w:val="20"/>
                <w:szCs w:val="20"/>
              </w:rPr>
              <w:t>Mp</w:t>
            </w:r>
            <w:r w:rsidR="00A56787">
              <w:rPr>
                <w:rFonts w:ascii="Arial" w:hAnsi="Arial" w:cs="Arial"/>
                <w:sz w:val="20"/>
                <w:szCs w:val="20"/>
              </w:rPr>
              <w:t>i</w:t>
            </w:r>
            <w:r w:rsidRPr="00DA16D4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185EA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DA16D4">
              <w:rPr>
                <w:rFonts w:ascii="Arial" w:hAnsi="Arial" w:cs="Arial"/>
                <w:sz w:val="20"/>
                <w:szCs w:val="20"/>
              </w:rPr>
              <w:t>Mp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A16D4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4114" w:rsidRDefault="005A4114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vysoká svítivost monitoru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370708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400 cd/m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700 cd/m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kontrast monitoru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1000:1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4000:1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370708" w:rsidRDefault="00A3396F" w:rsidP="00A5678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0"/>
              </w:rPr>
              <w:t>p</w:t>
            </w:r>
            <w:r w:rsidRPr="00370708">
              <w:rPr>
                <w:rFonts w:ascii="Arial" w:eastAsiaTheme="minorHAnsi" w:hAnsi="Arial" w:cs="Arial"/>
                <w:sz w:val="20"/>
              </w:rPr>
              <w:t>otřebná rozhraní pro připojení videosignálů z dalších přístrojů (</w:t>
            </w:r>
            <w:proofErr w:type="spellStart"/>
            <w:r w:rsidRPr="00370708">
              <w:rPr>
                <w:rFonts w:ascii="Arial" w:eastAsiaTheme="minorHAnsi" w:hAnsi="Arial" w:cs="Arial"/>
                <w:sz w:val="20"/>
              </w:rPr>
              <w:t>hemodynamický</w:t>
            </w:r>
            <w:proofErr w:type="spellEnd"/>
            <w:r w:rsidRPr="00370708">
              <w:rPr>
                <w:rFonts w:ascii="Arial" w:eastAsiaTheme="minorHAnsi" w:hAnsi="Arial" w:cs="Arial"/>
                <w:sz w:val="20"/>
              </w:rPr>
              <w:t xml:space="preserve"> systém, </w:t>
            </w:r>
            <w:r w:rsidR="00FE73DF">
              <w:rPr>
                <w:rFonts w:ascii="Arial" w:eastAsiaTheme="minorHAnsi" w:hAnsi="Arial" w:cs="Arial"/>
                <w:sz w:val="20"/>
              </w:rPr>
              <w:t>IVUS/FFR/</w:t>
            </w:r>
            <w:proofErr w:type="spellStart"/>
            <w:r w:rsidR="00AD24CE">
              <w:rPr>
                <w:rFonts w:ascii="Arial" w:eastAsiaTheme="minorHAnsi" w:hAnsi="Arial" w:cs="Arial"/>
                <w:sz w:val="20"/>
              </w:rPr>
              <w:t>i</w:t>
            </w:r>
            <w:r w:rsidR="00FE73DF">
              <w:rPr>
                <w:rFonts w:ascii="Arial" w:eastAsiaTheme="minorHAnsi" w:hAnsi="Arial" w:cs="Arial"/>
                <w:sz w:val="20"/>
              </w:rPr>
              <w:t>FR</w:t>
            </w:r>
            <w:proofErr w:type="spellEnd"/>
            <w:r w:rsidR="00FE73DF">
              <w:rPr>
                <w:rFonts w:ascii="Arial" w:eastAsiaTheme="minorHAnsi" w:hAnsi="Arial" w:cs="Arial"/>
                <w:sz w:val="20"/>
              </w:rPr>
              <w:t>, USG</w:t>
            </w:r>
            <w:r w:rsidR="001F5E5F">
              <w:rPr>
                <w:rFonts w:ascii="Arial" w:eastAsiaTheme="minorHAnsi" w:hAnsi="Arial" w:cs="Arial"/>
                <w:sz w:val="20"/>
              </w:rPr>
              <w:t>-ICE</w:t>
            </w:r>
            <w:r w:rsidR="005C59F8">
              <w:rPr>
                <w:rFonts w:ascii="Arial" w:eastAsiaTheme="minorHAnsi" w:hAnsi="Arial" w:cs="Arial"/>
                <w:sz w:val="20"/>
              </w:rPr>
              <w:t>, 3D stanice</w:t>
            </w:r>
            <w:r w:rsidR="001F5E5F">
              <w:rPr>
                <w:rFonts w:ascii="Arial" w:eastAsiaTheme="minorHAnsi" w:hAnsi="Arial" w:cs="Arial"/>
                <w:sz w:val="20"/>
              </w:rPr>
              <w:t xml:space="preserve">, </w:t>
            </w:r>
            <w:proofErr w:type="spellStart"/>
            <w:r w:rsidR="001F5E5F">
              <w:rPr>
                <w:rFonts w:ascii="Arial" w:eastAsiaTheme="minorHAnsi" w:hAnsi="Arial" w:cs="Arial"/>
                <w:sz w:val="20"/>
              </w:rPr>
              <w:t>Carto</w:t>
            </w:r>
            <w:proofErr w:type="spellEnd"/>
            <w:r w:rsidR="001F5E5F">
              <w:rPr>
                <w:rFonts w:ascii="Arial" w:eastAsiaTheme="minorHAnsi" w:hAnsi="Arial" w:cs="Arial"/>
                <w:sz w:val="20"/>
              </w:rPr>
              <w:t xml:space="preserve"> III</w:t>
            </w:r>
            <w:r w:rsidR="00FE73DF" w:rsidRPr="00370708">
              <w:rPr>
                <w:rFonts w:ascii="Arial" w:eastAsiaTheme="minorHAnsi" w:hAnsi="Arial" w:cs="Arial"/>
                <w:sz w:val="20"/>
              </w:rPr>
              <w:t xml:space="preserve">)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185EA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185EA6" w:rsidRDefault="00185EA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(5x WCB)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FE73D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Akviziční stanice 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ovladovně</w:t>
            </w:r>
            <w:proofErr w:type="spellEnd"/>
            <w:r w:rsidR="00A3396F" w:rsidRPr="00DA16D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4114" w:rsidRDefault="00A3396F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kontrolní vysoce kontrastní LC</w:t>
            </w:r>
            <w:r>
              <w:rPr>
                <w:rFonts w:ascii="Arial" w:hAnsi="Arial" w:cs="Arial"/>
                <w:sz w:val="20"/>
                <w:szCs w:val="20"/>
              </w:rPr>
              <w:t>D monitor</w:t>
            </w:r>
            <w:r w:rsidR="008069A6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vč. potřebných ovládacích modulů pro správu pacientských dat a nastavení akvizice, pro prohlížen</w:t>
            </w:r>
            <w:r w:rsidR="005A4114">
              <w:rPr>
                <w:rFonts w:ascii="Arial" w:hAnsi="Arial" w:cs="Arial"/>
                <w:sz w:val="20"/>
                <w:szCs w:val="20"/>
              </w:rPr>
              <w:t xml:space="preserve">í a následné zpracování obrazu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ks; </w:t>
            </w:r>
            <w:r w:rsidRPr="00DA16D4">
              <w:rPr>
                <w:rFonts w:ascii="Arial" w:hAnsi="Arial" w:cs="Arial"/>
                <w:sz w:val="20"/>
                <w:szCs w:val="20"/>
              </w:rPr>
              <w:t>min. 18“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 x 21“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B6748B" w:rsidRDefault="002578CF" w:rsidP="005A4114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duplicitní </w:t>
            </w:r>
            <w:r w:rsidR="00A3396F">
              <w:rPr>
                <w:rFonts w:cs="Arial"/>
                <w:lang w:val="cs-CZ"/>
              </w:rPr>
              <w:t xml:space="preserve">ovládací moduly pro geometrii a zobrazení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výstup videosignálu ve formátu VCR (625 řádek, 50Hz) pro potřeby přenosu</w:t>
            </w:r>
            <w:r w:rsidR="005A4114">
              <w:rPr>
                <w:rFonts w:cs="Arial"/>
                <w:lang w:val="cs-CZ"/>
              </w:rPr>
              <w:t xml:space="preserve"> živého obrazu mimo vyšetřovnu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>DICOM 3.0 kompatibilita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B6748B" w:rsidRDefault="00A3396F" w:rsidP="00002848">
            <w:pPr>
              <w:pStyle w:val="Zkladntextodsazen"/>
              <w:tabs>
                <w:tab w:val="center" w:pos="4536"/>
                <w:tab w:val="right" w:pos="9072"/>
              </w:tabs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DICOM v rozsahu DICOM </w:t>
            </w:r>
            <w:proofErr w:type="spellStart"/>
            <w:r>
              <w:rPr>
                <w:rFonts w:cs="Arial"/>
                <w:lang w:val="cs-CZ"/>
              </w:rPr>
              <w:t>Store</w:t>
            </w:r>
            <w:proofErr w:type="spellEnd"/>
            <w:r>
              <w:rPr>
                <w:rFonts w:cs="Arial"/>
                <w:lang w:val="cs-CZ"/>
              </w:rPr>
              <w:t xml:space="preserve">, </w:t>
            </w:r>
            <w:proofErr w:type="spellStart"/>
            <w:r>
              <w:rPr>
                <w:rFonts w:cs="Arial"/>
                <w:lang w:val="cs-CZ"/>
              </w:rPr>
              <w:t>Query</w:t>
            </w:r>
            <w:proofErr w:type="spellEnd"/>
            <w:r>
              <w:rPr>
                <w:rFonts w:cs="Arial"/>
                <w:lang w:val="cs-CZ"/>
              </w:rPr>
              <w:t>/</w:t>
            </w:r>
            <w:proofErr w:type="spellStart"/>
            <w:r>
              <w:rPr>
                <w:rFonts w:cs="Arial"/>
                <w:lang w:val="cs-CZ"/>
              </w:rPr>
              <w:t>Retrieve</w:t>
            </w:r>
            <w:proofErr w:type="spellEnd"/>
            <w:r>
              <w:rPr>
                <w:rFonts w:cs="Arial"/>
                <w:lang w:val="cs-CZ"/>
              </w:rPr>
              <w:t xml:space="preserve">, </w:t>
            </w:r>
            <w:proofErr w:type="spellStart"/>
            <w:r>
              <w:rPr>
                <w:rFonts w:cs="Arial"/>
                <w:lang w:val="cs-CZ"/>
              </w:rPr>
              <w:t>Worklist</w:t>
            </w:r>
            <w:proofErr w:type="spellEnd"/>
            <w:r>
              <w:rPr>
                <w:rFonts w:cs="Arial"/>
                <w:lang w:val="cs-CZ"/>
              </w:rPr>
              <w:t>, MPPS</w:t>
            </w:r>
            <w:r w:rsidR="001F5E5F">
              <w:rPr>
                <w:rFonts w:cs="Arial"/>
                <w:lang w:val="cs-CZ"/>
              </w:rPr>
              <w:t>, RDSR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2578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připoj</w:t>
            </w:r>
            <w:r w:rsidR="00A56787">
              <w:rPr>
                <w:rFonts w:ascii="Arial" w:hAnsi="Arial" w:cs="Arial"/>
                <w:sz w:val="20"/>
                <w:szCs w:val="20"/>
              </w:rPr>
              <w:t>ení k počítačové síti zadavatele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a kompatibilita s PACS X-</w:t>
            </w:r>
            <w:proofErr w:type="spellStart"/>
            <w:r w:rsidR="002578CF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="002578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NIS zadavatele (přenos ID pacienta)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362467" w:rsidP="008026F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Vybavení pro provádění </w:t>
            </w:r>
            <w:r w:rsidR="005C59F8">
              <w:rPr>
                <w:rFonts w:ascii="Arial" w:hAnsi="Arial" w:cs="Arial"/>
                <w:b/>
                <w:sz w:val="20"/>
                <w:szCs w:val="20"/>
              </w:rPr>
              <w:t xml:space="preserve">3D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intervencí</w:t>
            </w:r>
            <w:r w:rsidR="00A3396F" w:rsidRPr="00DA1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62467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467" w:rsidRPr="00362467" w:rsidRDefault="00362467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467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covní stanice umístěná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ovladovně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 následujícími minimálními požadavky na hardware</w:t>
            </w:r>
            <w:r w:rsidR="005C59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59F8" w:rsidRDefault="005C59F8" w:rsidP="005C59F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4-jádrový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procesor,</w:t>
            </w:r>
          </w:p>
          <w:p w:rsidR="00362467" w:rsidRPr="00DA16D4" w:rsidRDefault="005C59F8" w:rsidP="005C59F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3,5 GHz, 16 GB RAM, obrazový HDD 500 GB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35326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4-jádrový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procesor,</w:t>
            </w:r>
          </w:p>
          <w:p w:rsidR="00362467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&gt;3,5 GHz, 16 GB RAM, HDD 1,5 TB</w:t>
            </w:r>
          </w:p>
        </w:tc>
      </w:tr>
      <w:tr w:rsidR="00362467" w:rsidTr="001059EC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467" w:rsidRPr="005C59F8" w:rsidRDefault="005C59F8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C59F8">
              <w:rPr>
                <w:rFonts w:ascii="Arial" w:hAnsi="Arial" w:cs="Arial"/>
                <w:sz w:val="20"/>
                <w:szCs w:val="20"/>
              </w:rPr>
              <w:t>arevný LCD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 s paralelním výstupem na velkoplošný monitor ve vyšetřovně </w:t>
            </w:r>
            <w:r w:rsidRPr="005C59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467" w:rsidRPr="00DA16D4" w:rsidRDefault="005C59F8" w:rsidP="001059E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ks; </w:t>
            </w:r>
            <w:r w:rsidRPr="00DA16D4">
              <w:rPr>
                <w:rFonts w:ascii="Arial" w:hAnsi="Arial" w:cs="Arial"/>
                <w:sz w:val="20"/>
                <w:szCs w:val="20"/>
              </w:rPr>
              <w:t>min. 18“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2467" w:rsidRDefault="00691A7D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1 x </w:t>
            </w:r>
            <w:r w:rsidR="00B35326">
              <w:rPr>
                <w:rFonts w:ascii="Arial" w:hAnsi="Arial" w:cs="Arial"/>
                <w:sz w:val="20"/>
                <w:szCs w:val="16"/>
              </w:rPr>
              <w:t>19“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4114" w:rsidRDefault="005C59F8" w:rsidP="00A56787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DVD zapisovací jednotka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5A411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1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4114" w:rsidRDefault="00B26223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AD1">
              <w:rPr>
                <w:rFonts w:ascii="Arial" w:hAnsi="Arial" w:cs="Arial"/>
                <w:sz w:val="20"/>
                <w:szCs w:val="20"/>
              </w:rPr>
              <w:t>digitální kanál umožňující okamžité (</w:t>
            </w:r>
            <w:proofErr w:type="spellStart"/>
            <w:r w:rsidRPr="00460AD1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460AD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460AD1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460AD1">
              <w:rPr>
                <w:rFonts w:ascii="Arial" w:hAnsi="Arial" w:cs="Arial"/>
                <w:sz w:val="20"/>
                <w:szCs w:val="20"/>
              </w:rPr>
              <w:t>) zpracování surových dat získaných z intervenčních aplikací AG k urychlenému vytvoření 3D obrazů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5A4114" w:rsidRDefault="00B26223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A4114" w:rsidRDefault="00B26223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  <w:r w:rsidRPr="00E9186E">
              <w:rPr>
                <w:rFonts w:ascii="Arial" w:hAnsi="Arial" w:cs="Arial"/>
                <w:sz w:val="20"/>
                <w:szCs w:val="20"/>
              </w:rPr>
              <w:t xml:space="preserve"> pro rekonstrukci a kalkulaci 3D koronárního modelu pro snadnější hodnocení lézí a bifurkací</w:t>
            </w:r>
            <w:r>
              <w:rPr>
                <w:rFonts w:ascii="Arial" w:hAnsi="Arial" w:cs="Arial"/>
                <w:sz w:val="20"/>
                <w:szCs w:val="20"/>
              </w:rPr>
              <w:t xml:space="preserve"> (bez nutnosti kalibrace uživatelem)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5A4114" w:rsidRDefault="00B26223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B35326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(3D-CA)</w:t>
            </w:r>
          </w:p>
        </w:tc>
      </w:tr>
      <w:tr w:rsidR="00A3396F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B26223" w:rsidRDefault="00B26223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223">
              <w:rPr>
                <w:rFonts w:ascii="Arial" w:hAnsi="Arial" w:cs="Arial"/>
                <w:bCs/>
                <w:sz w:val="20"/>
                <w:szCs w:val="20"/>
              </w:rPr>
              <w:t>zobrazovací mód pro vizualizaci stentu v reálném čase umožňující okamžitou a přesnou kontrolu polohy stentu před a po jeho umístění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5A4114" w:rsidRDefault="00B26223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B35326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StentBoost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Live)</w:t>
            </w:r>
          </w:p>
        </w:tc>
      </w:tr>
    </w:tbl>
    <w:p w:rsidR="004D5148" w:rsidRDefault="004D5148">
      <w:r>
        <w:br w:type="page"/>
      </w:r>
    </w:p>
    <w:tbl>
      <w:tblPr>
        <w:tblW w:w="910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2126"/>
        <w:gridCol w:w="2006"/>
      </w:tblGrid>
      <w:tr w:rsidR="00362467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467" w:rsidRDefault="004D5148" w:rsidP="00A56787">
            <w:pPr>
              <w:snapToGrid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*</w:t>
            </w:r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 xml:space="preserve">import 3D-CT modelu z CT přístroje Philips </w:t>
            </w:r>
            <w:proofErr w:type="spellStart"/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>iCT</w:t>
            </w:r>
            <w:proofErr w:type="spellEnd"/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 xml:space="preserve"> SP a jeho </w:t>
            </w:r>
            <w:r w:rsidR="00B66BBC" w:rsidRPr="00D35945">
              <w:rPr>
                <w:rFonts w:ascii="Arial" w:hAnsi="Arial" w:cs="Arial"/>
                <w:bCs/>
                <w:sz w:val="20"/>
                <w:szCs w:val="20"/>
              </w:rPr>
              <w:t>překrytí</w:t>
            </w:r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 xml:space="preserve"> s</w:t>
            </w:r>
            <w:r w:rsidR="00B66BBC" w:rsidRPr="00D35945">
              <w:rPr>
                <w:rFonts w:ascii="Arial" w:hAnsi="Arial" w:cs="Arial"/>
                <w:bCs/>
                <w:sz w:val="20"/>
                <w:szCs w:val="20"/>
              </w:rPr>
              <w:t xml:space="preserve"> 2D </w:t>
            </w:r>
            <w:proofErr w:type="spellStart"/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>fluoroskopickým</w:t>
            </w:r>
            <w:proofErr w:type="spellEnd"/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 xml:space="preserve"> obrazem za účelem hodnocení morfologie koronárních cév</w:t>
            </w:r>
            <w:r w:rsidR="006A3670" w:rsidRPr="00D35945">
              <w:rPr>
                <w:rFonts w:ascii="Arial" w:hAnsi="Arial" w:cs="Arial"/>
                <w:bCs/>
                <w:sz w:val="20"/>
                <w:szCs w:val="20"/>
              </w:rPr>
              <w:t xml:space="preserve"> a srdečních dutin</w:t>
            </w:r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6BBC" w:rsidRPr="00D35945">
              <w:rPr>
                <w:rFonts w:ascii="Arial" w:hAnsi="Arial" w:cs="Arial"/>
                <w:bCs/>
                <w:sz w:val="20"/>
                <w:szCs w:val="20"/>
              </w:rPr>
              <w:t>pro snadné navádění během intervenčního výkonu</w:t>
            </w:r>
            <w:r w:rsidR="0003591D" w:rsidRPr="00D35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591D" w:rsidRPr="00D359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(nepovinný parametr)</w:t>
            </w:r>
          </w:p>
          <w:p w:rsidR="004D5148" w:rsidRDefault="004D5148" w:rsidP="00A56787">
            <w:pPr>
              <w:snapToGrid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D5148" w:rsidRPr="00D35945" w:rsidRDefault="004D5148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148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*pozn.: Tento parametr je hodnocen jako hodnoticí kritérium (HK) viz Příloha č. 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467" w:rsidRDefault="00B66BBC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945">
              <w:rPr>
                <w:rFonts w:ascii="Arial" w:hAnsi="Arial" w:cs="Arial"/>
                <w:sz w:val="20"/>
                <w:szCs w:val="20"/>
              </w:rPr>
              <w:t>ano/ne</w:t>
            </w:r>
          </w:p>
          <w:p w:rsidR="00AB01B9" w:rsidRPr="00D35945" w:rsidRDefault="004D5148" w:rsidP="004D51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*</w:t>
            </w:r>
            <w:r w:rsidR="00AB01B9" w:rsidRPr="00D359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HK</w:t>
            </w:r>
            <w:proofErr w:type="gramEnd"/>
            <w:r w:rsidR="00AB01B9" w:rsidRPr="00D359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2467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B35326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(CT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TrueView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362467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467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B1297" w:rsidRPr="00D35945">
              <w:rPr>
                <w:rFonts w:ascii="Arial" w:hAnsi="Arial" w:cs="Arial"/>
                <w:sz w:val="20"/>
                <w:szCs w:val="20"/>
              </w:rPr>
              <w:t xml:space="preserve">dynamický koronární </w:t>
            </w:r>
            <w:proofErr w:type="spellStart"/>
            <w:r w:rsidR="001B1297" w:rsidRPr="00D35945">
              <w:rPr>
                <w:rFonts w:ascii="Arial" w:hAnsi="Arial" w:cs="Arial"/>
                <w:sz w:val="20"/>
                <w:szCs w:val="20"/>
              </w:rPr>
              <w:t>roadmapping</w:t>
            </w:r>
            <w:proofErr w:type="spellEnd"/>
            <w:r w:rsidR="001B1297" w:rsidRPr="00D35945">
              <w:rPr>
                <w:rFonts w:ascii="Arial" w:hAnsi="Arial" w:cs="Arial"/>
                <w:sz w:val="20"/>
                <w:szCs w:val="20"/>
              </w:rPr>
              <w:t xml:space="preserve"> umožňující vytvářet dynamické zobrazení koronárních cév</w:t>
            </w:r>
            <w:r w:rsidR="00A56787" w:rsidRPr="00D3594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56787" w:rsidRPr="00D35945">
              <w:rPr>
                <w:rFonts w:ascii="Arial" w:hAnsi="Arial" w:cs="Arial"/>
                <w:sz w:val="20"/>
                <w:szCs w:val="20"/>
              </w:rPr>
              <w:t>roadmap</w:t>
            </w:r>
            <w:proofErr w:type="spellEnd"/>
            <w:r w:rsidR="00A56787" w:rsidRPr="00D35945">
              <w:rPr>
                <w:rFonts w:ascii="Arial" w:hAnsi="Arial" w:cs="Arial"/>
                <w:sz w:val="20"/>
                <w:szCs w:val="20"/>
              </w:rPr>
              <w:t>)</w:t>
            </w:r>
            <w:r w:rsidR="001B1297" w:rsidRPr="00D35945">
              <w:rPr>
                <w:rFonts w:ascii="Arial" w:hAnsi="Arial" w:cs="Arial"/>
                <w:sz w:val="20"/>
                <w:szCs w:val="20"/>
              </w:rPr>
              <w:t xml:space="preserve"> překrývajíc</w:t>
            </w:r>
            <w:r w:rsidR="00A56787" w:rsidRPr="00D35945">
              <w:rPr>
                <w:rFonts w:ascii="Arial" w:hAnsi="Arial" w:cs="Arial"/>
                <w:sz w:val="20"/>
                <w:szCs w:val="20"/>
              </w:rPr>
              <w:t xml:space="preserve">í 2D živý </w:t>
            </w:r>
            <w:proofErr w:type="spellStart"/>
            <w:r w:rsidR="00A56787" w:rsidRPr="00D35945">
              <w:rPr>
                <w:rFonts w:ascii="Arial" w:hAnsi="Arial" w:cs="Arial"/>
                <w:sz w:val="20"/>
                <w:szCs w:val="20"/>
              </w:rPr>
              <w:t>fluoroskopický</w:t>
            </w:r>
            <w:proofErr w:type="spellEnd"/>
            <w:r w:rsidR="00A56787" w:rsidRPr="00D35945">
              <w:rPr>
                <w:rFonts w:ascii="Arial" w:hAnsi="Arial" w:cs="Arial"/>
                <w:sz w:val="20"/>
                <w:szCs w:val="20"/>
              </w:rPr>
              <w:t xml:space="preserve"> obraz </w:t>
            </w:r>
            <w:r w:rsidR="001B1297" w:rsidRPr="00D35945">
              <w:rPr>
                <w:rFonts w:ascii="Arial" w:hAnsi="Arial" w:cs="Arial"/>
                <w:sz w:val="20"/>
                <w:szCs w:val="20"/>
              </w:rPr>
              <w:t xml:space="preserve">v reálném čase, s kompenzací pohybu </w:t>
            </w:r>
          </w:p>
          <w:p w:rsidR="004D5148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148" w:rsidRPr="00D35945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148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*pozn.: Tento parametr je hodnocen jako hodnoticí kritérium (HK) viz Příloha č. 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467" w:rsidRDefault="001B1297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945">
              <w:rPr>
                <w:rFonts w:ascii="Arial" w:hAnsi="Arial" w:cs="Arial"/>
                <w:sz w:val="20"/>
                <w:szCs w:val="20"/>
              </w:rPr>
              <w:t>ano/ne</w:t>
            </w:r>
          </w:p>
          <w:p w:rsidR="00AB01B9" w:rsidRPr="00D35945" w:rsidRDefault="004D5148" w:rsidP="004D51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AB01B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HK</w:t>
            </w:r>
            <w:proofErr w:type="gramEnd"/>
            <w:r w:rsidR="00AB01B9" w:rsidRPr="00D359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2467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B35326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Dynamic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Coronary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Roadmap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362467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467" w:rsidRPr="005A4114" w:rsidRDefault="000A5E97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automatické </w:t>
            </w:r>
            <w:r w:rsidR="00A56787">
              <w:rPr>
                <w:rFonts w:ascii="Arial" w:hAnsi="Arial" w:cs="Arial"/>
                <w:sz w:val="20"/>
                <w:szCs w:val="20"/>
              </w:rPr>
              <w:t>nastavení pozice C-ramena do</w:t>
            </w:r>
            <w:r>
              <w:rPr>
                <w:rFonts w:ascii="Arial" w:hAnsi="Arial" w:cs="Arial"/>
                <w:sz w:val="20"/>
                <w:szCs w:val="20"/>
              </w:rPr>
              <w:t xml:space="preserve"> optimální polohy dle 3D projekce, následování 3D obrazu v</w:t>
            </w:r>
            <w:r w:rsidR="00A5678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závislosti na změně polohy C-ramena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467" w:rsidRPr="005A4114" w:rsidRDefault="000A5E97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2467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B35326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(APC)</w:t>
            </w:r>
          </w:p>
        </w:tc>
      </w:tr>
      <w:tr w:rsidR="00362467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467" w:rsidRPr="005A4114" w:rsidRDefault="000A5E97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pro 3D obrazové zpracování ve vyšetřovně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467" w:rsidRPr="005A4114" w:rsidRDefault="000A5E97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2467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362467" w:rsidTr="00B35326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467" w:rsidRPr="005A4114" w:rsidRDefault="000A5E97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export obrazových dat ve standardních formátech (JPEG, AVI)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2467" w:rsidRPr="005A4114" w:rsidRDefault="000A5E97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2467" w:rsidRDefault="00B35326" w:rsidP="00B3532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A5E97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A5E97" w:rsidRPr="00DA16D4" w:rsidRDefault="000A5E97" w:rsidP="008026F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Diagnostické pracovní stanice – 3 ks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A5E97" w:rsidRPr="005A4114" w:rsidRDefault="000A5E97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A5E97" w:rsidRDefault="000A5E97" w:rsidP="008026FE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C5A89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A89" w:rsidRPr="00362467" w:rsidRDefault="00EC5A89" w:rsidP="00D414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467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 xml:space="preserve">covní stanice připojené </w:t>
            </w:r>
            <w:r w:rsidR="00D4145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obrazovému serveru s</w:t>
            </w:r>
            <w:r w:rsidR="00A5678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následujícími minimálními požadavky na hardware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5A89" w:rsidRDefault="000B7156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C5A89">
              <w:rPr>
                <w:rFonts w:ascii="Arial" w:hAnsi="Arial" w:cs="Arial"/>
                <w:sz w:val="20"/>
                <w:szCs w:val="20"/>
              </w:rPr>
              <w:t>-jádrový</w:t>
            </w:r>
            <w:proofErr w:type="gramEnd"/>
            <w:r w:rsidR="00EC5A89">
              <w:rPr>
                <w:rFonts w:ascii="Arial" w:hAnsi="Arial" w:cs="Arial"/>
                <w:sz w:val="20"/>
                <w:szCs w:val="20"/>
              </w:rPr>
              <w:t xml:space="preserve"> procesor,</w:t>
            </w:r>
          </w:p>
          <w:p w:rsidR="00EC5A89" w:rsidRPr="00DA16D4" w:rsidRDefault="00EC5A89" w:rsidP="000B71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156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 xml:space="preserve">GHz, </w:t>
            </w:r>
            <w:r w:rsidR="000B715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GB RAM, obrazový HDD </w:t>
            </w:r>
            <w:r w:rsidR="000B7156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0 GB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35326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2-jádrový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procesor,</w:t>
            </w:r>
          </w:p>
          <w:p w:rsidR="00EC5A89" w:rsidRPr="000A5E97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3,9 GHz, 4 GB RAM, HDD 500 GB</w:t>
            </w:r>
          </w:p>
        </w:tc>
      </w:tr>
      <w:tr w:rsidR="000B7156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156" w:rsidRPr="005C59F8" w:rsidRDefault="000B7156" w:rsidP="000B71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C59F8">
              <w:rPr>
                <w:rFonts w:ascii="Arial" w:hAnsi="Arial" w:cs="Arial"/>
                <w:sz w:val="20"/>
                <w:szCs w:val="20"/>
              </w:rPr>
              <w:t>arevný LCD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7156" w:rsidRPr="00DA16D4" w:rsidRDefault="000B7156" w:rsidP="000B71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ks; </w:t>
            </w:r>
            <w:r w:rsidRPr="00DA16D4">
              <w:rPr>
                <w:rFonts w:ascii="Arial" w:hAnsi="Arial" w:cs="Arial"/>
                <w:sz w:val="20"/>
                <w:szCs w:val="20"/>
              </w:rPr>
              <w:t>min. 18“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7156" w:rsidRPr="000A5E97" w:rsidRDefault="00691A7D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1 x </w:t>
            </w:r>
            <w:r w:rsidR="00B35326">
              <w:rPr>
                <w:rFonts w:ascii="Arial" w:hAnsi="Arial" w:cs="Arial"/>
                <w:sz w:val="20"/>
                <w:szCs w:val="16"/>
              </w:rPr>
              <w:t>24“</w:t>
            </w:r>
          </w:p>
        </w:tc>
      </w:tr>
      <w:tr w:rsidR="000B7156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156" w:rsidRPr="005A4114" w:rsidRDefault="000B7156" w:rsidP="001F5E5F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DVD zapisovací jednotka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7156" w:rsidRPr="005A4114" w:rsidRDefault="000B7156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1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7156" w:rsidRPr="000A5E97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8C204A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04A" w:rsidRPr="00DA16D4" w:rsidRDefault="008C204A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prohlížení a ukládání </w:t>
            </w:r>
            <w:proofErr w:type="spellStart"/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>kardio</w:t>
            </w:r>
            <w:proofErr w:type="spellEnd"/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 smyček, prohlížení dynamických </w:t>
            </w:r>
            <w:proofErr w:type="spellStart"/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>kardio</w:t>
            </w:r>
            <w:proofErr w:type="spellEnd"/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 záznamů vpřed</w:t>
            </w:r>
            <w:r>
              <w:rPr>
                <w:rStyle w:val="Anrede1IhrZeichen"/>
                <w:rFonts w:cs="Arial"/>
                <w:bCs/>
                <w:sz w:val="20"/>
                <w:szCs w:val="20"/>
              </w:rPr>
              <w:t xml:space="preserve"> i vzad, zoom a roaming, korekce</w:t>
            </w:r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 jasu a kontras</w:t>
            </w:r>
            <w:r>
              <w:rPr>
                <w:rStyle w:val="Anrede1IhrZeichen"/>
                <w:rFonts w:cs="Arial"/>
                <w:bCs/>
                <w:sz w:val="20"/>
                <w:szCs w:val="20"/>
              </w:rPr>
              <w:t>tu, zvýraznění přechodu, inverze</w:t>
            </w:r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 obrazu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04A" w:rsidRPr="00DA16D4" w:rsidRDefault="008C204A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04A" w:rsidRPr="000A5E97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A5E9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E97" w:rsidRPr="000A5E97" w:rsidRDefault="00F64FEE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LVA analýza levé komory</w:t>
            </w:r>
            <w:r w:rsidR="00120509">
              <w:rPr>
                <w:rFonts w:ascii="Arial" w:hAnsi="Arial" w:cs="Arial"/>
                <w:sz w:val="20"/>
                <w:szCs w:val="20"/>
              </w:rPr>
              <w:t xml:space="preserve"> zahrnující </w:t>
            </w:r>
            <w:r>
              <w:rPr>
                <w:rFonts w:ascii="Arial" w:hAnsi="Arial" w:cs="Arial"/>
                <w:sz w:val="20"/>
                <w:szCs w:val="20"/>
              </w:rPr>
              <w:t>výpočet LV objemů, ejekční f</w:t>
            </w:r>
            <w:r w:rsidR="00120509">
              <w:rPr>
                <w:rFonts w:ascii="Arial" w:hAnsi="Arial" w:cs="Arial"/>
                <w:sz w:val="20"/>
                <w:szCs w:val="20"/>
              </w:rPr>
              <w:t>rakce, srdeční výdej, kalibrace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E97" w:rsidRPr="000A5E97" w:rsidRDefault="00120509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1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5E97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B35326" w:rsidRPr="00B35326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326">
              <w:rPr>
                <w:rFonts w:ascii="Arial" w:hAnsi="Arial" w:cs="Arial"/>
                <w:sz w:val="20"/>
                <w:szCs w:val="20"/>
              </w:rPr>
              <w:t>(</w:t>
            </w:r>
            <w:r w:rsidRPr="00B35326">
              <w:rPr>
                <w:rFonts w:ascii="Arial" w:hAnsi="Arial" w:cs="Arial"/>
                <w:bCs/>
                <w:sz w:val="20"/>
                <w:szCs w:val="20"/>
                <w:lang w:val="nl-NL"/>
              </w:rPr>
              <w:t>LVA/QCA 1-5 CU</w:t>
            </w: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0A5E9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E97" w:rsidRPr="000A5E97" w:rsidRDefault="00F64FEE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QCA kvantifikace</w:t>
            </w:r>
            <w:r w:rsidR="00120509">
              <w:rPr>
                <w:rFonts w:ascii="Arial" w:hAnsi="Arial" w:cs="Arial"/>
                <w:sz w:val="20"/>
                <w:szCs w:val="20"/>
              </w:rPr>
              <w:t xml:space="preserve"> zahrnující </w:t>
            </w:r>
            <w:r>
              <w:rPr>
                <w:rFonts w:ascii="Arial" w:hAnsi="Arial" w:cs="Arial"/>
                <w:sz w:val="20"/>
                <w:szCs w:val="20"/>
              </w:rPr>
              <w:t>měření průměru cévy, měření stenó</w:t>
            </w:r>
            <w:r w:rsidR="003700F1">
              <w:rPr>
                <w:rFonts w:ascii="Arial" w:hAnsi="Arial" w:cs="Arial"/>
                <w:sz w:val="20"/>
                <w:szCs w:val="20"/>
              </w:rPr>
              <w:t>z, tlakové gradienty, kalibrace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E97" w:rsidRPr="000A5E97" w:rsidRDefault="00120509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1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35326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0A5E97" w:rsidRPr="000A5E97" w:rsidRDefault="00B35326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35326">
              <w:rPr>
                <w:rFonts w:ascii="Arial" w:hAnsi="Arial" w:cs="Arial"/>
                <w:sz w:val="20"/>
                <w:szCs w:val="20"/>
              </w:rPr>
              <w:t>(</w:t>
            </w:r>
            <w:r w:rsidRPr="00B35326">
              <w:rPr>
                <w:rFonts w:ascii="Arial" w:hAnsi="Arial" w:cs="Arial"/>
                <w:bCs/>
                <w:sz w:val="20"/>
                <w:szCs w:val="20"/>
                <w:lang w:val="nl-NL"/>
              </w:rPr>
              <w:t>LVA/QCA 1-5 CU</w:t>
            </w: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0A5E9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E97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F64FEE" w:rsidRPr="00D35945">
              <w:rPr>
                <w:rFonts w:ascii="Arial" w:hAnsi="Arial" w:cs="Arial"/>
                <w:sz w:val="20"/>
                <w:szCs w:val="20"/>
              </w:rPr>
              <w:t>2D kvantifikace dat ze stávajících </w:t>
            </w:r>
            <w:r w:rsidR="00E16510" w:rsidRPr="00D35945">
              <w:rPr>
                <w:rFonts w:ascii="Arial" w:hAnsi="Arial" w:cs="Arial"/>
                <w:sz w:val="20"/>
                <w:szCs w:val="20"/>
              </w:rPr>
              <w:t>sonografů</w:t>
            </w:r>
            <w:r w:rsidR="00F64FEE" w:rsidRPr="00D35945">
              <w:rPr>
                <w:rFonts w:ascii="Arial" w:hAnsi="Arial" w:cs="Arial"/>
                <w:sz w:val="20"/>
                <w:szCs w:val="20"/>
              </w:rPr>
              <w:t xml:space="preserve"> Philips CX50 a iE33</w:t>
            </w:r>
            <w:r w:rsidR="00120509" w:rsidRPr="00D35945">
              <w:rPr>
                <w:rFonts w:ascii="Arial" w:hAnsi="Arial" w:cs="Arial"/>
                <w:sz w:val="20"/>
                <w:szCs w:val="20"/>
              </w:rPr>
              <w:t xml:space="preserve"> zahrnující „</w:t>
            </w:r>
            <w:proofErr w:type="spellStart"/>
            <w:r w:rsidR="00120509" w:rsidRPr="00D35945">
              <w:rPr>
                <w:rFonts w:ascii="Arial" w:hAnsi="Arial" w:cs="Arial"/>
                <w:sz w:val="20"/>
                <w:szCs w:val="20"/>
              </w:rPr>
              <w:t>speckle</w:t>
            </w:r>
            <w:proofErr w:type="spellEnd"/>
            <w:r w:rsidR="00120509" w:rsidRPr="00D35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0509" w:rsidRPr="00D35945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  <w:r w:rsidR="00120509" w:rsidRPr="00D35945">
              <w:rPr>
                <w:rFonts w:ascii="Arial" w:hAnsi="Arial" w:cs="Arial"/>
                <w:sz w:val="20"/>
                <w:szCs w:val="20"/>
              </w:rPr>
              <w:t>“, „</w:t>
            </w:r>
            <w:proofErr w:type="spellStart"/>
            <w:r w:rsidR="00120509" w:rsidRPr="00D35945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="00120509" w:rsidRPr="00D35945">
              <w:rPr>
                <w:rFonts w:ascii="Arial" w:hAnsi="Arial" w:cs="Arial"/>
                <w:sz w:val="20"/>
                <w:szCs w:val="20"/>
              </w:rPr>
              <w:t>“, „</w:t>
            </w:r>
            <w:proofErr w:type="spellStart"/>
            <w:r w:rsidR="00120509" w:rsidRPr="00D35945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="00120509" w:rsidRPr="00D3594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20509" w:rsidRPr="00D35945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="00120509" w:rsidRPr="00D35945">
              <w:rPr>
                <w:rFonts w:ascii="Arial" w:hAnsi="Arial" w:cs="Arial"/>
                <w:sz w:val="20"/>
                <w:szCs w:val="20"/>
              </w:rPr>
              <w:t xml:space="preserve">“ kvantifikaci, IMT </w:t>
            </w:r>
          </w:p>
          <w:p w:rsidR="004D5148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148" w:rsidRPr="00D35945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148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*pozn.: Tento parametr je hodnocen jako hodnoticí kritérium (HK) viz Příloha č. 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E97" w:rsidRDefault="00120509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945">
              <w:rPr>
                <w:rFonts w:ascii="Arial" w:hAnsi="Arial" w:cs="Arial"/>
                <w:sz w:val="20"/>
                <w:szCs w:val="20"/>
              </w:rPr>
              <w:t>ano/ne</w:t>
            </w:r>
          </w:p>
          <w:p w:rsidR="00AB01B9" w:rsidRPr="00D35945" w:rsidRDefault="004D5148" w:rsidP="004D51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AB01B9" w:rsidRPr="00D3594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HK</w:t>
            </w:r>
            <w:proofErr w:type="gramEnd"/>
            <w:r w:rsidR="00AB01B9" w:rsidRPr="00D359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482251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r w:rsidRPr="00482251">
              <w:rPr>
                <w:rFonts w:ascii="Arial" w:hAnsi="Arial" w:cs="Arial"/>
                <w:bCs/>
                <w:sz w:val="20"/>
                <w:szCs w:val="20"/>
                <w:lang w:val="nl-NL"/>
              </w:rPr>
              <w:t>2D Bundle 1-15 CU)</w:t>
            </w:r>
          </w:p>
        </w:tc>
      </w:tr>
      <w:tr w:rsidR="000A5E9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E97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20509" w:rsidRPr="00D35945">
              <w:rPr>
                <w:rFonts w:ascii="Arial" w:hAnsi="Arial" w:cs="Arial"/>
                <w:sz w:val="20"/>
                <w:szCs w:val="20"/>
              </w:rPr>
              <w:t>3D kvantifikace dat z</w:t>
            </w:r>
            <w:r w:rsidR="00480F11" w:rsidRPr="00D35945">
              <w:rPr>
                <w:rFonts w:ascii="Arial" w:hAnsi="Arial" w:cs="Arial"/>
                <w:sz w:val="20"/>
                <w:szCs w:val="20"/>
              </w:rPr>
              <w:t>e stávajícího</w:t>
            </w:r>
            <w:r w:rsidR="00120509" w:rsidRPr="00D35945">
              <w:rPr>
                <w:rFonts w:ascii="Arial" w:hAnsi="Arial" w:cs="Arial"/>
                <w:sz w:val="20"/>
                <w:szCs w:val="20"/>
              </w:rPr>
              <w:t> </w:t>
            </w:r>
            <w:r w:rsidR="00E16510" w:rsidRPr="00D35945">
              <w:rPr>
                <w:rFonts w:ascii="Arial" w:hAnsi="Arial" w:cs="Arial"/>
                <w:sz w:val="20"/>
                <w:szCs w:val="20"/>
              </w:rPr>
              <w:t>sonografu</w:t>
            </w:r>
            <w:r w:rsidR="00120509" w:rsidRPr="00D35945">
              <w:rPr>
                <w:rFonts w:ascii="Arial" w:hAnsi="Arial" w:cs="Arial"/>
                <w:sz w:val="20"/>
                <w:szCs w:val="20"/>
              </w:rPr>
              <w:t xml:space="preserve"> Philips iE33 zahrnující automatické hodnocení regionální a segmentální kinetiky, hodnoce</w:t>
            </w:r>
            <w:r w:rsidR="00480F11" w:rsidRPr="00D35945">
              <w:rPr>
                <w:rFonts w:ascii="Arial" w:hAnsi="Arial" w:cs="Arial"/>
                <w:sz w:val="20"/>
                <w:szCs w:val="20"/>
              </w:rPr>
              <w:t xml:space="preserve">ní </w:t>
            </w:r>
            <w:proofErr w:type="spellStart"/>
            <w:r w:rsidR="00480F11" w:rsidRPr="00D35945">
              <w:rPr>
                <w:rFonts w:ascii="Arial" w:hAnsi="Arial" w:cs="Arial"/>
                <w:sz w:val="20"/>
                <w:szCs w:val="20"/>
              </w:rPr>
              <w:t>synchronicity</w:t>
            </w:r>
            <w:proofErr w:type="spellEnd"/>
            <w:r w:rsidR="00480F11" w:rsidRPr="00D35945">
              <w:rPr>
                <w:rFonts w:ascii="Arial" w:hAnsi="Arial" w:cs="Arial"/>
                <w:sz w:val="20"/>
                <w:szCs w:val="20"/>
              </w:rPr>
              <w:t>, parametrický mód</w:t>
            </w:r>
            <w:r w:rsidR="00120509" w:rsidRPr="00D35945">
              <w:rPr>
                <w:rFonts w:ascii="Arial" w:hAnsi="Arial" w:cs="Arial"/>
                <w:sz w:val="20"/>
                <w:szCs w:val="20"/>
              </w:rPr>
              <w:t xml:space="preserve">, model LV, </w:t>
            </w:r>
            <w:r w:rsidR="00D41458" w:rsidRPr="00D35945">
              <w:rPr>
                <w:rFonts w:ascii="Arial" w:hAnsi="Arial" w:cs="Arial"/>
                <w:sz w:val="20"/>
                <w:szCs w:val="20"/>
              </w:rPr>
              <w:t>kvantifikační</w:t>
            </w:r>
            <w:r w:rsidR="00120509" w:rsidRPr="00D35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795" w:rsidRPr="00D35945">
              <w:rPr>
                <w:rFonts w:ascii="Arial" w:hAnsi="Arial" w:cs="Arial"/>
                <w:sz w:val="20"/>
                <w:szCs w:val="20"/>
              </w:rPr>
              <w:t>model</w:t>
            </w:r>
            <w:r w:rsidR="00120509" w:rsidRPr="00D35945">
              <w:rPr>
                <w:rFonts w:ascii="Arial" w:hAnsi="Arial" w:cs="Arial"/>
                <w:sz w:val="20"/>
                <w:szCs w:val="20"/>
              </w:rPr>
              <w:t xml:space="preserve"> mitrální chlopně </w:t>
            </w:r>
          </w:p>
          <w:p w:rsidR="004D5148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148" w:rsidRPr="00D35945" w:rsidRDefault="004D5148" w:rsidP="00AB01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148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*pozn.: Tento parametr je hodnocen jako hodnoticí kritérium (HK) viz Příloha č. 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E97" w:rsidRDefault="00120509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945">
              <w:rPr>
                <w:rFonts w:ascii="Arial" w:hAnsi="Arial" w:cs="Arial"/>
                <w:sz w:val="20"/>
                <w:szCs w:val="20"/>
              </w:rPr>
              <w:t>ano/ne</w:t>
            </w:r>
          </w:p>
          <w:p w:rsidR="00AB01B9" w:rsidRPr="00D35945" w:rsidRDefault="004D5148" w:rsidP="004D51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AB01B9" w:rsidRPr="00D3594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HK</w:t>
            </w:r>
            <w:proofErr w:type="gramEnd"/>
            <w:r w:rsidR="00AB01B9" w:rsidRPr="00D359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2251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  <w:p w:rsidR="000A5E97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3</w:t>
            </w:r>
            <w:r w:rsidRPr="00482251">
              <w:rPr>
                <w:rFonts w:ascii="Arial" w:hAnsi="Arial" w:cs="Arial"/>
                <w:bCs/>
                <w:sz w:val="20"/>
                <w:szCs w:val="20"/>
                <w:lang w:val="nl-NL"/>
              </w:rPr>
              <w:t>D Bundle 1-15 CU</w:t>
            </w: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, </w:t>
            </w:r>
            <w:r w:rsidRPr="00482251">
              <w:rPr>
                <w:rFonts w:ascii="Arial" w:hAnsi="Arial" w:cs="Arial"/>
                <w:bCs/>
                <w:sz w:val="20"/>
                <w:szCs w:val="20"/>
                <w:lang w:val="nl-NL"/>
              </w:rPr>
              <w:t>MVN 1-15 CU)</w:t>
            </w:r>
          </w:p>
        </w:tc>
      </w:tr>
      <w:tr w:rsidR="00E16510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510" w:rsidRPr="000A5E97" w:rsidRDefault="00E16510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záznam obrazových dat na DVD ve formátu DICOM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510" w:rsidRDefault="00E16510" w:rsidP="00E16510">
            <w:pPr>
              <w:jc w:val="center"/>
            </w:pPr>
            <w:r w:rsidRPr="00B53F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6510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E16510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510" w:rsidRPr="000A5E97" w:rsidRDefault="00E16510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off-line line prohlížení obrazových dat z</w:t>
            </w:r>
            <w:r w:rsidR="00A5678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DVD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510" w:rsidRDefault="00E16510" w:rsidP="00E16510">
            <w:pPr>
              <w:jc w:val="center"/>
            </w:pPr>
            <w:r w:rsidRPr="00B53F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6510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E16510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510" w:rsidRPr="000A5E97" w:rsidRDefault="00E16510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export obrazových dat ve standardních formátech (JPEG, AVI)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6510" w:rsidRDefault="00E16510" w:rsidP="00482251">
            <w:pPr>
              <w:jc w:val="center"/>
            </w:pPr>
            <w:r w:rsidRPr="00B53F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6510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A5E9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A5E97" w:rsidRPr="000A5E97" w:rsidRDefault="000A5E97" w:rsidP="008026F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5E97">
              <w:rPr>
                <w:rFonts w:ascii="Arial" w:hAnsi="Arial" w:cs="Arial"/>
                <w:b/>
                <w:sz w:val="20"/>
                <w:szCs w:val="20"/>
              </w:rPr>
              <w:t>Obrazový server s</w:t>
            </w:r>
            <w:r w:rsidR="00A56787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11E92">
              <w:rPr>
                <w:rFonts w:ascii="Arial" w:hAnsi="Arial" w:cs="Arial"/>
                <w:b/>
                <w:sz w:val="20"/>
                <w:szCs w:val="20"/>
              </w:rPr>
              <w:t>uložiš</w:t>
            </w:r>
            <w:r>
              <w:rPr>
                <w:rFonts w:ascii="Arial" w:hAnsi="Arial" w:cs="Arial"/>
                <w:b/>
                <w:sz w:val="20"/>
                <w:szCs w:val="20"/>
              </w:rPr>
              <w:t>těm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A5E97" w:rsidRPr="000A5E97" w:rsidRDefault="000A5E97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A5E97" w:rsidRPr="000A5E97" w:rsidRDefault="000A5E97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F381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817" w:rsidRPr="000A5E97" w:rsidRDefault="002F3817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obrazový server umožňující distribuci obrazových dat ze stávajících modalit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angiograf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Philips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FD10, sonograf Philips CX50 a sonograf Philips iE33) i nově pořízených modalit (1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angiograf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 x sonograf)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817" w:rsidRDefault="002F3817" w:rsidP="00482251">
            <w:pPr>
              <w:jc w:val="center"/>
            </w:pPr>
            <w:r w:rsidRPr="008425A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3817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2F381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817" w:rsidRPr="000A5E97" w:rsidRDefault="002F3817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úložný pr</w:t>
            </w:r>
            <w:r w:rsidR="00D41458">
              <w:rPr>
                <w:rFonts w:ascii="Arial" w:hAnsi="Arial" w:cs="Arial"/>
                <w:sz w:val="20"/>
                <w:szCs w:val="20"/>
              </w:rPr>
              <w:t>ostor pro krátkodobou a středně</w:t>
            </w:r>
            <w:r>
              <w:rPr>
                <w:rFonts w:ascii="Arial" w:hAnsi="Arial" w:cs="Arial"/>
                <w:sz w:val="20"/>
                <w:szCs w:val="20"/>
              </w:rPr>
              <w:t>dobou archivaci s</w:t>
            </w:r>
            <w:r w:rsidR="00A5678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kapacitou minimálně 5 TB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817" w:rsidRDefault="002F3817" w:rsidP="00482251">
            <w:pPr>
              <w:jc w:val="center"/>
            </w:pPr>
            <w:r w:rsidRPr="008425A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3817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&gt;5 TB</w:t>
            </w:r>
          </w:p>
        </w:tc>
      </w:tr>
      <w:tr w:rsidR="002F381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817" w:rsidRPr="000A5E97" w:rsidRDefault="002F3817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zálohování úložného prostoru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817" w:rsidRDefault="002F3817" w:rsidP="00482251">
            <w:pPr>
              <w:jc w:val="center"/>
            </w:pPr>
            <w:r w:rsidRPr="008425A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3817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2F381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817" w:rsidRPr="005C40CA" w:rsidRDefault="008C204A" w:rsidP="00E45946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</w:rPr>
              <w:t>DICOM</w:t>
            </w:r>
            <w:r>
              <w:rPr>
                <w:rFonts w:cs="Arial"/>
                <w:lang w:val="cs-CZ"/>
              </w:rPr>
              <w:t xml:space="preserve"> </w:t>
            </w:r>
            <w:r w:rsidR="002F3817" w:rsidRPr="00DA16D4">
              <w:rPr>
                <w:rFonts w:cs="Arial"/>
              </w:rPr>
              <w:t>kompatibilita</w:t>
            </w:r>
            <w:r w:rsidR="002F3817">
              <w:rPr>
                <w:rFonts w:cs="Arial"/>
                <w:lang w:val="cs-CZ"/>
              </w:rPr>
              <w:t>, připojení k</w:t>
            </w:r>
            <w:r w:rsidR="00A56787">
              <w:rPr>
                <w:rFonts w:cs="Arial"/>
                <w:lang w:val="cs-CZ"/>
              </w:rPr>
              <w:t> </w:t>
            </w:r>
            <w:r w:rsidR="002F3817">
              <w:rPr>
                <w:rFonts w:cs="Arial"/>
                <w:lang w:val="cs-CZ"/>
              </w:rPr>
              <w:t>počítačové síti zadavatele, kompatibilita s</w:t>
            </w:r>
            <w:r w:rsidR="00A56787">
              <w:rPr>
                <w:rFonts w:cs="Arial"/>
                <w:lang w:val="cs-CZ"/>
              </w:rPr>
              <w:t> </w:t>
            </w:r>
            <w:r w:rsidR="002F3817">
              <w:rPr>
                <w:rFonts w:cs="Arial"/>
                <w:lang w:val="cs-CZ"/>
              </w:rPr>
              <w:t xml:space="preserve">PACS a NIS zadavatele, archivace dat na serveru zadavatele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817" w:rsidRPr="00DA16D4" w:rsidRDefault="002F3817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3817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A5E97" w:rsidTr="0048225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E97" w:rsidRPr="000A5E97" w:rsidRDefault="002F3817" w:rsidP="00E4594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budoucí rozšíření počtu připojených modalit, rozšíření archivační kapacity a rozšíření počtu diagnostických stanic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5E97" w:rsidRPr="000A5E97" w:rsidRDefault="008026FE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5E97" w:rsidRPr="000A5E97" w:rsidRDefault="00482251" w:rsidP="00482251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362467" w:rsidTr="008026F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362467" w:rsidRPr="005A4114" w:rsidRDefault="00362467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b/>
                <w:sz w:val="20"/>
                <w:szCs w:val="20"/>
              </w:rPr>
              <w:t xml:space="preserve">Automatický tlakový injektor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362467" w:rsidRPr="005A4114" w:rsidRDefault="00362467" w:rsidP="008026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362467" w:rsidRDefault="00CC7D42" w:rsidP="00CC7D4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Avanta</w:t>
            </w:r>
            <w:proofErr w:type="spellEnd"/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1EE" w:rsidRPr="00362467" w:rsidRDefault="000C21EE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467">
              <w:rPr>
                <w:rFonts w:ascii="Arial" w:hAnsi="Arial" w:cs="Arial"/>
                <w:sz w:val="20"/>
                <w:szCs w:val="20"/>
              </w:rPr>
              <w:t>Plně synchronizovaný tlakový injektor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62467">
              <w:rPr>
                <w:rFonts w:ascii="Arial" w:hAnsi="Arial" w:cs="Arial"/>
                <w:sz w:val="20"/>
                <w:szCs w:val="20"/>
              </w:rPr>
              <w:t>RTG zářením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62467">
              <w:rPr>
                <w:rFonts w:ascii="Arial" w:hAnsi="Arial" w:cs="Arial"/>
                <w:sz w:val="20"/>
                <w:szCs w:val="20"/>
              </w:rPr>
              <w:t>ohřevem kontrastní látky, umístěný na podélně pohyblivém a otočném stropním stativu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na podlaze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Pr="00362467" w:rsidRDefault="000C21EE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46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tlakový injektor s variabilním průtokem pro kardiologii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tusí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umožnit aplikaci kontrastní látky variabilní rychlostí a proplach fyziologickým roztokem – uzavřený systém k aplikaci kontrastní látky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B1376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sterilním manuálním dálkovým ovládáním nebo dotykovým displejem během intervenčních výkonů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B1376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dávkové aplikace kontrastní látky dle programového nastavení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B1376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Pr="00BE5A84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3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měření krevního tlaku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B1376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Pr="00BE5A84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E5A84">
              <w:rPr>
                <w:rFonts w:ascii="Arial" w:hAnsi="Arial" w:cs="Arial"/>
                <w:sz w:val="20"/>
                <w:szCs w:val="20"/>
              </w:rPr>
              <w:t xml:space="preserve">ěření FFR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B1376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aplikace objemu kontrastní látky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rozsahu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min.1 – 100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 – 150 ml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variabilní rychlost aplikaci </w:t>
            </w:r>
            <w:r w:rsidRPr="00154F24">
              <w:rPr>
                <w:rFonts w:ascii="Arial" w:hAnsi="Arial" w:cs="Arial"/>
                <w:sz w:val="20"/>
                <w:szCs w:val="20"/>
              </w:rPr>
              <w:t xml:space="preserve">kontrastní látky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rozsahu </w:t>
            </w:r>
            <w:r>
              <w:rPr>
                <w:rFonts w:ascii="Arial" w:hAnsi="Arial" w:cs="Arial"/>
                <w:sz w:val="20"/>
                <w:szCs w:val="20"/>
              </w:rPr>
              <w:br/>
              <w:t>min. 0 – 40 ml/s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0 – 45 ml/s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používaných tlaků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rozsahu min. </w:t>
            </w:r>
          </w:p>
          <w:p w:rsidR="000C21EE" w:rsidRDefault="000C21EE" w:rsidP="00802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– 1200 psi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300 -1200 psi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proplach fyziologickým roztokem pomocí peristaltické pumpy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D10E4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trojnásobná kontrola proti přítomnosti vzduchu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D10E4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(Gross Air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Detector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FluiDots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, Drip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Chambers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kontinuální informace o množství a rychlosti podané kontrastní látky během posledního vstřiku a celkově během vyšetření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D10E4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překročení maximálního objemu a rychlosti podávané kontrastní látky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D10E4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C21E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nastavení tlakových limitů pro aplikaci kontrastní látky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1EE" w:rsidRDefault="000C21EE" w:rsidP="008026FE">
            <w:pPr>
              <w:jc w:val="center"/>
            </w:pPr>
            <w:r w:rsidRPr="00D10E4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1E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8026F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26FE" w:rsidRDefault="008026F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připojení dvou paralelních tlakových čidel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26FE" w:rsidRDefault="008026FE" w:rsidP="008026FE">
            <w:pPr>
              <w:jc w:val="center"/>
            </w:pPr>
            <w:r w:rsidRPr="00D10E4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26F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8026F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26FE" w:rsidRDefault="00511E92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026FE">
              <w:rPr>
                <w:rFonts w:ascii="Arial" w:hAnsi="Arial" w:cs="Arial"/>
                <w:sz w:val="20"/>
                <w:szCs w:val="20"/>
              </w:rPr>
              <w:t xml:space="preserve">rogramovatelné protokoly podle typu vyšetření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26FE" w:rsidRDefault="008026FE" w:rsidP="00802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A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Uveďte typy protokolů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26F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protokoly pro fixní a variabilní průtoky, možnost nastavit, uložit a opětovně vyvolat až 40 protokolů</w:t>
            </w:r>
          </w:p>
        </w:tc>
      </w:tr>
      <w:tr w:rsidR="008026FE" w:rsidTr="000C21E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26FE" w:rsidRDefault="008026FE" w:rsidP="008026FE">
            <w:pPr>
              <w:suppressAutoHyphens w:val="0"/>
              <w:snapToGri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Příslušenství:</w:t>
            </w:r>
          </w:p>
          <w:p w:rsidR="008026FE" w:rsidRPr="008026FE" w:rsidRDefault="00511E92" w:rsidP="008026FE">
            <w:pPr>
              <w:pStyle w:val="Odstavecseseznamem"/>
              <w:numPr>
                <w:ilvl w:val="0"/>
                <w:numId w:val="2"/>
              </w:numPr>
              <w:snapToGrid w:val="0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8026FE" w:rsidRPr="008026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tartovací balíček: pacientský </w:t>
            </w:r>
            <w:proofErr w:type="spellStart"/>
            <w:r w:rsidR="008026FE" w:rsidRPr="008026FE">
              <w:rPr>
                <w:rFonts w:ascii="Arial" w:hAnsi="Arial" w:cs="Arial"/>
                <w:color w:val="000000" w:themeColor="text1"/>
                <w:sz w:val="20"/>
                <w:szCs w:val="20"/>
              </w:rPr>
              <w:t>kit</w:t>
            </w:r>
            <w:proofErr w:type="spellEnd"/>
            <w:r w:rsidR="008026FE" w:rsidRPr="008026FE">
              <w:rPr>
                <w:rFonts w:ascii="Arial" w:hAnsi="Arial" w:cs="Arial"/>
                <w:color w:val="000000" w:themeColor="text1"/>
                <w:sz w:val="20"/>
                <w:szCs w:val="20"/>
              </w:rPr>
              <w:t>; 25 ks od každého z 3 typů spotřebního materiálu</w:t>
            </w:r>
          </w:p>
          <w:p w:rsidR="008026FE" w:rsidRPr="008026FE" w:rsidRDefault="00511E92" w:rsidP="008026FE">
            <w:pPr>
              <w:pStyle w:val="Odstavecseseznamem"/>
              <w:numPr>
                <w:ilvl w:val="0"/>
                <w:numId w:val="2"/>
              </w:numPr>
              <w:snapToGri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8026FE" w:rsidRPr="008026FE">
              <w:rPr>
                <w:rFonts w:ascii="Arial" w:hAnsi="Arial" w:cs="Arial"/>
                <w:color w:val="000000" w:themeColor="text1"/>
                <w:sz w:val="20"/>
                <w:szCs w:val="20"/>
              </w:rPr>
              <w:t>obilní vozík pro převoz dávkovače včetně nezbytného příslušenství</w:t>
            </w:r>
            <w:r w:rsidR="008026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(1ks)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26FE" w:rsidRDefault="008026FE" w:rsidP="008026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26FE" w:rsidRDefault="000C21EE" w:rsidP="000C21E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002848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A3396F" w:rsidRPr="00DA16D4" w:rsidRDefault="00511E92" w:rsidP="0000284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A3396F" w:rsidRPr="00DA16D4">
              <w:rPr>
                <w:rFonts w:ascii="Arial" w:hAnsi="Arial" w:cs="Arial"/>
                <w:b/>
                <w:sz w:val="20"/>
                <w:szCs w:val="20"/>
              </w:rPr>
              <w:t xml:space="preserve">ařízení pro monitorování fyziologických funkcí pacienta a invazivní hemodynamiky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 w:rsidRPr="00DA16D4">
              <w:rPr>
                <w:rFonts w:cs="Arial"/>
              </w:rPr>
              <w:t>12-ti svodové EKG se vstupem s velmi vysokým izolačním odporem</w:t>
            </w:r>
            <w:r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16-ti</w:t>
            </w:r>
            <w:proofErr w:type="gramEnd"/>
            <w:r>
              <w:rPr>
                <w:rFonts w:ascii="Arial" w:hAnsi="Arial" w:cs="Arial"/>
                <w:sz w:val="20"/>
                <w:szCs w:val="16"/>
              </w:rPr>
              <w:t xml:space="preserve"> svodové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lang w:val="cs-CZ"/>
              </w:rPr>
              <w:t>měření tepové frekvence a analýza ST úseku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simultánní záznam min. 4 invazivních tlakových křivek se software umožňujícím automatickou kvantifikaci jednotlivých tlakových gradientů (vrcholových a středních)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měření neinvazivního tlaku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>izolovaný výstup spouštěcího signálu včetně konektoru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>2 analogové výstupy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 w:rsidRPr="00DA16D4">
              <w:rPr>
                <w:rFonts w:cs="Arial"/>
              </w:rPr>
              <w:t xml:space="preserve">měření srdečního výdeje </w:t>
            </w:r>
            <w:proofErr w:type="spellStart"/>
            <w:r w:rsidRPr="00DA16D4">
              <w:rPr>
                <w:rFonts w:cs="Arial"/>
              </w:rPr>
              <w:t>termodilucí</w:t>
            </w:r>
            <w:proofErr w:type="spellEnd"/>
            <w:r w:rsidRPr="00DA16D4">
              <w:rPr>
                <w:rFonts w:cs="Arial"/>
              </w:rPr>
              <w:t xml:space="preserve"> a metodou dle Ficka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 w:rsidRPr="00DA16D4">
              <w:rPr>
                <w:rFonts w:cs="Arial"/>
              </w:rPr>
              <w:t>měření SpO</w:t>
            </w:r>
            <w:r w:rsidRPr="00DA16D4">
              <w:rPr>
                <w:rFonts w:cs="Arial"/>
                <w:vertAlign w:val="subscript"/>
              </w:rPr>
              <w:t>2</w:t>
            </w:r>
            <w:r>
              <w:rPr>
                <w:rFonts w:cs="Arial"/>
                <w:vertAlign w:val="subscript"/>
                <w:lang w:val="cs-CZ"/>
              </w:rPr>
              <w:t xml:space="preserve"> </w:t>
            </w:r>
            <w:r>
              <w:rPr>
                <w:rFonts w:cs="Arial"/>
                <w:lang w:val="cs-CZ"/>
              </w:rPr>
              <w:t xml:space="preserve">včetně křivky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473E7C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měření respirace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jednoduchá a úplná kontrola jednotlivých kanálů z hlediska zesílení, oře</w:t>
            </w:r>
            <w:r w:rsidR="00016A56">
              <w:rPr>
                <w:rFonts w:cs="Arial"/>
                <w:lang w:val="cs-CZ"/>
              </w:rPr>
              <w:t>závání, amplitudy, filtrů apod.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E765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lang w:eastAsia="cs-CZ"/>
              </w:rPr>
              <w:t>s</w:t>
            </w:r>
            <w:r w:rsidR="00E76528">
              <w:rPr>
                <w:rFonts w:ascii="Arial" w:hAnsi="Arial" w:cs="Arial"/>
                <w:color w:val="000000"/>
                <w:sz w:val="20"/>
                <w:lang w:eastAsia="cs-CZ"/>
              </w:rPr>
              <w:t>oučasné zobrazení min. 12</w:t>
            </w:r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 xml:space="preserve"> křivek na stránce obrazovky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16A5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lang w:eastAsia="cs-CZ"/>
              </w:rPr>
              <w:t>n</w:t>
            </w:r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>astavitelné automatické měření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lang w:eastAsia="cs-CZ"/>
              </w:rPr>
              <w:t>v</w:t>
            </w:r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 xml:space="preserve">ýpočet ploch chlopní, stenóz, zkratů a dalších </w:t>
            </w:r>
            <w:proofErr w:type="spellStart"/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>hemodynamických</w:t>
            </w:r>
            <w:proofErr w:type="spellEnd"/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 xml:space="preserve"> parametrů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16A5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lang w:eastAsia="cs-CZ"/>
              </w:rPr>
              <w:t>s</w:t>
            </w:r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>oučasné provádění více činností např. sběr dat, jejich ukládání, prohlížení, analýzu a zobrazení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>vytváření vizuálních a zvukových upozornění na překročení nastavených mezí u zvolených parametrů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635402">
              <w:rPr>
                <w:rFonts w:ascii="Arial" w:hAnsi="Arial" w:cs="Arial"/>
                <w:color w:val="000000"/>
                <w:sz w:val="20"/>
                <w:lang w:eastAsia="cs-CZ"/>
              </w:rPr>
              <w:t>opakované analýzy již uložených dat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0B7156" w:rsidP="00A5678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C59F8">
              <w:rPr>
                <w:rFonts w:ascii="Arial" w:hAnsi="Arial" w:cs="Arial"/>
                <w:sz w:val="20"/>
                <w:szCs w:val="20"/>
              </w:rPr>
              <w:t>arevný LCD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 s paralelním výstupem na velkoplošný monitor ve vyšetřovně </w:t>
            </w:r>
            <w:r w:rsidRPr="005C59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0B7156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ks; </w:t>
            </w:r>
            <w:r w:rsidRPr="00DA16D4">
              <w:rPr>
                <w:rFonts w:ascii="Arial" w:hAnsi="Arial" w:cs="Arial"/>
                <w:sz w:val="20"/>
                <w:szCs w:val="20"/>
              </w:rPr>
              <w:t>min. 18“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691A7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1 x </w:t>
            </w:r>
            <w:r w:rsidR="00216CAD">
              <w:rPr>
                <w:rFonts w:ascii="Arial" w:hAnsi="Arial" w:cs="Arial"/>
                <w:sz w:val="20"/>
                <w:szCs w:val="16"/>
              </w:rPr>
              <w:t>18“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zobrazení kanálů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ovladovně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monitoru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12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12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635402">
              <w:rPr>
                <w:rFonts w:ascii="Arial" w:hAnsi="Arial" w:cs="Arial"/>
                <w:sz w:val="20"/>
              </w:rPr>
              <w:t xml:space="preserve">automatický </w:t>
            </w:r>
            <w:proofErr w:type="spellStart"/>
            <w:proofErr w:type="gramStart"/>
            <w:r w:rsidRPr="00635402">
              <w:rPr>
                <w:rFonts w:ascii="Arial" w:hAnsi="Arial" w:cs="Arial"/>
                <w:sz w:val="20"/>
              </w:rPr>
              <w:t>back</w:t>
            </w:r>
            <w:proofErr w:type="spellEnd"/>
            <w:proofErr w:type="gramEnd"/>
            <w:r w:rsidRPr="00635402">
              <w:rPr>
                <w:rFonts w:ascii="Arial" w:hAnsi="Arial" w:cs="Arial"/>
                <w:sz w:val="20"/>
              </w:rPr>
              <w:t>–</w:t>
            </w:r>
            <w:proofErr w:type="gramStart"/>
            <w:r w:rsidRPr="00635402">
              <w:rPr>
                <w:rFonts w:ascii="Arial" w:hAnsi="Arial" w:cs="Arial"/>
                <w:sz w:val="20"/>
              </w:rPr>
              <w:t>up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 databáze definované uživatelem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635402" w:rsidRDefault="00A3396F" w:rsidP="0000284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výměna dat a signálů mezi katetrizační laboratoři a angiografickým zařízením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lastRenderedPageBreak/>
              <w:t>záložní zdroj pro laboratoř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lang w:val="cs-CZ"/>
              </w:rPr>
              <w:t xml:space="preserve">odpovídající </w:t>
            </w:r>
            <w:r w:rsidRPr="00DA16D4">
              <w:rPr>
                <w:rFonts w:cs="Arial"/>
              </w:rPr>
              <w:t>SW vybavení pro zpracování dat vč. výpočtů a analýz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5C40CA" w:rsidRDefault="0073116C" w:rsidP="00E45946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</w:rPr>
              <w:t>DICOM</w:t>
            </w:r>
            <w:r>
              <w:rPr>
                <w:rFonts w:cs="Arial"/>
                <w:lang w:val="cs-CZ"/>
              </w:rPr>
              <w:t xml:space="preserve"> </w:t>
            </w:r>
            <w:r w:rsidR="00A3396F" w:rsidRPr="00DA16D4">
              <w:rPr>
                <w:rFonts w:cs="Arial"/>
              </w:rPr>
              <w:t>kompatibilita</w:t>
            </w:r>
            <w:r w:rsidR="00A3396F">
              <w:rPr>
                <w:rFonts w:cs="Arial"/>
                <w:lang w:val="cs-CZ"/>
              </w:rPr>
              <w:t>, připojení</w:t>
            </w:r>
            <w:r>
              <w:rPr>
                <w:rFonts w:cs="Arial"/>
                <w:lang w:val="cs-CZ"/>
              </w:rPr>
              <w:t xml:space="preserve"> k počítačové síti zadavatele, </w:t>
            </w:r>
            <w:r w:rsidR="00A3396F">
              <w:rPr>
                <w:rFonts w:cs="Arial"/>
                <w:lang w:val="cs-CZ"/>
              </w:rPr>
              <w:t>kompatibilita s PACS a NIS zadavatele s </w:t>
            </w:r>
            <w:r>
              <w:rPr>
                <w:rFonts w:cs="Arial"/>
                <w:lang w:val="cs-CZ"/>
              </w:rPr>
              <w:t>archivac</w:t>
            </w:r>
            <w:r w:rsidR="00E45946">
              <w:rPr>
                <w:rFonts w:cs="Arial"/>
                <w:lang w:val="cs-CZ"/>
              </w:rPr>
              <w:t>í</w:t>
            </w:r>
            <w:r>
              <w:rPr>
                <w:rFonts w:cs="Arial"/>
                <w:lang w:val="cs-CZ"/>
              </w:rPr>
              <w:t xml:space="preserve"> dat na serveru</w:t>
            </w:r>
            <w:r w:rsidR="00A3396F">
              <w:rPr>
                <w:rFonts w:cs="Arial"/>
                <w:lang w:val="cs-CZ"/>
              </w:rPr>
              <w:t xml:space="preserve"> zadavatele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511E92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D24CE" w:rsidP="00511E9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Intravaskulární ultrazvuk s FFR/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iFR</w:t>
            </w:r>
            <w:proofErr w:type="spellEnd"/>
            <w:r w:rsidR="00A3396F" w:rsidRPr="00DA1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511E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511E92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AD24CE" w:rsidRDefault="00AD24CE" w:rsidP="00AD2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D24CE">
              <w:rPr>
                <w:rFonts w:ascii="Arial" w:hAnsi="Arial" w:cs="Arial"/>
                <w:sz w:val="20"/>
                <w:szCs w:val="20"/>
              </w:rPr>
              <w:t>ntegrovaná verze – veškerá kabeláž skryta v podlaze a vyšetřovacím stole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D24CE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24CE" w:rsidRPr="00DA16D4" w:rsidRDefault="00AD24CE" w:rsidP="00BE12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C59F8">
              <w:rPr>
                <w:rFonts w:ascii="Arial" w:hAnsi="Arial" w:cs="Arial"/>
                <w:sz w:val="20"/>
                <w:szCs w:val="20"/>
              </w:rPr>
              <w:t>arevný LCD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 s paralelním výstupem na velkoplošný monitor ve vyšetřovně </w:t>
            </w:r>
            <w:r w:rsidRPr="005C59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24CE" w:rsidRPr="00DA16D4" w:rsidRDefault="00AD24CE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ks; </w:t>
            </w:r>
            <w:r w:rsidRPr="00DA16D4">
              <w:rPr>
                <w:rFonts w:ascii="Arial" w:hAnsi="Arial" w:cs="Arial"/>
                <w:sz w:val="20"/>
                <w:szCs w:val="20"/>
              </w:rPr>
              <w:t>min. 18“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24CE" w:rsidRDefault="00691A7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1 x </w:t>
            </w:r>
            <w:r w:rsidR="00216CAD">
              <w:rPr>
                <w:rFonts w:ascii="Arial" w:hAnsi="Arial" w:cs="Arial"/>
                <w:sz w:val="20"/>
                <w:szCs w:val="16"/>
              </w:rPr>
              <w:t>18“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C82FBD" w:rsidRDefault="00C82FBD" w:rsidP="00BE12E9">
            <w:pPr>
              <w:snapToGrid w:val="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82FBD">
              <w:rPr>
                <w:rFonts w:ascii="Arial" w:hAnsi="Arial" w:cs="Arial"/>
                <w:sz w:val="20"/>
                <w:szCs w:val="20"/>
              </w:rPr>
              <w:t>s</w:t>
            </w:r>
            <w:r w:rsidR="00AD24CE" w:rsidRPr="00C82FBD">
              <w:rPr>
                <w:rFonts w:ascii="Arial" w:hAnsi="Arial" w:cs="Arial"/>
                <w:sz w:val="20"/>
                <w:szCs w:val="20"/>
              </w:rPr>
              <w:t>amostatný dotykový display na liště vyšetřovacího stolu nebo na polohovatelném držáku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7568D1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8D1" w:rsidRPr="00B26223" w:rsidRDefault="007568D1" w:rsidP="001F5E5F">
            <w:pPr>
              <w:pStyle w:val="Zkladntextodsazen"/>
              <w:suppressAutoHyphens w:val="0"/>
              <w:autoSpaceDE/>
              <w:spacing w:after="0"/>
              <w:ind w:left="0"/>
              <w:jc w:val="both"/>
              <w:rPr>
                <w:rFonts w:cs="Arial"/>
                <w:strike/>
              </w:rPr>
            </w:pPr>
            <w:r>
              <w:rPr>
                <w:lang w:val="cs-CZ"/>
              </w:rPr>
              <w:t>p</w:t>
            </w:r>
            <w:proofErr w:type="spellStart"/>
            <w:r>
              <w:t>acientsk</w:t>
            </w:r>
            <w:r>
              <w:rPr>
                <w:lang w:val="cs-CZ"/>
              </w:rPr>
              <w:t>é</w:t>
            </w:r>
            <w:proofErr w:type="spellEnd"/>
            <w:r>
              <w:t xml:space="preserve"> jednotk</w:t>
            </w:r>
            <w:r>
              <w:rPr>
                <w:lang w:val="cs-CZ"/>
              </w:rPr>
              <w:t>y pro IVUS i FFR/</w:t>
            </w:r>
            <w:proofErr w:type="spellStart"/>
            <w:r>
              <w:rPr>
                <w:lang w:val="cs-CZ"/>
              </w:rPr>
              <w:t>iFR</w:t>
            </w:r>
            <w:proofErr w:type="spellEnd"/>
            <w:r>
              <w:rPr>
                <w:lang w:val="cs-CZ"/>
              </w:rPr>
              <w:t xml:space="preserve"> </w:t>
            </w:r>
            <w:r>
              <w:t xml:space="preserve"> </w:t>
            </w:r>
            <w:r>
              <w:rPr>
                <w:lang w:val="cs-CZ"/>
              </w:rPr>
              <w:t xml:space="preserve">umístěné </w:t>
            </w:r>
            <w:r>
              <w:t>na lišt</w:t>
            </w:r>
            <w:r>
              <w:rPr>
                <w:lang w:val="cs-CZ"/>
              </w:rPr>
              <w:t>ě</w:t>
            </w:r>
            <w:r>
              <w:t xml:space="preserve"> vyšetřovacího stolu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8D1" w:rsidRPr="00DA16D4" w:rsidRDefault="007568D1" w:rsidP="001F5E5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8D1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F64FEE" w:rsidRDefault="00C82FBD" w:rsidP="00002848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záznam obrazových dat na DVD ve formátu DICOM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F64FEE" w:rsidRDefault="00C82FBD" w:rsidP="00002848">
            <w:pPr>
              <w:snapToGri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C82FBD" w:rsidRDefault="00AD24CE" w:rsidP="00E45946">
            <w:pPr>
              <w:snapToGrid w:val="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82FBD">
              <w:rPr>
                <w:rFonts w:ascii="Arial" w:hAnsi="Arial" w:cs="Arial"/>
                <w:sz w:val="20"/>
                <w:szCs w:val="20"/>
              </w:rPr>
              <w:t>DICOM kompatibilita, připojení k počítačové síti zadavatele, kompatibilita s PACS a NIS zadavatele s archivac</w:t>
            </w:r>
            <w:r w:rsidR="00E45946">
              <w:rPr>
                <w:rFonts w:ascii="Arial" w:hAnsi="Arial" w:cs="Arial"/>
                <w:sz w:val="20"/>
                <w:szCs w:val="20"/>
              </w:rPr>
              <w:t>í</w:t>
            </w:r>
            <w:r w:rsidRPr="00C82FBD">
              <w:rPr>
                <w:rFonts w:ascii="Arial" w:hAnsi="Arial" w:cs="Arial"/>
                <w:sz w:val="20"/>
                <w:szCs w:val="20"/>
              </w:rPr>
              <w:t xml:space="preserve"> dat na serveru zadavatele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C82FBD" w:rsidRDefault="00C82FBD" w:rsidP="00E45946">
            <w:pPr>
              <w:jc w:val="both"/>
            </w:pPr>
            <w:r w:rsidRPr="00C82FBD">
              <w:rPr>
                <w:rFonts w:ascii="Arial" w:hAnsi="Arial" w:cs="Arial"/>
                <w:sz w:val="20"/>
                <w:szCs w:val="20"/>
              </w:rPr>
              <w:t>parametry IVUS: základní frekvence 20 MHz, maximální poloměr zobrazení 20 mm, kompatibilní se zaváděcími katetry od 5F a vodícími dráty do 0,014“, automatická detekce lumen a stěny cévy, automatické měření průměru a plochy lumen, klasifikace složení tkání pomocí virtuální histologie v reálném čase, zvý</w:t>
            </w:r>
            <w:r w:rsidR="00C30284">
              <w:rPr>
                <w:rFonts w:ascii="Arial" w:hAnsi="Arial" w:cs="Arial"/>
                <w:sz w:val="20"/>
                <w:szCs w:val="20"/>
              </w:rPr>
              <w:t>raznění pohybu krve na základě D</w:t>
            </w:r>
            <w:r w:rsidR="00E45946">
              <w:rPr>
                <w:rFonts w:ascii="Arial" w:hAnsi="Arial" w:cs="Arial"/>
                <w:sz w:val="20"/>
                <w:szCs w:val="20"/>
              </w:rPr>
              <w:t xml:space="preserve">opplerova efektu, </w:t>
            </w:r>
            <w:r w:rsidRPr="00C82FBD">
              <w:rPr>
                <w:rFonts w:ascii="Arial" w:hAnsi="Arial" w:cs="Arial"/>
                <w:sz w:val="20"/>
                <w:szCs w:val="20"/>
              </w:rPr>
              <w:t>využití i v periferním řečišti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7568D1" w:rsidRDefault="00C82FBD" w:rsidP="00E45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8D1">
              <w:rPr>
                <w:rFonts w:ascii="Arial" w:hAnsi="Arial" w:cs="Arial"/>
                <w:sz w:val="20"/>
                <w:szCs w:val="20"/>
              </w:rPr>
              <w:t>parametry FFR</w:t>
            </w:r>
            <w:r w:rsidR="007568D1" w:rsidRPr="007568D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7568D1" w:rsidRPr="007568D1">
              <w:rPr>
                <w:rFonts w:ascii="Arial" w:hAnsi="Arial" w:cs="Arial"/>
                <w:sz w:val="20"/>
                <w:szCs w:val="20"/>
              </w:rPr>
              <w:t>iFR</w:t>
            </w:r>
            <w:proofErr w:type="spellEnd"/>
            <w:r w:rsidRPr="007568D1">
              <w:rPr>
                <w:rFonts w:ascii="Arial" w:hAnsi="Arial" w:cs="Arial"/>
                <w:sz w:val="20"/>
                <w:szCs w:val="20"/>
              </w:rPr>
              <w:t>:</w:t>
            </w:r>
            <w:r w:rsidR="00A3396F" w:rsidRPr="00756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funkční měření </w:t>
            </w:r>
            <w:proofErr w:type="spellStart"/>
            <w:r w:rsidR="007568D1" w:rsidRPr="007568D1">
              <w:rPr>
                <w:rFonts w:ascii="Arial" w:hAnsi="Arial" w:cs="Arial"/>
                <w:sz w:val="20"/>
                <w:szCs w:val="20"/>
              </w:rPr>
              <w:t>hemodynamické</w:t>
            </w:r>
            <w:proofErr w:type="spellEnd"/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 významnosti stenóz na základě rozdílu aortálního a distálního tlaku, v režimu </w:t>
            </w:r>
            <w:proofErr w:type="spellStart"/>
            <w:r w:rsidR="007568D1" w:rsidRPr="007568D1">
              <w:rPr>
                <w:rFonts w:ascii="Arial" w:hAnsi="Arial" w:cs="Arial"/>
                <w:sz w:val="20"/>
                <w:szCs w:val="20"/>
              </w:rPr>
              <w:t>iFR</w:t>
            </w:r>
            <w:proofErr w:type="spellEnd"/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 měření bez nutnosti vyvolání hyperemie podáním léčiv, </w:t>
            </w:r>
            <w:proofErr w:type="spellStart"/>
            <w:r w:rsidR="007568D1" w:rsidRPr="007568D1">
              <w:rPr>
                <w:rFonts w:ascii="Arial" w:hAnsi="Arial" w:cs="Arial"/>
                <w:sz w:val="20"/>
                <w:szCs w:val="20"/>
              </w:rPr>
              <w:t>iFR</w:t>
            </w:r>
            <w:proofErr w:type="spellEnd"/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568D1" w:rsidRPr="007568D1">
              <w:rPr>
                <w:rFonts w:ascii="Arial" w:hAnsi="Arial" w:cs="Arial"/>
                <w:sz w:val="20"/>
                <w:szCs w:val="20"/>
              </w:rPr>
              <w:t>Pullback</w:t>
            </w:r>
            <w:proofErr w:type="spellEnd"/>
            <w:proofErr w:type="gramEnd"/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="007568D1" w:rsidRPr="007568D1">
              <w:rPr>
                <w:rFonts w:ascii="Arial" w:hAnsi="Arial" w:cs="Arial"/>
                <w:sz w:val="20"/>
                <w:szCs w:val="20"/>
              </w:rPr>
              <w:t>komplexní</w:t>
            </w:r>
            <w:proofErr w:type="gramEnd"/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 vyšetření cévy v celé délce, nebo měření více lézí během jednoho měření, měření FFR i </w:t>
            </w:r>
            <w:proofErr w:type="spellStart"/>
            <w:r w:rsidR="007568D1" w:rsidRPr="007568D1">
              <w:rPr>
                <w:rFonts w:ascii="Arial" w:hAnsi="Arial" w:cs="Arial"/>
                <w:sz w:val="20"/>
                <w:szCs w:val="20"/>
              </w:rPr>
              <w:t>iFR</w:t>
            </w:r>
            <w:proofErr w:type="spellEnd"/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 jednou sondou s</w:t>
            </w:r>
            <w:r w:rsidR="00E45946">
              <w:rPr>
                <w:rFonts w:ascii="Arial" w:hAnsi="Arial" w:cs="Arial"/>
                <w:sz w:val="20"/>
                <w:szCs w:val="20"/>
              </w:rPr>
              <w:t> </w:t>
            </w:r>
            <w:r w:rsidR="007568D1" w:rsidRPr="007568D1">
              <w:rPr>
                <w:rFonts w:ascii="Arial" w:hAnsi="Arial" w:cs="Arial"/>
                <w:sz w:val="20"/>
                <w:szCs w:val="20"/>
              </w:rPr>
              <w:t>plynul</w:t>
            </w:r>
            <w:r w:rsidR="00E45946">
              <w:rPr>
                <w:rFonts w:ascii="Arial" w:hAnsi="Arial" w:cs="Arial"/>
                <w:sz w:val="20"/>
                <w:szCs w:val="20"/>
              </w:rPr>
              <w:t xml:space="preserve">ým </w:t>
            </w:r>
            <w:r w:rsidR="007568D1" w:rsidRPr="007568D1">
              <w:rPr>
                <w:rFonts w:ascii="Arial" w:hAnsi="Arial" w:cs="Arial"/>
                <w:sz w:val="20"/>
                <w:szCs w:val="20"/>
              </w:rPr>
              <w:t>přepínání</w:t>
            </w:r>
            <w:r w:rsidR="00E45946">
              <w:rPr>
                <w:rFonts w:ascii="Arial" w:hAnsi="Arial" w:cs="Arial"/>
                <w:sz w:val="20"/>
                <w:szCs w:val="20"/>
              </w:rPr>
              <w:t>m</w:t>
            </w:r>
            <w:r w:rsidR="007568D1" w:rsidRPr="007568D1">
              <w:rPr>
                <w:rFonts w:ascii="Arial" w:hAnsi="Arial" w:cs="Arial"/>
                <w:sz w:val="20"/>
                <w:szCs w:val="20"/>
              </w:rPr>
              <w:t xml:space="preserve"> během vyšetření, vyšetření prováděné drátem 0,014“ použitelným jako vodící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511E9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A16D4">
              <w:rPr>
                <w:rFonts w:ascii="Arial" w:hAnsi="Arial" w:cs="Arial"/>
                <w:b/>
                <w:sz w:val="20"/>
                <w:szCs w:val="20"/>
              </w:rPr>
              <w:t xml:space="preserve">Záložní zdroj </w:t>
            </w:r>
            <w:r w:rsidR="00191D8C">
              <w:rPr>
                <w:rFonts w:ascii="Arial" w:hAnsi="Arial" w:cs="Arial"/>
                <w:b/>
                <w:sz w:val="20"/>
                <w:szCs w:val="20"/>
              </w:rPr>
              <w:t xml:space="preserve">– UPS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511E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Default="00A3396F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uppressAutoHyphens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Anrede1IhrZeichen"/>
                <w:rFonts w:cs="Arial"/>
                <w:bCs/>
                <w:sz w:val="20"/>
                <w:szCs w:val="20"/>
              </w:rPr>
              <w:t>p</w:t>
            </w:r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ro případ výpadku sítě pro možnost ukončení provozu angiografického kompletu a zachování </w:t>
            </w:r>
            <w:r w:rsidR="00D0128A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dat (dojezd do parkovací </w:t>
            </w:r>
            <w:proofErr w:type="gramStart"/>
            <w:r w:rsidR="00D0128A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polohy </w:t>
            </w:r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>C–ramene</w:t>
            </w:r>
            <w:proofErr w:type="gramEnd"/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>, funkční obrazový počítač)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uppressAutoHyphens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Anrede1IhrZeichen"/>
                <w:rFonts w:cs="Arial"/>
                <w:bCs/>
                <w:sz w:val="20"/>
                <w:szCs w:val="20"/>
              </w:rPr>
              <w:t>d</w:t>
            </w:r>
            <w:r w:rsidRPr="00DA16D4">
              <w:rPr>
                <w:rStyle w:val="Anrede1IhrZeichen"/>
                <w:rFonts w:cs="Arial"/>
                <w:bCs/>
                <w:sz w:val="20"/>
                <w:szCs w:val="20"/>
              </w:rPr>
              <w:t xml:space="preserve">oba zálohovací funkce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minuty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(&gt;3 min)</w:t>
            </w:r>
          </w:p>
        </w:tc>
      </w:tr>
      <w:tr w:rsidR="00A3396F" w:rsidTr="00511E92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ED4A53" w:rsidRDefault="00A3396F" w:rsidP="00511E9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D4A53">
              <w:rPr>
                <w:rFonts w:ascii="Arial" w:hAnsi="Arial" w:cs="Arial"/>
                <w:b/>
                <w:sz w:val="20"/>
                <w:szCs w:val="20"/>
              </w:rPr>
              <w:t xml:space="preserve">Příslušenství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511E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Pr="00DA16D4" w:rsidRDefault="00A3396F" w:rsidP="00511E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654EA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pojízdný ochranný štít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6D4">
              <w:rPr>
                <w:rFonts w:ascii="Arial" w:hAnsi="Arial" w:cs="Arial"/>
                <w:sz w:val="20"/>
                <w:szCs w:val="20"/>
              </w:rPr>
              <w:t xml:space="preserve">na pojízdném otočném stropním stativu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ochranný štít – pásy z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gumy s uchycením ke stolu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>radiační ochrana upevněná na stole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operační světlo s LED technologii na stropním závěsu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Default="00A3396F" w:rsidP="000028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dorozumívací obousměrné akustické zařízení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intercom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mezi vyšetřovnou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ovladovnou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t xml:space="preserve">držák infuzních lahví, ruky pacienta jednoduše </w:t>
            </w:r>
            <w:proofErr w:type="spellStart"/>
            <w:r w:rsidRPr="00DA16D4">
              <w:rPr>
                <w:rFonts w:ascii="Arial" w:hAnsi="Arial" w:cs="Arial"/>
                <w:sz w:val="20"/>
                <w:szCs w:val="20"/>
              </w:rPr>
              <w:lastRenderedPageBreak/>
              <w:t>uchytitelný</w:t>
            </w:r>
            <w:proofErr w:type="spellEnd"/>
            <w:r w:rsidRPr="00DA16D4">
              <w:rPr>
                <w:rFonts w:ascii="Arial" w:hAnsi="Arial" w:cs="Arial"/>
                <w:sz w:val="20"/>
                <w:szCs w:val="20"/>
              </w:rPr>
              <w:t xml:space="preserve"> na lištu stolu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0028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A16D4">
              <w:rPr>
                <w:rFonts w:ascii="Arial" w:hAnsi="Arial" w:cs="Arial"/>
                <w:sz w:val="20"/>
                <w:szCs w:val="20"/>
              </w:rPr>
              <w:lastRenderedPageBreak/>
              <w:t>rozvaděč pro připojení zařízení k elektrickému rozvodu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3396F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396F" w:rsidRPr="00DA16D4" w:rsidRDefault="00A3396F" w:rsidP="00BE12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89F">
              <w:rPr>
                <w:rFonts w:ascii="Arial" w:hAnsi="Arial" w:cs="Arial"/>
                <w:sz w:val="20"/>
              </w:rPr>
              <w:t>laserová tiskárna – pro tisk kompletních zpráv, kalkulací, křivek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396F" w:rsidRPr="00DA16D4" w:rsidRDefault="00A3396F" w:rsidP="000028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396F" w:rsidRPr="00DA16D4" w:rsidRDefault="00216CAD" w:rsidP="00216C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C5C1D" w:rsidRPr="00F5051D" w:rsidTr="00002848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C5C1D" w:rsidRPr="00F5051D" w:rsidRDefault="00EA01D1" w:rsidP="002C5C1D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Technologické</w:t>
            </w:r>
            <w:r w:rsidR="002C5C1D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požadavky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C5C1D" w:rsidRPr="00F5051D" w:rsidRDefault="002C5C1D" w:rsidP="000028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C5C1D" w:rsidRPr="00F5051D" w:rsidRDefault="002C5C1D" w:rsidP="00002848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2C5C1D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1D" w:rsidRPr="00EA01D1" w:rsidRDefault="002C5C1D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technologický projekt obsahující dispoziční řešení, statické posouzení, elektro, chlazení, VZT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1D" w:rsidRPr="00EA01D1" w:rsidRDefault="00EA01D1" w:rsidP="002C5C1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1D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2C5C1D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1D" w:rsidRPr="00EA01D1" w:rsidRDefault="002C5C1D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rozvaděč pro přístroj, elektromateriál, elektrická revize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1D" w:rsidRPr="00EA01D1" w:rsidRDefault="00EA01D1" w:rsidP="002C5C1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1D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EA01D1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podlahové kabelové kanály a kotevní rámy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01D1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EA01D1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nosná stropní konstrukce pro zavěšení C-ramena a monitorů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01D1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EA01D1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demontáž stávajícího podhledu vč. osvětlení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01D1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EA01D1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zpětná montáž stropního podhledu vč. osvětlení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01D1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EA01D1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 xml:space="preserve">úprava VZT (pokud stávající </w:t>
            </w:r>
            <w:r>
              <w:rPr>
                <w:rFonts w:ascii="Arial" w:hAnsi="Arial" w:cs="Arial"/>
                <w:sz w:val="20"/>
                <w:szCs w:val="20"/>
              </w:rPr>
              <w:t>VZT</w:t>
            </w:r>
            <w:r w:rsidRPr="00EA01D1">
              <w:rPr>
                <w:rFonts w:ascii="Arial" w:hAnsi="Arial" w:cs="Arial"/>
                <w:sz w:val="20"/>
                <w:szCs w:val="20"/>
              </w:rPr>
              <w:t xml:space="preserve"> nebude vyhovující)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01D1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EA01D1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chlazení technické místnosti (pokud stávající chlazení nebude vyhovující)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01D1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EA01D1" w:rsidRPr="00F5051D" w:rsidTr="00EA01D1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návoz, manipulace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01D1" w:rsidRPr="00EA01D1" w:rsidRDefault="00EA01D1" w:rsidP="00EA0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1D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01D1" w:rsidRPr="00EA01D1" w:rsidRDefault="00216CAD" w:rsidP="00EA01D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ano</w:t>
            </w:r>
          </w:p>
        </w:tc>
      </w:tr>
      <w:tr w:rsidR="00A3396F" w:rsidRPr="00F5051D" w:rsidTr="00216CAD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F5051D" w:rsidRDefault="00A3396F" w:rsidP="00002848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5051D">
              <w:rPr>
                <w:rFonts w:ascii="Arial" w:hAnsi="Arial" w:cs="Arial"/>
                <w:b/>
                <w:bCs/>
                <w:sz w:val="20"/>
                <w:szCs w:val="16"/>
              </w:rPr>
              <w:t>Veškeré příslušenství nutné k zahájení provozu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3396F" w:rsidRPr="00F5051D" w:rsidRDefault="00A3396F" w:rsidP="000028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5051D">
              <w:rPr>
                <w:rFonts w:ascii="Arial" w:hAnsi="Arial" w:cs="Arial"/>
                <w:b/>
                <w:bCs/>
                <w:sz w:val="20"/>
                <w:szCs w:val="16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3396F" w:rsidRPr="00F5051D" w:rsidRDefault="00216CAD" w:rsidP="00216C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ano</w:t>
            </w:r>
          </w:p>
        </w:tc>
      </w:tr>
    </w:tbl>
    <w:p w:rsidR="00C3113C" w:rsidRDefault="00C3113C"/>
    <w:p w:rsidR="00A3396F" w:rsidRPr="008C08AE" w:rsidRDefault="00A3396F" w:rsidP="00A3396F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</w:t>
      </w:r>
      <w:r w:rsidR="00A73D10">
        <w:rPr>
          <w:rFonts w:ascii="Arial" w:hAnsi="Arial" w:cs="Arial"/>
          <w:i/>
          <w:iCs/>
          <w:sz w:val="20"/>
        </w:rPr>
        <w:t>Účastník zadávacího řízení</w:t>
      </w:r>
      <w:r w:rsidRPr="008C08AE">
        <w:rPr>
          <w:rFonts w:ascii="Arial" w:hAnsi="Arial" w:cs="Arial"/>
          <w:i/>
          <w:iCs/>
          <w:sz w:val="20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A3396F" w:rsidRPr="008C08AE" w:rsidRDefault="00A3396F" w:rsidP="00A3396F">
      <w:pPr>
        <w:rPr>
          <w:rFonts w:ascii="Arial" w:hAnsi="Arial" w:cs="Arial"/>
        </w:rPr>
      </w:pPr>
    </w:p>
    <w:p w:rsidR="00A3396F" w:rsidRDefault="00A3396F" w:rsidP="00A3396F">
      <w:pPr>
        <w:rPr>
          <w:rFonts w:ascii="Arial" w:hAnsi="Arial" w:cs="Arial"/>
        </w:rPr>
      </w:pPr>
    </w:p>
    <w:p w:rsidR="00A3396F" w:rsidRPr="008C08AE" w:rsidRDefault="00A3396F" w:rsidP="0033487A">
      <w:bookmarkStart w:id="0" w:name="_GoBack"/>
      <w:bookmarkEnd w:id="0"/>
    </w:p>
    <w:p w:rsidR="00A3396F" w:rsidRPr="008C08AE" w:rsidRDefault="00A3396F" w:rsidP="00A3396F"/>
    <w:p w:rsidR="00A3396F" w:rsidRDefault="00A3396F"/>
    <w:sectPr w:rsidR="00A339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30" w:rsidRDefault="00860230" w:rsidP="00A3396F">
      <w:r>
        <w:separator/>
      </w:r>
    </w:p>
  </w:endnote>
  <w:endnote w:type="continuationSeparator" w:id="0">
    <w:p w:rsidR="00860230" w:rsidRDefault="00860230" w:rsidP="00A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C6" w:rsidRPr="001637EF" w:rsidRDefault="00D542C6">
    <w:pPr>
      <w:pStyle w:val="Zpat"/>
      <w:rPr>
        <w:rFonts w:ascii="Arial" w:hAnsi="Arial" w:cs="Arial"/>
        <w:sz w:val="22"/>
      </w:rPr>
    </w:pPr>
    <w:r w:rsidRPr="001637EF">
      <w:rPr>
        <w:rFonts w:ascii="Arial" w:hAnsi="Arial" w:cs="Arial"/>
        <w:sz w:val="22"/>
      </w:rPr>
      <w:t xml:space="preserve">Verze </w:t>
    </w:r>
    <w:proofErr w:type="gramStart"/>
    <w:r w:rsidRPr="001637EF">
      <w:rPr>
        <w:rFonts w:ascii="Arial" w:hAnsi="Arial" w:cs="Arial"/>
        <w:sz w:val="22"/>
      </w:rPr>
      <w:t>7.3.2018</w:t>
    </w:r>
    <w:proofErr w:type="gramEnd"/>
  </w:p>
  <w:p w:rsidR="00D542C6" w:rsidRDefault="00D542C6" w:rsidP="001637EF">
    <w:pPr>
      <w:pStyle w:val="Zpat"/>
      <w:tabs>
        <w:tab w:val="clear" w:pos="4536"/>
        <w:tab w:val="clear" w:pos="9072"/>
        <w:tab w:val="left" w:pos="2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30" w:rsidRDefault="00860230" w:rsidP="00A3396F">
      <w:r>
        <w:separator/>
      </w:r>
    </w:p>
  </w:footnote>
  <w:footnote w:type="continuationSeparator" w:id="0">
    <w:p w:rsidR="00860230" w:rsidRDefault="00860230" w:rsidP="00A3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C6" w:rsidRPr="00A73D10" w:rsidRDefault="00D542C6" w:rsidP="00A3396F">
    <w:pPr>
      <w:pStyle w:val="Zhlav"/>
      <w:rPr>
        <w:rFonts w:ascii="Arial" w:hAnsi="Arial" w:cs="Arial"/>
      </w:rPr>
    </w:pPr>
    <w:r w:rsidRPr="00A73D10">
      <w:rPr>
        <w:rFonts w:ascii="Arial" w:hAnsi="Arial" w:cs="Arial"/>
      </w:rPr>
      <w:t xml:space="preserve">Příloha č. 1 </w:t>
    </w:r>
  </w:p>
  <w:p w:rsidR="00D542C6" w:rsidRDefault="00D542C6" w:rsidP="00A3396F">
    <w:pPr>
      <w:pStyle w:val="Zhlav"/>
    </w:pPr>
  </w:p>
  <w:p w:rsidR="00D542C6" w:rsidRPr="00A73D10" w:rsidRDefault="00D542C6" w:rsidP="001F5E5F">
    <w:pPr>
      <w:pStyle w:val="Zhlav"/>
      <w:jc w:val="center"/>
      <w:rPr>
        <w:rFonts w:ascii="Arial" w:hAnsi="Arial" w:cs="Arial"/>
        <w:b/>
        <w:sz w:val="32"/>
      </w:rPr>
    </w:pPr>
    <w:r w:rsidRPr="00A73D10">
      <w:rPr>
        <w:rFonts w:ascii="Arial" w:hAnsi="Arial" w:cs="Arial"/>
        <w:b/>
        <w:sz w:val="32"/>
      </w:rPr>
      <w:t>Formulář technických specifikací dodávky pro:</w:t>
    </w:r>
  </w:p>
  <w:p w:rsidR="00D542C6" w:rsidRPr="00A73D10" w:rsidRDefault="00D542C6" w:rsidP="001F5E5F">
    <w:pPr>
      <w:pStyle w:val="Zhlav"/>
      <w:jc w:val="center"/>
      <w:rPr>
        <w:rFonts w:ascii="Arial" w:hAnsi="Arial" w:cs="Arial"/>
        <w:b/>
        <w:sz w:val="32"/>
      </w:rPr>
    </w:pPr>
    <w:r w:rsidRPr="00A73D10">
      <w:rPr>
        <w:rFonts w:ascii="Arial" w:hAnsi="Arial" w:cs="Arial"/>
        <w:b/>
        <w:sz w:val="32"/>
      </w:rPr>
      <w:t>IROP_II_01_Angiolinka</w:t>
    </w:r>
  </w:p>
  <w:p w:rsidR="00D542C6" w:rsidRPr="00A73D10" w:rsidRDefault="00D542C6" w:rsidP="00A3396F">
    <w:pPr>
      <w:pStyle w:val="Zhlav"/>
      <w:rPr>
        <w:rFonts w:ascii="Arial" w:hAnsi="Arial" w:cs="Arial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D542C6" w:rsidRPr="00A73D10" w:rsidTr="00002848">
      <w:tc>
        <w:tcPr>
          <w:tcW w:w="2122" w:type="dxa"/>
        </w:tcPr>
        <w:p w:rsidR="00D542C6" w:rsidRPr="00A73D10" w:rsidRDefault="00D542C6" w:rsidP="00A3396F">
          <w:pPr>
            <w:pStyle w:val="Zhlav"/>
            <w:rPr>
              <w:rFonts w:ascii="Arial" w:hAnsi="Arial" w:cs="Arial"/>
              <w:b/>
              <w:sz w:val="22"/>
            </w:rPr>
          </w:pPr>
          <w:r w:rsidRPr="00A73D10">
            <w:rPr>
              <w:rFonts w:ascii="Arial" w:hAnsi="Arial" w:cs="Arial"/>
              <w:b/>
              <w:sz w:val="22"/>
            </w:rPr>
            <w:t xml:space="preserve">Název zadavatele: </w:t>
          </w:r>
        </w:p>
      </w:tc>
      <w:tc>
        <w:tcPr>
          <w:tcW w:w="6940" w:type="dxa"/>
        </w:tcPr>
        <w:p w:rsidR="00D542C6" w:rsidRPr="00A73D10" w:rsidRDefault="00D542C6" w:rsidP="00A3396F">
          <w:pPr>
            <w:pStyle w:val="Zhlav"/>
            <w:rPr>
              <w:rFonts w:ascii="Arial" w:hAnsi="Arial" w:cs="Arial"/>
              <w:b/>
              <w:sz w:val="22"/>
            </w:rPr>
          </w:pPr>
          <w:r w:rsidRPr="00A73D10">
            <w:rPr>
              <w:rFonts w:ascii="Arial" w:hAnsi="Arial" w:cs="Arial"/>
              <w:b/>
              <w:sz w:val="22"/>
            </w:rPr>
            <w:t>Karlovarská krajská nemocnice a.s.</w:t>
          </w:r>
        </w:p>
      </w:tc>
    </w:tr>
    <w:tr w:rsidR="00D542C6" w:rsidRPr="00A73D10" w:rsidTr="00002848">
      <w:tc>
        <w:tcPr>
          <w:tcW w:w="2122" w:type="dxa"/>
        </w:tcPr>
        <w:p w:rsidR="00D542C6" w:rsidRPr="00A73D10" w:rsidRDefault="00D542C6" w:rsidP="00A3396F">
          <w:pPr>
            <w:pStyle w:val="Zhlav"/>
            <w:rPr>
              <w:rFonts w:ascii="Arial" w:hAnsi="Arial" w:cs="Arial"/>
              <w:sz w:val="22"/>
            </w:rPr>
          </w:pPr>
          <w:r w:rsidRPr="00A73D10">
            <w:rPr>
              <w:rFonts w:ascii="Arial" w:hAnsi="Arial" w:cs="Arial"/>
              <w:sz w:val="22"/>
            </w:rPr>
            <w:t>Sídlo:</w:t>
          </w:r>
        </w:p>
      </w:tc>
      <w:tc>
        <w:tcPr>
          <w:tcW w:w="6940" w:type="dxa"/>
        </w:tcPr>
        <w:p w:rsidR="00D542C6" w:rsidRPr="00A73D10" w:rsidRDefault="00D542C6" w:rsidP="00A3396F">
          <w:pPr>
            <w:pStyle w:val="Zhlav"/>
            <w:rPr>
              <w:rFonts w:ascii="Arial" w:hAnsi="Arial" w:cs="Arial"/>
              <w:sz w:val="22"/>
            </w:rPr>
          </w:pPr>
          <w:r w:rsidRPr="00A73D10">
            <w:rPr>
              <w:rFonts w:ascii="Arial" w:hAnsi="Arial" w:cs="Arial"/>
              <w:sz w:val="22"/>
            </w:rPr>
            <w:t>Bezručova 1190/19, 360 01 Karlovy Vary</w:t>
          </w:r>
        </w:p>
      </w:tc>
    </w:tr>
    <w:tr w:rsidR="00D542C6" w:rsidRPr="00A73D10" w:rsidTr="00002848">
      <w:tc>
        <w:tcPr>
          <w:tcW w:w="2122" w:type="dxa"/>
        </w:tcPr>
        <w:p w:rsidR="00D542C6" w:rsidRPr="00A73D10" w:rsidRDefault="00D542C6" w:rsidP="00A3396F">
          <w:pPr>
            <w:pStyle w:val="Zhlav"/>
            <w:rPr>
              <w:rFonts w:ascii="Arial" w:hAnsi="Arial" w:cs="Arial"/>
              <w:sz w:val="22"/>
            </w:rPr>
          </w:pPr>
          <w:r w:rsidRPr="00A73D10">
            <w:rPr>
              <w:rFonts w:ascii="Arial" w:hAnsi="Arial" w:cs="Arial"/>
              <w:sz w:val="22"/>
            </w:rPr>
            <w:t>IČ:</w:t>
          </w:r>
        </w:p>
      </w:tc>
      <w:tc>
        <w:tcPr>
          <w:tcW w:w="6940" w:type="dxa"/>
        </w:tcPr>
        <w:p w:rsidR="00D542C6" w:rsidRPr="00A73D10" w:rsidRDefault="00D542C6" w:rsidP="00A3396F">
          <w:pPr>
            <w:pStyle w:val="Zhlav"/>
            <w:rPr>
              <w:rFonts w:ascii="Arial" w:hAnsi="Arial" w:cs="Arial"/>
              <w:sz w:val="22"/>
            </w:rPr>
          </w:pPr>
          <w:r w:rsidRPr="00A73D10">
            <w:rPr>
              <w:rFonts w:ascii="Arial" w:hAnsi="Arial" w:cs="Arial"/>
              <w:sz w:val="22"/>
            </w:rPr>
            <w:t>26365804</w:t>
          </w:r>
        </w:p>
      </w:tc>
    </w:tr>
  </w:tbl>
  <w:p w:rsidR="00D542C6" w:rsidRDefault="00D542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20B"/>
    <w:multiLevelType w:val="hybridMultilevel"/>
    <w:tmpl w:val="D2000198"/>
    <w:lvl w:ilvl="0" w:tplc="893E7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C4EDF"/>
    <w:multiLevelType w:val="hybridMultilevel"/>
    <w:tmpl w:val="1B2E2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6F"/>
    <w:rsid w:val="00002848"/>
    <w:rsid w:val="00016A56"/>
    <w:rsid w:val="00020B08"/>
    <w:rsid w:val="0003591D"/>
    <w:rsid w:val="00051482"/>
    <w:rsid w:val="00094630"/>
    <w:rsid w:val="000A5E97"/>
    <w:rsid w:val="000B7156"/>
    <w:rsid w:val="000C21EE"/>
    <w:rsid w:val="000E5FC3"/>
    <w:rsid w:val="001059EC"/>
    <w:rsid w:val="00120509"/>
    <w:rsid w:val="00141AD8"/>
    <w:rsid w:val="001637EF"/>
    <w:rsid w:val="00172A20"/>
    <w:rsid w:val="00185EA6"/>
    <w:rsid w:val="00191D8C"/>
    <w:rsid w:val="001B1297"/>
    <w:rsid w:val="001F46C9"/>
    <w:rsid w:val="001F5E5F"/>
    <w:rsid w:val="00216CAD"/>
    <w:rsid w:val="002578CF"/>
    <w:rsid w:val="002620B1"/>
    <w:rsid w:val="002C5C1D"/>
    <w:rsid w:val="002F3817"/>
    <w:rsid w:val="00301A30"/>
    <w:rsid w:val="0030779A"/>
    <w:rsid w:val="0033487A"/>
    <w:rsid w:val="00362467"/>
    <w:rsid w:val="003700F1"/>
    <w:rsid w:val="003F2713"/>
    <w:rsid w:val="004001D4"/>
    <w:rsid w:val="00405E05"/>
    <w:rsid w:val="00480F11"/>
    <w:rsid w:val="00482251"/>
    <w:rsid w:val="00494552"/>
    <w:rsid w:val="004A5748"/>
    <w:rsid w:val="004D2E25"/>
    <w:rsid w:val="004D5148"/>
    <w:rsid w:val="00506EAF"/>
    <w:rsid w:val="00511E92"/>
    <w:rsid w:val="00534EDA"/>
    <w:rsid w:val="00565D8B"/>
    <w:rsid w:val="005A4114"/>
    <w:rsid w:val="005A781D"/>
    <w:rsid w:val="005B7702"/>
    <w:rsid w:val="005C59F8"/>
    <w:rsid w:val="005D78DF"/>
    <w:rsid w:val="00623AA2"/>
    <w:rsid w:val="00654EAF"/>
    <w:rsid w:val="00677D2A"/>
    <w:rsid w:val="0068587B"/>
    <w:rsid w:val="00691A7D"/>
    <w:rsid w:val="006A3670"/>
    <w:rsid w:val="006C70F6"/>
    <w:rsid w:val="00700D08"/>
    <w:rsid w:val="00714F4B"/>
    <w:rsid w:val="0073116C"/>
    <w:rsid w:val="007568D1"/>
    <w:rsid w:val="00761CAC"/>
    <w:rsid w:val="0076547C"/>
    <w:rsid w:val="007A05BD"/>
    <w:rsid w:val="008026FE"/>
    <w:rsid w:val="008069A6"/>
    <w:rsid w:val="0083427F"/>
    <w:rsid w:val="0085150E"/>
    <w:rsid w:val="00860230"/>
    <w:rsid w:val="008B7993"/>
    <w:rsid w:val="008C204A"/>
    <w:rsid w:val="009004E1"/>
    <w:rsid w:val="00926514"/>
    <w:rsid w:val="009716A9"/>
    <w:rsid w:val="009A5DB6"/>
    <w:rsid w:val="00A3396F"/>
    <w:rsid w:val="00A406CB"/>
    <w:rsid w:val="00A52258"/>
    <w:rsid w:val="00A56787"/>
    <w:rsid w:val="00A73D10"/>
    <w:rsid w:val="00A73F7A"/>
    <w:rsid w:val="00AB01B9"/>
    <w:rsid w:val="00AD05EF"/>
    <w:rsid w:val="00AD24CE"/>
    <w:rsid w:val="00B00795"/>
    <w:rsid w:val="00B26223"/>
    <w:rsid w:val="00B35326"/>
    <w:rsid w:val="00B66BBC"/>
    <w:rsid w:val="00BE12E9"/>
    <w:rsid w:val="00C30284"/>
    <w:rsid w:val="00C3113C"/>
    <w:rsid w:val="00C358C7"/>
    <w:rsid w:val="00C82FBD"/>
    <w:rsid w:val="00C93F77"/>
    <w:rsid w:val="00CC7D42"/>
    <w:rsid w:val="00D0128A"/>
    <w:rsid w:val="00D03196"/>
    <w:rsid w:val="00D222DE"/>
    <w:rsid w:val="00D2252A"/>
    <w:rsid w:val="00D35945"/>
    <w:rsid w:val="00D41458"/>
    <w:rsid w:val="00D542C6"/>
    <w:rsid w:val="00DA7DE3"/>
    <w:rsid w:val="00DB1572"/>
    <w:rsid w:val="00E16510"/>
    <w:rsid w:val="00E45946"/>
    <w:rsid w:val="00E64106"/>
    <w:rsid w:val="00E76528"/>
    <w:rsid w:val="00EA01D1"/>
    <w:rsid w:val="00EC3383"/>
    <w:rsid w:val="00EC5A89"/>
    <w:rsid w:val="00EF39DB"/>
    <w:rsid w:val="00F01CDA"/>
    <w:rsid w:val="00F41396"/>
    <w:rsid w:val="00F64FEE"/>
    <w:rsid w:val="00F67EB2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96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3396F"/>
    <w:pPr>
      <w:autoSpaceDE w:val="0"/>
      <w:spacing w:after="120"/>
      <w:ind w:left="283"/>
    </w:pPr>
    <w:rPr>
      <w:rFonts w:ascii="Arial" w:hAnsi="Arial" w:cs="Times New Roman"/>
      <w:sz w:val="20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A3396F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339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339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nrede1IhrZeichen">
    <w:name w:val="Anrede1IhrZeichen"/>
    <w:rsid w:val="00A3396F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A33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9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3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96F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3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1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50E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D24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FUndefined">
    <w:name w:val="RTF_Undefined"/>
    <w:basedOn w:val="Normln"/>
    <w:rsid w:val="008026FE"/>
    <w:pPr>
      <w:widowControl w:val="0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96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3396F"/>
    <w:pPr>
      <w:autoSpaceDE w:val="0"/>
      <w:spacing w:after="120"/>
      <w:ind w:left="283"/>
    </w:pPr>
    <w:rPr>
      <w:rFonts w:ascii="Arial" w:hAnsi="Arial" w:cs="Times New Roman"/>
      <w:sz w:val="20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A3396F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339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339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nrede1IhrZeichen">
    <w:name w:val="Anrede1IhrZeichen"/>
    <w:rsid w:val="00A3396F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A33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9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3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96F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3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1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50E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D24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FUndefined">
    <w:name w:val="RTF_Undefined"/>
    <w:basedOn w:val="Normln"/>
    <w:rsid w:val="008026FE"/>
    <w:pPr>
      <w:widowControl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7144-EE6F-4948-A3EB-F72407F0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2721</Words>
  <Characters>16056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KKN a.s.</Company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Čvančara</dc:creator>
  <cp:lastModifiedBy>Obchodní</cp:lastModifiedBy>
  <cp:revision>7</cp:revision>
  <cp:lastPrinted>2018-05-11T06:48:00Z</cp:lastPrinted>
  <dcterms:created xsi:type="dcterms:W3CDTF">2018-05-11T06:46:00Z</dcterms:created>
  <dcterms:modified xsi:type="dcterms:W3CDTF">2018-10-29T13:31:00Z</dcterms:modified>
</cp:coreProperties>
</file>