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74B" w:rsidRPr="004B5DE6" w:rsidRDefault="0095074B" w:rsidP="0095074B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32"/>
          <w:szCs w:val="32"/>
        </w:rPr>
      </w:pPr>
      <w:r w:rsidRPr="004B5DE6">
        <w:rPr>
          <w:rFonts w:ascii="Times New Roman" w:hAnsi="Times New Roman"/>
          <w:i w:val="0"/>
          <w:caps/>
          <w:spacing w:val="100"/>
          <w:sz w:val="32"/>
          <w:szCs w:val="32"/>
        </w:rPr>
        <w:t>dodatek č. 1</w:t>
      </w:r>
    </w:p>
    <w:p w:rsidR="0095074B" w:rsidRPr="004B5DE6" w:rsidRDefault="0095074B" w:rsidP="0095074B">
      <w:pPr>
        <w:pStyle w:val="Zkladntext"/>
        <w:jc w:val="center"/>
        <w:rPr>
          <w:rFonts w:ascii="Times New Roman" w:hAnsi="Times New Roman"/>
          <w:i w:val="0"/>
          <w:spacing w:val="100"/>
          <w:sz w:val="32"/>
          <w:szCs w:val="32"/>
        </w:rPr>
      </w:pPr>
      <w:r w:rsidRPr="004B5DE6">
        <w:rPr>
          <w:rFonts w:ascii="Times New Roman" w:hAnsi="Times New Roman"/>
          <w:i w:val="0"/>
          <w:spacing w:val="100"/>
          <w:sz w:val="32"/>
          <w:szCs w:val="32"/>
        </w:rPr>
        <w:t>KE SMLOUVĚ O DÍLO</w:t>
      </w:r>
    </w:p>
    <w:p w:rsidR="0095074B" w:rsidRPr="004B5DE6" w:rsidRDefault="0095074B" w:rsidP="0095074B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28"/>
          <w:szCs w:val="28"/>
        </w:rPr>
      </w:pPr>
      <w:r w:rsidRPr="004B5DE6">
        <w:rPr>
          <w:rFonts w:ascii="Times New Roman" w:hAnsi="Times New Roman"/>
          <w:i w:val="0"/>
          <w:spacing w:val="100"/>
          <w:sz w:val="28"/>
          <w:szCs w:val="28"/>
        </w:rPr>
        <w:t xml:space="preserve">uzavřené dne </w:t>
      </w:r>
      <w:r w:rsidR="006D5544">
        <w:rPr>
          <w:rFonts w:ascii="Times New Roman" w:hAnsi="Times New Roman"/>
          <w:i w:val="0"/>
          <w:spacing w:val="100"/>
          <w:sz w:val="28"/>
          <w:szCs w:val="28"/>
        </w:rPr>
        <w:t>27</w:t>
      </w:r>
      <w:r w:rsidRPr="004B5DE6">
        <w:rPr>
          <w:rFonts w:ascii="Times New Roman" w:hAnsi="Times New Roman"/>
          <w:i w:val="0"/>
          <w:spacing w:val="100"/>
          <w:sz w:val="28"/>
          <w:szCs w:val="28"/>
        </w:rPr>
        <w:t xml:space="preserve">. </w:t>
      </w:r>
      <w:r w:rsidR="0017185D">
        <w:rPr>
          <w:rFonts w:ascii="Times New Roman" w:hAnsi="Times New Roman"/>
          <w:i w:val="0"/>
          <w:spacing w:val="100"/>
          <w:sz w:val="28"/>
          <w:szCs w:val="28"/>
        </w:rPr>
        <w:t>6</w:t>
      </w:r>
      <w:r w:rsidRPr="004B5DE6">
        <w:rPr>
          <w:rFonts w:ascii="Times New Roman" w:hAnsi="Times New Roman"/>
          <w:i w:val="0"/>
          <w:spacing w:val="100"/>
          <w:sz w:val="28"/>
          <w:szCs w:val="28"/>
        </w:rPr>
        <w:t>. 201</w:t>
      </w:r>
      <w:r w:rsidR="006D5544">
        <w:rPr>
          <w:rFonts w:ascii="Times New Roman" w:hAnsi="Times New Roman"/>
          <w:i w:val="0"/>
          <w:spacing w:val="100"/>
          <w:sz w:val="28"/>
          <w:szCs w:val="28"/>
        </w:rPr>
        <w:t>8</w:t>
      </w:r>
    </w:p>
    <w:p w:rsidR="0095074B" w:rsidRPr="004B5DE6" w:rsidRDefault="0095074B" w:rsidP="0095074B">
      <w:pPr>
        <w:pStyle w:val="Zkladntext"/>
        <w:jc w:val="center"/>
        <w:rPr>
          <w:rFonts w:ascii="Times New Roman" w:hAnsi="Times New Roman"/>
        </w:rPr>
      </w:pPr>
      <w:r w:rsidRPr="004B5DE6">
        <w:rPr>
          <w:rFonts w:ascii="Times New Roman" w:hAnsi="Times New Roman"/>
        </w:rPr>
        <w:t xml:space="preserve">podle ust. § 2586 a násl. </w:t>
      </w:r>
      <w:r>
        <w:rPr>
          <w:rFonts w:ascii="Times New Roman" w:hAnsi="Times New Roman"/>
        </w:rPr>
        <w:t>zák. č. 89/2012 Sb., občanský zákoník</w:t>
      </w:r>
    </w:p>
    <w:p w:rsidR="00DC26F4" w:rsidRPr="00E669BF" w:rsidRDefault="00DC26F4" w:rsidP="002E7917">
      <w:pPr>
        <w:pStyle w:val="Zkladntext"/>
        <w:spacing w:beforeLines="20" w:before="48"/>
        <w:jc w:val="center"/>
        <w:rPr>
          <w:rFonts w:ascii="Times New Roman" w:hAnsi="Times New Roman"/>
          <w:szCs w:val="24"/>
        </w:rPr>
      </w:pPr>
    </w:p>
    <w:tbl>
      <w:tblPr>
        <w:tblW w:w="977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164"/>
      </w:tblGrid>
      <w:tr w:rsidR="00AE2642" w:rsidRPr="00095FDB" w:rsidTr="00F61237">
        <w:trPr>
          <w:trHeight w:val="691"/>
          <w:jc w:val="center"/>
        </w:trPr>
        <w:tc>
          <w:tcPr>
            <w:tcW w:w="3614" w:type="dxa"/>
            <w:shd w:val="clear" w:color="00FFFF" w:fill="auto"/>
          </w:tcPr>
          <w:p w:rsidR="006D6F14" w:rsidRPr="00095FDB" w:rsidRDefault="00AE2642" w:rsidP="002E7917">
            <w:pPr>
              <w:spacing w:beforeLines="20" w:before="48"/>
              <w:rPr>
                <w:b/>
                <w:sz w:val="24"/>
              </w:rPr>
            </w:pPr>
            <w:r w:rsidRPr="00095FDB">
              <w:rPr>
                <w:b/>
                <w:sz w:val="24"/>
              </w:rPr>
              <w:t>O</w:t>
            </w:r>
            <w:r w:rsidR="00F61237">
              <w:rPr>
                <w:b/>
                <w:sz w:val="24"/>
              </w:rPr>
              <w:t>bjednatel</w:t>
            </w:r>
            <w:r w:rsidRPr="00095FDB">
              <w:rPr>
                <w:b/>
                <w:sz w:val="24"/>
              </w:rPr>
              <w:t xml:space="preserve">:    </w:t>
            </w:r>
          </w:p>
          <w:p w:rsidR="00AE2642" w:rsidRPr="00095FDB" w:rsidRDefault="006D6F14" w:rsidP="00F61237">
            <w:pPr>
              <w:spacing w:beforeLines="20" w:before="48"/>
              <w:rPr>
                <w:b/>
                <w:sz w:val="24"/>
              </w:rPr>
            </w:pPr>
            <w:r w:rsidRPr="00095FDB">
              <w:rPr>
                <w:i/>
                <w:sz w:val="24"/>
              </w:rPr>
              <w:t>Zapsan</w:t>
            </w:r>
            <w:r w:rsidR="00F61237">
              <w:rPr>
                <w:i/>
                <w:sz w:val="24"/>
              </w:rPr>
              <w:t>á</w:t>
            </w:r>
            <w:r w:rsidRPr="00095FDB">
              <w:rPr>
                <w:i/>
                <w:sz w:val="24"/>
              </w:rPr>
              <w:t xml:space="preserve"> v obchodním rejstříku </w:t>
            </w:r>
            <w:r w:rsidR="00EE78A7">
              <w:rPr>
                <w:i/>
                <w:sz w:val="24"/>
              </w:rPr>
              <w:t>u:</w:t>
            </w:r>
            <w:r w:rsidR="00AE2642" w:rsidRPr="00095FDB">
              <w:rPr>
                <w:b/>
                <w:sz w:val="24"/>
              </w:rPr>
              <w:t xml:space="preserve"> </w:t>
            </w:r>
          </w:p>
        </w:tc>
        <w:tc>
          <w:tcPr>
            <w:tcW w:w="6164" w:type="dxa"/>
            <w:shd w:val="clear" w:color="00FFFF" w:fill="auto"/>
          </w:tcPr>
          <w:p w:rsidR="00AE2642" w:rsidRPr="00C042BD" w:rsidRDefault="005963A8" w:rsidP="006D6F14">
            <w:pPr>
              <w:pStyle w:val="Nadpis3"/>
              <w:spacing w:beforeLines="20" w:before="48" w:after="120"/>
              <w:rPr>
                <w:rFonts w:ascii="Times New Roman" w:hAnsi="Times New Roman"/>
                <w:b/>
              </w:rPr>
            </w:pPr>
            <w:r w:rsidRPr="00C042BD">
              <w:rPr>
                <w:rFonts w:ascii="Times New Roman" w:hAnsi="Times New Roman"/>
                <w:b/>
              </w:rPr>
              <w:t>Armádní Servisní, příspěvková organizace</w:t>
            </w:r>
          </w:p>
          <w:p w:rsidR="006D6F14" w:rsidRPr="00095FDB" w:rsidRDefault="000344C5" w:rsidP="000344C5">
            <w:r>
              <w:rPr>
                <w:sz w:val="24"/>
              </w:rPr>
              <w:t xml:space="preserve">Městského soudu v Praze, </w:t>
            </w:r>
            <w:r w:rsidR="009A5BA2">
              <w:rPr>
                <w:sz w:val="24"/>
              </w:rPr>
              <w:t>sp. zn.</w:t>
            </w:r>
            <w:r w:rsidR="006D6F14" w:rsidRPr="00095FDB">
              <w:rPr>
                <w:sz w:val="24"/>
              </w:rPr>
              <w:t xml:space="preserve"> Pr. 1342</w:t>
            </w:r>
          </w:p>
        </w:tc>
      </w:tr>
      <w:tr w:rsidR="00AE2642" w:rsidRPr="00095FDB" w:rsidTr="00AE745D">
        <w:trPr>
          <w:trHeight w:val="280"/>
          <w:jc w:val="center"/>
        </w:trPr>
        <w:tc>
          <w:tcPr>
            <w:tcW w:w="3614" w:type="dxa"/>
          </w:tcPr>
          <w:p w:rsidR="00AE2642" w:rsidRPr="00095FDB" w:rsidRDefault="00F61237" w:rsidP="002E7917">
            <w:pPr>
              <w:spacing w:beforeLines="20" w:before="48"/>
              <w:rPr>
                <w:i/>
                <w:sz w:val="24"/>
              </w:rPr>
            </w:pPr>
            <w:r>
              <w:rPr>
                <w:i/>
                <w:sz w:val="24"/>
              </w:rPr>
              <w:t>Zastoupená</w:t>
            </w:r>
            <w:r w:rsidR="00AE2642" w:rsidRPr="00095FDB">
              <w:rPr>
                <w:i/>
                <w:sz w:val="24"/>
              </w:rPr>
              <w:t>:</w:t>
            </w:r>
          </w:p>
        </w:tc>
        <w:tc>
          <w:tcPr>
            <w:tcW w:w="6164" w:type="dxa"/>
          </w:tcPr>
          <w:p w:rsidR="00AE2642" w:rsidRPr="00095FDB" w:rsidRDefault="00AE2642" w:rsidP="008C7C04">
            <w:pPr>
              <w:spacing w:beforeLines="20" w:before="48"/>
              <w:rPr>
                <w:sz w:val="24"/>
              </w:rPr>
            </w:pPr>
          </w:p>
        </w:tc>
      </w:tr>
      <w:tr w:rsidR="00AE2642" w:rsidRPr="00095FDB" w:rsidTr="00AE745D">
        <w:trPr>
          <w:trHeight w:val="369"/>
          <w:jc w:val="center"/>
        </w:trPr>
        <w:tc>
          <w:tcPr>
            <w:tcW w:w="3614" w:type="dxa"/>
          </w:tcPr>
          <w:p w:rsidR="00AE2642" w:rsidRPr="00095FDB" w:rsidRDefault="00AE2642" w:rsidP="002E7917">
            <w:pPr>
              <w:spacing w:beforeLines="20" w:before="48"/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Sídlo:</w:t>
            </w:r>
          </w:p>
        </w:tc>
        <w:tc>
          <w:tcPr>
            <w:tcW w:w="6164" w:type="dxa"/>
          </w:tcPr>
          <w:p w:rsidR="00AE2642" w:rsidRPr="00095FDB" w:rsidRDefault="005963A8" w:rsidP="002E7917">
            <w:pPr>
              <w:spacing w:beforeLines="20" w:before="48"/>
              <w:rPr>
                <w:sz w:val="24"/>
              </w:rPr>
            </w:pPr>
            <w:r w:rsidRPr="00095FDB">
              <w:rPr>
                <w:sz w:val="24"/>
              </w:rPr>
              <w:t xml:space="preserve">Podbabská 1589/1, </w:t>
            </w:r>
            <w:r w:rsidR="00753CAB" w:rsidRPr="00095FDB">
              <w:rPr>
                <w:sz w:val="24"/>
              </w:rPr>
              <w:t xml:space="preserve">160 00 </w:t>
            </w:r>
            <w:r w:rsidRPr="00095FDB">
              <w:rPr>
                <w:sz w:val="24"/>
              </w:rPr>
              <w:t>Praha 6</w:t>
            </w:r>
          </w:p>
        </w:tc>
      </w:tr>
      <w:tr w:rsidR="00AE2642" w:rsidRPr="00095FDB" w:rsidTr="00F61237">
        <w:trPr>
          <w:trHeight w:val="271"/>
          <w:jc w:val="center"/>
        </w:trPr>
        <w:tc>
          <w:tcPr>
            <w:tcW w:w="3614" w:type="dxa"/>
            <w:tcBorders>
              <w:bottom w:val="nil"/>
            </w:tcBorders>
          </w:tcPr>
          <w:p w:rsidR="00AE2642" w:rsidRPr="00095FDB" w:rsidRDefault="00036744" w:rsidP="002E7917">
            <w:pPr>
              <w:spacing w:beforeLines="20" w:before="48"/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IČ</w:t>
            </w:r>
            <w:r w:rsidR="00F61237">
              <w:rPr>
                <w:i/>
                <w:sz w:val="24"/>
              </w:rPr>
              <w:t>O, DIČ</w:t>
            </w:r>
            <w:r w:rsidRPr="00095FDB">
              <w:rPr>
                <w:i/>
                <w:sz w:val="24"/>
              </w:rPr>
              <w:t>:</w:t>
            </w:r>
          </w:p>
        </w:tc>
        <w:tc>
          <w:tcPr>
            <w:tcW w:w="6164" w:type="dxa"/>
            <w:tcBorders>
              <w:bottom w:val="nil"/>
            </w:tcBorders>
          </w:tcPr>
          <w:p w:rsidR="00AE2642" w:rsidRPr="00095FDB" w:rsidRDefault="00AE2642" w:rsidP="002E7917">
            <w:pPr>
              <w:spacing w:beforeLines="20" w:before="48"/>
              <w:rPr>
                <w:sz w:val="24"/>
              </w:rPr>
            </w:pPr>
            <w:r w:rsidRPr="00095FDB">
              <w:rPr>
                <w:sz w:val="24"/>
              </w:rPr>
              <w:t>60460580</w:t>
            </w:r>
            <w:r w:rsidR="00F61237">
              <w:rPr>
                <w:sz w:val="24"/>
              </w:rPr>
              <w:t xml:space="preserve">, </w:t>
            </w:r>
            <w:r w:rsidR="00F61237" w:rsidRPr="00095FDB">
              <w:rPr>
                <w:sz w:val="24"/>
              </w:rPr>
              <w:t>CZ60460580</w:t>
            </w:r>
          </w:p>
        </w:tc>
      </w:tr>
      <w:tr w:rsidR="00AE2642" w:rsidRPr="00095FDB" w:rsidTr="00AE745D">
        <w:trPr>
          <w:cantSplit/>
          <w:trHeight w:val="480"/>
          <w:jc w:val="center"/>
        </w:trPr>
        <w:tc>
          <w:tcPr>
            <w:tcW w:w="3614" w:type="dxa"/>
            <w:tcBorders>
              <w:bottom w:val="nil"/>
            </w:tcBorders>
          </w:tcPr>
          <w:p w:rsidR="00AE2642" w:rsidRPr="00095FDB" w:rsidRDefault="00F61237" w:rsidP="002E7917">
            <w:pPr>
              <w:spacing w:beforeLines="20" w:before="48"/>
              <w:rPr>
                <w:i/>
                <w:sz w:val="24"/>
              </w:rPr>
            </w:pPr>
            <w:r>
              <w:rPr>
                <w:i/>
                <w:sz w:val="24"/>
              </w:rPr>
              <w:t>Bankovní spojení</w:t>
            </w:r>
            <w:r w:rsidR="00AE2642" w:rsidRPr="00095FDB">
              <w:rPr>
                <w:i/>
                <w:sz w:val="24"/>
              </w:rPr>
              <w:t xml:space="preserve">: </w:t>
            </w:r>
          </w:p>
          <w:p w:rsidR="00AE2642" w:rsidRPr="00095FDB" w:rsidRDefault="00F61237" w:rsidP="002E7917">
            <w:pPr>
              <w:spacing w:beforeLines="20" w:before="48"/>
              <w:rPr>
                <w:i/>
                <w:sz w:val="24"/>
              </w:rPr>
            </w:pPr>
            <w:r>
              <w:rPr>
                <w:i/>
                <w:sz w:val="24"/>
              </w:rPr>
              <w:t>Číslo účtu</w:t>
            </w:r>
            <w:r w:rsidR="00AE2642" w:rsidRPr="00095FDB">
              <w:rPr>
                <w:i/>
                <w:sz w:val="24"/>
              </w:rPr>
              <w:t>:</w:t>
            </w:r>
          </w:p>
        </w:tc>
        <w:tc>
          <w:tcPr>
            <w:tcW w:w="6164" w:type="dxa"/>
            <w:tcBorders>
              <w:bottom w:val="nil"/>
            </w:tcBorders>
          </w:tcPr>
          <w:p w:rsidR="00AE2642" w:rsidRPr="00095FDB" w:rsidRDefault="00AE2642" w:rsidP="002E7917">
            <w:pPr>
              <w:spacing w:beforeLines="20" w:before="48"/>
              <w:rPr>
                <w:sz w:val="24"/>
              </w:rPr>
            </w:pPr>
          </w:p>
        </w:tc>
      </w:tr>
      <w:tr w:rsidR="00AE2642" w:rsidRPr="00095FDB" w:rsidTr="00AE745D">
        <w:trPr>
          <w:trHeight w:val="357"/>
          <w:jc w:val="center"/>
        </w:trPr>
        <w:tc>
          <w:tcPr>
            <w:tcW w:w="3614" w:type="dxa"/>
          </w:tcPr>
          <w:p w:rsidR="00753CAB" w:rsidRPr="00095FDB" w:rsidRDefault="00753CAB" w:rsidP="002E7917">
            <w:pPr>
              <w:spacing w:beforeLines="20" w:before="48"/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ID datové schránky:</w:t>
            </w:r>
          </w:p>
          <w:p w:rsidR="00AE2642" w:rsidRPr="00095FDB" w:rsidRDefault="00AE2642" w:rsidP="002E7917">
            <w:pPr>
              <w:spacing w:beforeLines="20" w:before="48"/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Odpovědní zástupci pro jednání:</w:t>
            </w:r>
          </w:p>
        </w:tc>
        <w:tc>
          <w:tcPr>
            <w:tcW w:w="6164" w:type="dxa"/>
          </w:tcPr>
          <w:p w:rsidR="00AE2642" w:rsidRPr="00095FDB" w:rsidRDefault="00AE2642" w:rsidP="002E7917">
            <w:pPr>
              <w:spacing w:beforeLines="20" w:before="48"/>
              <w:rPr>
                <w:sz w:val="24"/>
                <w:szCs w:val="24"/>
              </w:rPr>
            </w:pPr>
          </w:p>
        </w:tc>
      </w:tr>
      <w:tr w:rsidR="00B85AB6" w:rsidRPr="00095FDB" w:rsidTr="00AE745D">
        <w:trPr>
          <w:trHeight w:val="294"/>
          <w:jc w:val="center"/>
        </w:trPr>
        <w:tc>
          <w:tcPr>
            <w:tcW w:w="3614" w:type="dxa"/>
          </w:tcPr>
          <w:p w:rsidR="00B85AB6" w:rsidRPr="00095FDB" w:rsidRDefault="00B85AB6" w:rsidP="00B85AB6">
            <w:pPr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- jednat ve věcech smluvních:</w:t>
            </w:r>
          </w:p>
        </w:tc>
        <w:tc>
          <w:tcPr>
            <w:tcW w:w="6164" w:type="dxa"/>
          </w:tcPr>
          <w:p w:rsidR="00B85AB6" w:rsidRPr="00095FDB" w:rsidRDefault="00B85AB6" w:rsidP="00B85AB6">
            <w:pPr>
              <w:rPr>
                <w:sz w:val="24"/>
              </w:rPr>
            </w:pPr>
          </w:p>
        </w:tc>
      </w:tr>
      <w:tr w:rsidR="00B85AB6" w:rsidRPr="00095FDB" w:rsidTr="00606C15">
        <w:trPr>
          <w:trHeight w:val="480"/>
          <w:jc w:val="center"/>
        </w:trPr>
        <w:tc>
          <w:tcPr>
            <w:tcW w:w="3614" w:type="dxa"/>
          </w:tcPr>
          <w:p w:rsidR="00B85AB6" w:rsidRPr="00095FDB" w:rsidRDefault="00B85AB6" w:rsidP="00B85AB6">
            <w:pPr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- jednat ve věcech technických:</w:t>
            </w:r>
          </w:p>
        </w:tc>
        <w:tc>
          <w:tcPr>
            <w:tcW w:w="6164" w:type="dxa"/>
            <w:shd w:val="clear" w:color="auto" w:fill="auto"/>
          </w:tcPr>
          <w:p w:rsidR="00B85AB6" w:rsidRPr="00DE11E8" w:rsidRDefault="00B85AB6" w:rsidP="00246CA2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</w:tr>
      <w:tr w:rsidR="00A37116" w:rsidRPr="00095FDB" w:rsidTr="00AE745D">
        <w:trPr>
          <w:trHeight w:val="480"/>
          <w:jc w:val="center"/>
        </w:trPr>
        <w:tc>
          <w:tcPr>
            <w:tcW w:w="3614" w:type="dxa"/>
          </w:tcPr>
          <w:p w:rsidR="00A37116" w:rsidRPr="00095FDB" w:rsidRDefault="00A37116" w:rsidP="00773F23">
            <w:pPr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(dále jen „objednatel“)</w:t>
            </w:r>
          </w:p>
        </w:tc>
        <w:tc>
          <w:tcPr>
            <w:tcW w:w="6164" w:type="dxa"/>
          </w:tcPr>
          <w:p w:rsidR="00A37116" w:rsidRPr="00095FDB" w:rsidRDefault="00A37116" w:rsidP="006D6F14">
            <w:pPr>
              <w:rPr>
                <w:sz w:val="24"/>
              </w:rPr>
            </w:pPr>
          </w:p>
        </w:tc>
      </w:tr>
    </w:tbl>
    <w:p w:rsidR="00F61237" w:rsidRDefault="00F61237" w:rsidP="002E7917">
      <w:pPr>
        <w:spacing w:beforeLines="20" w:before="48"/>
        <w:ind w:left="-284"/>
        <w:jc w:val="both"/>
        <w:rPr>
          <w:b/>
          <w:sz w:val="24"/>
        </w:rPr>
      </w:pPr>
      <w:r w:rsidRPr="00F61237">
        <w:rPr>
          <w:b/>
          <w:sz w:val="24"/>
        </w:rPr>
        <w:t>a</w:t>
      </w:r>
    </w:p>
    <w:p w:rsidR="00182C90" w:rsidRPr="00F61237" w:rsidRDefault="00182C90" w:rsidP="002E7917">
      <w:pPr>
        <w:spacing w:beforeLines="20" w:before="48"/>
        <w:ind w:left="-284"/>
        <w:jc w:val="both"/>
        <w:rPr>
          <w:b/>
          <w:sz w:val="24"/>
        </w:rPr>
      </w:pPr>
    </w:p>
    <w:tbl>
      <w:tblPr>
        <w:tblW w:w="977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5"/>
        <w:gridCol w:w="6163"/>
      </w:tblGrid>
      <w:tr w:rsidR="00A12EF0" w:rsidRPr="00403490" w:rsidTr="00C56F3B">
        <w:trPr>
          <w:trHeight w:val="804"/>
          <w:jc w:val="center"/>
        </w:trPr>
        <w:tc>
          <w:tcPr>
            <w:tcW w:w="3615" w:type="dxa"/>
            <w:shd w:val="clear" w:color="auto" w:fill="auto"/>
          </w:tcPr>
          <w:p w:rsidR="00A12EF0" w:rsidRDefault="00A12EF0" w:rsidP="00A12EF0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Zhotovitel:        </w:t>
            </w:r>
          </w:p>
          <w:p w:rsidR="00A12EF0" w:rsidRDefault="00A12EF0" w:rsidP="00A12EF0">
            <w:pPr>
              <w:spacing w:before="120" w:after="120"/>
              <w:rPr>
                <w:b/>
                <w:sz w:val="24"/>
              </w:rPr>
            </w:pPr>
            <w:r w:rsidRPr="008377B4">
              <w:rPr>
                <w:bCs/>
                <w:i/>
                <w:sz w:val="24"/>
              </w:rPr>
              <w:t>Zapsan</w:t>
            </w:r>
            <w:r>
              <w:rPr>
                <w:bCs/>
                <w:i/>
                <w:sz w:val="24"/>
              </w:rPr>
              <w:t>ý</w:t>
            </w:r>
            <w:r w:rsidRPr="008377B4">
              <w:rPr>
                <w:bCs/>
                <w:i/>
                <w:sz w:val="24"/>
              </w:rPr>
              <w:t xml:space="preserve"> v obchodním rejstříku u:</w:t>
            </w:r>
          </w:p>
        </w:tc>
        <w:tc>
          <w:tcPr>
            <w:tcW w:w="6163" w:type="dxa"/>
            <w:shd w:val="clear" w:color="auto" w:fill="auto"/>
          </w:tcPr>
          <w:p w:rsidR="00C56F3B" w:rsidRDefault="00C56F3B" w:rsidP="00246CA2">
            <w:pPr>
              <w:rPr>
                <w:b/>
                <w:sz w:val="24"/>
                <w:szCs w:val="24"/>
              </w:rPr>
            </w:pPr>
          </w:p>
          <w:p w:rsidR="00C56F3B" w:rsidRDefault="00246CA2" w:rsidP="00C56F3B">
            <w:pPr>
              <w:rPr>
                <w:b/>
                <w:sz w:val="24"/>
                <w:szCs w:val="24"/>
              </w:rPr>
            </w:pPr>
            <w:r w:rsidRPr="005B5F34">
              <w:rPr>
                <w:b/>
                <w:sz w:val="24"/>
                <w:szCs w:val="24"/>
              </w:rPr>
              <w:t>EVEN s.r.o. stavební společnost</w:t>
            </w:r>
          </w:p>
          <w:p w:rsidR="00A12EF0" w:rsidRPr="007A06EA" w:rsidRDefault="00246CA2" w:rsidP="00C56F3B">
            <w:pPr>
              <w:rPr>
                <w:bCs/>
                <w:sz w:val="24"/>
              </w:rPr>
            </w:pPr>
            <w:r w:rsidRPr="005B5F34">
              <w:rPr>
                <w:sz w:val="24"/>
                <w:szCs w:val="24"/>
              </w:rPr>
              <w:t>v obchodním rejstříku vedeném Městským soudem v Praze, oddíl C, vložka 139924</w:t>
            </w:r>
          </w:p>
        </w:tc>
      </w:tr>
      <w:tr w:rsidR="00A12EF0" w:rsidRPr="00403490" w:rsidTr="00C56F3B">
        <w:trPr>
          <w:trHeight w:val="267"/>
          <w:jc w:val="center"/>
        </w:trPr>
        <w:tc>
          <w:tcPr>
            <w:tcW w:w="3615" w:type="dxa"/>
            <w:shd w:val="clear" w:color="auto" w:fill="auto"/>
          </w:tcPr>
          <w:p w:rsidR="00A12EF0" w:rsidRDefault="00A12EF0" w:rsidP="00A12EF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Zastoupený:</w:t>
            </w:r>
          </w:p>
        </w:tc>
        <w:tc>
          <w:tcPr>
            <w:tcW w:w="6163" w:type="dxa"/>
            <w:shd w:val="clear" w:color="auto" w:fill="auto"/>
          </w:tcPr>
          <w:p w:rsidR="00A12EF0" w:rsidRPr="007A06EA" w:rsidRDefault="00A12EF0" w:rsidP="00A12EF0">
            <w:pPr>
              <w:spacing w:before="120"/>
              <w:rPr>
                <w:sz w:val="24"/>
                <w:szCs w:val="24"/>
              </w:rPr>
            </w:pPr>
          </w:p>
        </w:tc>
      </w:tr>
      <w:tr w:rsidR="00A12EF0" w:rsidRPr="00403490" w:rsidTr="00C56F3B">
        <w:trPr>
          <w:trHeight w:val="207"/>
          <w:jc w:val="center"/>
        </w:trPr>
        <w:tc>
          <w:tcPr>
            <w:tcW w:w="3615" w:type="dxa"/>
            <w:tcBorders>
              <w:bottom w:val="nil"/>
            </w:tcBorders>
            <w:shd w:val="clear" w:color="auto" w:fill="auto"/>
          </w:tcPr>
          <w:p w:rsidR="00A12EF0" w:rsidRDefault="00A12EF0" w:rsidP="00A12EF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Sídlo:</w:t>
            </w:r>
          </w:p>
        </w:tc>
        <w:tc>
          <w:tcPr>
            <w:tcW w:w="6163" w:type="dxa"/>
            <w:tcBorders>
              <w:bottom w:val="nil"/>
            </w:tcBorders>
            <w:shd w:val="clear" w:color="auto" w:fill="auto"/>
          </w:tcPr>
          <w:p w:rsidR="00A12EF0" w:rsidRPr="007A06EA" w:rsidRDefault="00C77313" w:rsidP="00C77313">
            <w:pPr>
              <w:spacing w:before="120"/>
            </w:pPr>
            <w:r>
              <w:rPr>
                <w:sz w:val="24"/>
                <w:szCs w:val="24"/>
              </w:rPr>
              <w:t>V Olšin</w:t>
            </w:r>
            <w:r w:rsidR="00246CA2" w:rsidRPr="005B5F34">
              <w:rPr>
                <w:sz w:val="24"/>
                <w:szCs w:val="24"/>
              </w:rPr>
              <w:t>ách 2300/75, 100 00 Praha 10, Strašnice</w:t>
            </w:r>
            <w:r w:rsidR="00246CA2" w:rsidRPr="007A06EA">
              <w:rPr>
                <w:bCs/>
                <w:sz w:val="24"/>
              </w:rPr>
              <w:t xml:space="preserve"> </w:t>
            </w:r>
          </w:p>
        </w:tc>
      </w:tr>
      <w:tr w:rsidR="00A12EF0" w:rsidRPr="00403490" w:rsidTr="00C56F3B">
        <w:trPr>
          <w:trHeight w:val="369"/>
          <w:jc w:val="center"/>
        </w:trPr>
        <w:tc>
          <w:tcPr>
            <w:tcW w:w="3615" w:type="dxa"/>
            <w:shd w:val="clear" w:color="auto" w:fill="auto"/>
          </w:tcPr>
          <w:p w:rsidR="00A12EF0" w:rsidRDefault="00A12EF0" w:rsidP="00A12EF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IČ, DIČ:</w:t>
            </w:r>
          </w:p>
        </w:tc>
        <w:tc>
          <w:tcPr>
            <w:tcW w:w="6163" w:type="dxa"/>
            <w:shd w:val="clear" w:color="auto" w:fill="auto"/>
          </w:tcPr>
          <w:p w:rsidR="00A12EF0" w:rsidRPr="007A06EA" w:rsidRDefault="00246CA2" w:rsidP="00246CA2">
            <w:pPr>
              <w:ind w:left="2832" w:hanging="2832"/>
              <w:rPr>
                <w:sz w:val="24"/>
                <w:szCs w:val="24"/>
              </w:rPr>
            </w:pPr>
            <w:r w:rsidRPr="005B5F34">
              <w:rPr>
                <w:sz w:val="24"/>
                <w:szCs w:val="24"/>
              </w:rPr>
              <w:t>28062841</w:t>
            </w:r>
            <w:r w:rsidR="00A12EF0" w:rsidRPr="007A06EA">
              <w:rPr>
                <w:bCs/>
                <w:sz w:val="24"/>
              </w:rPr>
              <w:t xml:space="preserve"> / </w:t>
            </w:r>
            <w:r w:rsidRPr="005B5F34">
              <w:rPr>
                <w:sz w:val="24"/>
                <w:szCs w:val="24"/>
              </w:rPr>
              <w:t>CZ28062841</w:t>
            </w:r>
          </w:p>
        </w:tc>
      </w:tr>
      <w:tr w:rsidR="00A12EF0" w:rsidRPr="00403490" w:rsidTr="00C56F3B">
        <w:trPr>
          <w:trHeight w:val="1371"/>
          <w:jc w:val="center"/>
        </w:trPr>
        <w:tc>
          <w:tcPr>
            <w:tcW w:w="3615" w:type="dxa"/>
            <w:shd w:val="clear" w:color="auto" w:fill="auto"/>
          </w:tcPr>
          <w:p w:rsidR="00246CA2" w:rsidRDefault="00A12EF0" w:rsidP="00A12EF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Bankovní spojení:</w:t>
            </w:r>
          </w:p>
          <w:p w:rsidR="00A12EF0" w:rsidRDefault="00A12EF0" w:rsidP="00A12EF0">
            <w:pPr>
              <w:rPr>
                <w:i/>
                <w:sz w:val="24"/>
              </w:rPr>
            </w:pPr>
            <w:r w:rsidRPr="0019273A">
              <w:rPr>
                <w:i/>
                <w:sz w:val="24"/>
              </w:rPr>
              <w:t>Číslo účtu:</w:t>
            </w:r>
          </w:p>
          <w:p w:rsidR="00A12EF0" w:rsidRDefault="00A12EF0" w:rsidP="00A12EF0">
            <w:pPr>
              <w:rPr>
                <w:i/>
                <w:sz w:val="24"/>
              </w:rPr>
            </w:pPr>
          </w:p>
          <w:p w:rsidR="00A12EF0" w:rsidRDefault="00A12EF0" w:rsidP="00A12EF0">
            <w:pPr>
              <w:rPr>
                <w:i/>
                <w:sz w:val="24"/>
              </w:rPr>
            </w:pPr>
            <w:r w:rsidRPr="0019273A">
              <w:rPr>
                <w:i/>
                <w:sz w:val="24"/>
              </w:rPr>
              <w:t>ID datové schránky:</w:t>
            </w:r>
          </w:p>
        </w:tc>
        <w:tc>
          <w:tcPr>
            <w:tcW w:w="6163" w:type="dxa"/>
            <w:shd w:val="clear" w:color="auto" w:fill="auto"/>
          </w:tcPr>
          <w:p w:rsidR="00A12EF0" w:rsidRPr="007A06EA" w:rsidRDefault="00A12EF0" w:rsidP="00A12EF0">
            <w:pPr>
              <w:rPr>
                <w:bCs/>
                <w:sz w:val="24"/>
              </w:rPr>
            </w:pPr>
          </w:p>
          <w:p w:rsidR="00A12EF0" w:rsidRPr="007A06EA" w:rsidRDefault="00A12EF0" w:rsidP="00A12EF0">
            <w:pPr>
              <w:rPr>
                <w:sz w:val="24"/>
              </w:rPr>
            </w:pPr>
          </w:p>
        </w:tc>
      </w:tr>
      <w:tr w:rsidR="00A12EF0" w:rsidRPr="00403490" w:rsidTr="00C56F3B">
        <w:trPr>
          <w:trHeight w:val="329"/>
          <w:jc w:val="center"/>
        </w:trPr>
        <w:tc>
          <w:tcPr>
            <w:tcW w:w="3615" w:type="dxa"/>
            <w:shd w:val="clear" w:color="auto" w:fill="auto"/>
          </w:tcPr>
          <w:p w:rsidR="00A12EF0" w:rsidRDefault="00A12EF0" w:rsidP="00A12EF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Odpovědní zástupci pro jednání:</w:t>
            </w:r>
          </w:p>
        </w:tc>
        <w:tc>
          <w:tcPr>
            <w:tcW w:w="6163" w:type="dxa"/>
            <w:shd w:val="clear" w:color="auto" w:fill="auto"/>
          </w:tcPr>
          <w:p w:rsidR="00A12EF0" w:rsidRPr="00C56F3B" w:rsidRDefault="00A12EF0" w:rsidP="00A12EF0">
            <w:pPr>
              <w:spacing w:before="120"/>
            </w:pPr>
          </w:p>
        </w:tc>
      </w:tr>
      <w:tr w:rsidR="00A12EF0" w:rsidRPr="00403490" w:rsidTr="00C56F3B">
        <w:trPr>
          <w:trHeight w:val="20"/>
          <w:jc w:val="center"/>
        </w:trPr>
        <w:tc>
          <w:tcPr>
            <w:tcW w:w="3615" w:type="dxa"/>
            <w:shd w:val="clear" w:color="auto" w:fill="auto"/>
          </w:tcPr>
          <w:p w:rsidR="00A12EF0" w:rsidRDefault="00A12EF0" w:rsidP="00A12EF0">
            <w:pPr>
              <w:rPr>
                <w:i/>
                <w:sz w:val="24"/>
              </w:rPr>
            </w:pPr>
            <w:r w:rsidRPr="00EA6BC7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 xml:space="preserve"> jednat ve věcech smluvních:             </w:t>
            </w:r>
          </w:p>
        </w:tc>
        <w:tc>
          <w:tcPr>
            <w:tcW w:w="6163" w:type="dxa"/>
            <w:shd w:val="clear" w:color="auto" w:fill="auto"/>
          </w:tcPr>
          <w:p w:rsidR="00A12EF0" w:rsidRPr="007A06EA" w:rsidRDefault="00A12EF0" w:rsidP="00A12EF0">
            <w:pPr>
              <w:spacing w:before="120"/>
              <w:rPr>
                <w:sz w:val="24"/>
              </w:rPr>
            </w:pPr>
            <w:bookmarkStart w:id="0" w:name="_GoBack"/>
            <w:bookmarkEnd w:id="0"/>
          </w:p>
        </w:tc>
      </w:tr>
      <w:tr w:rsidR="00A12EF0" w:rsidRPr="00403490" w:rsidTr="00C56F3B">
        <w:trPr>
          <w:trHeight w:val="80"/>
          <w:jc w:val="center"/>
        </w:trPr>
        <w:tc>
          <w:tcPr>
            <w:tcW w:w="3615" w:type="dxa"/>
            <w:shd w:val="clear" w:color="auto" w:fill="auto"/>
          </w:tcPr>
          <w:p w:rsidR="00A12EF0" w:rsidRDefault="00A12EF0" w:rsidP="00A12EF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- jednat ve věcech technických:</w:t>
            </w:r>
          </w:p>
          <w:p w:rsidR="00A12EF0" w:rsidRDefault="00A12EF0" w:rsidP="00A12EF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- spojení: (tel. / email)</w:t>
            </w:r>
          </w:p>
        </w:tc>
        <w:tc>
          <w:tcPr>
            <w:tcW w:w="6163" w:type="dxa"/>
            <w:shd w:val="clear" w:color="auto" w:fill="auto"/>
          </w:tcPr>
          <w:p w:rsidR="00A12EF0" w:rsidRPr="007A06EA" w:rsidRDefault="00A12EF0" w:rsidP="00A12EF0">
            <w:pPr>
              <w:spacing w:before="120"/>
              <w:rPr>
                <w:sz w:val="24"/>
              </w:rPr>
            </w:pPr>
          </w:p>
        </w:tc>
      </w:tr>
      <w:tr w:rsidR="00E869EB" w:rsidTr="00C56F3B">
        <w:trPr>
          <w:trHeight w:val="20"/>
          <w:jc w:val="center"/>
        </w:trPr>
        <w:tc>
          <w:tcPr>
            <w:tcW w:w="3615" w:type="dxa"/>
            <w:tcBorders>
              <w:bottom w:val="nil"/>
            </w:tcBorders>
            <w:shd w:val="clear" w:color="auto" w:fill="auto"/>
          </w:tcPr>
          <w:p w:rsidR="00F61237" w:rsidRDefault="00F61237" w:rsidP="00FD46EB">
            <w:pPr>
              <w:spacing w:after="120"/>
              <w:rPr>
                <w:i/>
                <w:sz w:val="24"/>
              </w:rPr>
            </w:pPr>
          </w:p>
          <w:p w:rsidR="00E869EB" w:rsidRDefault="00E869EB" w:rsidP="00FD46EB">
            <w:pPr>
              <w:spacing w:after="12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(dále jen „zhotovitel“)  </w:t>
            </w:r>
          </w:p>
        </w:tc>
        <w:tc>
          <w:tcPr>
            <w:tcW w:w="6163" w:type="dxa"/>
            <w:tcBorders>
              <w:bottom w:val="nil"/>
            </w:tcBorders>
          </w:tcPr>
          <w:p w:rsidR="00E869EB" w:rsidRDefault="00E869EB" w:rsidP="00FD46EB">
            <w:pPr>
              <w:spacing w:beforeLines="20" w:before="48"/>
              <w:rPr>
                <w:sz w:val="24"/>
              </w:rPr>
            </w:pPr>
          </w:p>
        </w:tc>
      </w:tr>
    </w:tbl>
    <w:p w:rsidR="00E869EB" w:rsidRDefault="00E869EB" w:rsidP="002E7917">
      <w:pPr>
        <w:spacing w:beforeLines="20" w:before="48"/>
        <w:ind w:left="-284"/>
        <w:jc w:val="both"/>
        <w:rPr>
          <w:sz w:val="24"/>
        </w:rPr>
      </w:pPr>
    </w:p>
    <w:p w:rsidR="00C704F4" w:rsidRDefault="00C704F4" w:rsidP="002E7917">
      <w:pPr>
        <w:spacing w:beforeLines="20" w:before="48"/>
        <w:ind w:left="-284"/>
        <w:jc w:val="both"/>
        <w:rPr>
          <w:sz w:val="24"/>
        </w:rPr>
      </w:pPr>
    </w:p>
    <w:p w:rsidR="00C704F4" w:rsidRDefault="00C704F4" w:rsidP="00CB42A7">
      <w:pPr>
        <w:ind w:left="-284"/>
        <w:jc w:val="both"/>
        <w:rPr>
          <w:sz w:val="24"/>
          <w:szCs w:val="24"/>
        </w:rPr>
      </w:pPr>
    </w:p>
    <w:p w:rsidR="00CB42A7" w:rsidRDefault="00B871AE" w:rsidP="00CB42A7">
      <w:pPr>
        <w:ind w:left="-284"/>
        <w:jc w:val="both"/>
        <w:rPr>
          <w:sz w:val="24"/>
          <w:szCs w:val="24"/>
        </w:rPr>
      </w:pPr>
      <w:r w:rsidRPr="009133C7">
        <w:rPr>
          <w:sz w:val="24"/>
          <w:szCs w:val="24"/>
        </w:rPr>
        <w:lastRenderedPageBreak/>
        <w:t>Smluvní strany se dohodly, v souladu s ustanovením čl. XI</w:t>
      </w:r>
      <w:r w:rsidR="00F11C44">
        <w:rPr>
          <w:sz w:val="24"/>
          <w:szCs w:val="24"/>
        </w:rPr>
        <w:t>I</w:t>
      </w:r>
      <w:r w:rsidRPr="009133C7">
        <w:rPr>
          <w:sz w:val="24"/>
          <w:szCs w:val="24"/>
        </w:rPr>
        <w:t xml:space="preserve">. </w:t>
      </w:r>
      <w:r w:rsidR="00F558E6">
        <w:rPr>
          <w:sz w:val="24"/>
          <w:szCs w:val="24"/>
        </w:rPr>
        <w:t>Závěrečná ustanovení</w:t>
      </w:r>
      <w:r w:rsidR="00FF021D">
        <w:rPr>
          <w:sz w:val="24"/>
          <w:szCs w:val="24"/>
        </w:rPr>
        <w:t xml:space="preserve">, </w:t>
      </w:r>
      <w:r w:rsidR="00F558E6">
        <w:rPr>
          <w:sz w:val="24"/>
          <w:szCs w:val="24"/>
        </w:rPr>
        <w:t>odst</w:t>
      </w:r>
      <w:r w:rsidR="007C6E84">
        <w:rPr>
          <w:sz w:val="24"/>
          <w:szCs w:val="24"/>
        </w:rPr>
        <w:t>.</w:t>
      </w:r>
      <w:r w:rsidR="00F558E6">
        <w:rPr>
          <w:sz w:val="24"/>
          <w:szCs w:val="24"/>
        </w:rPr>
        <w:t xml:space="preserve"> </w:t>
      </w:r>
      <w:r w:rsidR="007C6E84">
        <w:rPr>
          <w:sz w:val="24"/>
          <w:szCs w:val="24"/>
        </w:rPr>
        <w:t>4, na uzavření tohoto d</w:t>
      </w:r>
      <w:r w:rsidRPr="009133C7">
        <w:rPr>
          <w:sz w:val="24"/>
          <w:szCs w:val="24"/>
        </w:rPr>
        <w:t>odatku č. 1 ke smlouvě o dílo na realizaci akce: „</w:t>
      </w:r>
      <w:r w:rsidR="006D5544">
        <w:rPr>
          <w:sz w:val="24"/>
          <w:szCs w:val="24"/>
        </w:rPr>
        <w:t>VUZ Tábor, ulice Fügnerova č.p. 819/7 – zateplení obvodového pláště</w:t>
      </w:r>
      <w:r w:rsidR="002F32CF">
        <w:rPr>
          <w:sz w:val="24"/>
          <w:szCs w:val="24"/>
        </w:rPr>
        <w:t xml:space="preserve">“, </w:t>
      </w:r>
      <w:r w:rsidRPr="009133C7">
        <w:rPr>
          <w:sz w:val="24"/>
          <w:szCs w:val="24"/>
        </w:rPr>
        <w:t xml:space="preserve">uzavřené mezi výše uvedenými smluvními stranami dne </w:t>
      </w:r>
      <w:r w:rsidR="006D5544">
        <w:rPr>
          <w:sz w:val="24"/>
          <w:szCs w:val="24"/>
        </w:rPr>
        <w:t>27. 6. 2018</w:t>
      </w:r>
      <w:r w:rsidR="007C6E84">
        <w:rPr>
          <w:sz w:val="24"/>
          <w:szCs w:val="24"/>
        </w:rPr>
        <w:t>. Tímto d</w:t>
      </w:r>
      <w:r w:rsidRPr="009133C7">
        <w:rPr>
          <w:sz w:val="24"/>
          <w:szCs w:val="24"/>
        </w:rPr>
        <w:t>od</w:t>
      </w:r>
      <w:r w:rsidR="00964844" w:rsidRPr="009133C7">
        <w:rPr>
          <w:sz w:val="24"/>
          <w:szCs w:val="24"/>
        </w:rPr>
        <w:t xml:space="preserve">atkem číslo 1 se smlouva mění </w:t>
      </w:r>
      <w:r w:rsidR="005A752C" w:rsidRPr="009133C7">
        <w:rPr>
          <w:sz w:val="24"/>
          <w:szCs w:val="24"/>
        </w:rPr>
        <w:t xml:space="preserve">a doplňuje </w:t>
      </w:r>
      <w:r w:rsidRPr="009133C7">
        <w:rPr>
          <w:sz w:val="24"/>
          <w:szCs w:val="24"/>
        </w:rPr>
        <w:t>takto:</w:t>
      </w:r>
    </w:p>
    <w:p w:rsidR="00CB42A7" w:rsidRDefault="00CB42A7" w:rsidP="00CB42A7">
      <w:pPr>
        <w:ind w:left="-284"/>
        <w:jc w:val="both"/>
        <w:rPr>
          <w:sz w:val="24"/>
          <w:szCs w:val="24"/>
        </w:rPr>
      </w:pPr>
    </w:p>
    <w:p w:rsidR="00C863E1" w:rsidRPr="00BD4552" w:rsidRDefault="00C863E1" w:rsidP="00C863E1">
      <w:pPr>
        <w:pStyle w:val="Odstavecseseznamem"/>
        <w:numPr>
          <w:ilvl w:val="0"/>
          <w:numId w:val="50"/>
        </w:numPr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III. Cena díla:</w:t>
      </w:r>
    </w:p>
    <w:p w:rsidR="00B871AE" w:rsidRPr="00E13572" w:rsidRDefault="00B871AE" w:rsidP="00964844">
      <w:pPr>
        <w:tabs>
          <w:tab w:val="left" w:pos="-284"/>
        </w:tabs>
        <w:spacing w:after="120"/>
        <w:jc w:val="both"/>
        <w:rPr>
          <w:sz w:val="24"/>
        </w:rPr>
      </w:pPr>
      <w:r w:rsidRPr="00E13572">
        <w:rPr>
          <w:sz w:val="24"/>
        </w:rPr>
        <w:t>Cena za předmět díla bez DPH je cenou konečnou, nejvýše přípustnou, ve které jsou zahrnuty veškeré</w:t>
      </w:r>
      <w:r w:rsidR="00AE5C0B">
        <w:rPr>
          <w:sz w:val="24"/>
        </w:rPr>
        <w:t xml:space="preserve"> náklady dle článku I</w:t>
      </w:r>
      <w:r w:rsidRPr="00E13572">
        <w:rPr>
          <w:sz w:val="24"/>
        </w:rPr>
        <w:t xml:space="preserve"> této smlouvy a sestává z těchto částí:</w:t>
      </w:r>
    </w:p>
    <w:p w:rsidR="00E13572" w:rsidRPr="008767C9" w:rsidRDefault="00964844" w:rsidP="00B871AE">
      <w:pPr>
        <w:tabs>
          <w:tab w:val="left" w:pos="0"/>
        </w:tabs>
        <w:spacing w:after="120"/>
        <w:ind w:hanging="284"/>
        <w:jc w:val="both"/>
        <w:rPr>
          <w:sz w:val="12"/>
        </w:rPr>
      </w:pPr>
      <w:r w:rsidRPr="00E13572">
        <w:rPr>
          <w:sz w:val="24"/>
        </w:rPr>
        <w:tab/>
      </w:r>
    </w:p>
    <w:p w:rsidR="00B871AE" w:rsidRDefault="00E13572" w:rsidP="00802D7F">
      <w:pPr>
        <w:tabs>
          <w:tab w:val="left" w:pos="0"/>
          <w:tab w:val="left" w:pos="6096"/>
        </w:tabs>
        <w:spacing w:after="120"/>
        <w:ind w:hanging="284"/>
        <w:jc w:val="both"/>
        <w:rPr>
          <w:sz w:val="24"/>
        </w:rPr>
      </w:pPr>
      <w:r>
        <w:rPr>
          <w:sz w:val="24"/>
        </w:rPr>
        <w:tab/>
      </w:r>
      <w:r w:rsidR="00B871AE" w:rsidRPr="00E13572">
        <w:rPr>
          <w:sz w:val="24"/>
        </w:rPr>
        <w:t xml:space="preserve">Cena </w:t>
      </w:r>
      <w:r>
        <w:rPr>
          <w:sz w:val="24"/>
        </w:rPr>
        <w:t xml:space="preserve">díla </w:t>
      </w:r>
      <w:r w:rsidR="00B871AE" w:rsidRPr="00E13572">
        <w:rPr>
          <w:sz w:val="24"/>
        </w:rPr>
        <w:t>dle</w:t>
      </w:r>
      <w:r w:rsidR="00802D7F">
        <w:rPr>
          <w:sz w:val="24"/>
        </w:rPr>
        <w:t xml:space="preserve"> SoD:</w:t>
      </w:r>
      <w:r w:rsidR="00802D7F">
        <w:rPr>
          <w:sz w:val="24"/>
        </w:rPr>
        <w:tab/>
      </w:r>
      <w:r w:rsidR="00C863E1">
        <w:rPr>
          <w:sz w:val="24"/>
        </w:rPr>
        <w:tab/>
      </w:r>
      <w:r w:rsidR="000B43C0">
        <w:rPr>
          <w:sz w:val="24"/>
          <w:szCs w:val="24"/>
        </w:rPr>
        <w:t>1 897 312,77</w:t>
      </w:r>
      <w:r w:rsidR="00816989" w:rsidRPr="00C579EE">
        <w:rPr>
          <w:sz w:val="24"/>
          <w:szCs w:val="24"/>
        </w:rPr>
        <w:t xml:space="preserve"> </w:t>
      </w:r>
      <w:r w:rsidR="00B871AE" w:rsidRPr="00E13572">
        <w:rPr>
          <w:sz w:val="24"/>
        </w:rPr>
        <w:t>Kč</w:t>
      </w:r>
    </w:p>
    <w:p w:rsidR="00816989" w:rsidRPr="00E13572" w:rsidRDefault="00816989" w:rsidP="00802D7F">
      <w:pPr>
        <w:tabs>
          <w:tab w:val="left" w:pos="0"/>
          <w:tab w:val="left" w:pos="6096"/>
        </w:tabs>
        <w:spacing w:after="120"/>
        <w:ind w:hanging="284"/>
        <w:jc w:val="both"/>
        <w:rPr>
          <w:sz w:val="24"/>
        </w:rPr>
      </w:pPr>
      <w:r>
        <w:rPr>
          <w:sz w:val="24"/>
        </w:rPr>
        <w:tab/>
      </w:r>
      <w:r w:rsidRPr="00E13572">
        <w:rPr>
          <w:sz w:val="24"/>
        </w:rPr>
        <w:t xml:space="preserve">Cena </w:t>
      </w:r>
      <w:r w:rsidR="00736C67">
        <w:rPr>
          <w:sz w:val="24"/>
        </w:rPr>
        <w:t>méně</w:t>
      </w:r>
      <w:r>
        <w:rPr>
          <w:sz w:val="24"/>
        </w:rPr>
        <w:t>prací</w:t>
      </w:r>
      <w:r w:rsidRPr="00E13572">
        <w:rPr>
          <w:sz w:val="24"/>
        </w:rPr>
        <w:t xml:space="preserve"> dle dodatku č. 1:</w:t>
      </w:r>
      <w:r>
        <w:rPr>
          <w:sz w:val="24"/>
        </w:rPr>
        <w:tab/>
      </w:r>
      <w:r w:rsidR="00C863E1">
        <w:rPr>
          <w:sz w:val="24"/>
        </w:rPr>
        <w:tab/>
      </w:r>
      <w:r>
        <w:rPr>
          <w:sz w:val="24"/>
        </w:rPr>
        <w:t xml:space="preserve"> </w:t>
      </w:r>
      <w:r w:rsidRPr="00214148">
        <w:rPr>
          <w:sz w:val="24"/>
        </w:rPr>
        <w:t xml:space="preserve"> </w:t>
      </w:r>
      <w:r w:rsidR="00736C67">
        <w:rPr>
          <w:sz w:val="24"/>
        </w:rPr>
        <w:t>-108</w:t>
      </w:r>
      <w:r>
        <w:rPr>
          <w:sz w:val="24"/>
        </w:rPr>
        <w:t xml:space="preserve"> </w:t>
      </w:r>
      <w:r w:rsidR="000B43C0">
        <w:rPr>
          <w:sz w:val="24"/>
        </w:rPr>
        <w:t>663</w:t>
      </w:r>
      <w:r>
        <w:rPr>
          <w:sz w:val="24"/>
        </w:rPr>
        <w:t>,</w:t>
      </w:r>
      <w:r w:rsidR="000B43C0">
        <w:rPr>
          <w:sz w:val="24"/>
        </w:rPr>
        <w:t>34</w:t>
      </w:r>
      <w:r>
        <w:rPr>
          <w:sz w:val="24"/>
        </w:rPr>
        <w:t xml:space="preserve"> Kč</w:t>
      </w:r>
    </w:p>
    <w:p w:rsidR="00B871AE" w:rsidRDefault="00964844" w:rsidP="00802D7F">
      <w:pPr>
        <w:tabs>
          <w:tab w:val="left" w:pos="0"/>
          <w:tab w:val="left" w:pos="6096"/>
        </w:tabs>
        <w:spacing w:after="120"/>
        <w:ind w:hanging="284"/>
        <w:jc w:val="both"/>
        <w:rPr>
          <w:sz w:val="24"/>
        </w:rPr>
      </w:pPr>
      <w:r w:rsidRPr="00E13572">
        <w:rPr>
          <w:sz w:val="24"/>
        </w:rPr>
        <w:tab/>
      </w:r>
      <w:r w:rsidR="007C6E84" w:rsidRPr="00E13572">
        <w:rPr>
          <w:sz w:val="24"/>
        </w:rPr>
        <w:t xml:space="preserve">Cena </w:t>
      </w:r>
      <w:r w:rsidR="00E13572">
        <w:rPr>
          <w:sz w:val="24"/>
        </w:rPr>
        <w:t>víceprací</w:t>
      </w:r>
      <w:r w:rsidR="007C6E84" w:rsidRPr="00E13572">
        <w:rPr>
          <w:sz w:val="24"/>
        </w:rPr>
        <w:t xml:space="preserve"> dle d</w:t>
      </w:r>
      <w:r w:rsidR="00B871AE" w:rsidRPr="00E13572">
        <w:rPr>
          <w:sz w:val="24"/>
        </w:rPr>
        <w:t>odatku č.</w:t>
      </w:r>
      <w:r w:rsidR="00982E21" w:rsidRPr="00E13572">
        <w:rPr>
          <w:sz w:val="24"/>
        </w:rPr>
        <w:t xml:space="preserve"> </w:t>
      </w:r>
      <w:r w:rsidR="00B871AE" w:rsidRPr="00E13572">
        <w:rPr>
          <w:sz w:val="24"/>
        </w:rPr>
        <w:t>1</w:t>
      </w:r>
      <w:r w:rsidR="00373B3C" w:rsidRPr="00E13572">
        <w:rPr>
          <w:sz w:val="24"/>
        </w:rPr>
        <w:t>:</w:t>
      </w:r>
      <w:r w:rsidR="00802D7F">
        <w:rPr>
          <w:sz w:val="24"/>
        </w:rPr>
        <w:tab/>
      </w:r>
      <w:r w:rsidR="00C863E1">
        <w:rPr>
          <w:sz w:val="24"/>
        </w:rPr>
        <w:tab/>
      </w:r>
      <w:r w:rsidR="000B43C0">
        <w:rPr>
          <w:sz w:val="24"/>
        </w:rPr>
        <w:t xml:space="preserve">   203 248,15</w:t>
      </w:r>
      <w:r w:rsidR="0094267F">
        <w:rPr>
          <w:sz w:val="24"/>
        </w:rPr>
        <w:t xml:space="preserve"> </w:t>
      </w:r>
      <w:r w:rsidR="00B871AE" w:rsidRPr="00E13572">
        <w:rPr>
          <w:sz w:val="24"/>
        </w:rPr>
        <w:t>Kč</w:t>
      </w:r>
    </w:p>
    <w:p w:rsidR="00B60080" w:rsidRDefault="00F136D9" w:rsidP="00B60080">
      <w:pPr>
        <w:tabs>
          <w:tab w:val="left" w:pos="0"/>
          <w:tab w:val="left" w:pos="6096"/>
        </w:tabs>
        <w:spacing w:after="120"/>
        <w:ind w:hanging="284"/>
        <w:jc w:val="both"/>
        <w:rPr>
          <w:sz w:val="24"/>
        </w:rPr>
      </w:pPr>
      <w:r>
        <w:rPr>
          <w:sz w:val="24"/>
        </w:rPr>
        <w:t xml:space="preserve">     </w:t>
      </w:r>
      <w:r w:rsidR="00B60080" w:rsidRPr="00B60080">
        <w:rPr>
          <w:sz w:val="24"/>
        </w:rPr>
        <w:t>Navýšení bez DPH dle dodatku č.</w:t>
      </w:r>
      <w:r w:rsidR="00B60080">
        <w:rPr>
          <w:sz w:val="24"/>
        </w:rPr>
        <w:t xml:space="preserve"> 1                                            </w:t>
      </w:r>
      <w:r w:rsidR="00014003">
        <w:rPr>
          <w:sz w:val="24"/>
        </w:rPr>
        <w:tab/>
      </w:r>
      <w:r w:rsidR="00C863E1">
        <w:rPr>
          <w:sz w:val="24"/>
        </w:rPr>
        <w:tab/>
      </w:r>
      <w:r w:rsidR="00014003">
        <w:rPr>
          <w:sz w:val="24"/>
        </w:rPr>
        <w:t xml:space="preserve">     </w:t>
      </w:r>
      <w:r w:rsidR="00014003" w:rsidRPr="00014003">
        <w:rPr>
          <w:sz w:val="24"/>
        </w:rPr>
        <w:t>94 584,81</w:t>
      </w:r>
      <w:r w:rsidR="00B60080" w:rsidRPr="00014003">
        <w:rPr>
          <w:sz w:val="24"/>
        </w:rPr>
        <w:t xml:space="preserve"> </w:t>
      </w:r>
      <w:r w:rsidR="00B60080" w:rsidRPr="00B60080">
        <w:rPr>
          <w:sz w:val="24"/>
        </w:rPr>
        <w:t>Kč</w:t>
      </w:r>
    </w:p>
    <w:p w:rsidR="00E874FD" w:rsidRPr="008D7C3A" w:rsidRDefault="00E874FD" w:rsidP="00B60080">
      <w:pPr>
        <w:tabs>
          <w:tab w:val="left" w:pos="0"/>
          <w:tab w:val="left" w:pos="6096"/>
        </w:tabs>
        <w:spacing w:after="120"/>
        <w:ind w:hanging="284"/>
        <w:jc w:val="both"/>
        <w:rPr>
          <w:sz w:val="12"/>
        </w:rPr>
      </w:pPr>
    </w:p>
    <w:p w:rsidR="00B871AE" w:rsidRPr="00E13572" w:rsidRDefault="00B60080" w:rsidP="00802D7F">
      <w:pPr>
        <w:tabs>
          <w:tab w:val="left" w:pos="0"/>
          <w:tab w:val="left" w:pos="6096"/>
        </w:tabs>
        <w:spacing w:after="120"/>
        <w:ind w:hanging="284"/>
        <w:jc w:val="both"/>
        <w:rPr>
          <w:sz w:val="24"/>
        </w:rPr>
      </w:pPr>
      <w:r w:rsidRPr="00B60080">
        <w:rPr>
          <w:sz w:val="24"/>
        </w:rPr>
        <w:tab/>
        <w:t>Cena</w:t>
      </w:r>
      <w:r w:rsidR="00382E37">
        <w:rPr>
          <w:sz w:val="24"/>
        </w:rPr>
        <w:t xml:space="preserve"> </w:t>
      </w:r>
      <w:r w:rsidR="00E874FD">
        <w:rPr>
          <w:sz w:val="24"/>
        </w:rPr>
        <w:t xml:space="preserve">díla celkem </w:t>
      </w:r>
      <w:r w:rsidR="00382E37">
        <w:rPr>
          <w:sz w:val="24"/>
        </w:rPr>
        <w:t xml:space="preserve">bez DPH dle SoD a dodatku č. 1                </w:t>
      </w:r>
      <w:r w:rsidR="00C56F3B">
        <w:rPr>
          <w:sz w:val="24"/>
        </w:rPr>
        <w:t xml:space="preserve">  </w:t>
      </w:r>
      <w:r w:rsidR="00382E37">
        <w:rPr>
          <w:sz w:val="24"/>
        </w:rPr>
        <w:t xml:space="preserve"> </w:t>
      </w:r>
      <w:r w:rsidR="00736C67">
        <w:rPr>
          <w:sz w:val="24"/>
        </w:rPr>
        <w:t xml:space="preserve"> </w:t>
      </w:r>
      <w:r w:rsidR="00C863E1">
        <w:rPr>
          <w:sz w:val="24"/>
        </w:rPr>
        <w:tab/>
      </w:r>
      <w:r w:rsidR="00C863E1">
        <w:rPr>
          <w:sz w:val="24"/>
        </w:rPr>
        <w:tab/>
      </w:r>
      <w:r w:rsidR="00C56F3B">
        <w:rPr>
          <w:sz w:val="24"/>
        </w:rPr>
        <w:t xml:space="preserve">1 991 897,58 </w:t>
      </w:r>
      <w:r w:rsidRPr="00B60080">
        <w:rPr>
          <w:sz w:val="24"/>
        </w:rPr>
        <w:t>Kč</w:t>
      </w:r>
    </w:p>
    <w:p w:rsidR="00B871AE" w:rsidRPr="008D7C3A" w:rsidRDefault="00B871AE" w:rsidP="00B871AE">
      <w:pPr>
        <w:tabs>
          <w:tab w:val="left" w:pos="0"/>
          <w:tab w:val="left" w:pos="1080"/>
          <w:tab w:val="right" w:pos="7740"/>
        </w:tabs>
        <w:ind w:left="540" w:hanging="284"/>
        <w:jc w:val="both"/>
        <w:rPr>
          <w:b/>
          <w:sz w:val="12"/>
        </w:rPr>
      </w:pPr>
    </w:p>
    <w:p w:rsidR="00B871AE" w:rsidRDefault="00982E21" w:rsidP="00910850">
      <w:pPr>
        <w:tabs>
          <w:tab w:val="left" w:pos="0"/>
          <w:tab w:val="left" w:pos="1080"/>
          <w:tab w:val="right" w:pos="7740"/>
        </w:tabs>
        <w:ind w:hanging="284"/>
        <w:jc w:val="both"/>
        <w:rPr>
          <w:sz w:val="24"/>
        </w:rPr>
      </w:pPr>
      <w:r w:rsidRPr="00E13572">
        <w:rPr>
          <w:sz w:val="24"/>
        </w:rPr>
        <w:tab/>
        <w:t>s</w:t>
      </w:r>
      <w:r w:rsidR="00B871AE" w:rsidRPr="00E13572">
        <w:rPr>
          <w:sz w:val="24"/>
        </w:rPr>
        <w:t xml:space="preserve">lovy: </w:t>
      </w:r>
      <w:r w:rsidR="00373B3C" w:rsidRPr="00E13572">
        <w:rPr>
          <w:sz w:val="24"/>
        </w:rPr>
        <w:t>„</w:t>
      </w:r>
      <w:r w:rsidR="003C53EB">
        <w:rPr>
          <w:sz w:val="24"/>
        </w:rPr>
        <w:t xml:space="preserve">miliondevětsetdevadesátjednatisícosmsetdevadesátsedm, </w:t>
      </w:r>
      <w:r w:rsidR="000E11FA">
        <w:rPr>
          <w:sz w:val="24"/>
        </w:rPr>
        <w:t xml:space="preserve"> </w:t>
      </w:r>
      <w:r w:rsidR="003C53EB">
        <w:rPr>
          <w:sz w:val="24"/>
        </w:rPr>
        <w:t>58</w:t>
      </w:r>
      <w:r w:rsidR="00910850">
        <w:rPr>
          <w:sz w:val="24"/>
        </w:rPr>
        <w:t>/100 haléřů</w:t>
      </w:r>
    </w:p>
    <w:p w:rsidR="00170521" w:rsidRPr="00E13572" w:rsidRDefault="00170521" w:rsidP="00910850">
      <w:pPr>
        <w:tabs>
          <w:tab w:val="left" w:pos="0"/>
          <w:tab w:val="left" w:pos="1080"/>
          <w:tab w:val="right" w:pos="7740"/>
        </w:tabs>
        <w:ind w:hanging="284"/>
        <w:jc w:val="both"/>
        <w:rPr>
          <w:sz w:val="24"/>
        </w:rPr>
      </w:pPr>
    </w:p>
    <w:p w:rsidR="00B871AE" w:rsidRDefault="00C863E1" w:rsidP="00982E21">
      <w:pPr>
        <w:tabs>
          <w:tab w:val="left" w:pos="0"/>
        </w:tabs>
        <w:ind w:hanging="284"/>
        <w:rPr>
          <w:sz w:val="24"/>
          <w:szCs w:val="24"/>
        </w:rPr>
      </w:pPr>
      <w:r>
        <w:rPr>
          <w:sz w:val="24"/>
          <w:szCs w:val="24"/>
        </w:rPr>
        <w:tab/>
      </w:r>
      <w:r w:rsidR="00B871AE" w:rsidRPr="00E13572">
        <w:rPr>
          <w:sz w:val="24"/>
          <w:szCs w:val="24"/>
        </w:rPr>
        <w:t>DPH bude účtováno v sazbě platné ke dni uskutečnění zdanitelného plnění.</w:t>
      </w:r>
    </w:p>
    <w:p w:rsidR="00B85A72" w:rsidRPr="00AE5574" w:rsidRDefault="00B85A72" w:rsidP="00982E21">
      <w:pPr>
        <w:tabs>
          <w:tab w:val="left" w:pos="0"/>
        </w:tabs>
        <w:ind w:hanging="284"/>
        <w:rPr>
          <w:sz w:val="32"/>
          <w:szCs w:val="24"/>
        </w:rPr>
      </w:pPr>
    </w:p>
    <w:p w:rsidR="00C863E1" w:rsidRPr="000362F3" w:rsidRDefault="00B85A72" w:rsidP="00244D5A">
      <w:pPr>
        <w:pStyle w:val="Odstavecseseznamem"/>
        <w:numPr>
          <w:ilvl w:val="0"/>
          <w:numId w:val="50"/>
        </w:numPr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0362F3">
        <w:rPr>
          <w:rFonts w:ascii="Times New Roman" w:hAnsi="Times New Roman"/>
          <w:b/>
          <w:sz w:val="24"/>
          <w:szCs w:val="24"/>
        </w:rPr>
        <w:t>Smlouva o dílo se doplňuje o:</w:t>
      </w:r>
    </w:p>
    <w:p w:rsidR="00B85A72" w:rsidRPr="00C863E1" w:rsidRDefault="00B85A72" w:rsidP="00B85A72">
      <w:pPr>
        <w:pStyle w:val="Bezmezer"/>
        <w:ind w:left="-284" w:firstLine="284"/>
        <w:rPr>
          <w:color w:val="FF0000"/>
          <w:sz w:val="24"/>
          <w:szCs w:val="24"/>
        </w:rPr>
      </w:pPr>
      <w:r w:rsidRPr="00BD4552">
        <w:rPr>
          <w:sz w:val="24"/>
          <w:szCs w:val="24"/>
        </w:rPr>
        <w:t>Přílohu č. 3:</w:t>
      </w:r>
      <w:r w:rsidRPr="002F1EF9">
        <w:rPr>
          <w:sz w:val="24"/>
          <w:szCs w:val="24"/>
        </w:rPr>
        <w:t xml:space="preserve"> </w:t>
      </w:r>
      <w:r w:rsidRPr="00AE5574">
        <w:rPr>
          <w:sz w:val="24"/>
          <w:szCs w:val="24"/>
        </w:rPr>
        <w:t xml:space="preserve">Oznámení změny č. 1, změnový list č. 1 </w:t>
      </w:r>
    </w:p>
    <w:p w:rsidR="00C704F4" w:rsidRPr="00D74500" w:rsidRDefault="00C704F4" w:rsidP="00B871AE">
      <w:pPr>
        <w:spacing w:beforeLines="20" w:before="48"/>
        <w:ind w:left="-284"/>
        <w:jc w:val="both"/>
        <w:rPr>
          <w:sz w:val="6"/>
        </w:rPr>
      </w:pPr>
    </w:p>
    <w:p w:rsidR="00B871AE" w:rsidRPr="002C6B74" w:rsidRDefault="00B871AE" w:rsidP="00B871AE">
      <w:pPr>
        <w:spacing w:beforeLines="20" w:before="48"/>
        <w:ind w:left="-284"/>
        <w:jc w:val="both"/>
        <w:rPr>
          <w:sz w:val="24"/>
        </w:rPr>
      </w:pPr>
      <w:r w:rsidRPr="002C6B74">
        <w:rPr>
          <w:sz w:val="24"/>
        </w:rPr>
        <w:t xml:space="preserve">Ostatní ustanovení </w:t>
      </w:r>
      <w:r w:rsidR="00910850">
        <w:rPr>
          <w:sz w:val="24"/>
        </w:rPr>
        <w:t>s</w:t>
      </w:r>
      <w:r w:rsidRPr="002C6B74">
        <w:rPr>
          <w:sz w:val="24"/>
        </w:rPr>
        <w:t xml:space="preserve">mlouvy </w:t>
      </w:r>
      <w:r>
        <w:rPr>
          <w:sz w:val="24"/>
        </w:rPr>
        <w:t xml:space="preserve">o dílo </w:t>
      </w:r>
      <w:r w:rsidR="007C6E84">
        <w:rPr>
          <w:sz w:val="24"/>
        </w:rPr>
        <w:t>se d</w:t>
      </w:r>
      <w:r w:rsidRPr="002C6B74">
        <w:rPr>
          <w:sz w:val="24"/>
        </w:rPr>
        <w:t>odatkem č. 1 nemění.</w:t>
      </w:r>
    </w:p>
    <w:p w:rsidR="00C704F4" w:rsidRPr="00D74500" w:rsidRDefault="00C704F4" w:rsidP="00B871AE">
      <w:pPr>
        <w:spacing w:beforeLines="20" w:before="48"/>
        <w:ind w:left="-284"/>
        <w:jc w:val="both"/>
        <w:rPr>
          <w:sz w:val="10"/>
        </w:rPr>
      </w:pPr>
    </w:p>
    <w:p w:rsidR="00C704F4" w:rsidRDefault="003C53EB" w:rsidP="00B871AE">
      <w:pPr>
        <w:spacing w:beforeLines="20" w:before="48"/>
        <w:ind w:left="-284"/>
        <w:jc w:val="both"/>
        <w:rPr>
          <w:sz w:val="24"/>
        </w:rPr>
      </w:pPr>
      <w:r>
        <w:rPr>
          <w:sz w:val="24"/>
        </w:rPr>
        <w:t>Dodatek č. 1 j</w:t>
      </w:r>
      <w:r w:rsidR="00910850">
        <w:rPr>
          <w:sz w:val="24"/>
        </w:rPr>
        <w:t xml:space="preserve">e </w:t>
      </w:r>
      <w:r>
        <w:rPr>
          <w:sz w:val="24"/>
        </w:rPr>
        <w:t>vyhotoven</w:t>
      </w:r>
      <w:r w:rsidR="00170521">
        <w:rPr>
          <w:sz w:val="24"/>
        </w:rPr>
        <w:t xml:space="preserve"> </w:t>
      </w:r>
      <w:r w:rsidR="00170521" w:rsidRPr="002C6B74">
        <w:rPr>
          <w:sz w:val="24"/>
        </w:rPr>
        <w:t>ve</w:t>
      </w:r>
      <w:r w:rsidR="00B871AE" w:rsidRPr="002C6B74">
        <w:rPr>
          <w:sz w:val="24"/>
        </w:rPr>
        <w:t xml:space="preserve"> </w:t>
      </w:r>
      <w:r>
        <w:rPr>
          <w:sz w:val="24"/>
        </w:rPr>
        <w:t>dvou</w:t>
      </w:r>
      <w:r w:rsidR="002F1EF9">
        <w:rPr>
          <w:sz w:val="24"/>
        </w:rPr>
        <w:t xml:space="preserve"> </w:t>
      </w:r>
      <w:r w:rsidR="00910850">
        <w:rPr>
          <w:sz w:val="24"/>
        </w:rPr>
        <w:t>stejnopisech</w:t>
      </w:r>
      <w:r w:rsidR="00B871AE" w:rsidRPr="002C6B74">
        <w:rPr>
          <w:sz w:val="24"/>
        </w:rPr>
        <w:t xml:space="preserve">, </w:t>
      </w:r>
      <w:r>
        <w:rPr>
          <w:sz w:val="24"/>
        </w:rPr>
        <w:t xml:space="preserve">každý s platností originálu, </w:t>
      </w:r>
      <w:r w:rsidR="00B871AE" w:rsidRPr="002C6B74">
        <w:rPr>
          <w:sz w:val="24"/>
        </w:rPr>
        <w:t xml:space="preserve">z nichž </w:t>
      </w:r>
      <w:r>
        <w:rPr>
          <w:sz w:val="24"/>
        </w:rPr>
        <w:t>každá strana ze smluvních stran obdrží po jednom vyhotovení.</w:t>
      </w:r>
    </w:p>
    <w:p w:rsidR="00DE4413" w:rsidRPr="00D74500" w:rsidRDefault="00DE4413" w:rsidP="00B871AE">
      <w:pPr>
        <w:spacing w:beforeLines="20" w:before="48"/>
        <w:ind w:left="-284"/>
        <w:jc w:val="both"/>
        <w:rPr>
          <w:sz w:val="6"/>
        </w:rPr>
      </w:pPr>
    </w:p>
    <w:p w:rsidR="00B871AE" w:rsidRDefault="007C6E84" w:rsidP="00B871AE">
      <w:pPr>
        <w:spacing w:beforeLines="20" w:before="48"/>
        <w:ind w:left="-284"/>
        <w:jc w:val="both"/>
        <w:rPr>
          <w:sz w:val="24"/>
        </w:rPr>
      </w:pPr>
      <w:r>
        <w:rPr>
          <w:sz w:val="24"/>
        </w:rPr>
        <w:t xml:space="preserve">Smluvní strany </w:t>
      </w:r>
      <w:r w:rsidR="003C53EB">
        <w:rPr>
          <w:sz w:val="24"/>
        </w:rPr>
        <w:t xml:space="preserve">prohlašují, že </w:t>
      </w:r>
      <w:r>
        <w:rPr>
          <w:sz w:val="24"/>
        </w:rPr>
        <w:t>si d</w:t>
      </w:r>
      <w:r w:rsidR="00B871AE" w:rsidRPr="002C6B74">
        <w:rPr>
          <w:sz w:val="24"/>
        </w:rPr>
        <w:t>odatek č. 1 přečetly, s jeho obsahem souhlasí, což stvrzují svými podpisy.</w:t>
      </w:r>
    </w:p>
    <w:p w:rsidR="003C53EB" w:rsidRPr="00D74500" w:rsidRDefault="003C53EB" w:rsidP="00B871AE">
      <w:pPr>
        <w:spacing w:beforeLines="20" w:before="48"/>
        <w:ind w:left="-284"/>
        <w:jc w:val="both"/>
        <w:rPr>
          <w:sz w:val="4"/>
        </w:rPr>
      </w:pPr>
    </w:p>
    <w:p w:rsidR="005619E1" w:rsidRDefault="00B871AE" w:rsidP="001304F0">
      <w:pPr>
        <w:spacing w:beforeLines="20" w:before="48"/>
        <w:ind w:left="-284"/>
        <w:jc w:val="both"/>
        <w:rPr>
          <w:sz w:val="24"/>
          <w:szCs w:val="24"/>
        </w:rPr>
      </w:pPr>
      <w:r w:rsidRPr="002C6B74">
        <w:rPr>
          <w:sz w:val="24"/>
        </w:rPr>
        <w:t xml:space="preserve">Dodatek č. 1 nabývá platnosti </w:t>
      </w:r>
      <w:r>
        <w:rPr>
          <w:sz w:val="24"/>
        </w:rPr>
        <w:t xml:space="preserve">dnem podpisu oběma smluvními stranami </w:t>
      </w:r>
      <w:r w:rsidRPr="002C6B74">
        <w:rPr>
          <w:sz w:val="24"/>
        </w:rPr>
        <w:t xml:space="preserve">a účinnosti dnem </w:t>
      </w:r>
      <w:r>
        <w:rPr>
          <w:sz w:val="24"/>
        </w:rPr>
        <w:t>uveřejnění v registru smluv</w:t>
      </w:r>
      <w:r w:rsidRPr="00F40E03">
        <w:rPr>
          <w:sz w:val="24"/>
          <w:szCs w:val="24"/>
        </w:rPr>
        <w:t xml:space="preserve">. </w:t>
      </w:r>
      <w:r>
        <w:rPr>
          <w:sz w:val="24"/>
          <w:szCs w:val="24"/>
        </w:rPr>
        <w:t>Zhotovitel</w:t>
      </w:r>
      <w:r w:rsidRPr="00F40E03">
        <w:rPr>
          <w:sz w:val="24"/>
          <w:szCs w:val="24"/>
        </w:rPr>
        <w:t xml:space="preserve"> bere na vědomí, že uveřejnění v tomto registru</w:t>
      </w:r>
      <w:r w:rsidR="008841E7">
        <w:rPr>
          <w:sz w:val="24"/>
          <w:szCs w:val="24"/>
        </w:rPr>
        <w:t xml:space="preserve"> </w:t>
      </w:r>
      <w:r w:rsidR="008841E7">
        <w:rPr>
          <w:sz w:val="24"/>
        </w:rPr>
        <w:t>v plném znění</w:t>
      </w:r>
      <w:r w:rsidRPr="00F40E03">
        <w:rPr>
          <w:sz w:val="24"/>
          <w:szCs w:val="24"/>
        </w:rPr>
        <w:t xml:space="preserve"> zajistí </w:t>
      </w:r>
      <w:r>
        <w:rPr>
          <w:sz w:val="24"/>
          <w:szCs w:val="24"/>
        </w:rPr>
        <w:t>objednatel</w:t>
      </w:r>
      <w:r w:rsidRPr="00F40E03">
        <w:rPr>
          <w:sz w:val="24"/>
          <w:szCs w:val="24"/>
        </w:rPr>
        <w:t>.</w:t>
      </w:r>
      <w:r w:rsidR="00815AA3" w:rsidRPr="001304F0">
        <w:rPr>
          <w:sz w:val="24"/>
        </w:rPr>
        <w:tab/>
      </w:r>
      <w:r w:rsidR="00815AA3" w:rsidRPr="001304F0">
        <w:rPr>
          <w:sz w:val="24"/>
        </w:rPr>
        <w:tab/>
      </w:r>
      <w:r w:rsidR="00815AA3">
        <w:rPr>
          <w:sz w:val="24"/>
          <w:szCs w:val="24"/>
        </w:rPr>
        <w:t xml:space="preserve">             </w:t>
      </w:r>
    </w:p>
    <w:p w:rsidR="0064357F" w:rsidRDefault="0064357F" w:rsidP="005A752C">
      <w:pPr>
        <w:tabs>
          <w:tab w:val="left" w:pos="5250"/>
        </w:tabs>
        <w:spacing w:beforeLines="20" w:before="48"/>
        <w:rPr>
          <w:sz w:val="24"/>
        </w:rPr>
      </w:pPr>
    </w:p>
    <w:p w:rsidR="008767C9" w:rsidRDefault="008767C9" w:rsidP="005A752C">
      <w:pPr>
        <w:tabs>
          <w:tab w:val="left" w:pos="5250"/>
        </w:tabs>
        <w:spacing w:beforeLines="20" w:before="48"/>
        <w:rPr>
          <w:sz w:val="24"/>
        </w:rPr>
      </w:pPr>
    </w:p>
    <w:p w:rsidR="005A752C" w:rsidRPr="004619C8" w:rsidRDefault="005A752C" w:rsidP="005A752C">
      <w:pPr>
        <w:tabs>
          <w:tab w:val="left" w:pos="5250"/>
        </w:tabs>
        <w:spacing w:beforeLines="20" w:before="48"/>
        <w:rPr>
          <w:sz w:val="24"/>
        </w:rPr>
      </w:pPr>
      <w:r w:rsidRPr="004619C8">
        <w:rPr>
          <w:sz w:val="24"/>
        </w:rPr>
        <w:t>V Praze dne:</w:t>
      </w:r>
      <w:r w:rsidRPr="004619C8">
        <w:rPr>
          <w:sz w:val="24"/>
        </w:rPr>
        <w:tab/>
        <w:t>V </w:t>
      </w:r>
      <w:r w:rsidR="003C53EB">
        <w:rPr>
          <w:sz w:val="24"/>
        </w:rPr>
        <w:t>Praze</w:t>
      </w:r>
      <w:r w:rsidRPr="004619C8">
        <w:rPr>
          <w:sz w:val="24"/>
        </w:rPr>
        <w:t xml:space="preserve"> dne:</w:t>
      </w:r>
    </w:p>
    <w:p w:rsidR="005A752C" w:rsidRDefault="005A752C" w:rsidP="005A752C">
      <w:pPr>
        <w:shd w:val="clear" w:color="auto" w:fill="FFFFFF"/>
        <w:rPr>
          <w:sz w:val="24"/>
        </w:rPr>
      </w:pPr>
    </w:p>
    <w:p w:rsidR="00C704F4" w:rsidRDefault="00C704F4" w:rsidP="005A752C">
      <w:pPr>
        <w:shd w:val="clear" w:color="auto" w:fill="FFFFFF"/>
        <w:rPr>
          <w:sz w:val="24"/>
        </w:rPr>
      </w:pPr>
    </w:p>
    <w:p w:rsidR="00D74500" w:rsidRDefault="005A752C" w:rsidP="00D74500">
      <w:pPr>
        <w:pStyle w:val="Odstavecseseznamem"/>
        <w:shd w:val="clear" w:color="auto" w:fill="FFFFFF"/>
        <w:spacing w:line="240" w:lineRule="auto"/>
        <w:ind w:left="0" w:hanging="284"/>
        <w:contextualSpacing/>
        <w:rPr>
          <w:rFonts w:ascii="Times New Roman" w:hAnsi="Times New Roman"/>
          <w:sz w:val="24"/>
        </w:rPr>
      </w:pPr>
      <w:r w:rsidRPr="004619C8">
        <w:rPr>
          <w:rFonts w:ascii="Times New Roman" w:hAnsi="Times New Roman"/>
          <w:sz w:val="24"/>
        </w:rPr>
        <w:t>______________________________________</w:t>
      </w:r>
      <w:r w:rsidRPr="004619C8">
        <w:rPr>
          <w:rFonts w:ascii="Times New Roman" w:hAnsi="Times New Roman"/>
          <w:sz w:val="24"/>
        </w:rPr>
        <w:tab/>
      </w:r>
      <w:r w:rsidRPr="004619C8">
        <w:rPr>
          <w:rFonts w:ascii="Times New Roman" w:hAnsi="Times New Roman"/>
          <w:sz w:val="24"/>
        </w:rPr>
        <w:tab/>
        <w:t>_____________________________</w:t>
      </w:r>
    </w:p>
    <w:p w:rsidR="00B871AE" w:rsidRDefault="005A752C" w:rsidP="00A67034">
      <w:pPr>
        <w:pStyle w:val="Odstavecseseznamem"/>
        <w:shd w:val="clear" w:color="auto" w:fill="FFFFFF"/>
        <w:spacing w:line="240" w:lineRule="auto"/>
        <w:ind w:left="0" w:hanging="284"/>
        <w:contextualSpacing/>
        <w:rPr>
          <w:sz w:val="24"/>
        </w:rPr>
      </w:pPr>
      <w:r w:rsidRPr="004619C8">
        <w:rPr>
          <w:rFonts w:ascii="Times New Roman" w:hAnsi="Times New Roman"/>
          <w:sz w:val="24"/>
        </w:rPr>
        <w:t>ARMÁDNÍ SERVISNÍ, příspěvkov</w:t>
      </w:r>
      <w:r w:rsidR="00FF021D">
        <w:rPr>
          <w:rFonts w:ascii="Times New Roman" w:hAnsi="Times New Roman"/>
          <w:sz w:val="24"/>
        </w:rPr>
        <w:t>á organizace</w:t>
      </w:r>
      <w:r w:rsidR="00FF021D">
        <w:rPr>
          <w:rFonts w:ascii="Times New Roman" w:hAnsi="Times New Roman"/>
          <w:sz w:val="24"/>
        </w:rPr>
        <w:tab/>
        <w:t xml:space="preserve">   </w:t>
      </w:r>
      <w:r w:rsidR="003C53EB" w:rsidRPr="000329C8">
        <w:rPr>
          <w:rFonts w:ascii="Times New Roman" w:hAnsi="Times New Roman"/>
          <w:sz w:val="24"/>
          <w:szCs w:val="24"/>
        </w:rPr>
        <w:t>EVEN s.r.o. stavební společnost</w:t>
      </w:r>
      <w:r w:rsidRPr="004619C8">
        <w:rPr>
          <w:rFonts w:ascii="Times New Roman" w:hAnsi="Times New Roman"/>
          <w:sz w:val="24"/>
        </w:rPr>
        <w:t xml:space="preserve">   </w:t>
      </w:r>
      <w:r w:rsidR="00147FA3">
        <w:rPr>
          <w:rFonts w:ascii="Times New Roman" w:hAnsi="Times New Roman"/>
          <w:sz w:val="24"/>
        </w:rPr>
        <w:t xml:space="preserve">  </w:t>
      </w:r>
      <w:r w:rsidRPr="004619C8">
        <w:rPr>
          <w:rFonts w:ascii="Times New Roman" w:hAnsi="Times New Roman"/>
          <w:sz w:val="24"/>
        </w:rPr>
        <w:t xml:space="preserve">    </w:t>
      </w:r>
      <w:r w:rsidR="00D74500">
        <w:rPr>
          <w:rFonts w:ascii="Times New Roman" w:hAnsi="Times New Roman"/>
          <w:sz w:val="24"/>
        </w:rPr>
        <w:t xml:space="preserve">   </w:t>
      </w:r>
      <w:r w:rsidR="00D74500">
        <w:rPr>
          <w:rFonts w:ascii="Times New Roman" w:hAnsi="Times New Roman"/>
          <w:sz w:val="24"/>
        </w:rPr>
        <w:tab/>
      </w:r>
      <w:r w:rsidR="00FF021D" w:rsidRPr="00D74500">
        <w:rPr>
          <w:rFonts w:ascii="Times New Roman" w:hAnsi="Times New Roman"/>
          <w:sz w:val="24"/>
        </w:rPr>
        <w:t xml:space="preserve"> </w:t>
      </w:r>
    </w:p>
    <w:sectPr w:rsidR="00B871AE" w:rsidSect="00F76CCA">
      <w:headerReference w:type="even" r:id="rId8"/>
      <w:headerReference w:type="default" r:id="rId9"/>
      <w:footerReference w:type="even" r:id="rId10"/>
      <w:footerReference w:type="default" r:id="rId11"/>
      <w:pgSz w:w="11907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565" w:rsidRDefault="004D1565">
      <w:r>
        <w:separator/>
      </w:r>
    </w:p>
  </w:endnote>
  <w:endnote w:type="continuationSeparator" w:id="0">
    <w:p w:rsidR="004D1565" w:rsidRDefault="004D1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26A9A" w:rsidRDefault="00126A9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67034">
      <w:rPr>
        <w:rStyle w:val="slostrnky"/>
        <w:noProof/>
      </w:rPr>
      <w:t>2</w:t>
    </w:r>
    <w:r>
      <w:rPr>
        <w:rStyle w:val="slostrnky"/>
      </w:rPr>
      <w:fldChar w:fldCharType="end"/>
    </w:r>
  </w:p>
  <w:p w:rsidR="00126A9A" w:rsidRDefault="00F446B4">
    <w:pPr>
      <w:pStyle w:val="Zpat"/>
    </w:pPr>
    <w:r>
      <w:rPr>
        <w:noProof/>
      </w:rPr>
      <w:drawing>
        <wp:anchor distT="0" distB="0" distL="0" distR="0" simplePos="0" relativeHeight="251658240" behindDoc="0" locked="0" layoutInCell="1" allowOverlap="1" wp14:anchorId="274DD81F" wp14:editId="7068EE68">
          <wp:simplePos x="0" y="0"/>
          <wp:positionH relativeFrom="column">
            <wp:posOffset>-230579</wp:posOffset>
          </wp:positionH>
          <wp:positionV relativeFrom="paragraph">
            <wp:posOffset>-208856</wp:posOffset>
          </wp:positionV>
          <wp:extent cx="425302" cy="506934"/>
          <wp:effectExtent l="0" t="0" r="0" b="762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261" cy="514037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565" w:rsidRDefault="004D1565">
      <w:r>
        <w:separator/>
      </w:r>
    </w:p>
  </w:footnote>
  <w:footnote w:type="continuationSeparator" w:id="0">
    <w:p w:rsidR="004D1565" w:rsidRDefault="004D1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A9A" w:rsidRDefault="00CD15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6A9A">
      <w:rPr>
        <w:rStyle w:val="slostrnky"/>
        <w:noProof/>
      </w:rPr>
      <w:t>2</w:t>
    </w:r>
    <w:r>
      <w:rPr>
        <w:rStyle w:val="slostrnky"/>
      </w:rPr>
      <w:fldChar w:fldCharType="end"/>
    </w:r>
  </w:p>
  <w:p w:rsidR="00126A9A" w:rsidRDefault="00126A9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237" w:rsidRPr="00F61237" w:rsidRDefault="00722094" w:rsidP="009C5B53">
    <w:pPr>
      <w:pStyle w:val="Zhlav"/>
      <w:rPr>
        <w:sz w:val="24"/>
        <w:szCs w:val="24"/>
      </w:rPr>
    </w:pPr>
    <w:r>
      <w:rPr>
        <w:b/>
        <w:sz w:val="24"/>
        <w:szCs w:val="24"/>
      </w:rPr>
      <w:tab/>
    </w:r>
    <w:r w:rsidR="000D5F8F">
      <w:rPr>
        <w:b/>
        <w:sz w:val="24"/>
        <w:szCs w:val="24"/>
      </w:rPr>
      <w:t xml:space="preserve">                                                                                                               </w:t>
    </w:r>
    <w:r w:rsidR="005C50B1">
      <w:rPr>
        <w:sz w:val="24"/>
        <w:szCs w:val="24"/>
      </w:rPr>
      <w:t>Smlouva č. U-</w:t>
    </w:r>
    <w:r w:rsidR="00246CA2">
      <w:rPr>
        <w:sz w:val="24"/>
        <w:szCs w:val="24"/>
      </w:rPr>
      <w:t>229</w:t>
    </w:r>
    <w:r w:rsidRPr="0046593A">
      <w:rPr>
        <w:sz w:val="24"/>
        <w:szCs w:val="24"/>
      </w:rPr>
      <w:t>-0</w:t>
    </w:r>
    <w:r w:rsidR="002F1EF9">
      <w:rPr>
        <w:sz w:val="24"/>
        <w:szCs w:val="24"/>
      </w:rPr>
      <w:t>1</w:t>
    </w:r>
    <w:r w:rsidRPr="0046593A">
      <w:rPr>
        <w:sz w:val="24"/>
        <w:szCs w:val="24"/>
      </w:rPr>
      <w:t>/1</w:t>
    </w:r>
    <w:r w:rsidR="00246CA2">
      <w:rPr>
        <w:sz w:val="24"/>
        <w:szCs w:val="24"/>
      </w:rPr>
      <w:t>8</w:t>
    </w:r>
  </w:p>
  <w:p w:rsidR="00303658" w:rsidRPr="003B5832" w:rsidRDefault="00303658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:rsidR="00731325" w:rsidRPr="00F76CCA" w:rsidRDefault="00D56DF2" w:rsidP="00F76CCA">
    <w:pPr>
      <w:pStyle w:val="Zhlav"/>
    </w:pPr>
    <w:r w:rsidRPr="00D56DF2">
      <w:rPr>
        <w:b/>
        <w:sz w:val="24"/>
        <w:szCs w:val="24"/>
      </w:rPr>
      <w:object w:dxaOrig="9808" w:dyaOrig="13612" w14:anchorId="1D2CCE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0.2pt;height:679.8pt" o:ole="">
          <v:imagedata r:id="rId1" o:title=""/>
        </v:shape>
        <o:OLEObject Type="Embed" ProgID="Word.Document.12" ShapeID="_x0000_i1025" DrawAspect="Content" ObjectID="_1602325652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06CCE"/>
    <w:multiLevelType w:val="hybridMultilevel"/>
    <w:tmpl w:val="EB5008D0"/>
    <w:lvl w:ilvl="0" w:tplc="C45C74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40075"/>
    <w:multiLevelType w:val="multilevel"/>
    <w:tmpl w:val="8FDE99A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8781A65"/>
    <w:multiLevelType w:val="hybridMultilevel"/>
    <w:tmpl w:val="7DAEDF68"/>
    <w:lvl w:ilvl="0" w:tplc="FE20BBD2">
      <w:start w:val="8"/>
      <w:numFmt w:val="decimal"/>
      <w:lvlText w:val="8.1%1"/>
      <w:lvlJc w:val="left"/>
      <w:pPr>
        <w:tabs>
          <w:tab w:val="num" w:pos="1702"/>
        </w:tabs>
        <w:ind w:left="1702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4B45"/>
    <w:multiLevelType w:val="hybridMultilevel"/>
    <w:tmpl w:val="65863CF4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1B452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E0765B"/>
    <w:multiLevelType w:val="hybridMultilevel"/>
    <w:tmpl w:val="A9F4932A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B3FCB"/>
    <w:multiLevelType w:val="hybridMultilevel"/>
    <w:tmpl w:val="F2D2159E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D814C0"/>
    <w:multiLevelType w:val="hybridMultilevel"/>
    <w:tmpl w:val="01C8D00A"/>
    <w:lvl w:ilvl="0" w:tplc="D5E67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 w15:restartNumberingAfterBreak="0">
    <w:nsid w:val="14761B5D"/>
    <w:multiLevelType w:val="hybridMultilevel"/>
    <w:tmpl w:val="D2EE79DE"/>
    <w:lvl w:ilvl="0" w:tplc="0C00DE56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0646EF"/>
    <w:multiLevelType w:val="hybridMultilevel"/>
    <w:tmpl w:val="EDD498C6"/>
    <w:lvl w:ilvl="0" w:tplc="E9F4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961A3"/>
    <w:multiLevelType w:val="hybridMultilevel"/>
    <w:tmpl w:val="D4845CE0"/>
    <w:lvl w:ilvl="0" w:tplc="5110299C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87877"/>
    <w:multiLevelType w:val="hybridMultilevel"/>
    <w:tmpl w:val="67C68E42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02555D"/>
    <w:multiLevelType w:val="hybridMultilevel"/>
    <w:tmpl w:val="B472099E"/>
    <w:lvl w:ilvl="0" w:tplc="3892A68C">
      <w:start w:val="1"/>
      <w:numFmt w:val="decimal"/>
      <w:lvlText w:val="6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202CA5"/>
    <w:multiLevelType w:val="hybridMultilevel"/>
    <w:tmpl w:val="03AC5602"/>
    <w:lvl w:ilvl="0" w:tplc="04050011">
      <w:start w:val="1"/>
      <w:numFmt w:val="decimal"/>
      <w:lvlText w:val="%1)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24492B30"/>
    <w:multiLevelType w:val="hybridMultilevel"/>
    <w:tmpl w:val="EDD82866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4664CDD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7356C3"/>
    <w:multiLevelType w:val="hybridMultilevel"/>
    <w:tmpl w:val="E0EA2C18"/>
    <w:lvl w:ilvl="0" w:tplc="814CE3E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813A4"/>
    <w:multiLevelType w:val="hybridMultilevel"/>
    <w:tmpl w:val="B964CBDE"/>
    <w:lvl w:ilvl="0" w:tplc="2544FE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3E78E4"/>
    <w:multiLevelType w:val="hybridMultilevel"/>
    <w:tmpl w:val="37808254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9A7ED6"/>
    <w:multiLevelType w:val="hybridMultilevel"/>
    <w:tmpl w:val="A30CB0C0"/>
    <w:lvl w:ilvl="0" w:tplc="814CE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A652AA"/>
    <w:multiLevelType w:val="hybridMultilevel"/>
    <w:tmpl w:val="13BA0EFC"/>
    <w:lvl w:ilvl="0" w:tplc="97AE7270">
      <w:start w:val="1"/>
      <w:numFmt w:val="bullet"/>
      <w:lvlText w:val="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A04BE4"/>
    <w:multiLevelType w:val="singleLevel"/>
    <w:tmpl w:val="8AD2204E"/>
    <w:lvl w:ilvl="0">
      <w:start w:val="1"/>
      <w:numFmt w:val="decimal"/>
      <w:lvlText w:val="5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1" w15:restartNumberingAfterBreak="0">
    <w:nsid w:val="2FE8036C"/>
    <w:multiLevelType w:val="multilevel"/>
    <w:tmpl w:val="E3BC27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0045909"/>
    <w:multiLevelType w:val="hybridMultilevel"/>
    <w:tmpl w:val="1110F0FA"/>
    <w:lvl w:ilvl="0" w:tplc="66BA6C02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3D105D21"/>
    <w:multiLevelType w:val="hybridMultilevel"/>
    <w:tmpl w:val="20548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43425A"/>
    <w:multiLevelType w:val="hybridMultilevel"/>
    <w:tmpl w:val="5106D13E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FD3B47"/>
    <w:multiLevelType w:val="hybridMultilevel"/>
    <w:tmpl w:val="9930309A"/>
    <w:lvl w:ilvl="0" w:tplc="D390F2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91059"/>
    <w:multiLevelType w:val="hybridMultilevel"/>
    <w:tmpl w:val="54A0EACC"/>
    <w:lvl w:ilvl="0" w:tplc="BF082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8" w15:restartNumberingAfterBreak="0">
    <w:nsid w:val="4FAE0F35"/>
    <w:multiLevelType w:val="hybridMultilevel"/>
    <w:tmpl w:val="242C1798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02761F"/>
    <w:multiLevelType w:val="hybridMultilevel"/>
    <w:tmpl w:val="DBAE419A"/>
    <w:lvl w:ilvl="0" w:tplc="21FC3D76">
      <w:start w:val="1"/>
      <w:numFmt w:val="decimal"/>
      <w:lvlText w:val="4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auto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476A96"/>
    <w:multiLevelType w:val="hybridMultilevel"/>
    <w:tmpl w:val="61FA42EC"/>
    <w:lvl w:ilvl="0" w:tplc="BCCC624A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E919A9"/>
    <w:multiLevelType w:val="hybridMultilevel"/>
    <w:tmpl w:val="3F88D20E"/>
    <w:lvl w:ilvl="0" w:tplc="103C11CE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77395B"/>
    <w:multiLevelType w:val="hybridMultilevel"/>
    <w:tmpl w:val="53AC586A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6F22E9"/>
    <w:multiLevelType w:val="hybridMultilevel"/>
    <w:tmpl w:val="F028B060"/>
    <w:lvl w:ilvl="0" w:tplc="FB548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C92761"/>
    <w:multiLevelType w:val="multilevel"/>
    <w:tmpl w:val="B91287B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5" w15:restartNumberingAfterBreak="0">
    <w:nsid w:val="64B65EEE"/>
    <w:multiLevelType w:val="singleLevel"/>
    <w:tmpl w:val="DFE6FA50"/>
    <w:lvl w:ilvl="0">
      <w:start w:val="1"/>
      <w:numFmt w:val="decimal"/>
      <w:lvlText w:val="4.%1"/>
      <w:lvlJc w:val="left"/>
      <w:pPr>
        <w:tabs>
          <w:tab w:val="num" w:pos="993"/>
        </w:tabs>
        <w:ind w:left="993" w:hanging="851"/>
      </w:pPr>
      <w:rPr>
        <w:rFonts w:ascii="Times New Roman" w:hAnsi="Times New Roman" w:cs="Times New Roman" w:hint="default"/>
        <w:b/>
        <w:i w:val="0"/>
        <w:color w:val="auto"/>
        <w:sz w:val="22"/>
        <w:u w:val="none"/>
      </w:rPr>
    </w:lvl>
  </w:abstractNum>
  <w:abstractNum w:abstractNumId="36" w15:restartNumberingAfterBreak="0">
    <w:nsid w:val="652222FD"/>
    <w:multiLevelType w:val="hybridMultilevel"/>
    <w:tmpl w:val="FF422FDA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361A30"/>
    <w:multiLevelType w:val="singleLevel"/>
    <w:tmpl w:val="B6AED646"/>
    <w:lvl w:ilvl="0">
      <w:start w:val="1"/>
      <w:numFmt w:val="decimal"/>
      <w:lvlText w:val="6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38" w15:restartNumberingAfterBreak="0">
    <w:nsid w:val="69703561"/>
    <w:multiLevelType w:val="hybridMultilevel"/>
    <w:tmpl w:val="327416C0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2D3CCC"/>
    <w:multiLevelType w:val="hybridMultilevel"/>
    <w:tmpl w:val="56766D8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E51E88"/>
    <w:multiLevelType w:val="hybridMultilevel"/>
    <w:tmpl w:val="DD208D6C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7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57671A"/>
    <w:multiLevelType w:val="hybridMultilevel"/>
    <w:tmpl w:val="C0FAE700"/>
    <w:lvl w:ilvl="0" w:tplc="A62A3C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147AA9"/>
    <w:multiLevelType w:val="hybridMultilevel"/>
    <w:tmpl w:val="1152C4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AB7E35"/>
    <w:multiLevelType w:val="hybridMultilevel"/>
    <w:tmpl w:val="DCFA0948"/>
    <w:lvl w:ilvl="0" w:tplc="4C10853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FA4842"/>
    <w:multiLevelType w:val="hybridMultilevel"/>
    <w:tmpl w:val="5A9C9D66"/>
    <w:lvl w:ilvl="0" w:tplc="01D8F308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000000" w:themeColor="text1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751211"/>
    <w:multiLevelType w:val="hybridMultilevel"/>
    <w:tmpl w:val="7076C670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8673A7"/>
    <w:multiLevelType w:val="singleLevel"/>
    <w:tmpl w:val="9190C55A"/>
    <w:lvl w:ilvl="0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47" w15:restartNumberingAfterBreak="0">
    <w:nsid w:val="7B1A6274"/>
    <w:multiLevelType w:val="multilevel"/>
    <w:tmpl w:val="E0E8AD76"/>
    <w:lvl w:ilvl="0">
      <w:start w:val="1"/>
      <w:numFmt w:val="none"/>
      <w:lvlText w:val="1.1."/>
      <w:lvlJc w:val="left"/>
      <w:pPr>
        <w:tabs>
          <w:tab w:val="num" w:pos="700"/>
        </w:tabs>
        <w:ind w:left="700" w:hanging="340"/>
      </w:pPr>
      <w:rPr>
        <w:rFonts w:hint="default"/>
        <w:b/>
      </w:rPr>
    </w:lvl>
    <w:lvl w:ilvl="1">
      <w:start w:val="1"/>
      <w:numFmt w:val="decimal"/>
      <w:lvlRestart w:val="0"/>
      <w:lvlText w:val="%2%1.2."/>
      <w:lvlJc w:val="left"/>
      <w:pPr>
        <w:tabs>
          <w:tab w:val="num" w:pos="717"/>
        </w:tabs>
        <w:ind w:left="717" w:hanging="357"/>
      </w:pPr>
      <w:rPr>
        <w:rFonts w:hint="default"/>
        <w:b/>
      </w:rPr>
    </w:lvl>
    <w:lvl w:ilvl="2">
      <w:start w:val="1"/>
      <w:numFmt w:val="decimal"/>
      <w:lvlText w:val="%3%2.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8" w15:restartNumberingAfterBreak="0">
    <w:nsid w:val="7D0800D2"/>
    <w:multiLevelType w:val="hybridMultilevel"/>
    <w:tmpl w:val="0290C740"/>
    <w:lvl w:ilvl="0" w:tplc="8BC448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94334E"/>
    <w:multiLevelType w:val="hybridMultilevel"/>
    <w:tmpl w:val="689470DC"/>
    <w:lvl w:ilvl="0" w:tplc="4C1AF0D8">
      <w:start w:val="1"/>
      <w:numFmt w:val="decimal"/>
      <w:lvlText w:val="5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5"/>
  </w:num>
  <w:num w:numId="3">
    <w:abstractNumId w:val="25"/>
  </w:num>
  <w:num w:numId="4">
    <w:abstractNumId w:val="47"/>
  </w:num>
  <w:num w:numId="5">
    <w:abstractNumId w:val="49"/>
  </w:num>
  <w:num w:numId="6">
    <w:abstractNumId w:val="12"/>
  </w:num>
  <w:num w:numId="7">
    <w:abstractNumId w:val="8"/>
  </w:num>
  <w:num w:numId="8">
    <w:abstractNumId w:val="44"/>
  </w:num>
  <w:num w:numId="9">
    <w:abstractNumId w:val="5"/>
  </w:num>
  <w:num w:numId="10">
    <w:abstractNumId w:val="45"/>
  </w:num>
  <w:num w:numId="11">
    <w:abstractNumId w:val="42"/>
  </w:num>
  <w:num w:numId="12">
    <w:abstractNumId w:val="19"/>
  </w:num>
  <w:num w:numId="13">
    <w:abstractNumId w:val="0"/>
  </w:num>
  <w:num w:numId="14">
    <w:abstractNumId w:val="41"/>
  </w:num>
  <w:num w:numId="15">
    <w:abstractNumId w:val="20"/>
  </w:num>
  <w:num w:numId="16">
    <w:abstractNumId w:val="37"/>
  </w:num>
  <w:num w:numId="17">
    <w:abstractNumId w:val="46"/>
  </w:num>
  <w:num w:numId="18">
    <w:abstractNumId w:val="36"/>
  </w:num>
  <w:num w:numId="19">
    <w:abstractNumId w:val="48"/>
  </w:num>
  <w:num w:numId="20">
    <w:abstractNumId w:val="3"/>
  </w:num>
  <w:num w:numId="21">
    <w:abstractNumId w:val="33"/>
  </w:num>
  <w:num w:numId="22">
    <w:abstractNumId w:val="9"/>
  </w:num>
  <w:num w:numId="23">
    <w:abstractNumId w:val="23"/>
  </w:num>
  <w:num w:numId="24">
    <w:abstractNumId w:val="7"/>
  </w:num>
  <w:num w:numId="25">
    <w:abstractNumId w:val="6"/>
  </w:num>
  <w:num w:numId="26">
    <w:abstractNumId w:val="22"/>
  </w:num>
  <w:num w:numId="27">
    <w:abstractNumId w:val="14"/>
  </w:num>
  <w:num w:numId="28">
    <w:abstractNumId w:val="30"/>
  </w:num>
  <w:num w:numId="29">
    <w:abstractNumId w:val="40"/>
  </w:num>
  <w:num w:numId="30">
    <w:abstractNumId w:val="29"/>
  </w:num>
  <w:num w:numId="31">
    <w:abstractNumId w:val="1"/>
  </w:num>
  <w:num w:numId="32">
    <w:abstractNumId w:val="2"/>
  </w:num>
  <w:num w:numId="33">
    <w:abstractNumId w:val="21"/>
  </w:num>
  <w:num w:numId="34">
    <w:abstractNumId w:val="10"/>
  </w:num>
  <w:num w:numId="35">
    <w:abstractNumId w:val="31"/>
  </w:num>
  <w:num w:numId="36">
    <w:abstractNumId w:val="34"/>
  </w:num>
  <w:num w:numId="37">
    <w:abstractNumId w:val="28"/>
  </w:num>
  <w:num w:numId="38">
    <w:abstractNumId w:val="43"/>
  </w:num>
  <w:num w:numId="39">
    <w:abstractNumId w:val="11"/>
  </w:num>
  <w:num w:numId="40">
    <w:abstractNumId w:val="4"/>
  </w:num>
  <w:num w:numId="41">
    <w:abstractNumId w:val="24"/>
  </w:num>
  <w:num w:numId="42">
    <w:abstractNumId w:val="17"/>
  </w:num>
  <w:num w:numId="43">
    <w:abstractNumId w:val="38"/>
  </w:num>
  <w:num w:numId="44">
    <w:abstractNumId w:val="32"/>
  </w:num>
  <w:num w:numId="45">
    <w:abstractNumId w:val="39"/>
  </w:num>
  <w:num w:numId="46">
    <w:abstractNumId w:val="16"/>
  </w:num>
  <w:num w:numId="47">
    <w:abstractNumId w:val="26"/>
  </w:num>
  <w:num w:numId="48">
    <w:abstractNumId w:val="15"/>
  </w:num>
  <w:num w:numId="49">
    <w:abstractNumId w:val="18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CA"/>
    <w:rsid w:val="000002B6"/>
    <w:rsid w:val="00011CED"/>
    <w:rsid w:val="00013221"/>
    <w:rsid w:val="000132A7"/>
    <w:rsid w:val="00014003"/>
    <w:rsid w:val="00015ECE"/>
    <w:rsid w:val="00020757"/>
    <w:rsid w:val="00020971"/>
    <w:rsid w:val="00027C2C"/>
    <w:rsid w:val="00032FB6"/>
    <w:rsid w:val="00033899"/>
    <w:rsid w:val="000344C5"/>
    <w:rsid w:val="000362F3"/>
    <w:rsid w:val="00036744"/>
    <w:rsid w:val="00040516"/>
    <w:rsid w:val="00043A55"/>
    <w:rsid w:val="0004438B"/>
    <w:rsid w:val="00053D8D"/>
    <w:rsid w:val="000572A3"/>
    <w:rsid w:val="00063B67"/>
    <w:rsid w:val="00064B1D"/>
    <w:rsid w:val="0006644B"/>
    <w:rsid w:val="0007119C"/>
    <w:rsid w:val="000778E3"/>
    <w:rsid w:val="00082EE7"/>
    <w:rsid w:val="000837EE"/>
    <w:rsid w:val="00085ACD"/>
    <w:rsid w:val="000909E7"/>
    <w:rsid w:val="00095FDB"/>
    <w:rsid w:val="00097193"/>
    <w:rsid w:val="000A0A64"/>
    <w:rsid w:val="000A171F"/>
    <w:rsid w:val="000A2E21"/>
    <w:rsid w:val="000A3F7C"/>
    <w:rsid w:val="000A5304"/>
    <w:rsid w:val="000A7166"/>
    <w:rsid w:val="000A76C4"/>
    <w:rsid w:val="000B4217"/>
    <w:rsid w:val="000B43C0"/>
    <w:rsid w:val="000B70BA"/>
    <w:rsid w:val="000B7C5B"/>
    <w:rsid w:val="000C4430"/>
    <w:rsid w:val="000D5F8F"/>
    <w:rsid w:val="000D63FC"/>
    <w:rsid w:val="000D7975"/>
    <w:rsid w:val="000E11FA"/>
    <w:rsid w:val="000E12C3"/>
    <w:rsid w:val="000F7FE8"/>
    <w:rsid w:val="00102CFB"/>
    <w:rsid w:val="001128D2"/>
    <w:rsid w:val="001208A4"/>
    <w:rsid w:val="0012112F"/>
    <w:rsid w:val="00124E54"/>
    <w:rsid w:val="00126A9A"/>
    <w:rsid w:val="0012740D"/>
    <w:rsid w:val="001304F0"/>
    <w:rsid w:val="001335F7"/>
    <w:rsid w:val="00133CA3"/>
    <w:rsid w:val="00134292"/>
    <w:rsid w:val="0014377B"/>
    <w:rsid w:val="00143F3E"/>
    <w:rsid w:val="00144D7E"/>
    <w:rsid w:val="00147FA3"/>
    <w:rsid w:val="00150F3F"/>
    <w:rsid w:val="001556F4"/>
    <w:rsid w:val="0016110C"/>
    <w:rsid w:val="001666A8"/>
    <w:rsid w:val="00167D1E"/>
    <w:rsid w:val="00167E17"/>
    <w:rsid w:val="00170521"/>
    <w:rsid w:val="0017185D"/>
    <w:rsid w:val="00172B03"/>
    <w:rsid w:val="00175106"/>
    <w:rsid w:val="00182C90"/>
    <w:rsid w:val="0019238A"/>
    <w:rsid w:val="00195732"/>
    <w:rsid w:val="001962E3"/>
    <w:rsid w:val="00197CB7"/>
    <w:rsid w:val="001A5AF0"/>
    <w:rsid w:val="001A6F2A"/>
    <w:rsid w:val="001A70ED"/>
    <w:rsid w:val="001B51E2"/>
    <w:rsid w:val="001C6632"/>
    <w:rsid w:val="001D4ACE"/>
    <w:rsid w:val="001E3085"/>
    <w:rsid w:val="001F23B4"/>
    <w:rsid w:val="001F395B"/>
    <w:rsid w:val="001F7035"/>
    <w:rsid w:val="00203EBD"/>
    <w:rsid w:val="002072DD"/>
    <w:rsid w:val="002179A8"/>
    <w:rsid w:val="00227ABC"/>
    <w:rsid w:val="002354D1"/>
    <w:rsid w:val="002368C4"/>
    <w:rsid w:val="0024096C"/>
    <w:rsid w:val="00242275"/>
    <w:rsid w:val="0024417C"/>
    <w:rsid w:val="00246940"/>
    <w:rsid w:val="00246CA2"/>
    <w:rsid w:val="00251A87"/>
    <w:rsid w:val="002634E9"/>
    <w:rsid w:val="002658A9"/>
    <w:rsid w:val="00265D44"/>
    <w:rsid w:val="0027338A"/>
    <w:rsid w:val="002821D9"/>
    <w:rsid w:val="00286000"/>
    <w:rsid w:val="00287F81"/>
    <w:rsid w:val="0029392C"/>
    <w:rsid w:val="002963F1"/>
    <w:rsid w:val="00296884"/>
    <w:rsid w:val="002A2E09"/>
    <w:rsid w:val="002B2A1D"/>
    <w:rsid w:val="002B65DD"/>
    <w:rsid w:val="002C458F"/>
    <w:rsid w:val="002D2786"/>
    <w:rsid w:val="002D52B0"/>
    <w:rsid w:val="002E7917"/>
    <w:rsid w:val="002F0F50"/>
    <w:rsid w:val="002F1EF9"/>
    <w:rsid w:val="002F32CF"/>
    <w:rsid w:val="002F3514"/>
    <w:rsid w:val="00300511"/>
    <w:rsid w:val="00301184"/>
    <w:rsid w:val="0030254C"/>
    <w:rsid w:val="00302F96"/>
    <w:rsid w:val="003033C6"/>
    <w:rsid w:val="00303658"/>
    <w:rsid w:val="00306955"/>
    <w:rsid w:val="0032040C"/>
    <w:rsid w:val="003212B3"/>
    <w:rsid w:val="003231F1"/>
    <w:rsid w:val="00346428"/>
    <w:rsid w:val="00347EDD"/>
    <w:rsid w:val="003512BA"/>
    <w:rsid w:val="00351647"/>
    <w:rsid w:val="00352D92"/>
    <w:rsid w:val="00353802"/>
    <w:rsid w:val="00360296"/>
    <w:rsid w:val="0036195A"/>
    <w:rsid w:val="00365240"/>
    <w:rsid w:val="0036638E"/>
    <w:rsid w:val="00366775"/>
    <w:rsid w:val="0037024E"/>
    <w:rsid w:val="003704D5"/>
    <w:rsid w:val="00373B3C"/>
    <w:rsid w:val="00381F70"/>
    <w:rsid w:val="00382E37"/>
    <w:rsid w:val="003905C1"/>
    <w:rsid w:val="00391364"/>
    <w:rsid w:val="00391DE6"/>
    <w:rsid w:val="0039725D"/>
    <w:rsid w:val="003972B8"/>
    <w:rsid w:val="003A0942"/>
    <w:rsid w:val="003A4CC7"/>
    <w:rsid w:val="003B007B"/>
    <w:rsid w:val="003B0799"/>
    <w:rsid w:val="003B1246"/>
    <w:rsid w:val="003B4566"/>
    <w:rsid w:val="003B4CC3"/>
    <w:rsid w:val="003B5832"/>
    <w:rsid w:val="003B6F68"/>
    <w:rsid w:val="003B70C8"/>
    <w:rsid w:val="003C35A8"/>
    <w:rsid w:val="003C53EB"/>
    <w:rsid w:val="003C567B"/>
    <w:rsid w:val="003C7384"/>
    <w:rsid w:val="003D0288"/>
    <w:rsid w:val="003D09C1"/>
    <w:rsid w:val="003D29D6"/>
    <w:rsid w:val="003D2AFA"/>
    <w:rsid w:val="003D5A9B"/>
    <w:rsid w:val="003E168E"/>
    <w:rsid w:val="003E47D3"/>
    <w:rsid w:val="003E582E"/>
    <w:rsid w:val="003F15EA"/>
    <w:rsid w:val="003F4000"/>
    <w:rsid w:val="004023C0"/>
    <w:rsid w:val="0040457F"/>
    <w:rsid w:val="00406998"/>
    <w:rsid w:val="00410840"/>
    <w:rsid w:val="004162E0"/>
    <w:rsid w:val="00421634"/>
    <w:rsid w:val="0042696B"/>
    <w:rsid w:val="004331C0"/>
    <w:rsid w:val="00433729"/>
    <w:rsid w:val="00433932"/>
    <w:rsid w:val="004357B7"/>
    <w:rsid w:val="004379CE"/>
    <w:rsid w:val="0044413B"/>
    <w:rsid w:val="0044446E"/>
    <w:rsid w:val="004540F1"/>
    <w:rsid w:val="00455900"/>
    <w:rsid w:val="00457DD3"/>
    <w:rsid w:val="0046156D"/>
    <w:rsid w:val="004638A8"/>
    <w:rsid w:val="00465589"/>
    <w:rsid w:val="0046593A"/>
    <w:rsid w:val="00465C84"/>
    <w:rsid w:val="00473AE3"/>
    <w:rsid w:val="0047460A"/>
    <w:rsid w:val="00481EBB"/>
    <w:rsid w:val="00482F7A"/>
    <w:rsid w:val="0048318A"/>
    <w:rsid w:val="004934DE"/>
    <w:rsid w:val="00495DE3"/>
    <w:rsid w:val="004B3E4F"/>
    <w:rsid w:val="004B4AC4"/>
    <w:rsid w:val="004B5023"/>
    <w:rsid w:val="004B5136"/>
    <w:rsid w:val="004C168B"/>
    <w:rsid w:val="004D1565"/>
    <w:rsid w:val="004D7537"/>
    <w:rsid w:val="004E0703"/>
    <w:rsid w:val="004E0FAE"/>
    <w:rsid w:val="004E7FF0"/>
    <w:rsid w:val="004F49F6"/>
    <w:rsid w:val="004F604D"/>
    <w:rsid w:val="004F66C0"/>
    <w:rsid w:val="004F699B"/>
    <w:rsid w:val="004F6AA0"/>
    <w:rsid w:val="00500F4B"/>
    <w:rsid w:val="00502E1D"/>
    <w:rsid w:val="005138E7"/>
    <w:rsid w:val="00515086"/>
    <w:rsid w:val="00524874"/>
    <w:rsid w:val="005346CC"/>
    <w:rsid w:val="00557C70"/>
    <w:rsid w:val="00560BF2"/>
    <w:rsid w:val="005619E1"/>
    <w:rsid w:val="00561A21"/>
    <w:rsid w:val="005629D6"/>
    <w:rsid w:val="00566299"/>
    <w:rsid w:val="00566F27"/>
    <w:rsid w:val="00567814"/>
    <w:rsid w:val="0057338B"/>
    <w:rsid w:val="005772A1"/>
    <w:rsid w:val="00592BD8"/>
    <w:rsid w:val="00595E50"/>
    <w:rsid w:val="005963A8"/>
    <w:rsid w:val="00596B25"/>
    <w:rsid w:val="00597A31"/>
    <w:rsid w:val="005A3596"/>
    <w:rsid w:val="005A4411"/>
    <w:rsid w:val="005A5731"/>
    <w:rsid w:val="005A6283"/>
    <w:rsid w:val="005A752C"/>
    <w:rsid w:val="005B58C5"/>
    <w:rsid w:val="005C50B1"/>
    <w:rsid w:val="005C5662"/>
    <w:rsid w:val="005D67EA"/>
    <w:rsid w:val="005E09E3"/>
    <w:rsid w:val="005E24E1"/>
    <w:rsid w:val="005E3302"/>
    <w:rsid w:val="005E7139"/>
    <w:rsid w:val="005E7D3D"/>
    <w:rsid w:val="005F7EDB"/>
    <w:rsid w:val="00601843"/>
    <w:rsid w:val="00602BDB"/>
    <w:rsid w:val="00605DE4"/>
    <w:rsid w:val="00606C15"/>
    <w:rsid w:val="00615570"/>
    <w:rsid w:val="00621E02"/>
    <w:rsid w:val="006344C1"/>
    <w:rsid w:val="00634780"/>
    <w:rsid w:val="0063584C"/>
    <w:rsid w:val="00636C4C"/>
    <w:rsid w:val="006375DA"/>
    <w:rsid w:val="0064357F"/>
    <w:rsid w:val="00643F76"/>
    <w:rsid w:val="00654A49"/>
    <w:rsid w:val="00660119"/>
    <w:rsid w:val="00660182"/>
    <w:rsid w:val="00663602"/>
    <w:rsid w:val="00672836"/>
    <w:rsid w:val="00675972"/>
    <w:rsid w:val="00681A23"/>
    <w:rsid w:val="0068757D"/>
    <w:rsid w:val="006904F9"/>
    <w:rsid w:val="00690BCB"/>
    <w:rsid w:val="00692ECE"/>
    <w:rsid w:val="006939AA"/>
    <w:rsid w:val="00694AF4"/>
    <w:rsid w:val="00697D6F"/>
    <w:rsid w:val="006A1AA4"/>
    <w:rsid w:val="006A2A29"/>
    <w:rsid w:val="006A4D35"/>
    <w:rsid w:val="006A5382"/>
    <w:rsid w:val="006B0EA7"/>
    <w:rsid w:val="006B45DB"/>
    <w:rsid w:val="006D2154"/>
    <w:rsid w:val="006D5544"/>
    <w:rsid w:val="006D6F14"/>
    <w:rsid w:val="006E1773"/>
    <w:rsid w:val="006E3756"/>
    <w:rsid w:val="006E4FC5"/>
    <w:rsid w:val="006F3DE9"/>
    <w:rsid w:val="006F427E"/>
    <w:rsid w:val="006F4D13"/>
    <w:rsid w:val="00701B77"/>
    <w:rsid w:val="00703DB1"/>
    <w:rsid w:val="007047B6"/>
    <w:rsid w:val="00705208"/>
    <w:rsid w:val="007168C2"/>
    <w:rsid w:val="00722094"/>
    <w:rsid w:val="00731325"/>
    <w:rsid w:val="00732F72"/>
    <w:rsid w:val="00736C67"/>
    <w:rsid w:val="007416C3"/>
    <w:rsid w:val="0074567D"/>
    <w:rsid w:val="007456B1"/>
    <w:rsid w:val="00746F82"/>
    <w:rsid w:val="0074794D"/>
    <w:rsid w:val="0075034C"/>
    <w:rsid w:val="00750A54"/>
    <w:rsid w:val="00753CAB"/>
    <w:rsid w:val="00767CA6"/>
    <w:rsid w:val="00770224"/>
    <w:rsid w:val="00770577"/>
    <w:rsid w:val="00773F23"/>
    <w:rsid w:val="00776A70"/>
    <w:rsid w:val="00783D5E"/>
    <w:rsid w:val="007853A6"/>
    <w:rsid w:val="00791998"/>
    <w:rsid w:val="00793B5A"/>
    <w:rsid w:val="007945A7"/>
    <w:rsid w:val="007947EA"/>
    <w:rsid w:val="007976B8"/>
    <w:rsid w:val="007B0E9D"/>
    <w:rsid w:val="007B245C"/>
    <w:rsid w:val="007B268E"/>
    <w:rsid w:val="007B6747"/>
    <w:rsid w:val="007B6975"/>
    <w:rsid w:val="007C05BA"/>
    <w:rsid w:val="007C2F35"/>
    <w:rsid w:val="007C4B3B"/>
    <w:rsid w:val="007C4DEA"/>
    <w:rsid w:val="007C6E84"/>
    <w:rsid w:val="007D20E3"/>
    <w:rsid w:val="007D21FC"/>
    <w:rsid w:val="007D362F"/>
    <w:rsid w:val="007D4A64"/>
    <w:rsid w:val="007E1065"/>
    <w:rsid w:val="007E173F"/>
    <w:rsid w:val="007E48CF"/>
    <w:rsid w:val="007E6C98"/>
    <w:rsid w:val="007E7EE1"/>
    <w:rsid w:val="007F0D06"/>
    <w:rsid w:val="007F2753"/>
    <w:rsid w:val="007F2AA2"/>
    <w:rsid w:val="007F4974"/>
    <w:rsid w:val="008021F4"/>
    <w:rsid w:val="0080287F"/>
    <w:rsid w:val="00802D7F"/>
    <w:rsid w:val="00803355"/>
    <w:rsid w:val="00803807"/>
    <w:rsid w:val="00806F68"/>
    <w:rsid w:val="00812A73"/>
    <w:rsid w:val="00815244"/>
    <w:rsid w:val="00815AA3"/>
    <w:rsid w:val="00816989"/>
    <w:rsid w:val="008249D7"/>
    <w:rsid w:val="00831C13"/>
    <w:rsid w:val="008374CD"/>
    <w:rsid w:val="00842029"/>
    <w:rsid w:val="0084231E"/>
    <w:rsid w:val="00847843"/>
    <w:rsid w:val="00852925"/>
    <w:rsid w:val="00852970"/>
    <w:rsid w:val="00857513"/>
    <w:rsid w:val="00861C4B"/>
    <w:rsid w:val="00874BE4"/>
    <w:rsid w:val="008767C9"/>
    <w:rsid w:val="00880A54"/>
    <w:rsid w:val="00880B99"/>
    <w:rsid w:val="008841E7"/>
    <w:rsid w:val="008A1017"/>
    <w:rsid w:val="008A383B"/>
    <w:rsid w:val="008A3DED"/>
    <w:rsid w:val="008A7577"/>
    <w:rsid w:val="008A7B7E"/>
    <w:rsid w:val="008B7946"/>
    <w:rsid w:val="008C12D8"/>
    <w:rsid w:val="008C5622"/>
    <w:rsid w:val="008C7C04"/>
    <w:rsid w:val="008D2C02"/>
    <w:rsid w:val="008D5767"/>
    <w:rsid w:val="008D7C3A"/>
    <w:rsid w:val="008E02C8"/>
    <w:rsid w:val="008E069F"/>
    <w:rsid w:val="008F59AC"/>
    <w:rsid w:val="008F6F60"/>
    <w:rsid w:val="00910850"/>
    <w:rsid w:val="009133C7"/>
    <w:rsid w:val="00914F75"/>
    <w:rsid w:val="0092646A"/>
    <w:rsid w:val="009301F2"/>
    <w:rsid w:val="0093306C"/>
    <w:rsid w:val="00933172"/>
    <w:rsid w:val="00934FCA"/>
    <w:rsid w:val="00941F5F"/>
    <w:rsid w:val="0094267F"/>
    <w:rsid w:val="009460F6"/>
    <w:rsid w:val="00946C23"/>
    <w:rsid w:val="0095007C"/>
    <w:rsid w:val="0095074B"/>
    <w:rsid w:val="00953F61"/>
    <w:rsid w:val="00957072"/>
    <w:rsid w:val="009619A6"/>
    <w:rsid w:val="00963BCA"/>
    <w:rsid w:val="00964844"/>
    <w:rsid w:val="00981300"/>
    <w:rsid w:val="00982E21"/>
    <w:rsid w:val="00985BA2"/>
    <w:rsid w:val="0099006C"/>
    <w:rsid w:val="00993D37"/>
    <w:rsid w:val="0099589C"/>
    <w:rsid w:val="00995EB3"/>
    <w:rsid w:val="00995FEB"/>
    <w:rsid w:val="009A3DB9"/>
    <w:rsid w:val="009A3F58"/>
    <w:rsid w:val="009A5BA2"/>
    <w:rsid w:val="009A71AC"/>
    <w:rsid w:val="009C1202"/>
    <w:rsid w:val="009C3B42"/>
    <w:rsid w:val="009C5B53"/>
    <w:rsid w:val="009D0FFD"/>
    <w:rsid w:val="009E561B"/>
    <w:rsid w:val="009E79F6"/>
    <w:rsid w:val="00A02706"/>
    <w:rsid w:val="00A04DBA"/>
    <w:rsid w:val="00A06F0C"/>
    <w:rsid w:val="00A11243"/>
    <w:rsid w:val="00A12DBD"/>
    <w:rsid w:val="00A12EF0"/>
    <w:rsid w:val="00A14C9B"/>
    <w:rsid w:val="00A16B31"/>
    <w:rsid w:val="00A256C9"/>
    <w:rsid w:val="00A27213"/>
    <w:rsid w:val="00A277F2"/>
    <w:rsid w:val="00A3017A"/>
    <w:rsid w:val="00A333A0"/>
    <w:rsid w:val="00A34FEA"/>
    <w:rsid w:val="00A37116"/>
    <w:rsid w:val="00A37F9B"/>
    <w:rsid w:val="00A52985"/>
    <w:rsid w:val="00A54045"/>
    <w:rsid w:val="00A56AF5"/>
    <w:rsid w:val="00A57703"/>
    <w:rsid w:val="00A66044"/>
    <w:rsid w:val="00A67034"/>
    <w:rsid w:val="00A77B49"/>
    <w:rsid w:val="00A77B67"/>
    <w:rsid w:val="00A82DEA"/>
    <w:rsid w:val="00A8449C"/>
    <w:rsid w:val="00A8687A"/>
    <w:rsid w:val="00A87620"/>
    <w:rsid w:val="00A90406"/>
    <w:rsid w:val="00AA14C6"/>
    <w:rsid w:val="00AA74B8"/>
    <w:rsid w:val="00AB10C1"/>
    <w:rsid w:val="00AB137B"/>
    <w:rsid w:val="00AB4D65"/>
    <w:rsid w:val="00AB5028"/>
    <w:rsid w:val="00AB62F1"/>
    <w:rsid w:val="00AB695B"/>
    <w:rsid w:val="00AC1195"/>
    <w:rsid w:val="00AC384A"/>
    <w:rsid w:val="00AD3584"/>
    <w:rsid w:val="00AD470B"/>
    <w:rsid w:val="00AE2642"/>
    <w:rsid w:val="00AE2BBA"/>
    <w:rsid w:val="00AE3EFB"/>
    <w:rsid w:val="00AE5574"/>
    <w:rsid w:val="00AE5C0B"/>
    <w:rsid w:val="00AE6295"/>
    <w:rsid w:val="00AE745D"/>
    <w:rsid w:val="00B0365A"/>
    <w:rsid w:val="00B0703E"/>
    <w:rsid w:val="00B077E7"/>
    <w:rsid w:val="00B10CE7"/>
    <w:rsid w:val="00B209C3"/>
    <w:rsid w:val="00B278E7"/>
    <w:rsid w:val="00B30054"/>
    <w:rsid w:val="00B46B1D"/>
    <w:rsid w:val="00B60080"/>
    <w:rsid w:val="00B612D5"/>
    <w:rsid w:val="00B753A2"/>
    <w:rsid w:val="00B82357"/>
    <w:rsid w:val="00B85A72"/>
    <w:rsid w:val="00B85AB6"/>
    <w:rsid w:val="00B871AE"/>
    <w:rsid w:val="00B905CD"/>
    <w:rsid w:val="00B90640"/>
    <w:rsid w:val="00B90B47"/>
    <w:rsid w:val="00B9228B"/>
    <w:rsid w:val="00B9303C"/>
    <w:rsid w:val="00B93824"/>
    <w:rsid w:val="00BA1449"/>
    <w:rsid w:val="00BB2180"/>
    <w:rsid w:val="00BB5573"/>
    <w:rsid w:val="00BC69C2"/>
    <w:rsid w:val="00BD24E1"/>
    <w:rsid w:val="00BD463F"/>
    <w:rsid w:val="00BD5E41"/>
    <w:rsid w:val="00BE3A33"/>
    <w:rsid w:val="00BE3A79"/>
    <w:rsid w:val="00BE56B7"/>
    <w:rsid w:val="00BF2F1E"/>
    <w:rsid w:val="00BF3255"/>
    <w:rsid w:val="00C042BD"/>
    <w:rsid w:val="00C04CC3"/>
    <w:rsid w:val="00C067BB"/>
    <w:rsid w:val="00C11333"/>
    <w:rsid w:val="00C1261B"/>
    <w:rsid w:val="00C12C0B"/>
    <w:rsid w:val="00C13571"/>
    <w:rsid w:val="00C21667"/>
    <w:rsid w:val="00C21BF4"/>
    <w:rsid w:val="00C25FA6"/>
    <w:rsid w:val="00C27B95"/>
    <w:rsid w:val="00C30097"/>
    <w:rsid w:val="00C328DE"/>
    <w:rsid w:val="00C32D88"/>
    <w:rsid w:val="00C35332"/>
    <w:rsid w:val="00C37B0C"/>
    <w:rsid w:val="00C37C61"/>
    <w:rsid w:val="00C45E22"/>
    <w:rsid w:val="00C461AE"/>
    <w:rsid w:val="00C515C9"/>
    <w:rsid w:val="00C51BA5"/>
    <w:rsid w:val="00C55915"/>
    <w:rsid w:val="00C56DD3"/>
    <w:rsid w:val="00C56F3B"/>
    <w:rsid w:val="00C704F4"/>
    <w:rsid w:val="00C73640"/>
    <w:rsid w:val="00C77313"/>
    <w:rsid w:val="00C77854"/>
    <w:rsid w:val="00C80DC9"/>
    <w:rsid w:val="00C84727"/>
    <w:rsid w:val="00C84C3A"/>
    <w:rsid w:val="00C85501"/>
    <w:rsid w:val="00C85579"/>
    <w:rsid w:val="00C863E1"/>
    <w:rsid w:val="00C9449D"/>
    <w:rsid w:val="00CA2664"/>
    <w:rsid w:val="00CA2F02"/>
    <w:rsid w:val="00CA6AD5"/>
    <w:rsid w:val="00CB42A7"/>
    <w:rsid w:val="00CC1D62"/>
    <w:rsid w:val="00CC3786"/>
    <w:rsid w:val="00CD15A7"/>
    <w:rsid w:val="00CE1C55"/>
    <w:rsid w:val="00CE3433"/>
    <w:rsid w:val="00CE5FEE"/>
    <w:rsid w:val="00D01650"/>
    <w:rsid w:val="00D0464B"/>
    <w:rsid w:val="00D13974"/>
    <w:rsid w:val="00D13D50"/>
    <w:rsid w:val="00D1698C"/>
    <w:rsid w:val="00D16F68"/>
    <w:rsid w:val="00D244C2"/>
    <w:rsid w:val="00D345A2"/>
    <w:rsid w:val="00D4436A"/>
    <w:rsid w:val="00D461C5"/>
    <w:rsid w:val="00D5235C"/>
    <w:rsid w:val="00D548C3"/>
    <w:rsid w:val="00D5537E"/>
    <w:rsid w:val="00D56AEB"/>
    <w:rsid w:val="00D56DF2"/>
    <w:rsid w:val="00D6364B"/>
    <w:rsid w:val="00D711E4"/>
    <w:rsid w:val="00D74500"/>
    <w:rsid w:val="00D77061"/>
    <w:rsid w:val="00D82D27"/>
    <w:rsid w:val="00D864CA"/>
    <w:rsid w:val="00D8656A"/>
    <w:rsid w:val="00D93480"/>
    <w:rsid w:val="00D94EF8"/>
    <w:rsid w:val="00DA05F4"/>
    <w:rsid w:val="00DA3C03"/>
    <w:rsid w:val="00DB0147"/>
    <w:rsid w:val="00DB227F"/>
    <w:rsid w:val="00DC1B06"/>
    <w:rsid w:val="00DC26F4"/>
    <w:rsid w:val="00DD1AF4"/>
    <w:rsid w:val="00DD1FCA"/>
    <w:rsid w:val="00DE4413"/>
    <w:rsid w:val="00DE523F"/>
    <w:rsid w:val="00DE5981"/>
    <w:rsid w:val="00DF0C95"/>
    <w:rsid w:val="00DF1831"/>
    <w:rsid w:val="00DF6657"/>
    <w:rsid w:val="00E03075"/>
    <w:rsid w:val="00E06075"/>
    <w:rsid w:val="00E13572"/>
    <w:rsid w:val="00E147D4"/>
    <w:rsid w:val="00E152A7"/>
    <w:rsid w:val="00E25DEE"/>
    <w:rsid w:val="00E30091"/>
    <w:rsid w:val="00E3179B"/>
    <w:rsid w:val="00E34397"/>
    <w:rsid w:val="00E43D89"/>
    <w:rsid w:val="00E47612"/>
    <w:rsid w:val="00E5054A"/>
    <w:rsid w:val="00E51409"/>
    <w:rsid w:val="00E5417F"/>
    <w:rsid w:val="00E56FD2"/>
    <w:rsid w:val="00E669BF"/>
    <w:rsid w:val="00E71354"/>
    <w:rsid w:val="00E72798"/>
    <w:rsid w:val="00E75237"/>
    <w:rsid w:val="00E7635E"/>
    <w:rsid w:val="00E76541"/>
    <w:rsid w:val="00E85099"/>
    <w:rsid w:val="00E869EB"/>
    <w:rsid w:val="00E873B3"/>
    <w:rsid w:val="00E874FD"/>
    <w:rsid w:val="00EA3503"/>
    <w:rsid w:val="00EA3BE5"/>
    <w:rsid w:val="00EB1CB6"/>
    <w:rsid w:val="00EB2847"/>
    <w:rsid w:val="00EB5CC4"/>
    <w:rsid w:val="00EB7238"/>
    <w:rsid w:val="00EC3DC6"/>
    <w:rsid w:val="00EC3F4B"/>
    <w:rsid w:val="00ED0283"/>
    <w:rsid w:val="00ED62CE"/>
    <w:rsid w:val="00EE5368"/>
    <w:rsid w:val="00EE78A7"/>
    <w:rsid w:val="00EF2358"/>
    <w:rsid w:val="00EF3C51"/>
    <w:rsid w:val="00EF5E3C"/>
    <w:rsid w:val="00F001D3"/>
    <w:rsid w:val="00F01392"/>
    <w:rsid w:val="00F11C44"/>
    <w:rsid w:val="00F136D9"/>
    <w:rsid w:val="00F150A3"/>
    <w:rsid w:val="00F15E91"/>
    <w:rsid w:val="00F2064E"/>
    <w:rsid w:val="00F260DE"/>
    <w:rsid w:val="00F36D29"/>
    <w:rsid w:val="00F371C8"/>
    <w:rsid w:val="00F41070"/>
    <w:rsid w:val="00F446B4"/>
    <w:rsid w:val="00F4646A"/>
    <w:rsid w:val="00F50AAE"/>
    <w:rsid w:val="00F514B1"/>
    <w:rsid w:val="00F51BF6"/>
    <w:rsid w:val="00F558E6"/>
    <w:rsid w:val="00F60396"/>
    <w:rsid w:val="00F61237"/>
    <w:rsid w:val="00F634A8"/>
    <w:rsid w:val="00F76CCA"/>
    <w:rsid w:val="00F866AD"/>
    <w:rsid w:val="00F87849"/>
    <w:rsid w:val="00F92749"/>
    <w:rsid w:val="00FA2D4A"/>
    <w:rsid w:val="00FA5036"/>
    <w:rsid w:val="00FA5C88"/>
    <w:rsid w:val="00FA62AA"/>
    <w:rsid w:val="00FA7950"/>
    <w:rsid w:val="00FB1FB9"/>
    <w:rsid w:val="00FB289A"/>
    <w:rsid w:val="00FB6DF5"/>
    <w:rsid w:val="00FC0202"/>
    <w:rsid w:val="00FC1008"/>
    <w:rsid w:val="00FC2C9F"/>
    <w:rsid w:val="00FC4BE0"/>
    <w:rsid w:val="00FD4896"/>
    <w:rsid w:val="00FD7CE6"/>
    <w:rsid w:val="00FE14D9"/>
    <w:rsid w:val="00FE4A23"/>
    <w:rsid w:val="00FE5E24"/>
    <w:rsid w:val="00FF021D"/>
    <w:rsid w:val="00FF15B2"/>
    <w:rsid w:val="00FF19F7"/>
    <w:rsid w:val="00FF4CE7"/>
    <w:rsid w:val="00FF55E5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745B913-58EA-4C55-8B6B-8C36DA52D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link w:val="Nadpis4Char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  <w:style w:type="paragraph" w:styleId="Bezmezer">
    <w:name w:val="No Spacing"/>
    <w:uiPriority w:val="1"/>
    <w:qFormat/>
    <w:rsid w:val="00E669BF"/>
  </w:style>
  <w:style w:type="character" w:customStyle="1" w:styleId="Nadpis4Char">
    <w:name w:val="Nadpis 4 Char"/>
    <w:basedOn w:val="Standardnpsmoodstavce"/>
    <w:link w:val="Nadpis4"/>
    <w:rsid w:val="00B871AE"/>
    <w:rPr>
      <w:rFonts w:ascii="Arial Narrow" w:hAnsi="Arial Narrow"/>
      <w:b/>
      <w:color w:val="008080"/>
      <w:sz w:val="24"/>
      <w:u w:val="single"/>
      <w:shd w:val="clear" w:color="00FFFF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aplikace_Microsoft_Word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6E759-7D3F-42B9-B687-FFD3D1568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2</Pages>
  <Words>413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2847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TICHA Marketa</cp:lastModifiedBy>
  <cp:revision>80</cp:revision>
  <cp:lastPrinted>2018-10-25T06:20:00Z</cp:lastPrinted>
  <dcterms:created xsi:type="dcterms:W3CDTF">2017-05-18T11:47:00Z</dcterms:created>
  <dcterms:modified xsi:type="dcterms:W3CDTF">2018-10-29T12:41:00Z</dcterms:modified>
</cp:coreProperties>
</file>