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08" w:rsidRDefault="007D7E3F">
      <w:pPr>
        <w:pStyle w:val="Zhlavdohody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146F9B">
        <w:rPr>
          <w:sz w:val="24"/>
          <w:szCs w:val="24"/>
        </w:rPr>
        <w:t xml:space="preserve">č.1 </w:t>
      </w:r>
      <w:r>
        <w:rPr>
          <w:sz w:val="24"/>
          <w:szCs w:val="24"/>
        </w:rPr>
        <w:t>k dohodě</w:t>
      </w:r>
    </w:p>
    <w:p w:rsidR="00EA0F08" w:rsidRDefault="007D7E3F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o vyhrazení společensky účelného pracovního místa a poskytnutí příspěvku,</w:t>
      </w:r>
    </w:p>
    <w:p w:rsidR="00EA0F08" w:rsidRDefault="007D7E3F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p w:rsidR="00EA0F08" w:rsidRDefault="00146F9B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bookmarkStart w:id="0" w:name="_GoBack"/>
      <w:r>
        <w:rPr>
          <w:sz w:val="22"/>
          <w:szCs w:val="22"/>
        </w:rPr>
        <w:t>BRA-SZ-44</w:t>
      </w:r>
      <w:r w:rsidR="007D7E3F">
        <w:rPr>
          <w:sz w:val="22"/>
          <w:szCs w:val="22"/>
        </w:rPr>
        <w:t>/2018</w:t>
      </w:r>
      <w:bookmarkEnd w:id="0"/>
    </w:p>
    <w:p w:rsidR="00EA0F08" w:rsidRDefault="00EA0F08">
      <w:pPr>
        <w:rPr>
          <w:rFonts w:cs="Arial"/>
          <w:sz w:val="22"/>
          <w:szCs w:val="22"/>
        </w:rPr>
      </w:pPr>
    </w:p>
    <w:p w:rsidR="00EA0F08" w:rsidRDefault="00EA0F08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EA0F08" w:rsidRDefault="007D7E3F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EA0F08" w:rsidRDefault="007D7E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EA0F08" w:rsidRDefault="007D7E3F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Ing. Jiří Unverdorben, zastupující ředitel kontaktního pracoviště Bruntál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Dobrovského 1278/25, 170 00 Praha 7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72496991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 w:rsidR="00146F9B" w:rsidRPr="00146F9B">
        <w:rPr>
          <w:rFonts w:cs="Arial"/>
          <w:sz w:val="22"/>
          <w:szCs w:val="22"/>
        </w:rPr>
        <w:t>Květná č.p. 1457/64, 792 01 Bruntál 1</w:t>
      </w:r>
    </w:p>
    <w:p w:rsidR="00EA0F08" w:rsidRDefault="007D7E3F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EA0F08" w:rsidRDefault="007D7E3F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 xml:space="preserve">POE, </w:t>
      </w:r>
      <w:r w:rsidR="00146F9B" w:rsidRPr="00146F9B">
        <w:rPr>
          <w:sz w:val="22"/>
          <w:szCs w:val="22"/>
        </w:rPr>
        <w:t>spol. s r.o.</w:t>
      </w:r>
      <w:r>
        <w:rPr>
          <w:rFonts w:cs="Arial"/>
          <w:vanish/>
          <w:sz w:val="22"/>
          <w:szCs w:val="22"/>
        </w:rPr>
        <w:fldChar w:fldCharType="begin"/>
      </w:r>
      <w:r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>
        <w:rPr>
          <w:rFonts w:cs="Arial"/>
          <w:vanish/>
          <w:sz w:val="22"/>
          <w:szCs w:val="22"/>
        </w:rPr>
        <w:fldChar w:fldCharType="separate"/>
      </w:r>
      <w:r w:rsidR="002448F2">
        <w:rPr>
          <w:rFonts w:cs="Arial"/>
          <w:b/>
          <w:bCs/>
          <w:vanish/>
          <w:sz w:val="22"/>
          <w:szCs w:val="22"/>
        </w:rPr>
        <w:t>Chyba! Nenalezen zdroj odkazů.</w:t>
      </w:r>
      <w:r>
        <w:rPr>
          <w:rFonts w:cs="Arial"/>
          <w:vanish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156112" w:rsidRDefault="007D7E3F" w:rsidP="0015611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EA0F08" w:rsidRDefault="007D7E3F" w:rsidP="002448F2">
      <w:pPr>
        <w:tabs>
          <w:tab w:val="left" w:pos="2212"/>
        </w:tabs>
        <w:ind w:firstLine="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C703E">
        <w:rPr>
          <w:rFonts w:cs="Arial"/>
          <w:sz w:val="22"/>
          <w:szCs w:val="22"/>
        </w:rPr>
        <w:t xml:space="preserve">astupující osoba: </w:t>
      </w:r>
      <w:r w:rsidR="00AC703E"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Ing. Jiří Švrček, MBA, jednatel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"sídlo (místo podnikání):" "sídlo (místo podnikání):" 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Varenská č.p. 3101/49, Moravská Ostrava, 702 00 Ostrava 2</w:t>
      </w:r>
    </w:p>
    <w:p w:rsidR="00EA0F08" w:rsidRDefault="007D7E3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146F9B" w:rsidRPr="00146F9B">
        <w:rPr>
          <w:rFonts w:cs="Arial"/>
          <w:sz w:val="22"/>
          <w:szCs w:val="22"/>
        </w:rPr>
        <w:t>49608312</w:t>
      </w:r>
    </w:p>
    <w:p w:rsidR="00EA0F08" w:rsidRDefault="007D7E3F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EA0F08" w:rsidRDefault="007D7E3F">
      <w:pPr>
        <w:pStyle w:val="lnek"/>
        <w:spacing w:before="240" w:after="120"/>
      </w:pPr>
      <w:r>
        <w:t>Článek I</w:t>
      </w:r>
    </w:p>
    <w:p w:rsidR="00EA0F08" w:rsidRDefault="007D7E3F">
      <w:pPr>
        <w:pStyle w:val="lnek"/>
        <w:spacing w:before="0" w:after="120"/>
      </w:pPr>
      <w:r>
        <w:t>Účel dodatku</w:t>
      </w:r>
    </w:p>
    <w:p w:rsidR="00EA0F08" w:rsidRDefault="007D7E3F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EA0F08" w:rsidRDefault="007D7E3F">
      <w:pPr>
        <w:pStyle w:val="lnek"/>
        <w:spacing w:before="240" w:after="120"/>
      </w:pPr>
      <w:r>
        <w:t>Článek II</w:t>
      </w:r>
    </w:p>
    <w:p w:rsidR="00EA0F08" w:rsidRDefault="007D7E3F">
      <w:pPr>
        <w:pStyle w:val="lnek"/>
        <w:spacing w:before="120" w:after="120"/>
      </w:pPr>
      <w:r>
        <w:t>Předmět dodatku</w:t>
      </w:r>
    </w:p>
    <w:p w:rsidR="00EA0F08" w:rsidRDefault="007D7E3F">
      <w:pPr>
        <w:pStyle w:val="lnek"/>
        <w:spacing w:before="0" w:after="0"/>
        <w:jc w:val="both"/>
      </w:pPr>
      <w:r>
        <w:t>Ujednání výše uvedené dohody se mění takto</w:t>
      </w:r>
    </w:p>
    <w:p w:rsidR="00EA0F08" w:rsidRDefault="00EA0F08">
      <w:pPr>
        <w:pStyle w:val="lnek"/>
        <w:spacing w:before="0" w:after="0"/>
        <w:jc w:val="both"/>
      </w:pPr>
    </w:p>
    <w:p w:rsidR="00EA0F08" w:rsidRDefault="007D7E3F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EA0F08" w:rsidRDefault="007D7E3F">
      <w:pPr>
        <w:pStyle w:val="lnek"/>
        <w:spacing w:before="0" w:after="120"/>
      </w:pPr>
      <w:r>
        <w:t>Účel poskytnutí příspěvku</w:t>
      </w:r>
    </w:p>
    <w:p w:rsidR="00146F9B" w:rsidRDefault="007D7E3F" w:rsidP="00146F9B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146F9B" w:rsidRPr="00146F9B" w:rsidRDefault="00146F9B" w:rsidP="00146F9B">
      <w:pPr>
        <w:pStyle w:val="Daltextbodudohody"/>
      </w:pPr>
    </w:p>
    <w:p w:rsidR="00146F9B" w:rsidRDefault="00146F9B" w:rsidP="00146F9B">
      <w:pPr>
        <w:pStyle w:val="Daltextbodudohody"/>
        <w:ind w:left="426" w:hanging="426"/>
        <w:rPr>
          <w:sz w:val="22"/>
          <w:szCs w:val="22"/>
        </w:rPr>
      </w:pPr>
      <w:r w:rsidRPr="00146F9B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Článek II bod 2.2. dohody zní</w:t>
      </w:r>
    </w:p>
    <w:p w:rsidR="00146F9B" w:rsidRPr="00146F9B" w:rsidRDefault="00146F9B" w:rsidP="00146F9B">
      <w:pPr>
        <w:pStyle w:val="Daltextbodudohody"/>
        <w:ind w:left="426" w:hanging="426"/>
        <w:rPr>
          <w:b/>
          <w:sz w:val="22"/>
          <w:szCs w:val="22"/>
        </w:rPr>
      </w:pPr>
      <w:r>
        <w:rPr>
          <w:sz w:val="22"/>
          <w:szCs w:val="22"/>
        </w:rPr>
        <w:t xml:space="preserve">       „2.2. </w:t>
      </w:r>
      <w:r w:rsidRPr="00146F9B">
        <w:rPr>
          <w:sz w:val="22"/>
          <w:szCs w:val="22"/>
        </w:rPr>
        <w:t xml:space="preserve">Pracovní poměr se zaměstnancem bude sjednán na dobu </w:t>
      </w:r>
      <w:r>
        <w:rPr>
          <w:sz w:val="22"/>
          <w:szCs w:val="22"/>
        </w:rPr>
        <w:t>do 31.1</w:t>
      </w:r>
      <w:r w:rsidR="003D6F2D">
        <w:rPr>
          <w:sz w:val="22"/>
          <w:szCs w:val="22"/>
        </w:rPr>
        <w:t>2.2018</w:t>
      </w:r>
      <w:r>
        <w:rPr>
          <w:sz w:val="22"/>
          <w:szCs w:val="22"/>
        </w:rPr>
        <w:t xml:space="preserve">, s týdenní pracovní </w:t>
      </w:r>
      <w:r w:rsidRPr="00146F9B">
        <w:rPr>
          <w:sz w:val="22"/>
          <w:szCs w:val="22"/>
        </w:rPr>
        <w:t>dobou 40 hod.</w:t>
      </w:r>
      <w:r>
        <w:rPr>
          <w:sz w:val="22"/>
          <w:szCs w:val="22"/>
        </w:rPr>
        <w:t>“</w:t>
      </w:r>
      <w:r>
        <w:rPr>
          <w:b/>
          <w:sz w:val="22"/>
          <w:szCs w:val="22"/>
        </w:rPr>
        <w:tab/>
      </w:r>
    </w:p>
    <w:p w:rsidR="00EA0F08" w:rsidRDefault="007D7E3F" w:rsidP="00146F9B">
      <w:pPr>
        <w:pStyle w:val="Boddohody"/>
        <w:numPr>
          <w:ilvl w:val="0"/>
          <w:numId w:val="2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lastRenderedPageBreak/>
        <w:t>Článek II bod 3. dohody zní</w:t>
      </w:r>
    </w:p>
    <w:p w:rsidR="00EA0F08" w:rsidRDefault="007D7E3F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„3. V případě, že pracovní poměr zaměstnance skončí přede dnem </w:t>
      </w:r>
      <w:r w:rsidR="00146F9B">
        <w:rPr>
          <w:sz w:val="22"/>
          <w:szCs w:val="22"/>
        </w:rPr>
        <w:t>31.1</w:t>
      </w:r>
      <w:r w:rsidR="003D6F2D">
        <w:rPr>
          <w:sz w:val="22"/>
          <w:szCs w:val="22"/>
        </w:rPr>
        <w:t>2.2018</w:t>
      </w:r>
      <w:r>
        <w:rPr>
          <w:sz w:val="22"/>
          <w:szCs w:val="22"/>
        </w:rPr>
        <w:t>, zaměstnavatel písemně oznámí Úřadu práce den a způsob skončení tohoto pracovního poměru, a to nejpozději ke dni doložení výkazu „Vyúčtování mzdových nákladů – SÚPM vyhrazené“ za měsíc, ve kterém byl pracovní poměr zaměstnance skončen.“</w:t>
      </w:r>
    </w:p>
    <w:p w:rsidR="00EA0F08" w:rsidRDefault="00EA0F08">
      <w:pPr>
        <w:pStyle w:val="Boddohody"/>
        <w:spacing w:before="0" w:after="120"/>
        <w:ind w:left="357"/>
        <w:rPr>
          <w:sz w:val="22"/>
          <w:szCs w:val="22"/>
        </w:rPr>
      </w:pPr>
    </w:p>
    <w:p w:rsidR="00EA0F08" w:rsidRDefault="00EA0F08">
      <w:pPr>
        <w:pStyle w:val="Boddohody"/>
        <w:spacing w:before="0" w:after="120"/>
        <w:ind w:left="357"/>
        <w:rPr>
          <w:sz w:val="22"/>
          <w:szCs w:val="22"/>
        </w:rPr>
      </w:pPr>
    </w:p>
    <w:p w:rsidR="00EA0F08" w:rsidRDefault="007D7E3F" w:rsidP="00146F9B">
      <w:pPr>
        <w:pStyle w:val="Boddohody"/>
        <w:numPr>
          <w:ilvl w:val="0"/>
          <w:numId w:val="22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EA0F08" w:rsidRDefault="007D7E3F" w:rsidP="00AC703E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zdravotní pojištění, které zaměstnavatel za sebe odvedl z vyměřovacího základu zaměstnance, </w:t>
      </w:r>
      <w:r w:rsidR="00AC703E">
        <w:rPr>
          <w:sz w:val="22"/>
          <w:szCs w:val="22"/>
        </w:rPr>
        <w:br/>
      </w:r>
      <w:r>
        <w:rPr>
          <w:sz w:val="22"/>
          <w:szCs w:val="22"/>
        </w:rPr>
        <w:t xml:space="preserve">maximálně však </w:t>
      </w:r>
      <w:r w:rsidR="00AC703E">
        <w:rPr>
          <w:sz w:val="22"/>
          <w:szCs w:val="22"/>
        </w:rPr>
        <w:t xml:space="preserve">24 000 Kč měsíčně, z toho do 31. 10. </w:t>
      </w:r>
      <w:r>
        <w:rPr>
          <w:sz w:val="22"/>
          <w:szCs w:val="22"/>
        </w:rPr>
        <w:t>2018 (respektive do</w:t>
      </w:r>
      <w:r w:rsidR="00AC703E">
        <w:rPr>
          <w:sz w:val="22"/>
          <w:szCs w:val="22"/>
        </w:rPr>
        <w:t xml:space="preserve"> 30. 11. </w:t>
      </w:r>
      <w:r>
        <w:rPr>
          <w:sz w:val="22"/>
          <w:szCs w:val="22"/>
        </w:rPr>
        <w:t xml:space="preserve">2018) je </w:t>
      </w:r>
      <w:r w:rsidR="00AC703E">
        <w:rPr>
          <w:sz w:val="22"/>
          <w:szCs w:val="22"/>
        </w:rPr>
        <w:t>82,38</w:t>
      </w:r>
      <w:r>
        <w:rPr>
          <w:sz w:val="22"/>
          <w:szCs w:val="22"/>
        </w:rPr>
        <w:t xml:space="preserve"> % hrazeno z prostředků ESF a </w:t>
      </w:r>
      <w:r w:rsidR="00AC703E">
        <w:rPr>
          <w:sz w:val="22"/>
          <w:szCs w:val="22"/>
        </w:rPr>
        <w:t>17,62</w:t>
      </w:r>
      <w:r>
        <w:rPr>
          <w:sz w:val="22"/>
          <w:szCs w:val="22"/>
        </w:rPr>
        <w:t xml:space="preserve"> % je hrazeno ze státního rozpočtu ČR. Součet poskytnutých měsíčních příspěvků nepřekročí částku </w:t>
      </w:r>
      <w:r w:rsidR="003D6F2D">
        <w:rPr>
          <w:sz w:val="22"/>
          <w:szCs w:val="22"/>
        </w:rPr>
        <w:t>216</w:t>
      </w:r>
      <w:r w:rsidR="00AC703E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EA0F08" w:rsidRDefault="007D7E3F" w:rsidP="00146F9B">
      <w:pPr>
        <w:pStyle w:val="Boddohody"/>
        <w:numPr>
          <w:ilvl w:val="0"/>
          <w:numId w:val="22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EA0F08" w:rsidRDefault="007D7E3F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r w:rsidR="00AC703E">
        <w:rPr>
          <w:sz w:val="22"/>
          <w:szCs w:val="22"/>
        </w:rPr>
        <w:t>1.4.2018</w:t>
      </w:r>
      <w:r>
        <w:rPr>
          <w:sz w:val="22"/>
          <w:szCs w:val="22"/>
        </w:rPr>
        <w:t xml:space="preserve"> do </w:t>
      </w:r>
      <w:r w:rsidR="00AC703E">
        <w:rPr>
          <w:sz w:val="22"/>
          <w:szCs w:val="22"/>
        </w:rPr>
        <w:t>31.1</w:t>
      </w:r>
      <w:r w:rsidR="003D6F2D">
        <w:rPr>
          <w:sz w:val="22"/>
          <w:szCs w:val="22"/>
        </w:rPr>
        <w:t>2.2018</w:t>
      </w:r>
      <w:r>
        <w:rPr>
          <w:sz w:val="22"/>
          <w:szCs w:val="22"/>
        </w:rPr>
        <w:t>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EA0F08" w:rsidRDefault="007D7E3F" w:rsidP="00146F9B">
      <w:pPr>
        <w:pStyle w:val="Boddohody"/>
        <w:numPr>
          <w:ilvl w:val="0"/>
          <w:numId w:val="22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EA0F08" w:rsidRDefault="007D7E3F" w:rsidP="00146F9B">
      <w:pPr>
        <w:pStyle w:val="Boddohody"/>
        <w:numPr>
          <w:ilvl w:val="0"/>
          <w:numId w:val="22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EA0F08" w:rsidRDefault="007D7E3F" w:rsidP="00146F9B">
      <w:pPr>
        <w:pStyle w:val="Boddohody"/>
        <w:numPr>
          <w:ilvl w:val="0"/>
          <w:numId w:val="22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EA0F08" w:rsidRDefault="00EA0F08">
      <w:pPr>
        <w:pStyle w:val="Daltextbodudohody"/>
      </w:pP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7D7E3F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 ..............................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>V ..............................</w:t>
      </w:r>
      <w:r>
        <w:rPr>
          <w:rFonts w:cs="Arial"/>
          <w:sz w:val="22"/>
          <w:szCs w:val="22"/>
        </w:rPr>
        <w:t xml:space="preserve"> dne</w:t>
      </w: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AC703E" w:rsidRDefault="00AC703E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</w:pPr>
    </w:p>
    <w:p w:rsidR="00AC703E" w:rsidRDefault="00AC703E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AC703E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EA0F08" w:rsidRDefault="007D7E3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AC703E" w:rsidRDefault="00AC703E">
      <w:pPr>
        <w:keepNext/>
        <w:keepLines/>
        <w:jc w:val="center"/>
        <w:rPr>
          <w:rFonts w:cs="Arial"/>
          <w:sz w:val="22"/>
          <w:szCs w:val="22"/>
        </w:rPr>
      </w:pPr>
      <w:r w:rsidRPr="00146F9B">
        <w:rPr>
          <w:rFonts w:cs="Arial"/>
          <w:sz w:val="22"/>
          <w:szCs w:val="22"/>
        </w:rPr>
        <w:t xml:space="preserve">Ing. </w:t>
      </w:r>
      <w:r>
        <w:rPr>
          <w:rFonts w:cs="Arial"/>
          <w:sz w:val="22"/>
          <w:szCs w:val="22"/>
        </w:rPr>
        <w:t>Jiří Švrček, MBA</w:t>
      </w:r>
    </w:p>
    <w:p w:rsidR="00EA0F08" w:rsidRDefault="00AC703E">
      <w:pPr>
        <w:keepNext/>
        <w:keepLines/>
        <w:jc w:val="center"/>
        <w:rPr>
          <w:rFonts w:cs="Arial"/>
          <w:sz w:val="22"/>
          <w:szCs w:val="22"/>
        </w:rPr>
      </w:pPr>
      <w:r w:rsidRPr="00146F9B">
        <w:rPr>
          <w:rFonts w:cs="Arial"/>
          <w:sz w:val="22"/>
          <w:szCs w:val="22"/>
        </w:rPr>
        <w:t>jednatel</w:t>
      </w:r>
    </w:p>
    <w:p w:rsidR="00EA0F08" w:rsidRDefault="007D7E3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AC703E" w:rsidRDefault="00AC703E">
      <w:pPr>
        <w:keepNext/>
        <w:keepLines/>
        <w:jc w:val="center"/>
        <w:rPr>
          <w:rFonts w:cs="Arial"/>
          <w:sz w:val="22"/>
          <w:szCs w:val="22"/>
        </w:rPr>
      </w:pPr>
      <w:r w:rsidRPr="00146F9B">
        <w:rPr>
          <w:rFonts w:cs="Arial"/>
          <w:sz w:val="22"/>
          <w:szCs w:val="22"/>
        </w:rPr>
        <w:t>Ing. Jiří Unverdorben</w:t>
      </w:r>
    </w:p>
    <w:p w:rsidR="00EA0F08" w:rsidRDefault="00AC703E">
      <w:pPr>
        <w:keepNext/>
        <w:keepLines/>
        <w:jc w:val="center"/>
        <w:rPr>
          <w:rFonts w:cs="Arial"/>
          <w:sz w:val="22"/>
          <w:szCs w:val="22"/>
        </w:rPr>
      </w:pPr>
      <w:r w:rsidRPr="00146F9B">
        <w:rPr>
          <w:rFonts w:cs="Arial"/>
          <w:sz w:val="22"/>
          <w:szCs w:val="22"/>
        </w:rPr>
        <w:t>zastupující ředitel kontaktního pracoviště Bruntál</w:t>
      </w:r>
    </w:p>
    <w:p w:rsidR="00EA0F08" w:rsidRDefault="00EA0F08">
      <w:pPr>
        <w:keepNext/>
        <w:keepLines/>
        <w:jc w:val="center"/>
        <w:rPr>
          <w:rFonts w:cs="Arial"/>
          <w:sz w:val="22"/>
          <w:szCs w:val="22"/>
        </w:rPr>
        <w:sectPr w:rsidR="00EA0F0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A0F08" w:rsidRDefault="00EA0F08">
      <w:pPr>
        <w:keepNext/>
        <w:keepLines/>
        <w:jc w:val="center"/>
        <w:rPr>
          <w:rFonts w:cs="Arial"/>
          <w:sz w:val="22"/>
          <w:szCs w:val="22"/>
        </w:rPr>
      </w:pPr>
    </w:p>
    <w:p w:rsidR="00AC703E" w:rsidRDefault="00AC703E" w:rsidP="00AC703E">
      <w:pPr>
        <w:keepNext/>
        <w:keepLines/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jc w:val="center"/>
        <w:rPr>
          <w:rFonts w:cs="Arial"/>
          <w:sz w:val="22"/>
          <w:szCs w:val="22"/>
        </w:rPr>
      </w:pPr>
    </w:p>
    <w:p w:rsidR="00EA0F08" w:rsidRDefault="00EA0F08">
      <w:pPr>
        <w:keepNext/>
        <w:keepLines/>
        <w:jc w:val="center"/>
        <w:rPr>
          <w:rFonts w:cs="Arial"/>
          <w:sz w:val="22"/>
          <w:szCs w:val="22"/>
        </w:rPr>
      </w:pPr>
    </w:p>
    <w:p w:rsidR="00EA0F08" w:rsidRDefault="007D7E3F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proofErr w:type="spellStart"/>
      <w:r w:rsidR="00300CB8">
        <w:rPr>
          <w:rFonts w:cs="Arial"/>
          <w:sz w:val="22"/>
          <w:szCs w:val="22"/>
        </w:rPr>
        <w:t>xx</w:t>
      </w:r>
      <w:proofErr w:type="spellEnd"/>
    </w:p>
    <w:p w:rsidR="00EA0F08" w:rsidRDefault="007D7E3F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 w:rsidR="00300CB8">
        <w:rPr>
          <w:rFonts w:cs="Arial"/>
          <w:sz w:val="22"/>
          <w:szCs w:val="22"/>
        </w:rPr>
        <w:t>xx</w:t>
      </w:r>
      <w:proofErr w:type="spellEnd"/>
    </w:p>
    <w:sectPr w:rsidR="00EA0F0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F9" w:rsidRDefault="003571F9">
      <w:r>
        <w:separator/>
      </w:r>
    </w:p>
  </w:endnote>
  <w:endnote w:type="continuationSeparator" w:id="0">
    <w:p w:rsidR="003571F9" w:rsidRDefault="0035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08" w:rsidRDefault="00EA0F08">
    <w:pPr>
      <w:rPr>
        <w:rFonts w:cs="Arial"/>
        <w:b/>
        <w:bCs/>
        <w:caps/>
      </w:rPr>
    </w:pPr>
  </w:p>
  <w:p w:rsidR="00EA0F08" w:rsidRDefault="007D7E3F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00CB8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08" w:rsidRDefault="00EA0F08">
    <w:pPr>
      <w:rPr>
        <w:rFonts w:cs="Arial"/>
        <w:b/>
        <w:bCs/>
        <w:caps/>
      </w:rPr>
    </w:pPr>
  </w:p>
  <w:p w:rsidR="00EA0F08" w:rsidRDefault="007D7E3F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00CB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F9" w:rsidRDefault="003571F9">
      <w:r>
        <w:separator/>
      </w:r>
    </w:p>
  </w:footnote>
  <w:footnote w:type="continuationSeparator" w:id="0">
    <w:p w:rsidR="003571F9" w:rsidRDefault="00357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08" w:rsidRDefault="007D7E3F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 wp14:anchorId="3F49692B" wp14:editId="7E5462F8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0F08" w:rsidRDefault="00EA0F0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1CBA"/>
    <w:multiLevelType w:val="multilevel"/>
    <w:tmpl w:val="6CCC6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5"/>
  </w:num>
  <w:num w:numId="18">
    <w:abstractNumId w:val="7"/>
  </w:num>
  <w:num w:numId="19">
    <w:abstractNumId w:val="3"/>
  </w:num>
  <w:num w:numId="20">
    <w:abstractNumId w:val="1"/>
  </w:num>
  <w:num w:numId="21">
    <w:abstractNumId w:val="4"/>
  </w:num>
  <w:num w:numId="2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08"/>
    <w:rsid w:val="001417FA"/>
    <w:rsid w:val="00146F9B"/>
    <w:rsid w:val="00156112"/>
    <w:rsid w:val="0022574F"/>
    <w:rsid w:val="002448F2"/>
    <w:rsid w:val="00300CB8"/>
    <w:rsid w:val="003571F9"/>
    <w:rsid w:val="003D6F2D"/>
    <w:rsid w:val="007D7E3F"/>
    <w:rsid w:val="00AC703E"/>
    <w:rsid w:val="00EA0F08"/>
    <w:rsid w:val="00FB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ACAA-88F7-4E91-936C-2F924FA6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Piňko Ladislav Bc. (UPT-BRA)</cp:lastModifiedBy>
  <cp:revision>2</cp:revision>
  <cp:lastPrinted>2018-10-10T05:57:00Z</cp:lastPrinted>
  <dcterms:created xsi:type="dcterms:W3CDTF">2018-10-29T10:59:00Z</dcterms:created>
  <dcterms:modified xsi:type="dcterms:W3CDTF">2018-10-29T10:59:00Z</dcterms:modified>
</cp:coreProperties>
</file>