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DD" w:rsidRDefault="00C743DD" w:rsidP="00576A08">
      <w:pPr>
        <w:pStyle w:val="Nadpis1"/>
        <w:jc w:val="center"/>
        <w:rPr>
          <w:sz w:val="32"/>
        </w:rPr>
      </w:pPr>
      <w:r>
        <w:rPr>
          <w:sz w:val="32"/>
        </w:rPr>
        <w:t>SM</w:t>
      </w:r>
      <w:r w:rsidR="00B74E7A">
        <w:rPr>
          <w:sz w:val="32"/>
        </w:rPr>
        <w:t xml:space="preserve">LOUVA  O  DÍLO  </w:t>
      </w:r>
      <w:r w:rsidR="00405B7A">
        <w:rPr>
          <w:sz w:val="32"/>
        </w:rPr>
        <w:t xml:space="preserve">č. </w:t>
      </w:r>
      <w:r w:rsidR="00DD77AB">
        <w:rPr>
          <w:sz w:val="32"/>
        </w:rPr>
        <w:t>1/201</w:t>
      </w:r>
      <w:r w:rsidR="00156282">
        <w:rPr>
          <w:sz w:val="32"/>
        </w:rPr>
        <w:t>8</w:t>
      </w:r>
    </w:p>
    <w:p w:rsidR="00B74E7A" w:rsidRPr="00E84197" w:rsidRDefault="00B74E7A" w:rsidP="00576A08">
      <w:pPr>
        <w:pStyle w:val="Nadpis1"/>
        <w:jc w:val="center"/>
        <w:rPr>
          <w:b w:val="0"/>
          <w:i/>
          <w:sz w:val="24"/>
        </w:rPr>
      </w:pPr>
      <w:r w:rsidRPr="00E84197">
        <w:rPr>
          <w:b w:val="0"/>
          <w:i/>
          <w:sz w:val="24"/>
        </w:rPr>
        <w:t xml:space="preserve">dle § </w:t>
      </w:r>
      <w:smartTag w:uri="urn:schemas-microsoft-com:office:smarttags" w:element="metricconverter">
        <w:smartTagPr>
          <w:attr w:name="ProductID" w:val="536 a"/>
        </w:smartTagPr>
        <w:r w:rsidRPr="00E84197">
          <w:rPr>
            <w:b w:val="0"/>
            <w:i/>
            <w:sz w:val="24"/>
          </w:rPr>
          <w:t>536 a</w:t>
        </w:r>
      </w:smartTag>
      <w:r w:rsidRPr="00E84197">
        <w:rPr>
          <w:b w:val="0"/>
          <w:i/>
          <w:sz w:val="24"/>
        </w:rPr>
        <w:t xml:space="preserve"> následujících Obchodního zákoníku č. 513/91 Sb., v platném znění</w:t>
      </w:r>
    </w:p>
    <w:p w:rsidR="00B74E7A" w:rsidRDefault="00B74E7A">
      <w:pPr>
        <w:jc w:val="both"/>
        <w:outlineLvl w:val="0"/>
        <w:rPr>
          <w:color w:val="auto"/>
          <w:lang w:val="cs-CZ"/>
        </w:rPr>
      </w:pPr>
    </w:p>
    <w:p w:rsidR="003D49F8" w:rsidRDefault="003D49F8" w:rsidP="003D49F8">
      <w:pPr>
        <w:jc w:val="center"/>
        <w:outlineLvl w:val="0"/>
        <w:rPr>
          <w:b/>
          <w:bCs/>
          <w:color w:val="auto"/>
          <w:sz w:val="28"/>
          <w:szCs w:val="28"/>
        </w:rPr>
      </w:pPr>
      <w:r w:rsidRPr="003D49F8">
        <w:rPr>
          <w:b/>
          <w:bCs/>
          <w:color w:val="auto"/>
          <w:sz w:val="28"/>
          <w:szCs w:val="28"/>
        </w:rPr>
        <w:t xml:space="preserve">Oprava plochy </w:t>
      </w:r>
      <w:r w:rsidR="007A09A6">
        <w:rPr>
          <w:b/>
          <w:bCs/>
          <w:color w:val="auto"/>
          <w:sz w:val="28"/>
          <w:szCs w:val="28"/>
        </w:rPr>
        <w:t>venkovní učebny</w:t>
      </w:r>
      <w:r w:rsidRPr="003D49F8">
        <w:rPr>
          <w:b/>
          <w:bCs/>
          <w:color w:val="auto"/>
          <w:sz w:val="28"/>
          <w:szCs w:val="28"/>
        </w:rPr>
        <w:t>,demontáž střechy vč.části krovu,              D+M nové konstrukce krovu vč.krytiny. MŠ</w:t>
      </w:r>
      <w:r w:rsidR="007A09A6">
        <w:rPr>
          <w:b/>
          <w:bCs/>
          <w:color w:val="auto"/>
          <w:sz w:val="28"/>
          <w:szCs w:val="28"/>
        </w:rPr>
        <w:t>, Praha 13,</w:t>
      </w:r>
      <w:r w:rsidRPr="003D49F8">
        <w:rPr>
          <w:b/>
          <w:bCs/>
          <w:color w:val="auto"/>
          <w:sz w:val="28"/>
          <w:szCs w:val="28"/>
        </w:rPr>
        <w:t xml:space="preserve"> Ovčí Hájek</w:t>
      </w:r>
      <w:r w:rsidR="007A09A6">
        <w:rPr>
          <w:b/>
          <w:bCs/>
          <w:color w:val="auto"/>
          <w:sz w:val="28"/>
          <w:szCs w:val="28"/>
        </w:rPr>
        <w:t xml:space="preserve"> 2077</w:t>
      </w:r>
    </w:p>
    <w:p w:rsidR="00156282" w:rsidRPr="003D49F8" w:rsidRDefault="007A09A6" w:rsidP="00156282">
      <w:pPr>
        <w:outlineLvl w:val="0"/>
        <w:rPr>
          <w:b/>
          <w:bCs/>
          <w:color w:val="auto"/>
          <w:sz w:val="28"/>
          <w:szCs w:val="28"/>
          <w:lang w:val="cs-CZ"/>
        </w:rPr>
      </w:pPr>
      <w:r>
        <w:rPr>
          <w:b/>
          <w:bCs/>
          <w:color w:val="auto"/>
          <w:sz w:val="28"/>
          <w:szCs w:val="28"/>
          <w:lang w:val="cs-CZ"/>
        </w:rPr>
        <w:t>v</w:t>
      </w:r>
      <w:bookmarkStart w:id="0" w:name="_GoBack"/>
      <w:bookmarkEnd w:id="0"/>
      <w:r w:rsidR="00156282">
        <w:rPr>
          <w:b/>
          <w:bCs/>
          <w:color w:val="auto"/>
          <w:sz w:val="28"/>
          <w:szCs w:val="28"/>
          <w:lang w:val="cs-CZ"/>
        </w:rPr>
        <w:t> ceně 191 491,82,.kč včetně DPH 21% dle cenové nabídky</w:t>
      </w:r>
    </w:p>
    <w:p w:rsidR="00982D2E" w:rsidRDefault="00982D2E" w:rsidP="00E84197">
      <w:pPr>
        <w:jc w:val="center"/>
        <w:outlineLvl w:val="0"/>
        <w:rPr>
          <w:color w:val="auto"/>
          <w:lang w:val="cs-CZ"/>
        </w:rPr>
      </w:pPr>
    </w:p>
    <w:p w:rsidR="00B74E7A" w:rsidRDefault="00B74E7A">
      <w:pPr>
        <w:ind w:left="720"/>
        <w:jc w:val="both"/>
        <w:rPr>
          <w:color w:val="auto"/>
          <w:lang w:val="cs-CZ"/>
        </w:rPr>
      </w:pPr>
    </w:p>
    <w:p w:rsidR="00E84197" w:rsidRPr="00A84E29" w:rsidRDefault="00E84197" w:rsidP="00E84197">
      <w:pPr>
        <w:ind w:left="2124" w:hanging="2112"/>
        <w:jc w:val="both"/>
        <w:rPr>
          <w:rFonts w:ascii="Book Antiqua" w:hAnsi="Book Antiqua"/>
          <w:b/>
          <w:color w:val="auto"/>
          <w:lang w:val="cs-CZ"/>
        </w:rPr>
      </w:pPr>
      <w:r w:rsidRPr="00A84E29">
        <w:rPr>
          <w:rFonts w:ascii="Book Antiqua" w:hAnsi="Book Antiqua"/>
          <w:b/>
          <w:color w:val="auto"/>
          <w:lang w:val="cs-CZ"/>
        </w:rPr>
        <w:t xml:space="preserve">1. </w:t>
      </w:r>
      <w:r w:rsidR="00576A08" w:rsidRPr="00A84E29">
        <w:rPr>
          <w:rFonts w:ascii="Book Antiqua" w:hAnsi="Book Antiqua"/>
          <w:b/>
          <w:color w:val="auto"/>
          <w:lang w:val="cs-CZ"/>
        </w:rPr>
        <w:t>Zhotovitel</w:t>
      </w:r>
    </w:p>
    <w:p w:rsidR="00C743DD" w:rsidRDefault="003C20FB" w:rsidP="00E84197">
      <w:pPr>
        <w:ind w:left="2124" w:hanging="2112"/>
        <w:jc w:val="both"/>
        <w:rPr>
          <w:rFonts w:ascii="Book Antiqua" w:hAnsi="Book Antiqua"/>
          <w:b/>
          <w:color w:val="auto"/>
          <w:lang w:val="cs-CZ"/>
        </w:rPr>
      </w:pPr>
      <w:r>
        <w:rPr>
          <w:rFonts w:ascii="Book Antiqua" w:hAnsi="Book Antiqua"/>
          <w:b/>
          <w:color w:val="auto"/>
          <w:lang w:val="cs-CZ"/>
        </w:rPr>
        <w:t>Petr Podhůrský  - Zednické práce</w:t>
      </w:r>
    </w:p>
    <w:p w:rsidR="005D16F0" w:rsidRDefault="003C20FB" w:rsidP="00E84197">
      <w:pPr>
        <w:ind w:left="2124" w:hanging="2112"/>
        <w:jc w:val="both"/>
        <w:rPr>
          <w:rFonts w:ascii="Book Antiqua" w:hAnsi="Book Antiqua"/>
          <w:b/>
          <w:color w:val="auto"/>
          <w:lang w:val="cs-CZ"/>
        </w:rPr>
      </w:pPr>
      <w:r>
        <w:rPr>
          <w:rFonts w:ascii="Book Antiqua" w:hAnsi="Book Antiqua"/>
          <w:b/>
          <w:color w:val="auto"/>
          <w:lang w:val="cs-CZ"/>
        </w:rPr>
        <w:t>Obvodní 789</w:t>
      </w:r>
    </w:p>
    <w:p w:rsidR="00C743DD" w:rsidRDefault="003C20FB" w:rsidP="00E84197">
      <w:pPr>
        <w:ind w:left="2124" w:hanging="2112"/>
        <w:jc w:val="both"/>
        <w:rPr>
          <w:rFonts w:ascii="Book Antiqua" w:hAnsi="Book Antiqua"/>
          <w:b/>
          <w:color w:val="auto"/>
          <w:lang w:val="cs-CZ"/>
        </w:rPr>
      </w:pPr>
      <w:r>
        <w:rPr>
          <w:rFonts w:ascii="Book Antiqua" w:hAnsi="Book Antiqua"/>
          <w:b/>
          <w:color w:val="auto"/>
          <w:lang w:val="cs-CZ"/>
        </w:rPr>
        <w:t>463 11 Liberec 30</w:t>
      </w:r>
    </w:p>
    <w:p w:rsidR="002F274B" w:rsidRDefault="00576A08" w:rsidP="00E84197">
      <w:pPr>
        <w:ind w:left="2124" w:hanging="2112"/>
        <w:jc w:val="both"/>
        <w:rPr>
          <w:rFonts w:ascii="Book Antiqua" w:hAnsi="Book Antiqua"/>
          <w:b/>
          <w:color w:val="auto"/>
          <w:lang w:val="cs-CZ"/>
        </w:rPr>
      </w:pPr>
      <w:r w:rsidRPr="00A84E29">
        <w:rPr>
          <w:rFonts w:ascii="Book Antiqua" w:hAnsi="Book Antiqua"/>
          <w:b/>
          <w:color w:val="auto"/>
          <w:lang w:val="cs-CZ"/>
        </w:rPr>
        <w:t xml:space="preserve">IČ: </w:t>
      </w:r>
      <w:r w:rsidR="003C20FB">
        <w:rPr>
          <w:rFonts w:ascii="Book Antiqua" w:hAnsi="Book Antiqua"/>
          <w:b/>
          <w:color w:val="auto"/>
          <w:lang w:val="cs-CZ"/>
        </w:rPr>
        <w:t>44641559</w:t>
      </w:r>
      <w:r w:rsidRPr="00A84E29">
        <w:rPr>
          <w:rFonts w:ascii="Book Antiqua" w:hAnsi="Book Antiqua"/>
          <w:b/>
          <w:color w:val="auto"/>
          <w:lang w:val="cs-CZ"/>
        </w:rPr>
        <w:t xml:space="preserve"> </w:t>
      </w:r>
    </w:p>
    <w:p w:rsidR="00576A08" w:rsidRPr="00A84E29" w:rsidRDefault="002F274B" w:rsidP="00E84197">
      <w:pPr>
        <w:ind w:left="2124" w:hanging="2112"/>
        <w:jc w:val="both"/>
        <w:rPr>
          <w:rFonts w:ascii="Book Antiqua" w:hAnsi="Book Antiqua"/>
          <w:b/>
          <w:color w:val="auto"/>
          <w:lang w:val="cs-CZ"/>
        </w:rPr>
      </w:pPr>
      <w:r>
        <w:rPr>
          <w:rFonts w:ascii="Book Antiqua" w:hAnsi="Book Antiqua"/>
          <w:b/>
          <w:color w:val="auto"/>
          <w:lang w:val="cs-CZ"/>
        </w:rPr>
        <w:t>DI</w:t>
      </w:r>
      <w:r w:rsidR="00576A08" w:rsidRPr="00A84E29">
        <w:rPr>
          <w:rFonts w:ascii="Book Antiqua" w:hAnsi="Book Antiqua"/>
          <w:b/>
          <w:color w:val="auto"/>
          <w:lang w:val="cs-CZ"/>
        </w:rPr>
        <w:t>Č:CZ</w:t>
      </w:r>
      <w:r w:rsidR="003C20FB">
        <w:rPr>
          <w:rFonts w:ascii="Book Antiqua" w:hAnsi="Book Antiqua"/>
          <w:b/>
          <w:color w:val="auto"/>
          <w:lang w:val="cs-CZ"/>
        </w:rPr>
        <w:t>6501250833</w:t>
      </w:r>
    </w:p>
    <w:p w:rsidR="00576A08" w:rsidRPr="00A84E29" w:rsidRDefault="00405B7A" w:rsidP="00E84197">
      <w:pPr>
        <w:jc w:val="both"/>
        <w:rPr>
          <w:rFonts w:ascii="Book Antiqua" w:hAnsi="Book Antiqua"/>
          <w:b/>
          <w:color w:val="auto"/>
          <w:lang w:val="cs-CZ"/>
        </w:rPr>
      </w:pPr>
      <w:r w:rsidRPr="00A84E29">
        <w:rPr>
          <w:rFonts w:ascii="Book Antiqua" w:hAnsi="Book Antiqua"/>
          <w:b/>
          <w:color w:val="auto"/>
          <w:lang w:val="cs-CZ"/>
        </w:rPr>
        <w:t>Bankovní spojení</w:t>
      </w:r>
      <w:r w:rsidR="00C743DD">
        <w:rPr>
          <w:rFonts w:ascii="Book Antiqua" w:hAnsi="Book Antiqua"/>
          <w:b/>
          <w:color w:val="auto"/>
          <w:lang w:val="cs-CZ"/>
        </w:rPr>
        <w:t>:</w:t>
      </w:r>
      <w:r w:rsidR="009F2185">
        <w:rPr>
          <w:rFonts w:ascii="Book Antiqua" w:hAnsi="Book Antiqua"/>
          <w:b/>
          <w:color w:val="auto"/>
          <w:lang w:val="cs-CZ"/>
        </w:rPr>
        <w:t xml:space="preserve"> </w:t>
      </w:r>
      <w:r w:rsidR="00156282">
        <w:rPr>
          <w:rFonts w:ascii="Book Antiqua" w:hAnsi="Book Antiqua"/>
          <w:b/>
          <w:color w:val="auto"/>
          <w:lang w:val="cs-CZ"/>
        </w:rPr>
        <w:t>MONETA</w:t>
      </w:r>
      <w:r w:rsidR="003C20FB">
        <w:rPr>
          <w:rFonts w:ascii="Book Antiqua" w:hAnsi="Book Antiqua"/>
          <w:b/>
          <w:color w:val="auto"/>
          <w:lang w:val="cs-CZ"/>
        </w:rPr>
        <w:t xml:space="preserve"> Money Bank,č.účtu1020818744/0600</w:t>
      </w:r>
    </w:p>
    <w:p w:rsidR="00576A08" w:rsidRPr="00A84E29" w:rsidRDefault="00576A08" w:rsidP="00E84197">
      <w:pPr>
        <w:jc w:val="both"/>
        <w:rPr>
          <w:rFonts w:ascii="Book Antiqua" w:hAnsi="Book Antiqua"/>
          <w:b/>
          <w:color w:val="auto"/>
          <w:lang w:val="cs-CZ"/>
        </w:rPr>
      </w:pPr>
      <w:r w:rsidRPr="00A84E29">
        <w:rPr>
          <w:rFonts w:ascii="Book Antiqua" w:hAnsi="Book Antiqua"/>
          <w:b/>
          <w:color w:val="auto"/>
          <w:lang w:val="cs-CZ"/>
        </w:rPr>
        <w:t xml:space="preserve">Registrován: </w:t>
      </w:r>
      <w:r w:rsidR="003C20FB">
        <w:rPr>
          <w:rFonts w:ascii="Book Antiqua" w:hAnsi="Book Antiqua"/>
          <w:b/>
          <w:color w:val="auto"/>
          <w:lang w:val="cs-CZ"/>
        </w:rPr>
        <w:t>ŽU/06/01879/05/F/Ko</w:t>
      </w:r>
    </w:p>
    <w:p w:rsidR="00B74E7A" w:rsidRPr="00A84E29" w:rsidRDefault="00576A08" w:rsidP="00576A08">
      <w:pPr>
        <w:jc w:val="both"/>
        <w:rPr>
          <w:rFonts w:ascii="Book Antiqua" w:hAnsi="Book Antiqua"/>
          <w:i/>
          <w:color w:val="auto"/>
          <w:sz w:val="22"/>
          <w:szCs w:val="22"/>
          <w:lang w:val="cs-CZ"/>
        </w:rPr>
      </w:pPr>
      <w:r w:rsidRPr="00A84E29">
        <w:rPr>
          <w:rFonts w:ascii="Book Antiqua" w:hAnsi="Book Antiqua"/>
          <w:i/>
          <w:color w:val="auto"/>
          <w:sz w:val="22"/>
          <w:szCs w:val="22"/>
          <w:lang w:val="cs-CZ"/>
        </w:rPr>
        <w:t xml:space="preserve">Kopie Živnostenského listu </w:t>
      </w:r>
      <w:r w:rsidR="00B74E7A" w:rsidRPr="00A84E29">
        <w:rPr>
          <w:rFonts w:ascii="Book Antiqua" w:hAnsi="Book Antiqua"/>
          <w:i/>
          <w:color w:val="auto"/>
          <w:sz w:val="22"/>
          <w:szCs w:val="22"/>
          <w:lang w:val="cs-CZ"/>
        </w:rPr>
        <w:t xml:space="preserve"> tvoří přílohu této smlouvy č.1</w:t>
      </w:r>
    </w:p>
    <w:p w:rsidR="00E84197" w:rsidRPr="00A84E29" w:rsidRDefault="00E84197" w:rsidP="00E84197">
      <w:pPr>
        <w:jc w:val="both"/>
        <w:rPr>
          <w:rFonts w:ascii="Book Antiqua" w:hAnsi="Book Antiqua"/>
          <w:color w:val="auto"/>
          <w:lang w:val="cs-CZ"/>
        </w:rPr>
      </w:pPr>
    </w:p>
    <w:p w:rsidR="00E84197" w:rsidRPr="00A84E29" w:rsidRDefault="00E84197" w:rsidP="00E84197">
      <w:pPr>
        <w:jc w:val="both"/>
        <w:rPr>
          <w:rFonts w:ascii="Book Antiqua" w:hAnsi="Book Antiqua"/>
          <w:b/>
          <w:color w:val="auto"/>
          <w:lang w:val="cs-CZ"/>
        </w:rPr>
      </w:pPr>
      <w:r w:rsidRPr="00A84E29">
        <w:rPr>
          <w:rFonts w:ascii="Book Antiqua" w:hAnsi="Book Antiqua"/>
          <w:color w:val="auto"/>
          <w:lang w:val="cs-CZ"/>
        </w:rPr>
        <w:t xml:space="preserve">(dále jen </w:t>
      </w:r>
      <w:r w:rsidRPr="00A84E29">
        <w:rPr>
          <w:rFonts w:ascii="Book Antiqua" w:hAnsi="Book Antiqua"/>
          <w:b/>
          <w:color w:val="auto"/>
          <w:lang w:val="cs-CZ"/>
        </w:rPr>
        <w:t>„</w:t>
      </w:r>
      <w:r w:rsidR="00576A08" w:rsidRPr="00A84E29">
        <w:rPr>
          <w:rFonts w:ascii="Book Antiqua" w:hAnsi="Book Antiqua"/>
          <w:b/>
          <w:color w:val="auto"/>
          <w:lang w:val="cs-CZ"/>
        </w:rPr>
        <w:t>Zhotovitel</w:t>
      </w:r>
      <w:r w:rsidRPr="00A84E29">
        <w:rPr>
          <w:rFonts w:ascii="Book Antiqua" w:hAnsi="Book Antiqua"/>
          <w:b/>
          <w:color w:val="auto"/>
          <w:lang w:val="cs-CZ"/>
        </w:rPr>
        <w:t>“</w:t>
      </w:r>
      <w:r w:rsidRPr="00A84E29">
        <w:rPr>
          <w:rFonts w:ascii="Book Antiqua" w:hAnsi="Book Antiqua"/>
          <w:color w:val="auto"/>
          <w:lang w:val="cs-CZ"/>
        </w:rPr>
        <w:t>)</w:t>
      </w:r>
    </w:p>
    <w:p w:rsidR="00E84197" w:rsidRPr="00A84E29" w:rsidRDefault="00E84197" w:rsidP="00E84197">
      <w:pPr>
        <w:jc w:val="both"/>
        <w:rPr>
          <w:rFonts w:ascii="Book Antiqua" w:hAnsi="Book Antiqua"/>
          <w:b/>
          <w:color w:val="auto"/>
          <w:lang w:val="cs-CZ"/>
        </w:rPr>
      </w:pPr>
    </w:p>
    <w:p w:rsidR="00E84197" w:rsidRPr="00A84E29" w:rsidRDefault="00E84197" w:rsidP="00E84197">
      <w:pPr>
        <w:jc w:val="both"/>
        <w:rPr>
          <w:rFonts w:ascii="Book Antiqua" w:hAnsi="Book Antiqua"/>
          <w:b/>
          <w:i/>
          <w:color w:val="auto"/>
          <w:sz w:val="28"/>
          <w:lang w:val="cs-CZ"/>
        </w:rPr>
      </w:pPr>
      <w:r w:rsidRPr="00A84E29">
        <w:rPr>
          <w:rFonts w:ascii="Book Antiqua" w:hAnsi="Book Antiqua"/>
          <w:b/>
          <w:color w:val="auto"/>
          <w:lang w:val="cs-CZ"/>
        </w:rPr>
        <w:t>a</w:t>
      </w:r>
    </w:p>
    <w:p w:rsidR="00B74E7A" w:rsidRPr="00A84E29" w:rsidRDefault="00B74E7A">
      <w:pPr>
        <w:ind w:left="720"/>
        <w:jc w:val="both"/>
        <w:rPr>
          <w:rFonts w:ascii="Book Antiqua" w:hAnsi="Book Antiqua"/>
          <w:b/>
          <w:i/>
          <w:color w:val="auto"/>
          <w:sz w:val="28"/>
          <w:lang w:val="cs-CZ"/>
        </w:rPr>
      </w:pPr>
    </w:p>
    <w:p w:rsidR="00BB4E39" w:rsidRDefault="00E84197" w:rsidP="00BB4E39">
      <w:pPr>
        <w:ind w:left="2124" w:hanging="2124"/>
        <w:jc w:val="both"/>
        <w:rPr>
          <w:rFonts w:ascii="Book Antiqua" w:hAnsi="Book Antiqua"/>
          <w:b/>
          <w:color w:val="auto"/>
          <w:lang w:val="cs-CZ"/>
        </w:rPr>
      </w:pPr>
      <w:r w:rsidRPr="00A84E29">
        <w:rPr>
          <w:rFonts w:ascii="Book Antiqua" w:hAnsi="Book Antiqua"/>
          <w:b/>
          <w:color w:val="auto"/>
          <w:lang w:val="cs-CZ"/>
        </w:rPr>
        <w:t xml:space="preserve">2. </w:t>
      </w:r>
      <w:r w:rsidR="00BB4E39">
        <w:rPr>
          <w:rFonts w:ascii="Book Antiqua" w:hAnsi="Book Antiqua"/>
          <w:b/>
          <w:color w:val="auto"/>
          <w:lang w:val="cs-CZ"/>
        </w:rPr>
        <w:t>Objednatel</w:t>
      </w:r>
    </w:p>
    <w:p w:rsidR="00DD77AB" w:rsidRDefault="00DD77AB" w:rsidP="00BB4E39">
      <w:pPr>
        <w:ind w:left="2124" w:hanging="2124"/>
        <w:jc w:val="both"/>
        <w:rPr>
          <w:rFonts w:ascii="Book Antiqua" w:hAnsi="Book Antiqua"/>
          <w:b/>
          <w:color w:val="auto"/>
          <w:lang w:val="cs-CZ"/>
        </w:rPr>
      </w:pPr>
      <w:r>
        <w:rPr>
          <w:rFonts w:ascii="Book Antiqua" w:hAnsi="Book Antiqua"/>
          <w:b/>
          <w:color w:val="auto"/>
          <w:lang w:val="cs-CZ"/>
        </w:rPr>
        <w:t>Mateřská škola</w:t>
      </w:r>
      <w:r w:rsidR="009F2185">
        <w:rPr>
          <w:rFonts w:ascii="Book Antiqua" w:hAnsi="Book Antiqua"/>
          <w:b/>
          <w:color w:val="auto"/>
          <w:lang w:val="cs-CZ"/>
        </w:rPr>
        <w:t>, Praha 13, Ovčí Hájek 2177</w:t>
      </w:r>
    </w:p>
    <w:p w:rsidR="00DD77AB" w:rsidRDefault="00DD77AB" w:rsidP="00BB4E39">
      <w:pPr>
        <w:ind w:left="2124" w:hanging="2124"/>
        <w:jc w:val="both"/>
        <w:rPr>
          <w:rFonts w:ascii="Book Antiqua" w:hAnsi="Book Antiqua"/>
          <w:b/>
          <w:color w:val="auto"/>
          <w:lang w:val="cs-CZ"/>
        </w:rPr>
      </w:pPr>
      <w:r>
        <w:rPr>
          <w:rFonts w:ascii="Book Antiqua" w:hAnsi="Book Antiqua"/>
          <w:b/>
          <w:color w:val="auto"/>
          <w:lang w:val="cs-CZ"/>
        </w:rPr>
        <w:t xml:space="preserve">Ovčí </w:t>
      </w:r>
      <w:r w:rsidR="009F2185">
        <w:rPr>
          <w:rFonts w:ascii="Book Antiqua" w:hAnsi="Book Antiqua"/>
          <w:b/>
          <w:color w:val="auto"/>
          <w:lang w:val="cs-CZ"/>
        </w:rPr>
        <w:t>h</w:t>
      </w:r>
      <w:r>
        <w:rPr>
          <w:rFonts w:ascii="Book Antiqua" w:hAnsi="Book Antiqua"/>
          <w:b/>
          <w:color w:val="auto"/>
          <w:lang w:val="cs-CZ"/>
        </w:rPr>
        <w:t>ájek 2177</w:t>
      </w:r>
      <w:r w:rsidR="004D746F">
        <w:rPr>
          <w:rFonts w:ascii="Book Antiqua" w:hAnsi="Book Antiqua"/>
          <w:b/>
          <w:color w:val="auto"/>
          <w:lang w:val="cs-CZ"/>
        </w:rPr>
        <w:t>/8</w:t>
      </w:r>
    </w:p>
    <w:p w:rsidR="00DD77AB" w:rsidRDefault="00DD77AB" w:rsidP="00BB4E39">
      <w:pPr>
        <w:ind w:left="2124" w:hanging="2124"/>
        <w:jc w:val="both"/>
        <w:rPr>
          <w:rFonts w:ascii="Book Antiqua" w:hAnsi="Book Antiqua"/>
          <w:b/>
          <w:color w:val="auto"/>
          <w:lang w:val="cs-CZ"/>
        </w:rPr>
      </w:pPr>
      <w:r>
        <w:rPr>
          <w:rFonts w:ascii="Book Antiqua" w:hAnsi="Book Antiqua"/>
          <w:b/>
          <w:color w:val="auto"/>
          <w:lang w:val="cs-CZ"/>
        </w:rPr>
        <w:t>158 00 Praha 5</w:t>
      </w:r>
      <w:r w:rsidR="009F2185">
        <w:rPr>
          <w:rFonts w:ascii="Book Antiqua" w:hAnsi="Book Antiqua"/>
          <w:b/>
          <w:color w:val="auto"/>
          <w:lang w:val="cs-CZ"/>
        </w:rPr>
        <w:t xml:space="preserve"> Stodůlky</w:t>
      </w:r>
    </w:p>
    <w:p w:rsidR="00BB4E39" w:rsidRDefault="00BB4E39" w:rsidP="00BB4E39">
      <w:pPr>
        <w:jc w:val="both"/>
        <w:rPr>
          <w:rFonts w:ascii="Book Antiqua" w:hAnsi="Book Antiqua"/>
          <w:b/>
          <w:color w:val="auto"/>
          <w:lang w:val="cs-CZ"/>
        </w:rPr>
      </w:pPr>
      <w:r>
        <w:rPr>
          <w:rFonts w:ascii="Book Antiqua" w:hAnsi="Book Antiqua"/>
          <w:b/>
          <w:color w:val="auto"/>
          <w:lang w:val="cs-CZ"/>
        </w:rPr>
        <w:t xml:space="preserve">IČ: </w:t>
      </w:r>
      <w:r w:rsidR="00FA7D1A">
        <w:rPr>
          <w:rFonts w:ascii="Book Antiqua" w:hAnsi="Book Antiqua"/>
          <w:b/>
          <w:color w:val="auto"/>
          <w:lang w:val="cs-CZ"/>
        </w:rPr>
        <w:t>61381560</w:t>
      </w:r>
      <w:r>
        <w:rPr>
          <w:rFonts w:ascii="Book Antiqua" w:hAnsi="Book Antiqua"/>
          <w:b/>
          <w:color w:val="auto"/>
          <w:lang w:val="cs-CZ"/>
        </w:rPr>
        <w:t xml:space="preserve">   </w:t>
      </w:r>
    </w:p>
    <w:p w:rsidR="00BB4E39" w:rsidRDefault="00AC3033" w:rsidP="00BB4E39">
      <w:pPr>
        <w:ind w:left="2124" w:hanging="2124"/>
        <w:jc w:val="both"/>
        <w:rPr>
          <w:rFonts w:ascii="Book Antiqua" w:hAnsi="Book Antiqua"/>
          <w:b/>
          <w:color w:val="auto"/>
          <w:lang w:val="cs-CZ"/>
        </w:rPr>
      </w:pPr>
      <w:r>
        <w:rPr>
          <w:rFonts w:ascii="Book Antiqua" w:hAnsi="Book Antiqua"/>
          <w:b/>
          <w:color w:val="auto"/>
          <w:lang w:val="cs-CZ"/>
        </w:rPr>
        <w:t>DIČ:-----------</w:t>
      </w:r>
    </w:p>
    <w:p w:rsidR="00BB4E39" w:rsidRDefault="00BB4E39" w:rsidP="00BB4E39">
      <w:pPr>
        <w:jc w:val="both"/>
        <w:rPr>
          <w:rFonts w:ascii="Book Antiqua" w:hAnsi="Book Antiqua"/>
          <w:shadow/>
          <w:color w:val="auto"/>
          <w:sz w:val="20"/>
        </w:rPr>
      </w:pPr>
      <w:r>
        <w:rPr>
          <w:rFonts w:ascii="Book Antiqua" w:hAnsi="Book Antiqua"/>
          <w:shadow/>
          <w:color w:val="auto"/>
          <w:sz w:val="20"/>
        </w:rPr>
        <w:t xml:space="preserve"> </w:t>
      </w:r>
    </w:p>
    <w:p w:rsidR="00BB4E39" w:rsidRDefault="00BB4E39" w:rsidP="00BB4E39">
      <w:pPr>
        <w:jc w:val="both"/>
        <w:rPr>
          <w:rFonts w:ascii="Book Antiqua" w:hAnsi="Book Antiqua"/>
          <w:color w:val="auto"/>
          <w:sz w:val="20"/>
          <w:lang w:val="cs-CZ"/>
        </w:rPr>
      </w:pPr>
      <w:r>
        <w:rPr>
          <w:rFonts w:ascii="Book Antiqua" w:hAnsi="Book Antiqua"/>
          <w:shadow/>
          <w:color w:val="auto"/>
          <w:sz w:val="20"/>
        </w:rPr>
        <w:t xml:space="preserve"> </w:t>
      </w:r>
    </w:p>
    <w:p w:rsidR="00BB4E39" w:rsidRDefault="00BB4E39" w:rsidP="00BB4E39">
      <w:pPr>
        <w:ind w:left="708" w:hanging="708"/>
        <w:jc w:val="both"/>
        <w:rPr>
          <w:rFonts w:ascii="Book Antiqua" w:hAnsi="Book Antiqua"/>
          <w:color w:val="auto"/>
          <w:lang w:val="cs-CZ"/>
        </w:rPr>
      </w:pPr>
    </w:p>
    <w:p w:rsidR="00E84197" w:rsidRPr="00A84E29" w:rsidRDefault="00E84197" w:rsidP="00BB4E39">
      <w:pPr>
        <w:ind w:left="2124" w:hanging="2124"/>
        <w:jc w:val="both"/>
        <w:rPr>
          <w:rFonts w:ascii="Book Antiqua" w:hAnsi="Book Antiqua"/>
          <w:b/>
          <w:color w:val="auto"/>
          <w:lang w:val="cs-CZ"/>
        </w:rPr>
      </w:pPr>
    </w:p>
    <w:p w:rsidR="00E84197" w:rsidRPr="00A84E29" w:rsidRDefault="00E84197" w:rsidP="00CE1262">
      <w:pPr>
        <w:jc w:val="both"/>
        <w:rPr>
          <w:rFonts w:ascii="Book Antiqua" w:hAnsi="Book Antiqua"/>
          <w:color w:val="auto"/>
          <w:lang w:val="cs-CZ"/>
        </w:rPr>
      </w:pPr>
    </w:p>
    <w:p w:rsidR="00E84197" w:rsidRPr="00A84E29" w:rsidRDefault="00E84197" w:rsidP="00E84197">
      <w:pPr>
        <w:ind w:left="708" w:hanging="708"/>
        <w:jc w:val="both"/>
        <w:rPr>
          <w:rFonts w:ascii="Book Antiqua" w:hAnsi="Book Antiqua"/>
          <w:color w:val="auto"/>
          <w:lang w:val="cs-CZ"/>
        </w:rPr>
      </w:pPr>
      <w:r w:rsidRPr="00A84E29">
        <w:rPr>
          <w:rFonts w:ascii="Book Antiqua" w:hAnsi="Book Antiqua"/>
          <w:color w:val="auto"/>
          <w:lang w:val="cs-CZ"/>
        </w:rPr>
        <w:t>(dále jen „</w:t>
      </w:r>
      <w:r w:rsidR="00576A08" w:rsidRPr="00A84E29">
        <w:rPr>
          <w:rFonts w:ascii="Book Antiqua" w:hAnsi="Book Antiqua"/>
          <w:b/>
          <w:color w:val="auto"/>
          <w:lang w:val="cs-CZ"/>
        </w:rPr>
        <w:t>Objednatel</w:t>
      </w:r>
      <w:r w:rsidRPr="00A84E29">
        <w:rPr>
          <w:rFonts w:ascii="Book Antiqua" w:hAnsi="Book Antiqua"/>
          <w:color w:val="auto"/>
          <w:lang w:val="cs-CZ"/>
        </w:rPr>
        <w:t>“)</w:t>
      </w:r>
    </w:p>
    <w:p w:rsidR="00B74E7A" w:rsidRPr="00A84E29" w:rsidRDefault="00B74E7A" w:rsidP="00405B7A">
      <w:pPr>
        <w:ind w:left="2832" w:firstLine="708"/>
        <w:jc w:val="both"/>
        <w:rPr>
          <w:rFonts w:ascii="Book Antiqua" w:hAnsi="Book Antiqua"/>
        </w:rPr>
      </w:pPr>
      <w:r w:rsidRPr="00A84E29">
        <w:rPr>
          <w:rFonts w:ascii="Book Antiqua" w:hAnsi="Book Antiqua"/>
        </w:rPr>
        <w:t xml:space="preserve">                        </w:t>
      </w:r>
    </w:p>
    <w:p w:rsidR="00982D2E" w:rsidRPr="00A84E29" w:rsidRDefault="00B74E7A">
      <w:pPr>
        <w:jc w:val="both"/>
        <w:rPr>
          <w:rFonts w:ascii="Book Antiqua" w:hAnsi="Book Antiqua"/>
          <w:color w:val="auto"/>
          <w:lang w:val="cs-CZ"/>
        </w:rPr>
      </w:pPr>
      <w:r w:rsidRPr="00A84E29">
        <w:rPr>
          <w:rFonts w:ascii="Book Antiqua" w:hAnsi="Book Antiqua"/>
          <w:color w:val="auto"/>
          <w:lang w:val="cs-CZ"/>
        </w:rPr>
        <w:tab/>
      </w:r>
      <w:r w:rsidRPr="00A84E29">
        <w:rPr>
          <w:rFonts w:ascii="Book Antiqua" w:hAnsi="Book Antiqua"/>
          <w:color w:val="auto"/>
          <w:lang w:val="cs-CZ"/>
        </w:rPr>
        <w:tab/>
      </w:r>
    </w:p>
    <w:p w:rsidR="00B74E7A" w:rsidRPr="00A84E29" w:rsidRDefault="00E84197" w:rsidP="00E84197">
      <w:pPr>
        <w:jc w:val="center"/>
        <w:rPr>
          <w:rFonts w:ascii="Book Antiqua" w:hAnsi="Book Antiqua"/>
          <w:b/>
          <w:color w:val="auto"/>
          <w:lang w:val="cs-CZ"/>
        </w:rPr>
      </w:pPr>
      <w:r w:rsidRPr="00A84E29">
        <w:rPr>
          <w:rFonts w:ascii="Book Antiqua" w:hAnsi="Book Antiqua"/>
          <w:b/>
          <w:color w:val="auto"/>
          <w:lang w:val="cs-CZ"/>
        </w:rPr>
        <w:t>I.</w:t>
      </w:r>
    </w:p>
    <w:p w:rsidR="00B74E7A" w:rsidRPr="00A84E29" w:rsidRDefault="00B74E7A" w:rsidP="00E84197">
      <w:pPr>
        <w:jc w:val="center"/>
        <w:rPr>
          <w:rFonts w:ascii="Book Antiqua" w:hAnsi="Book Antiqua"/>
          <w:b/>
          <w:color w:val="auto"/>
          <w:lang w:val="cs-CZ"/>
        </w:rPr>
      </w:pPr>
      <w:r w:rsidRPr="00A84E29">
        <w:rPr>
          <w:rFonts w:ascii="Book Antiqua" w:hAnsi="Book Antiqua"/>
          <w:b/>
          <w:color w:val="auto"/>
          <w:lang w:val="cs-CZ"/>
        </w:rPr>
        <w:t>Předmět smlouvy</w:t>
      </w:r>
    </w:p>
    <w:p w:rsidR="00B74E7A" w:rsidRDefault="00B74E7A">
      <w:pPr>
        <w:pStyle w:val="Nadpis2"/>
        <w:numPr>
          <w:ilvl w:val="0"/>
          <w:numId w:val="9"/>
        </w:numPr>
        <w:spacing w:before="120"/>
        <w:jc w:val="both"/>
        <w:rPr>
          <w:rFonts w:ascii="Book Antiqua" w:hAnsi="Book Antiqua"/>
          <w:sz w:val="24"/>
        </w:rPr>
      </w:pPr>
      <w:r w:rsidRPr="00A84E29">
        <w:rPr>
          <w:rFonts w:ascii="Book Antiqua" w:hAnsi="Book Antiqua"/>
          <w:sz w:val="24"/>
        </w:rPr>
        <w:t>Na základě této smlouvy se zhotovitel zavazuje za podm</w:t>
      </w:r>
      <w:r w:rsidR="00CE1262" w:rsidRPr="00A84E29">
        <w:rPr>
          <w:rFonts w:ascii="Book Antiqua" w:hAnsi="Book Antiqua"/>
          <w:sz w:val="24"/>
        </w:rPr>
        <w:t xml:space="preserve">ínek obsažených v této smlouvě provádět </w:t>
      </w:r>
      <w:r w:rsidR="00DD77AB">
        <w:rPr>
          <w:rFonts w:ascii="Book Antiqua" w:hAnsi="Book Antiqua"/>
          <w:sz w:val="24"/>
        </w:rPr>
        <w:t>zednické</w:t>
      </w:r>
      <w:r w:rsidR="00D75144">
        <w:rPr>
          <w:rFonts w:ascii="Book Antiqua" w:hAnsi="Book Antiqua"/>
          <w:sz w:val="24"/>
        </w:rPr>
        <w:t xml:space="preserve"> a dokončovací </w:t>
      </w:r>
      <w:r w:rsidR="00051CA2">
        <w:rPr>
          <w:rFonts w:ascii="Book Antiqua" w:hAnsi="Book Antiqua"/>
          <w:sz w:val="24"/>
        </w:rPr>
        <w:t xml:space="preserve"> a jiné</w:t>
      </w:r>
      <w:r w:rsidR="00C66C64">
        <w:rPr>
          <w:rFonts w:ascii="Book Antiqua" w:hAnsi="Book Antiqua"/>
          <w:sz w:val="24"/>
        </w:rPr>
        <w:t xml:space="preserve"> stavební</w:t>
      </w:r>
      <w:r w:rsidR="00CE1262" w:rsidRPr="00A84E29">
        <w:rPr>
          <w:rFonts w:ascii="Book Antiqua" w:hAnsi="Book Antiqua"/>
          <w:sz w:val="24"/>
        </w:rPr>
        <w:t xml:space="preserve"> práce na základě  objednávek objednatele</w:t>
      </w:r>
      <w:r w:rsidR="003C0F71">
        <w:rPr>
          <w:rFonts w:ascii="Book Antiqua" w:hAnsi="Book Antiqua"/>
          <w:sz w:val="24"/>
        </w:rPr>
        <w:t>.</w:t>
      </w:r>
    </w:p>
    <w:p w:rsidR="003C0F71" w:rsidRPr="003C0F71" w:rsidRDefault="003C0F71" w:rsidP="003C0F71">
      <w:pPr>
        <w:rPr>
          <w:lang w:val="cs-CZ"/>
        </w:rPr>
      </w:pPr>
    </w:p>
    <w:p w:rsidR="00B74E7A" w:rsidRDefault="00B74E7A">
      <w:pPr>
        <w:jc w:val="both"/>
        <w:rPr>
          <w:rFonts w:ascii="Book Antiqua" w:hAnsi="Book Antiqua"/>
          <w:color w:val="auto"/>
          <w:lang w:val="cs-CZ"/>
        </w:rPr>
      </w:pPr>
    </w:p>
    <w:p w:rsidR="003C0F71" w:rsidRDefault="003C0F71">
      <w:pPr>
        <w:jc w:val="both"/>
        <w:rPr>
          <w:rFonts w:ascii="Book Antiqua" w:hAnsi="Book Antiqua"/>
          <w:color w:val="auto"/>
          <w:lang w:val="cs-CZ"/>
        </w:rPr>
      </w:pPr>
    </w:p>
    <w:p w:rsidR="003C0F71" w:rsidRDefault="003C0F71">
      <w:pPr>
        <w:jc w:val="both"/>
        <w:rPr>
          <w:rFonts w:ascii="Book Antiqua" w:hAnsi="Book Antiqua"/>
          <w:color w:val="auto"/>
          <w:lang w:val="cs-CZ"/>
        </w:rPr>
      </w:pPr>
    </w:p>
    <w:p w:rsidR="007A02CD" w:rsidRDefault="007A02CD">
      <w:pPr>
        <w:jc w:val="both"/>
        <w:rPr>
          <w:rFonts w:ascii="Book Antiqua" w:hAnsi="Book Antiqua"/>
          <w:color w:val="auto"/>
          <w:lang w:val="cs-CZ"/>
        </w:rPr>
      </w:pPr>
    </w:p>
    <w:p w:rsidR="007A02CD" w:rsidRDefault="007A02CD">
      <w:pPr>
        <w:jc w:val="both"/>
        <w:rPr>
          <w:rFonts w:ascii="Book Antiqua" w:hAnsi="Book Antiqua"/>
          <w:color w:val="auto"/>
          <w:lang w:val="cs-CZ"/>
        </w:rPr>
      </w:pPr>
    </w:p>
    <w:p w:rsidR="003C0F71" w:rsidRDefault="003C0F71">
      <w:pPr>
        <w:jc w:val="both"/>
        <w:rPr>
          <w:rFonts w:ascii="Book Antiqua" w:hAnsi="Book Antiqua"/>
          <w:color w:val="auto"/>
          <w:lang w:val="cs-CZ"/>
        </w:rPr>
      </w:pPr>
    </w:p>
    <w:p w:rsidR="003C0F71" w:rsidRDefault="003C0F71">
      <w:pPr>
        <w:jc w:val="both"/>
        <w:rPr>
          <w:rFonts w:ascii="Book Antiqua" w:hAnsi="Book Antiqua"/>
          <w:color w:val="auto"/>
          <w:lang w:val="cs-CZ"/>
        </w:rPr>
      </w:pPr>
    </w:p>
    <w:p w:rsidR="003C0F71" w:rsidRPr="00A84E29" w:rsidRDefault="003C0F71">
      <w:pPr>
        <w:jc w:val="both"/>
        <w:rPr>
          <w:rFonts w:ascii="Book Antiqua" w:hAnsi="Book Antiqua"/>
          <w:color w:val="auto"/>
          <w:lang w:val="cs-CZ"/>
        </w:rPr>
      </w:pPr>
    </w:p>
    <w:p w:rsidR="00E84197" w:rsidRPr="00A84E29" w:rsidRDefault="00E84197" w:rsidP="00E84197">
      <w:pPr>
        <w:pStyle w:val="Nadpis6"/>
        <w:jc w:val="center"/>
        <w:rPr>
          <w:rFonts w:ascii="Book Antiqua" w:hAnsi="Book Antiqua"/>
        </w:rPr>
      </w:pPr>
      <w:r w:rsidRPr="00A84E29">
        <w:rPr>
          <w:rFonts w:ascii="Book Antiqua" w:hAnsi="Book Antiqua"/>
        </w:rPr>
        <w:t>II.</w:t>
      </w:r>
    </w:p>
    <w:p w:rsidR="00B74E7A" w:rsidRPr="00A84E29" w:rsidRDefault="003C0F71" w:rsidP="00E84197">
      <w:pPr>
        <w:pStyle w:val="Nadpis6"/>
        <w:jc w:val="center"/>
        <w:rPr>
          <w:rFonts w:ascii="Book Antiqua" w:hAnsi="Book Antiqua"/>
        </w:rPr>
      </w:pPr>
      <w:r>
        <w:rPr>
          <w:rFonts w:ascii="Book Antiqua" w:hAnsi="Book Antiqua"/>
        </w:rPr>
        <w:t>Termín</w:t>
      </w:r>
      <w:r w:rsidR="00B74E7A" w:rsidRPr="00A84E29">
        <w:rPr>
          <w:rFonts w:ascii="Book Antiqua" w:hAnsi="Book Antiqua"/>
        </w:rPr>
        <w:t xml:space="preserve"> plnění</w:t>
      </w:r>
    </w:p>
    <w:p w:rsidR="00B74E7A" w:rsidRPr="00A84E29" w:rsidRDefault="00B74E7A">
      <w:pPr>
        <w:jc w:val="both"/>
        <w:rPr>
          <w:rFonts w:ascii="Book Antiqua" w:hAnsi="Book Antiqua"/>
          <w:color w:val="auto"/>
          <w:lang w:val="cs-CZ"/>
        </w:rPr>
      </w:pPr>
    </w:p>
    <w:p w:rsidR="00A84E29" w:rsidRPr="003C0F71" w:rsidRDefault="00B74E7A" w:rsidP="00CE1262">
      <w:pPr>
        <w:pStyle w:val="Nadpis3"/>
        <w:numPr>
          <w:ilvl w:val="0"/>
          <w:numId w:val="19"/>
        </w:numPr>
        <w:jc w:val="both"/>
        <w:rPr>
          <w:rFonts w:ascii="Book Antiqua" w:hAnsi="Book Antiqua"/>
          <w:sz w:val="24"/>
          <w:szCs w:val="24"/>
        </w:rPr>
      </w:pPr>
      <w:r w:rsidRPr="003C0F71">
        <w:rPr>
          <w:rFonts w:ascii="Book Antiqua" w:hAnsi="Book Antiqua"/>
          <w:sz w:val="24"/>
          <w:szCs w:val="24"/>
        </w:rPr>
        <w:t>Zhotovitel se zavazuje  prov</w:t>
      </w:r>
      <w:r w:rsidR="00A84E29" w:rsidRPr="003C0F71">
        <w:rPr>
          <w:rFonts w:ascii="Book Antiqua" w:hAnsi="Book Antiqua"/>
          <w:sz w:val="24"/>
          <w:szCs w:val="24"/>
        </w:rPr>
        <w:t>ádět práce v rozsahu objednávky,</w:t>
      </w:r>
      <w:r w:rsidR="00CE1262" w:rsidRPr="003C0F71">
        <w:rPr>
          <w:rFonts w:ascii="Book Antiqua" w:hAnsi="Book Antiqua"/>
          <w:sz w:val="24"/>
          <w:szCs w:val="24"/>
        </w:rPr>
        <w:t xml:space="preserve"> v termínech daných objednávkou, řádně </w:t>
      </w:r>
      <w:r w:rsidRPr="003C0F71">
        <w:rPr>
          <w:rFonts w:ascii="Book Antiqua" w:hAnsi="Book Antiqua"/>
          <w:sz w:val="24"/>
          <w:szCs w:val="24"/>
        </w:rPr>
        <w:t xml:space="preserve">  </w:t>
      </w:r>
      <w:r w:rsidR="00A84E29" w:rsidRPr="003C0F71">
        <w:rPr>
          <w:rFonts w:ascii="Book Antiqua" w:hAnsi="Book Antiqua"/>
          <w:sz w:val="24"/>
          <w:szCs w:val="24"/>
        </w:rPr>
        <w:t>a bez závad.</w:t>
      </w:r>
    </w:p>
    <w:p w:rsidR="00B74E7A" w:rsidRPr="003C0F71" w:rsidRDefault="00B74E7A" w:rsidP="00A84E29">
      <w:pPr>
        <w:pStyle w:val="Nadpis3"/>
        <w:jc w:val="both"/>
        <w:rPr>
          <w:rFonts w:ascii="Book Antiqua" w:hAnsi="Book Antiqua"/>
          <w:sz w:val="24"/>
          <w:szCs w:val="24"/>
        </w:rPr>
      </w:pPr>
      <w:r w:rsidRPr="003C0F71">
        <w:rPr>
          <w:rFonts w:ascii="Book Antiqua" w:hAnsi="Book Antiqua"/>
          <w:sz w:val="24"/>
          <w:szCs w:val="24"/>
        </w:rPr>
        <w:t xml:space="preserve">              </w:t>
      </w:r>
    </w:p>
    <w:p w:rsidR="00E84197" w:rsidRDefault="00E84197">
      <w:pPr>
        <w:jc w:val="both"/>
        <w:rPr>
          <w:b/>
          <w:color w:val="auto"/>
          <w:lang w:val="cs-CZ"/>
        </w:rPr>
      </w:pPr>
    </w:p>
    <w:p w:rsidR="00E84197" w:rsidRDefault="00E84197">
      <w:pPr>
        <w:jc w:val="both"/>
        <w:rPr>
          <w:b/>
          <w:color w:val="auto"/>
          <w:lang w:val="cs-CZ"/>
        </w:rPr>
      </w:pPr>
    </w:p>
    <w:p w:rsidR="00E84197" w:rsidRDefault="00E84197" w:rsidP="00E84197">
      <w:pPr>
        <w:jc w:val="center"/>
        <w:rPr>
          <w:b/>
          <w:color w:val="auto"/>
          <w:lang w:val="cs-CZ"/>
        </w:rPr>
      </w:pPr>
      <w:r>
        <w:rPr>
          <w:b/>
          <w:color w:val="auto"/>
          <w:lang w:val="cs-CZ"/>
        </w:rPr>
        <w:t>I</w:t>
      </w:r>
      <w:r w:rsidR="003C0F71">
        <w:rPr>
          <w:b/>
          <w:color w:val="auto"/>
          <w:lang w:val="cs-CZ"/>
        </w:rPr>
        <w:t>II</w:t>
      </w:r>
      <w:r w:rsidR="00B74E7A">
        <w:rPr>
          <w:b/>
          <w:color w:val="auto"/>
          <w:lang w:val="cs-CZ"/>
        </w:rPr>
        <w:t>.</w:t>
      </w:r>
    </w:p>
    <w:p w:rsidR="00B74E7A" w:rsidRDefault="00405B7A" w:rsidP="00E84197">
      <w:pPr>
        <w:jc w:val="center"/>
        <w:rPr>
          <w:b/>
          <w:color w:val="auto"/>
          <w:lang w:val="cs-CZ"/>
        </w:rPr>
      </w:pPr>
      <w:r>
        <w:rPr>
          <w:b/>
          <w:color w:val="auto"/>
          <w:lang w:val="cs-CZ"/>
        </w:rPr>
        <w:t>Platební podmínky</w:t>
      </w:r>
    </w:p>
    <w:p w:rsidR="00E84197" w:rsidRDefault="00E84197" w:rsidP="00E84197">
      <w:pPr>
        <w:jc w:val="center"/>
        <w:rPr>
          <w:b/>
          <w:color w:val="auto"/>
          <w:lang w:val="cs-CZ"/>
        </w:rPr>
      </w:pPr>
    </w:p>
    <w:p w:rsidR="00B74E7A" w:rsidRDefault="003C0F71">
      <w:pPr>
        <w:numPr>
          <w:ilvl w:val="0"/>
          <w:numId w:val="3"/>
        </w:numPr>
        <w:spacing w:before="120"/>
        <w:ind w:left="357" w:hanging="357"/>
        <w:jc w:val="both"/>
        <w:rPr>
          <w:color w:val="auto"/>
          <w:lang w:val="cs-CZ"/>
        </w:rPr>
      </w:pPr>
      <w:r>
        <w:rPr>
          <w:color w:val="auto"/>
          <w:lang w:val="cs-CZ"/>
        </w:rPr>
        <w:t>Cena z</w:t>
      </w:r>
      <w:r w:rsidR="00B74E7A">
        <w:rPr>
          <w:color w:val="auto"/>
          <w:lang w:val="cs-CZ"/>
        </w:rPr>
        <w:t>a</w:t>
      </w:r>
      <w:r>
        <w:rPr>
          <w:color w:val="auto"/>
          <w:lang w:val="cs-CZ"/>
        </w:rPr>
        <w:t xml:space="preserve"> provedené práce</w:t>
      </w:r>
      <w:r w:rsidR="00B74E7A">
        <w:rPr>
          <w:color w:val="auto"/>
          <w:lang w:val="cs-CZ"/>
        </w:rPr>
        <w:t xml:space="preserve"> bude </w:t>
      </w:r>
      <w:r>
        <w:rPr>
          <w:color w:val="auto"/>
          <w:lang w:val="cs-CZ"/>
        </w:rPr>
        <w:t>hrazena na základě vystavených faktur zhotovitelem.</w:t>
      </w:r>
      <w:r w:rsidR="00B74E7A">
        <w:rPr>
          <w:color w:val="auto"/>
          <w:lang w:val="cs-CZ"/>
        </w:rPr>
        <w:t xml:space="preserve">                                           </w:t>
      </w:r>
    </w:p>
    <w:p w:rsidR="00B74E7A" w:rsidRDefault="003C0F71" w:rsidP="003C0F71">
      <w:pPr>
        <w:ind w:firstLine="357"/>
        <w:jc w:val="both"/>
        <w:rPr>
          <w:color w:val="auto"/>
          <w:lang w:val="cs-CZ"/>
        </w:rPr>
      </w:pPr>
      <w:r>
        <w:rPr>
          <w:color w:val="auto"/>
          <w:lang w:val="cs-CZ"/>
        </w:rPr>
        <w:t>S</w:t>
      </w:r>
      <w:r w:rsidR="00B74E7A">
        <w:rPr>
          <w:color w:val="auto"/>
          <w:lang w:val="cs-CZ"/>
        </w:rPr>
        <w:t xml:space="preserve">platnost faktur bude </w:t>
      </w:r>
      <w:r w:rsidR="00405B7A">
        <w:rPr>
          <w:color w:val="auto"/>
          <w:lang w:val="cs-CZ"/>
        </w:rPr>
        <w:t xml:space="preserve">vždy </w:t>
      </w:r>
      <w:r>
        <w:rPr>
          <w:color w:val="auto"/>
          <w:lang w:val="cs-CZ"/>
        </w:rPr>
        <w:t>do</w:t>
      </w:r>
      <w:r w:rsidR="00DD77AB">
        <w:rPr>
          <w:color w:val="auto"/>
          <w:lang w:val="cs-CZ"/>
        </w:rPr>
        <w:t xml:space="preserve"> 30</w:t>
      </w:r>
      <w:r>
        <w:rPr>
          <w:color w:val="auto"/>
          <w:lang w:val="cs-CZ"/>
        </w:rPr>
        <w:t xml:space="preserve"> </w:t>
      </w:r>
      <w:r w:rsidR="00B74E7A">
        <w:rPr>
          <w:color w:val="auto"/>
          <w:lang w:val="cs-CZ"/>
        </w:rPr>
        <w:t>dnů od jej</w:t>
      </w:r>
      <w:r w:rsidR="00405B7A">
        <w:rPr>
          <w:color w:val="auto"/>
          <w:lang w:val="cs-CZ"/>
        </w:rPr>
        <w:t>i</w:t>
      </w:r>
      <w:r w:rsidR="00B74E7A">
        <w:rPr>
          <w:color w:val="auto"/>
          <w:lang w:val="cs-CZ"/>
        </w:rPr>
        <w:t>ch doručení do sídla objednatele</w:t>
      </w:r>
    </w:p>
    <w:p w:rsidR="00B74E7A" w:rsidRDefault="00405B7A">
      <w:pPr>
        <w:numPr>
          <w:ilvl w:val="0"/>
          <w:numId w:val="3"/>
        </w:numPr>
        <w:jc w:val="both"/>
        <w:rPr>
          <w:color w:val="auto"/>
          <w:lang w:val="cs-CZ"/>
        </w:rPr>
      </w:pPr>
      <w:r>
        <w:rPr>
          <w:color w:val="auto"/>
          <w:lang w:val="cs-CZ"/>
        </w:rPr>
        <w:t>F</w:t>
      </w:r>
      <w:r w:rsidR="00B74E7A">
        <w:rPr>
          <w:color w:val="auto"/>
          <w:lang w:val="cs-CZ"/>
        </w:rPr>
        <w:t>aktury zhotovitele musí obsahovat zejména</w:t>
      </w:r>
      <w:r>
        <w:rPr>
          <w:color w:val="auto"/>
          <w:lang w:val="cs-CZ"/>
        </w:rPr>
        <w:t xml:space="preserve"> tyto náležitosti</w:t>
      </w:r>
      <w:r w:rsidR="00B74E7A">
        <w:rPr>
          <w:color w:val="auto"/>
          <w:lang w:val="cs-CZ"/>
        </w:rPr>
        <w:t>:</w:t>
      </w:r>
    </w:p>
    <w:p w:rsidR="00B74E7A" w:rsidRDefault="00B74E7A">
      <w:pPr>
        <w:tabs>
          <w:tab w:val="left" w:pos="567"/>
        </w:tabs>
        <w:spacing w:line="240" w:lineRule="atLeast"/>
        <w:ind w:left="720"/>
        <w:jc w:val="both"/>
        <w:rPr>
          <w:color w:val="auto"/>
          <w:lang w:val="cs-CZ"/>
        </w:rPr>
      </w:pPr>
      <w:r>
        <w:rPr>
          <w:color w:val="auto"/>
          <w:lang w:val="cs-CZ"/>
        </w:rPr>
        <w:t>-označení faktury a čísla IČO a DIČ</w:t>
      </w:r>
    </w:p>
    <w:p w:rsidR="00B74E7A" w:rsidRDefault="00B74E7A">
      <w:pPr>
        <w:tabs>
          <w:tab w:val="left" w:pos="567"/>
        </w:tabs>
        <w:spacing w:line="240" w:lineRule="atLeast"/>
        <w:ind w:left="720"/>
        <w:jc w:val="both"/>
        <w:rPr>
          <w:color w:val="auto"/>
          <w:lang w:val="cs-CZ"/>
        </w:rPr>
      </w:pPr>
      <w:r>
        <w:rPr>
          <w:color w:val="auto"/>
          <w:lang w:val="cs-CZ"/>
        </w:rPr>
        <w:t>-název a sídlo zhotovitele a objednatele, vč. čísel bank. účtů</w:t>
      </w:r>
    </w:p>
    <w:p w:rsidR="00B74E7A" w:rsidRDefault="00B74E7A">
      <w:pPr>
        <w:tabs>
          <w:tab w:val="left" w:pos="567"/>
        </w:tabs>
        <w:spacing w:line="240" w:lineRule="atLeast"/>
        <w:ind w:left="720"/>
        <w:jc w:val="both"/>
        <w:rPr>
          <w:color w:val="auto"/>
          <w:lang w:val="cs-CZ"/>
        </w:rPr>
      </w:pPr>
      <w:r>
        <w:rPr>
          <w:color w:val="auto"/>
          <w:lang w:val="cs-CZ"/>
        </w:rPr>
        <w:t>-předmět plnění</w:t>
      </w:r>
    </w:p>
    <w:p w:rsidR="00B74E7A" w:rsidRDefault="00B74E7A">
      <w:pPr>
        <w:tabs>
          <w:tab w:val="left" w:pos="567"/>
        </w:tabs>
        <w:spacing w:line="240" w:lineRule="atLeast"/>
        <w:ind w:left="720"/>
        <w:jc w:val="both"/>
        <w:rPr>
          <w:color w:val="auto"/>
          <w:lang w:val="cs-CZ"/>
        </w:rPr>
      </w:pPr>
      <w:r>
        <w:rPr>
          <w:color w:val="auto"/>
          <w:lang w:val="cs-CZ"/>
        </w:rPr>
        <w:t>-cena provedených prací</w:t>
      </w:r>
    </w:p>
    <w:p w:rsidR="00F37510" w:rsidRDefault="00B74E7A">
      <w:pPr>
        <w:tabs>
          <w:tab w:val="left" w:pos="567"/>
        </w:tabs>
        <w:spacing w:line="240" w:lineRule="atLeast"/>
        <w:ind w:left="720"/>
        <w:jc w:val="both"/>
        <w:rPr>
          <w:color w:val="auto"/>
          <w:lang w:val="cs-CZ"/>
        </w:rPr>
      </w:pPr>
      <w:r>
        <w:rPr>
          <w:color w:val="auto"/>
          <w:lang w:val="cs-CZ"/>
        </w:rPr>
        <w:t>-DPH v plné výši</w:t>
      </w:r>
      <w:r w:rsidR="003C0F71">
        <w:rPr>
          <w:color w:val="auto"/>
          <w:lang w:val="cs-CZ"/>
        </w:rPr>
        <w:t>, v případě plnění v režimu přenesení daňové povinnosti dle § 92e zákona o DPH  bude uvedena příslušná sazba daně</w:t>
      </w:r>
    </w:p>
    <w:p w:rsidR="00F37510" w:rsidRDefault="00F37510" w:rsidP="00F37510">
      <w:pPr>
        <w:tabs>
          <w:tab w:val="left" w:pos="567"/>
        </w:tabs>
        <w:spacing w:line="240" w:lineRule="atLeast"/>
        <w:ind w:left="720"/>
        <w:jc w:val="both"/>
        <w:rPr>
          <w:color w:val="auto"/>
          <w:lang w:val="cs-CZ"/>
        </w:rPr>
      </w:pPr>
      <w:r>
        <w:rPr>
          <w:rFonts w:ascii="Book Antiqua" w:hAnsi="Book Antiqua"/>
          <w:color w:val="auto"/>
          <w:lang w:val="cs-CZ"/>
        </w:rPr>
        <w:t>případně prohlášení, že zhotovitel není plátcem DPH</w:t>
      </w:r>
    </w:p>
    <w:p w:rsidR="00B74E7A" w:rsidRDefault="00B74E7A">
      <w:pPr>
        <w:tabs>
          <w:tab w:val="left" w:pos="567"/>
        </w:tabs>
        <w:spacing w:line="240" w:lineRule="atLeast"/>
        <w:jc w:val="both"/>
        <w:rPr>
          <w:color w:val="auto"/>
          <w:lang w:val="cs-CZ"/>
        </w:rPr>
      </w:pPr>
      <w:r>
        <w:rPr>
          <w:color w:val="auto"/>
          <w:lang w:val="cs-CZ"/>
        </w:rPr>
        <w:tab/>
      </w:r>
      <w:r>
        <w:rPr>
          <w:color w:val="auto"/>
          <w:lang w:val="cs-CZ"/>
        </w:rPr>
        <w:tab/>
        <w:t>-datum uskutečnění zdanitelného plnění</w:t>
      </w:r>
    </w:p>
    <w:p w:rsidR="00B74E7A" w:rsidRDefault="00B74E7A">
      <w:pPr>
        <w:tabs>
          <w:tab w:val="left" w:pos="567"/>
        </w:tabs>
        <w:spacing w:line="240" w:lineRule="atLeast"/>
        <w:jc w:val="both"/>
        <w:rPr>
          <w:color w:val="auto"/>
          <w:lang w:val="cs-CZ"/>
        </w:rPr>
      </w:pPr>
      <w:r>
        <w:rPr>
          <w:color w:val="auto"/>
          <w:lang w:val="cs-CZ"/>
        </w:rPr>
        <w:tab/>
      </w:r>
      <w:r>
        <w:rPr>
          <w:color w:val="auto"/>
          <w:lang w:val="cs-CZ"/>
        </w:rPr>
        <w:tab/>
        <w:t>-účtovaná částka</w:t>
      </w:r>
    </w:p>
    <w:p w:rsidR="00B74E7A" w:rsidRDefault="00B74E7A">
      <w:pPr>
        <w:tabs>
          <w:tab w:val="left" w:pos="567"/>
        </w:tabs>
        <w:spacing w:line="240" w:lineRule="atLeast"/>
        <w:jc w:val="both"/>
        <w:rPr>
          <w:color w:val="auto"/>
          <w:lang w:val="cs-CZ"/>
        </w:rPr>
      </w:pPr>
      <w:r>
        <w:rPr>
          <w:color w:val="auto"/>
          <w:lang w:val="cs-CZ"/>
        </w:rPr>
        <w:tab/>
      </w:r>
      <w:r>
        <w:rPr>
          <w:color w:val="auto"/>
          <w:lang w:val="cs-CZ"/>
        </w:rPr>
        <w:tab/>
        <w:t>-den vystavení a splatnosti faktury</w:t>
      </w:r>
    </w:p>
    <w:p w:rsidR="00B74E7A" w:rsidRDefault="00B74E7A">
      <w:pPr>
        <w:numPr>
          <w:ilvl w:val="0"/>
          <w:numId w:val="3"/>
        </w:numPr>
        <w:spacing w:line="240" w:lineRule="atLeast"/>
        <w:jc w:val="both"/>
        <w:rPr>
          <w:color w:val="auto"/>
          <w:lang w:val="cs-CZ"/>
        </w:rPr>
      </w:pPr>
      <w:r>
        <w:rPr>
          <w:color w:val="auto"/>
          <w:lang w:val="cs-CZ"/>
        </w:rPr>
        <w:t>Objednatel může fakturu vrátit, bude-li obsahovat nesprávné údaje. V tom případě se hledí na fakturu jako na nedoručenou.</w:t>
      </w:r>
    </w:p>
    <w:p w:rsidR="00B74E7A" w:rsidRDefault="00B74E7A">
      <w:pPr>
        <w:tabs>
          <w:tab w:val="left" w:pos="567"/>
        </w:tabs>
        <w:spacing w:line="240" w:lineRule="atLeast"/>
        <w:jc w:val="both"/>
        <w:rPr>
          <w:color w:val="auto"/>
          <w:lang w:val="cs-CZ"/>
        </w:rPr>
      </w:pPr>
    </w:p>
    <w:p w:rsidR="00B74E7A" w:rsidRDefault="00B74E7A" w:rsidP="00E84197">
      <w:pPr>
        <w:ind w:left="945"/>
        <w:jc w:val="center"/>
        <w:rPr>
          <w:color w:val="auto"/>
          <w:lang w:val="cs-CZ"/>
        </w:rPr>
      </w:pPr>
    </w:p>
    <w:p w:rsidR="00E84197" w:rsidRDefault="002A5D9A" w:rsidP="00E84197">
      <w:pPr>
        <w:jc w:val="center"/>
        <w:rPr>
          <w:b/>
          <w:color w:val="auto"/>
          <w:lang w:val="cs-CZ"/>
        </w:rPr>
      </w:pPr>
      <w:r>
        <w:rPr>
          <w:b/>
          <w:color w:val="auto"/>
          <w:lang w:val="cs-CZ"/>
        </w:rPr>
        <w:t>I</w:t>
      </w:r>
      <w:r w:rsidR="00E84197">
        <w:rPr>
          <w:b/>
          <w:color w:val="auto"/>
          <w:lang w:val="cs-CZ"/>
        </w:rPr>
        <w:t>V.</w:t>
      </w:r>
    </w:p>
    <w:p w:rsidR="00B74E7A" w:rsidRDefault="00E84197" w:rsidP="00E84197">
      <w:pPr>
        <w:jc w:val="center"/>
        <w:rPr>
          <w:b/>
          <w:color w:val="auto"/>
          <w:lang w:val="cs-CZ"/>
        </w:rPr>
      </w:pPr>
      <w:r>
        <w:rPr>
          <w:b/>
          <w:color w:val="auto"/>
          <w:lang w:val="cs-CZ"/>
        </w:rPr>
        <w:t>Závazky zhotovitele</w:t>
      </w:r>
    </w:p>
    <w:p w:rsidR="00E84197" w:rsidRDefault="00E84197" w:rsidP="00E84197">
      <w:pPr>
        <w:jc w:val="center"/>
        <w:rPr>
          <w:b/>
          <w:color w:val="auto"/>
          <w:lang w:val="cs-CZ"/>
        </w:rPr>
      </w:pPr>
    </w:p>
    <w:p w:rsidR="00B74E7A" w:rsidRPr="007807EE" w:rsidRDefault="00B74E7A">
      <w:pPr>
        <w:tabs>
          <w:tab w:val="num" w:pos="720"/>
        </w:tabs>
        <w:spacing w:before="120"/>
        <w:ind w:left="720" w:hanging="360"/>
        <w:jc w:val="both"/>
        <w:rPr>
          <w:b/>
          <w:color w:val="auto"/>
          <w:lang w:val="cs-CZ"/>
        </w:rPr>
      </w:pPr>
      <w:r>
        <w:rPr>
          <w:color w:val="auto"/>
          <w:lang w:val="cs-CZ"/>
        </w:rPr>
        <w:tab/>
        <w:t>Zhot</w:t>
      </w:r>
      <w:r w:rsidR="003C0F71">
        <w:rPr>
          <w:color w:val="auto"/>
          <w:lang w:val="cs-CZ"/>
        </w:rPr>
        <w:t xml:space="preserve">ovitel je povinen provádět </w:t>
      </w:r>
      <w:r>
        <w:rPr>
          <w:color w:val="auto"/>
          <w:lang w:val="cs-CZ"/>
        </w:rPr>
        <w:t xml:space="preserve"> veškeré práce a dodávky kompletně, v patřičné kvalitě a v termínech </w:t>
      </w:r>
      <w:r w:rsidR="003C0F71">
        <w:rPr>
          <w:color w:val="auto"/>
          <w:lang w:val="cs-CZ"/>
        </w:rPr>
        <w:t>daných objednávkou</w:t>
      </w:r>
      <w:r>
        <w:rPr>
          <w:color w:val="auto"/>
          <w:lang w:val="cs-CZ"/>
        </w:rPr>
        <w:t xml:space="preserve">. Požadovaná výborná kvalita je vymezena obecně platnými právními předpisy, hygienickými normami a ČSN. </w:t>
      </w:r>
      <w:r w:rsidRPr="007807EE">
        <w:rPr>
          <w:b/>
          <w:color w:val="auto"/>
          <w:lang w:val="cs-CZ"/>
        </w:rPr>
        <w:t xml:space="preserve">Pokud porušením těchto předpisů vznikne škoda objednateli nebo třetím osobám, nese ji pouze zhotovitel. </w:t>
      </w:r>
    </w:p>
    <w:p w:rsidR="003C0F71" w:rsidRDefault="003C0F71">
      <w:pPr>
        <w:tabs>
          <w:tab w:val="num" w:pos="720"/>
        </w:tabs>
        <w:spacing w:before="120"/>
        <w:ind w:left="720" w:hanging="360"/>
        <w:jc w:val="both"/>
        <w:rPr>
          <w:rFonts w:eastAsia="SimSun"/>
          <w:color w:val="auto"/>
          <w:lang w:val="cs-CZ"/>
        </w:rPr>
      </w:pPr>
      <w:r>
        <w:rPr>
          <w:color w:val="auto"/>
          <w:lang w:val="cs-CZ"/>
        </w:rPr>
        <w:tab/>
        <w:t xml:space="preserve">Dále je zhotovitel povinen </w:t>
      </w:r>
      <w:r w:rsidR="009E23B1">
        <w:rPr>
          <w:color w:val="auto"/>
          <w:lang w:val="cs-CZ"/>
        </w:rPr>
        <w:t>provádět práce na vlastní náklady,</w:t>
      </w:r>
      <w:r>
        <w:rPr>
          <w:color w:val="auto"/>
          <w:lang w:val="cs-CZ"/>
        </w:rPr>
        <w:t xml:space="preserve"> při provádění prací používat vlastní </w:t>
      </w:r>
      <w:r w:rsidR="007807EE">
        <w:rPr>
          <w:color w:val="auto"/>
          <w:lang w:val="cs-CZ"/>
        </w:rPr>
        <w:t>nástroje,</w:t>
      </w:r>
      <w:r w:rsidR="009E23B1">
        <w:rPr>
          <w:color w:val="auto"/>
          <w:lang w:val="cs-CZ"/>
        </w:rPr>
        <w:t xml:space="preserve"> </w:t>
      </w:r>
      <w:r w:rsidR="007807EE">
        <w:rPr>
          <w:color w:val="auto"/>
          <w:lang w:val="cs-CZ"/>
        </w:rPr>
        <w:t xml:space="preserve"> pracovní prostředky</w:t>
      </w:r>
      <w:r w:rsidR="006711C6">
        <w:rPr>
          <w:color w:val="auto"/>
          <w:lang w:val="cs-CZ"/>
        </w:rPr>
        <w:t xml:space="preserve">, případně </w:t>
      </w:r>
      <w:r w:rsidR="007807EE">
        <w:rPr>
          <w:color w:val="auto"/>
          <w:lang w:val="cs-CZ"/>
        </w:rPr>
        <w:t xml:space="preserve"> materiál.</w:t>
      </w:r>
      <w:r>
        <w:rPr>
          <w:color w:val="auto"/>
          <w:lang w:val="cs-CZ"/>
        </w:rPr>
        <w:t xml:space="preserve">  </w:t>
      </w:r>
    </w:p>
    <w:p w:rsidR="00B74E7A" w:rsidRPr="005A23F8" w:rsidRDefault="00B74E7A">
      <w:pPr>
        <w:tabs>
          <w:tab w:val="num" w:pos="720"/>
        </w:tabs>
        <w:spacing w:before="120"/>
        <w:ind w:left="720" w:hanging="360"/>
        <w:jc w:val="both"/>
        <w:rPr>
          <w:b/>
          <w:color w:val="auto"/>
          <w:lang w:val="cs-CZ"/>
        </w:rPr>
      </w:pPr>
      <w:r>
        <w:rPr>
          <w:color w:val="auto"/>
          <w:lang w:val="cs-CZ"/>
        </w:rPr>
        <w:tab/>
      </w:r>
      <w:r w:rsidRPr="005A23F8">
        <w:rPr>
          <w:b/>
          <w:color w:val="auto"/>
          <w:lang w:val="cs-CZ"/>
        </w:rPr>
        <w:t>Zhotovitel se zavazuje dodržovat bezpečnostní, hygienické, protipožární a ekologické předpisy a no</w:t>
      </w:r>
      <w:r w:rsidR="005A23F8" w:rsidRPr="005A23F8">
        <w:rPr>
          <w:b/>
          <w:color w:val="auto"/>
          <w:lang w:val="cs-CZ"/>
        </w:rPr>
        <w:t xml:space="preserve">rmy na pracovištích objednatele, za jejich porušení nese plnou zodpovědnost a případné následky jdou </w:t>
      </w:r>
      <w:r w:rsidR="005A23F8">
        <w:rPr>
          <w:b/>
          <w:color w:val="auto"/>
          <w:lang w:val="cs-CZ"/>
        </w:rPr>
        <w:t>v </w:t>
      </w:r>
      <w:r w:rsidR="005A23F8" w:rsidRPr="005A23F8">
        <w:rPr>
          <w:b/>
          <w:color w:val="auto"/>
          <w:lang w:val="cs-CZ"/>
        </w:rPr>
        <w:t>pln</w:t>
      </w:r>
      <w:r w:rsidR="005A23F8">
        <w:rPr>
          <w:b/>
          <w:color w:val="auto"/>
          <w:lang w:val="cs-CZ"/>
        </w:rPr>
        <w:t>é výši k jeho tíži.</w:t>
      </w:r>
      <w:r w:rsidR="005A23F8" w:rsidRPr="005A23F8">
        <w:rPr>
          <w:b/>
          <w:color w:val="auto"/>
          <w:lang w:val="cs-CZ"/>
        </w:rPr>
        <w:t xml:space="preserve"> </w:t>
      </w:r>
    </w:p>
    <w:p w:rsidR="00B74E7A" w:rsidRDefault="00B74E7A">
      <w:pPr>
        <w:tabs>
          <w:tab w:val="num" w:pos="720"/>
        </w:tabs>
        <w:spacing w:before="120"/>
        <w:ind w:left="720" w:hanging="360"/>
        <w:jc w:val="both"/>
        <w:rPr>
          <w:color w:val="auto"/>
          <w:lang w:val="cs-CZ"/>
        </w:rPr>
      </w:pPr>
      <w:r>
        <w:rPr>
          <w:color w:val="auto"/>
          <w:lang w:val="cs-CZ"/>
        </w:rPr>
        <w:tab/>
      </w:r>
    </w:p>
    <w:p w:rsidR="00B74E7A" w:rsidRDefault="00B74E7A">
      <w:pPr>
        <w:jc w:val="both"/>
        <w:rPr>
          <w:color w:val="auto"/>
          <w:lang w:val="cs-CZ"/>
        </w:rPr>
      </w:pPr>
    </w:p>
    <w:p w:rsidR="007807EE" w:rsidRDefault="007807EE">
      <w:pPr>
        <w:jc w:val="both"/>
        <w:rPr>
          <w:color w:val="auto"/>
          <w:lang w:val="cs-CZ"/>
        </w:rPr>
      </w:pPr>
    </w:p>
    <w:p w:rsidR="007A02CD" w:rsidRDefault="007A02CD">
      <w:pPr>
        <w:jc w:val="both"/>
        <w:rPr>
          <w:color w:val="auto"/>
          <w:lang w:val="cs-CZ"/>
        </w:rPr>
      </w:pPr>
    </w:p>
    <w:p w:rsidR="007A02CD" w:rsidRDefault="007A02CD">
      <w:pPr>
        <w:jc w:val="both"/>
        <w:rPr>
          <w:color w:val="auto"/>
          <w:lang w:val="cs-CZ"/>
        </w:rPr>
      </w:pPr>
    </w:p>
    <w:p w:rsidR="007807EE" w:rsidRDefault="007807EE">
      <w:pPr>
        <w:jc w:val="both"/>
        <w:rPr>
          <w:color w:val="auto"/>
          <w:lang w:val="cs-CZ"/>
        </w:rPr>
      </w:pPr>
    </w:p>
    <w:p w:rsidR="00B74E7A" w:rsidRDefault="00B74E7A">
      <w:pPr>
        <w:jc w:val="both"/>
        <w:rPr>
          <w:color w:val="auto"/>
          <w:lang w:val="cs-CZ"/>
        </w:rPr>
      </w:pPr>
    </w:p>
    <w:p w:rsidR="00E84197" w:rsidRDefault="00B74E7A" w:rsidP="00E84197">
      <w:pPr>
        <w:pStyle w:val="Nadpis6"/>
        <w:jc w:val="center"/>
      </w:pPr>
      <w:r>
        <w:t>V.</w:t>
      </w:r>
    </w:p>
    <w:p w:rsidR="00B74E7A" w:rsidRDefault="00E84197" w:rsidP="00E84197">
      <w:pPr>
        <w:pStyle w:val="Nadpis6"/>
        <w:jc w:val="center"/>
      </w:pPr>
      <w:r>
        <w:t>Závazky objednatele</w:t>
      </w:r>
    </w:p>
    <w:p w:rsidR="00E84197" w:rsidRPr="00E84197" w:rsidRDefault="00E84197" w:rsidP="00E84197">
      <w:pPr>
        <w:rPr>
          <w:lang w:val="cs-CZ"/>
        </w:rPr>
      </w:pPr>
    </w:p>
    <w:p w:rsidR="007807EE" w:rsidRDefault="007807EE">
      <w:pPr>
        <w:spacing w:before="120"/>
        <w:ind w:left="705" w:hanging="705"/>
        <w:jc w:val="both"/>
        <w:rPr>
          <w:color w:val="auto"/>
          <w:lang w:val="cs-CZ"/>
        </w:rPr>
      </w:pPr>
      <w:r>
        <w:rPr>
          <w:color w:val="auto"/>
          <w:lang w:val="cs-CZ"/>
        </w:rPr>
        <w:tab/>
        <w:t xml:space="preserve">Objednatel se zavazuje  předávat </w:t>
      </w:r>
      <w:r w:rsidR="00B74E7A">
        <w:rPr>
          <w:color w:val="auto"/>
          <w:lang w:val="cs-CZ"/>
        </w:rPr>
        <w:t xml:space="preserve"> zhotoviteli</w:t>
      </w:r>
      <w:r>
        <w:rPr>
          <w:color w:val="auto"/>
          <w:lang w:val="cs-CZ"/>
        </w:rPr>
        <w:t xml:space="preserve"> objednávky včas. Dále se objednatel zavazuje převzaté a odsouhlasené faktury zhotovitele hradit včas v termínu splatnosti. </w:t>
      </w:r>
    </w:p>
    <w:p w:rsidR="00B74E7A" w:rsidRDefault="00B74E7A" w:rsidP="007807EE">
      <w:pPr>
        <w:spacing w:before="120"/>
        <w:ind w:left="705"/>
        <w:jc w:val="both"/>
        <w:rPr>
          <w:color w:val="auto"/>
          <w:lang w:val="cs-CZ"/>
        </w:rPr>
      </w:pPr>
    </w:p>
    <w:p w:rsidR="00E84197" w:rsidRDefault="00E84197" w:rsidP="00E84197">
      <w:pPr>
        <w:jc w:val="center"/>
        <w:rPr>
          <w:b/>
          <w:color w:val="auto"/>
          <w:lang w:val="cs-CZ"/>
        </w:rPr>
      </w:pPr>
      <w:r>
        <w:rPr>
          <w:b/>
          <w:color w:val="auto"/>
          <w:lang w:val="cs-CZ"/>
        </w:rPr>
        <w:t>VI</w:t>
      </w:r>
      <w:r w:rsidR="00B74E7A">
        <w:rPr>
          <w:b/>
          <w:color w:val="auto"/>
          <w:lang w:val="cs-CZ"/>
        </w:rPr>
        <w:t>.</w:t>
      </w:r>
    </w:p>
    <w:p w:rsidR="00B74E7A" w:rsidRDefault="00B74E7A" w:rsidP="00E84197">
      <w:pPr>
        <w:jc w:val="center"/>
        <w:rPr>
          <w:b/>
          <w:color w:val="auto"/>
          <w:lang w:val="cs-CZ"/>
        </w:rPr>
      </w:pPr>
      <w:r>
        <w:rPr>
          <w:b/>
          <w:color w:val="auto"/>
          <w:lang w:val="cs-CZ"/>
        </w:rPr>
        <w:t>Záruka za dílo</w:t>
      </w:r>
    </w:p>
    <w:p w:rsidR="00E84197" w:rsidRDefault="00E84197" w:rsidP="00E84197">
      <w:pPr>
        <w:jc w:val="center"/>
        <w:rPr>
          <w:b/>
          <w:color w:val="auto"/>
          <w:lang w:val="cs-CZ"/>
        </w:rPr>
      </w:pPr>
    </w:p>
    <w:p w:rsidR="00B74E7A" w:rsidRDefault="00B74E7A">
      <w:pPr>
        <w:numPr>
          <w:ilvl w:val="0"/>
          <w:numId w:val="5"/>
        </w:numPr>
        <w:tabs>
          <w:tab w:val="clear" w:pos="360"/>
          <w:tab w:val="num" w:pos="720"/>
        </w:tabs>
        <w:spacing w:before="120"/>
        <w:ind w:left="720"/>
        <w:jc w:val="both"/>
        <w:rPr>
          <w:color w:val="auto"/>
          <w:lang w:val="cs-CZ"/>
        </w:rPr>
      </w:pPr>
      <w:r>
        <w:rPr>
          <w:color w:val="auto"/>
          <w:lang w:val="cs-CZ"/>
        </w:rPr>
        <w:t>Zhotovitel poskytne  podle této smlouvy záruku</w:t>
      </w:r>
      <w:r w:rsidR="005307D1">
        <w:rPr>
          <w:color w:val="auto"/>
          <w:lang w:val="cs-CZ"/>
        </w:rPr>
        <w:t xml:space="preserve"> na prováděné práce</w:t>
      </w:r>
      <w:r>
        <w:rPr>
          <w:color w:val="auto"/>
          <w:lang w:val="cs-CZ"/>
        </w:rPr>
        <w:t xml:space="preserve"> v délce </w:t>
      </w:r>
      <w:r w:rsidR="007807EE">
        <w:rPr>
          <w:color w:val="auto"/>
          <w:lang w:val="cs-CZ"/>
        </w:rPr>
        <w:t>36</w:t>
      </w:r>
      <w:r>
        <w:rPr>
          <w:color w:val="auto"/>
          <w:lang w:val="cs-CZ"/>
        </w:rPr>
        <w:t xml:space="preserve"> měsíců ode dne převzetí </w:t>
      </w:r>
      <w:r w:rsidR="007807EE">
        <w:rPr>
          <w:color w:val="auto"/>
          <w:lang w:val="cs-CZ"/>
        </w:rPr>
        <w:t>prací.</w:t>
      </w:r>
    </w:p>
    <w:p w:rsidR="00B74E7A" w:rsidRDefault="00B74E7A">
      <w:pPr>
        <w:spacing w:before="120"/>
        <w:ind w:left="360"/>
        <w:jc w:val="both"/>
        <w:rPr>
          <w:color w:val="auto"/>
          <w:lang w:val="cs-CZ"/>
        </w:rPr>
      </w:pPr>
    </w:p>
    <w:p w:rsidR="00B74E7A" w:rsidRDefault="00B74E7A">
      <w:pPr>
        <w:pStyle w:val="Zkladntext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</w:pPr>
      <w:r>
        <w:t>Práva a povinnosti při uplatňování vad díla se řídí příslušnými ustanovením zákona č.513/1991 Sb., obchodní zákoník, ve znění pozdějších předpisů.</w:t>
      </w:r>
    </w:p>
    <w:p w:rsidR="00B74E7A" w:rsidRDefault="00B74E7A">
      <w:pPr>
        <w:pStyle w:val="Zkladntext"/>
        <w:jc w:val="both"/>
      </w:pPr>
    </w:p>
    <w:p w:rsidR="00B74E7A" w:rsidRDefault="00B74E7A">
      <w:pPr>
        <w:pStyle w:val="Zkladntext"/>
        <w:ind w:left="705" w:hanging="345"/>
        <w:jc w:val="both"/>
      </w:pPr>
      <w:r>
        <w:t>3.</w:t>
      </w:r>
      <w:r>
        <w:tab/>
      </w:r>
      <w:r>
        <w:tab/>
        <w:t xml:space="preserve">Zjistí-li objednatel během záruční doby, že dílo vykazuje vady nebo neodpovídá podmínkám této smlouvy, vyzve písemně zhotovitele k jejich odstranění. Zhotovitel je povinen </w:t>
      </w:r>
      <w:r w:rsidR="007807EE">
        <w:t>do 10-ti pra</w:t>
      </w:r>
      <w:r>
        <w:t>covních dnů od jejího obdržení zahájit odstranění vad. V případě, že charakter a závažnost vady neumožní zhotoviteli dodržet shora uvedenou lhůtu, dohodnou si strany písemně na lhůtě delší. Zhotovitel se zavazuje nést veškeré náklady s dostavením se na místo a odborným posouzením všech reklamovaných vad.</w:t>
      </w:r>
    </w:p>
    <w:p w:rsidR="00B74E7A" w:rsidRDefault="00B74E7A">
      <w:pPr>
        <w:pStyle w:val="Zkladntext"/>
        <w:jc w:val="both"/>
      </w:pPr>
    </w:p>
    <w:p w:rsidR="00B74E7A" w:rsidRDefault="00B74E7A">
      <w:pPr>
        <w:pStyle w:val="Zkladntext"/>
        <w:ind w:left="705" w:hanging="345"/>
        <w:jc w:val="both"/>
        <w:rPr>
          <w:b/>
          <w:i/>
          <w:sz w:val="28"/>
        </w:rPr>
      </w:pPr>
      <w:r>
        <w:t xml:space="preserve">4. </w:t>
      </w:r>
      <w:r>
        <w:tab/>
        <w:t xml:space="preserve">Nenastoupí-li zhotovitel k odstranění reklamované vady do </w:t>
      </w:r>
      <w:r w:rsidR="007807EE">
        <w:t xml:space="preserve">15-ti </w:t>
      </w:r>
      <w:r>
        <w:t xml:space="preserve">pracovních dnů od jejího nahlášení a havárie do 24 hodin od jejího nahlášení, je objednatel oprávněn pověřit odstraněním vady nebo havárie  třetí osobu a náklady s tím spojené půjdou k tíži zhotovitele, s čímž zhotovitel vyjadřuje svůj souhlas. </w:t>
      </w:r>
    </w:p>
    <w:p w:rsidR="00B74E7A" w:rsidRDefault="00B74E7A">
      <w:pPr>
        <w:pStyle w:val="Zkladntext"/>
        <w:jc w:val="both"/>
      </w:pPr>
      <w:r>
        <w:t xml:space="preserve">                                            </w:t>
      </w:r>
      <w:r>
        <w:tab/>
      </w:r>
    </w:p>
    <w:p w:rsidR="00B74E7A" w:rsidRDefault="00B74E7A">
      <w:pPr>
        <w:jc w:val="both"/>
        <w:rPr>
          <w:color w:val="auto"/>
          <w:lang w:val="cs-CZ"/>
        </w:rPr>
      </w:pPr>
    </w:p>
    <w:p w:rsidR="00B74E7A" w:rsidRDefault="00B74E7A">
      <w:pPr>
        <w:jc w:val="both"/>
        <w:rPr>
          <w:color w:val="auto"/>
          <w:lang w:val="cs-CZ"/>
        </w:rPr>
      </w:pPr>
    </w:p>
    <w:p w:rsidR="00E84197" w:rsidRDefault="007807EE" w:rsidP="00E84197">
      <w:pPr>
        <w:pStyle w:val="Nadpis6"/>
        <w:ind w:firstLine="360"/>
        <w:jc w:val="center"/>
      </w:pPr>
      <w:r>
        <w:t>VII</w:t>
      </w:r>
      <w:r w:rsidR="002A5D9A">
        <w:t>.</w:t>
      </w:r>
    </w:p>
    <w:p w:rsidR="00B74E7A" w:rsidRDefault="00B74E7A" w:rsidP="00E84197">
      <w:pPr>
        <w:pStyle w:val="Nadpis6"/>
        <w:ind w:firstLine="360"/>
        <w:jc w:val="center"/>
      </w:pPr>
      <w:r>
        <w:t>Ostatní podmínky smlouvy</w:t>
      </w:r>
    </w:p>
    <w:p w:rsidR="00E84197" w:rsidRPr="00E84197" w:rsidRDefault="00E84197" w:rsidP="00E84197">
      <w:pPr>
        <w:rPr>
          <w:lang w:val="cs-CZ"/>
        </w:rPr>
      </w:pPr>
    </w:p>
    <w:p w:rsidR="00B74E7A" w:rsidRDefault="00B74E7A">
      <w:pPr>
        <w:spacing w:before="120"/>
        <w:ind w:firstLine="360"/>
        <w:jc w:val="both"/>
        <w:rPr>
          <w:rFonts w:eastAsia="SimSun"/>
          <w:color w:val="auto"/>
          <w:lang w:val="cs-CZ"/>
        </w:rPr>
      </w:pPr>
      <w:r>
        <w:rPr>
          <w:rFonts w:eastAsia="SimSun"/>
          <w:color w:val="auto"/>
          <w:lang w:val="cs-CZ"/>
        </w:rPr>
        <w:t>1.  Objednatel je oprávněn kontrolovat provádění díla:</w:t>
      </w:r>
    </w:p>
    <w:p w:rsidR="00B74E7A" w:rsidRDefault="00B74E7A">
      <w:pPr>
        <w:spacing w:before="120"/>
        <w:ind w:left="705" w:hanging="345"/>
        <w:jc w:val="both"/>
        <w:rPr>
          <w:rFonts w:eastAsia="SimSun"/>
          <w:color w:val="auto"/>
          <w:lang w:val="cs-CZ"/>
        </w:rPr>
      </w:pPr>
      <w:r>
        <w:rPr>
          <w:rFonts w:eastAsia="SimSun"/>
          <w:color w:val="auto"/>
          <w:lang w:val="cs-CZ"/>
        </w:rPr>
        <w:t>2.</w:t>
      </w:r>
      <w:r>
        <w:rPr>
          <w:rFonts w:eastAsia="SimSun"/>
          <w:color w:val="auto"/>
          <w:lang w:val="cs-CZ"/>
        </w:rPr>
        <w:tab/>
        <w:t xml:space="preserve">Zhotovitel nese  veškerou odpovědnost  za </w:t>
      </w:r>
      <w:r w:rsidR="009C4980">
        <w:rPr>
          <w:rFonts w:eastAsia="SimSun"/>
          <w:color w:val="auto"/>
          <w:lang w:val="cs-CZ"/>
        </w:rPr>
        <w:t xml:space="preserve">případnou </w:t>
      </w:r>
      <w:r>
        <w:rPr>
          <w:rFonts w:eastAsia="SimSun"/>
          <w:color w:val="auto"/>
          <w:lang w:val="cs-CZ"/>
        </w:rPr>
        <w:t>škodu</w:t>
      </w:r>
      <w:r w:rsidR="009C4980">
        <w:rPr>
          <w:rFonts w:eastAsia="SimSun"/>
          <w:color w:val="auto"/>
          <w:lang w:val="cs-CZ"/>
        </w:rPr>
        <w:t>, způsobenou při provádění prací</w:t>
      </w:r>
      <w:r>
        <w:rPr>
          <w:rFonts w:eastAsia="SimSun"/>
          <w:color w:val="auto"/>
          <w:lang w:val="cs-CZ"/>
        </w:rPr>
        <w:t xml:space="preserve">, materiálu, zařízení </w:t>
      </w:r>
      <w:r w:rsidR="009C4980">
        <w:rPr>
          <w:rFonts w:eastAsia="SimSun"/>
          <w:color w:val="auto"/>
          <w:lang w:val="cs-CZ"/>
        </w:rPr>
        <w:t xml:space="preserve"> a </w:t>
      </w:r>
      <w:r>
        <w:rPr>
          <w:rFonts w:eastAsia="SimSun"/>
          <w:color w:val="auto"/>
          <w:lang w:val="cs-CZ"/>
        </w:rPr>
        <w:t>jiných věcech, jakož i za škody způsobené v důsledku svého zavinění třetím osobám.</w:t>
      </w:r>
    </w:p>
    <w:p w:rsidR="00B74E7A" w:rsidRDefault="00B74E7A" w:rsidP="009C4980">
      <w:pPr>
        <w:pStyle w:val="Zkladntext"/>
        <w:spacing w:before="120"/>
        <w:ind w:left="720"/>
        <w:jc w:val="both"/>
        <w:rPr>
          <w:rFonts w:eastAsia="SimSun"/>
        </w:rPr>
      </w:pPr>
      <w:r>
        <w:rPr>
          <w:rFonts w:eastAsia="SimSun"/>
        </w:rPr>
        <w:t xml:space="preserve">Zhotovitel </w:t>
      </w:r>
      <w:r w:rsidR="009C4980">
        <w:rPr>
          <w:rFonts w:eastAsia="SimSun"/>
        </w:rPr>
        <w:t>se zavazuje</w:t>
      </w:r>
      <w:r>
        <w:rPr>
          <w:rFonts w:eastAsia="SimSun"/>
        </w:rPr>
        <w:t xml:space="preserve">, že objednateli předloží do 15 dnů od podpisu této smlouvy pojistnou smlouvu na pojištění odpovědnosti za případné škody způsobené v rámci provádění  prací dle této </w:t>
      </w:r>
      <w:r w:rsidR="009C4980">
        <w:rPr>
          <w:rFonts w:eastAsia="SimSun"/>
        </w:rPr>
        <w:t>S</w:t>
      </w:r>
      <w:r>
        <w:rPr>
          <w:rFonts w:eastAsia="SimSun"/>
        </w:rPr>
        <w:t xml:space="preserve">mlouvy o  dílo. V případě, že taková pojistná smlouva nebyla sjednána, </w:t>
      </w:r>
      <w:r w:rsidR="009C4980">
        <w:rPr>
          <w:rFonts w:eastAsia="SimSun"/>
        </w:rPr>
        <w:t>zavazuje se, že případné veškeré škody, způsobené zhotovitelem při provádění prací, odstraní na vlastní náklady, či způsobenou škodu uhradí.</w:t>
      </w:r>
    </w:p>
    <w:p w:rsidR="00B74E7A" w:rsidRDefault="00B74E7A">
      <w:pPr>
        <w:pStyle w:val="Nadpis7"/>
        <w:rPr>
          <w:u w:val="none"/>
        </w:rPr>
      </w:pPr>
    </w:p>
    <w:p w:rsidR="00B74E7A" w:rsidRDefault="00B74E7A">
      <w:pPr>
        <w:pStyle w:val="Nadpis7"/>
        <w:rPr>
          <w:u w:val="none"/>
        </w:rPr>
      </w:pPr>
    </w:p>
    <w:p w:rsidR="00982D2E" w:rsidRDefault="00982D2E">
      <w:pPr>
        <w:pStyle w:val="Zkladntext"/>
        <w:ind w:firstLine="708"/>
        <w:jc w:val="both"/>
        <w:rPr>
          <w:b/>
        </w:rPr>
      </w:pPr>
    </w:p>
    <w:p w:rsidR="0045247D" w:rsidRDefault="0045247D" w:rsidP="00E84197">
      <w:pPr>
        <w:pStyle w:val="Zkladntext"/>
        <w:ind w:firstLine="708"/>
        <w:jc w:val="center"/>
        <w:rPr>
          <w:b/>
        </w:rPr>
      </w:pPr>
    </w:p>
    <w:p w:rsidR="00E84197" w:rsidRDefault="002A5D9A" w:rsidP="00E84197">
      <w:pPr>
        <w:pStyle w:val="Zkladntext"/>
        <w:ind w:firstLine="708"/>
        <w:jc w:val="center"/>
        <w:rPr>
          <w:b/>
        </w:rPr>
      </w:pPr>
      <w:r>
        <w:rPr>
          <w:b/>
        </w:rPr>
        <w:t>VIII</w:t>
      </w:r>
      <w:r w:rsidR="00B74E7A">
        <w:rPr>
          <w:b/>
        </w:rPr>
        <w:t>.</w:t>
      </w:r>
    </w:p>
    <w:p w:rsidR="00B74E7A" w:rsidRDefault="009C4980" w:rsidP="00E84197">
      <w:pPr>
        <w:pStyle w:val="Zkladntext"/>
        <w:ind w:firstLine="708"/>
        <w:jc w:val="center"/>
        <w:rPr>
          <w:b/>
        </w:rPr>
      </w:pPr>
      <w:r>
        <w:rPr>
          <w:b/>
        </w:rPr>
        <w:t xml:space="preserve">Doba trvání </w:t>
      </w:r>
      <w:r w:rsidR="00B74E7A">
        <w:rPr>
          <w:b/>
        </w:rPr>
        <w:t xml:space="preserve"> smlouvy</w:t>
      </w:r>
    </w:p>
    <w:p w:rsidR="00B74E7A" w:rsidRDefault="00B74E7A">
      <w:pPr>
        <w:pStyle w:val="Zkladntext"/>
        <w:jc w:val="both"/>
      </w:pPr>
    </w:p>
    <w:p w:rsidR="00B74E7A" w:rsidRDefault="009C4980" w:rsidP="009C4980">
      <w:pPr>
        <w:ind w:left="705"/>
        <w:jc w:val="both"/>
        <w:rPr>
          <w:color w:val="auto"/>
          <w:lang w:val="cs-CZ"/>
        </w:rPr>
      </w:pPr>
      <w:r>
        <w:rPr>
          <w:color w:val="auto"/>
          <w:lang w:val="cs-CZ"/>
        </w:rPr>
        <w:t xml:space="preserve">Smlouva je sjednána na dobu neurčitou. Zhotovitel i objednatel mohou tuto smlouvy vypovědět písemně po vzájemné dohodě. Výpovědní lhůta činí 1 měsíc, </w:t>
      </w:r>
      <w:r w:rsidR="00BC1D5D">
        <w:rPr>
          <w:color w:val="auto"/>
          <w:lang w:val="cs-CZ"/>
        </w:rPr>
        <w:t xml:space="preserve">přičemž se obě strany zavazují, že po dobu výpovědní lhůty budou plnit vzájemné závazky, vzniklé v době platnosti smlouvy. </w:t>
      </w:r>
    </w:p>
    <w:p w:rsidR="00B74E7A" w:rsidRDefault="00B74E7A">
      <w:pPr>
        <w:jc w:val="both"/>
        <w:rPr>
          <w:color w:val="auto"/>
          <w:lang w:val="cs-CZ"/>
        </w:rPr>
      </w:pPr>
    </w:p>
    <w:p w:rsidR="00E84197" w:rsidRDefault="002A5D9A" w:rsidP="00E84197">
      <w:pPr>
        <w:pStyle w:val="Nadpis6"/>
        <w:ind w:firstLine="360"/>
        <w:jc w:val="center"/>
      </w:pPr>
      <w:r>
        <w:t>I</w:t>
      </w:r>
      <w:r w:rsidR="00B74E7A">
        <w:t>X.</w:t>
      </w:r>
    </w:p>
    <w:p w:rsidR="00B74E7A" w:rsidRDefault="00B74E7A" w:rsidP="00E84197">
      <w:pPr>
        <w:pStyle w:val="Nadpis6"/>
        <w:ind w:firstLine="360"/>
        <w:jc w:val="center"/>
      </w:pPr>
      <w:r>
        <w:t>Zvláštní ujednání</w:t>
      </w:r>
    </w:p>
    <w:p w:rsidR="00E84197" w:rsidRPr="00E84197" w:rsidRDefault="00E84197" w:rsidP="00E84197">
      <w:pPr>
        <w:rPr>
          <w:lang w:val="cs-CZ"/>
        </w:rPr>
      </w:pPr>
    </w:p>
    <w:p w:rsidR="00B74E7A" w:rsidRDefault="00B74E7A">
      <w:pPr>
        <w:numPr>
          <w:ilvl w:val="0"/>
          <w:numId w:val="7"/>
        </w:numPr>
        <w:tabs>
          <w:tab w:val="clear" w:pos="360"/>
          <w:tab w:val="num" w:pos="720"/>
        </w:tabs>
        <w:spacing w:before="120"/>
        <w:ind w:left="720"/>
        <w:jc w:val="both"/>
        <w:rPr>
          <w:color w:val="auto"/>
          <w:lang w:val="cs-CZ"/>
        </w:rPr>
      </w:pPr>
      <w:r>
        <w:rPr>
          <w:color w:val="auto"/>
          <w:lang w:val="cs-CZ"/>
        </w:rPr>
        <w:t xml:space="preserve">Smluvní vztahy vyplývající z této smlouvy se řídí českými obecně závaznými předpisy, skutečnosti výslovně neupravené touto smlouvou se řídí především Obchodním zákoníkem č.513/91 Sb. v  platném znění a předpisy souvisejícími. </w:t>
      </w:r>
    </w:p>
    <w:p w:rsidR="00B74E7A" w:rsidRDefault="00B74E7A">
      <w:pPr>
        <w:numPr>
          <w:ilvl w:val="0"/>
          <w:numId w:val="7"/>
        </w:numPr>
        <w:tabs>
          <w:tab w:val="clear" w:pos="360"/>
          <w:tab w:val="num" w:pos="720"/>
        </w:tabs>
        <w:spacing w:before="120"/>
        <w:ind w:left="720"/>
        <w:jc w:val="both"/>
        <w:rPr>
          <w:color w:val="auto"/>
          <w:lang w:val="cs-CZ"/>
        </w:rPr>
      </w:pPr>
      <w:r>
        <w:rPr>
          <w:color w:val="auto"/>
          <w:lang w:val="cs-CZ"/>
        </w:rPr>
        <w:t>Všechny spory vzniklé v souvislosti s touto smlouvou a jejím prováděním se smluvní strany pokusí řešit cestou vzájemné dohody prostřednictvím svých pověřených zástupců.</w:t>
      </w:r>
    </w:p>
    <w:p w:rsidR="00B74E7A" w:rsidRDefault="00B74E7A">
      <w:pPr>
        <w:jc w:val="both"/>
        <w:rPr>
          <w:color w:val="auto"/>
          <w:lang w:val="cs-CZ"/>
        </w:rPr>
      </w:pPr>
      <w:r>
        <w:rPr>
          <w:color w:val="auto"/>
          <w:lang w:val="cs-CZ"/>
        </w:rPr>
        <w:t xml:space="preserve">                                                                                                                         </w:t>
      </w:r>
    </w:p>
    <w:p w:rsidR="00E84197" w:rsidRDefault="00B74E7A" w:rsidP="00E84197">
      <w:pPr>
        <w:ind w:firstLine="360"/>
        <w:jc w:val="center"/>
        <w:rPr>
          <w:b/>
          <w:color w:val="auto"/>
          <w:lang w:val="cs-CZ"/>
        </w:rPr>
      </w:pPr>
      <w:r>
        <w:rPr>
          <w:b/>
          <w:color w:val="auto"/>
          <w:lang w:val="cs-CZ"/>
        </w:rPr>
        <w:t>X.</w:t>
      </w:r>
    </w:p>
    <w:p w:rsidR="00B74E7A" w:rsidRDefault="00E84197" w:rsidP="00E84197">
      <w:pPr>
        <w:ind w:firstLine="360"/>
        <w:jc w:val="center"/>
        <w:rPr>
          <w:b/>
          <w:color w:val="auto"/>
          <w:lang w:val="cs-CZ"/>
        </w:rPr>
      </w:pPr>
      <w:r>
        <w:rPr>
          <w:b/>
          <w:color w:val="auto"/>
          <w:lang w:val="cs-CZ"/>
        </w:rPr>
        <w:t>Závěrečná ustanovení</w:t>
      </w:r>
    </w:p>
    <w:p w:rsidR="00E84197" w:rsidRDefault="00E84197" w:rsidP="00E84197">
      <w:pPr>
        <w:ind w:firstLine="360"/>
        <w:jc w:val="center"/>
        <w:rPr>
          <w:b/>
          <w:color w:val="auto"/>
          <w:lang w:val="cs-CZ"/>
        </w:rPr>
      </w:pPr>
    </w:p>
    <w:p w:rsidR="00B74E7A" w:rsidRDefault="00B74E7A">
      <w:pPr>
        <w:pStyle w:val="Nadpis4"/>
        <w:numPr>
          <w:ilvl w:val="0"/>
          <w:numId w:val="8"/>
        </w:numPr>
        <w:tabs>
          <w:tab w:val="clear" w:pos="360"/>
          <w:tab w:val="num" w:pos="720"/>
        </w:tabs>
        <w:spacing w:before="120"/>
        <w:ind w:left="720"/>
        <w:jc w:val="both"/>
        <w:rPr>
          <w:sz w:val="24"/>
        </w:rPr>
      </w:pPr>
      <w:r>
        <w:rPr>
          <w:sz w:val="24"/>
        </w:rPr>
        <w:t xml:space="preserve">Tuto smlouvu lze změnit či doplňovat pouze formou písemných dodatků odsouhlasených oběma smluvními stranami. </w:t>
      </w:r>
    </w:p>
    <w:p w:rsidR="00B74E7A" w:rsidRDefault="00B74E7A">
      <w:pPr>
        <w:pStyle w:val="Nadpis4"/>
        <w:numPr>
          <w:ilvl w:val="0"/>
          <w:numId w:val="6"/>
        </w:numPr>
        <w:tabs>
          <w:tab w:val="num" w:pos="720"/>
        </w:tabs>
        <w:spacing w:before="120"/>
        <w:ind w:left="720"/>
        <w:jc w:val="both"/>
        <w:rPr>
          <w:sz w:val="24"/>
        </w:rPr>
      </w:pPr>
      <w:r>
        <w:rPr>
          <w:sz w:val="24"/>
        </w:rPr>
        <w:t xml:space="preserve">Tato smlouva se vyhotovuje ve dvou stejnopisech s platností originálu, z nichž po jednom    obdrží </w:t>
      </w:r>
      <w:r w:rsidR="0045247D">
        <w:rPr>
          <w:sz w:val="24"/>
        </w:rPr>
        <w:t xml:space="preserve"> </w:t>
      </w:r>
      <w:r>
        <w:rPr>
          <w:sz w:val="24"/>
        </w:rPr>
        <w:t>objednatel</w:t>
      </w:r>
      <w:r w:rsidR="0045247D">
        <w:rPr>
          <w:sz w:val="24"/>
        </w:rPr>
        <w:t xml:space="preserve"> </w:t>
      </w:r>
      <w:r>
        <w:rPr>
          <w:sz w:val="24"/>
        </w:rPr>
        <w:t xml:space="preserve"> i</w:t>
      </w:r>
      <w:r w:rsidR="0045247D">
        <w:rPr>
          <w:sz w:val="24"/>
        </w:rPr>
        <w:t xml:space="preserve"> </w:t>
      </w:r>
      <w:r>
        <w:rPr>
          <w:sz w:val="24"/>
        </w:rPr>
        <w:t xml:space="preserve"> zhotovitel. </w:t>
      </w:r>
    </w:p>
    <w:p w:rsidR="00B74E7A" w:rsidRDefault="00B74E7A">
      <w:pPr>
        <w:pStyle w:val="Nadpis4"/>
        <w:numPr>
          <w:ilvl w:val="0"/>
          <w:numId w:val="6"/>
        </w:numPr>
        <w:tabs>
          <w:tab w:val="num" w:pos="720"/>
        </w:tabs>
        <w:spacing w:before="120"/>
        <w:ind w:left="720"/>
        <w:jc w:val="both"/>
        <w:rPr>
          <w:sz w:val="24"/>
          <w:szCs w:val="24"/>
        </w:rPr>
      </w:pPr>
      <w:r w:rsidRPr="00982D2E">
        <w:rPr>
          <w:sz w:val="24"/>
          <w:szCs w:val="24"/>
        </w:rPr>
        <w:t>Tato smlouva nabývá účinnosti dnem podpisu obou smluvních stran.</w:t>
      </w:r>
    </w:p>
    <w:p w:rsidR="00982D2E" w:rsidRDefault="00982D2E" w:rsidP="00982D2E">
      <w:pPr>
        <w:rPr>
          <w:lang w:val="cs-CZ"/>
        </w:rPr>
      </w:pPr>
    </w:p>
    <w:p w:rsidR="00982D2E" w:rsidRDefault="00982D2E" w:rsidP="00982D2E">
      <w:pPr>
        <w:rPr>
          <w:lang w:val="cs-CZ"/>
        </w:rPr>
      </w:pPr>
    </w:p>
    <w:p w:rsidR="00982D2E" w:rsidRDefault="00982D2E" w:rsidP="00982D2E">
      <w:pPr>
        <w:rPr>
          <w:lang w:val="cs-CZ"/>
        </w:rPr>
      </w:pPr>
    </w:p>
    <w:p w:rsidR="00B74E7A" w:rsidRDefault="00B74E7A" w:rsidP="00E84197">
      <w:pPr>
        <w:ind w:left="360"/>
        <w:jc w:val="both"/>
        <w:rPr>
          <w:color w:val="auto"/>
          <w:lang w:val="cs-CZ"/>
        </w:rPr>
      </w:pPr>
      <w:r>
        <w:rPr>
          <w:color w:val="auto"/>
          <w:lang w:val="cs-CZ"/>
        </w:rPr>
        <w:t xml:space="preserve">Přílohy: </w:t>
      </w:r>
      <w:r>
        <w:rPr>
          <w:color w:val="auto"/>
          <w:lang w:val="cs-CZ"/>
        </w:rPr>
        <w:tab/>
      </w:r>
      <w:r w:rsidR="00E84197">
        <w:rPr>
          <w:color w:val="auto"/>
          <w:lang w:val="cs-CZ"/>
        </w:rPr>
        <w:tab/>
      </w:r>
      <w:r w:rsidR="00BC1D5D">
        <w:rPr>
          <w:color w:val="auto"/>
          <w:lang w:val="cs-CZ"/>
        </w:rPr>
        <w:t>1. Kopie živnostenského</w:t>
      </w:r>
      <w:r w:rsidR="0045247D">
        <w:rPr>
          <w:color w:val="auto"/>
          <w:lang w:val="cs-CZ"/>
        </w:rPr>
        <w:t xml:space="preserve"> </w:t>
      </w:r>
      <w:r w:rsidR="00BC1D5D">
        <w:rPr>
          <w:color w:val="auto"/>
          <w:lang w:val="cs-CZ"/>
        </w:rPr>
        <w:t xml:space="preserve"> listu </w:t>
      </w:r>
      <w:r>
        <w:rPr>
          <w:color w:val="auto"/>
          <w:lang w:val="cs-CZ"/>
        </w:rPr>
        <w:t xml:space="preserve"> </w:t>
      </w:r>
      <w:r w:rsidR="00BC1D5D">
        <w:rPr>
          <w:color w:val="auto"/>
          <w:lang w:val="cs-CZ"/>
        </w:rPr>
        <w:t>zhotovitele</w:t>
      </w:r>
    </w:p>
    <w:p w:rsidR="00B74E7A" w:rsidRDefault="00B74E7A">
      <w:pPr>
        <w:jc w:val="both"/>
        <w:rPr>
          <w:color w:val="auto"/>
          <w:lang w:val="cs-CZ"/>
        </w:rPr>
      </w:pPr>
    </w:p>
    <w:p w:rsidR="00982D2E" w:rsidRDefault="00982D2E">
      <w:pPr>
        <w:jc w:val="both"/>
        <w:rPr>
          <w:color w:val="auto"/>
          <w:lang w:val="cs-CZ"/>
        </w:rPr>
      </w:pPr>
    </w:p>
    <w:p w:rsidR="00B74E7A" w:rsidRDefault="00B74E7A">
      <w:pPr>
        <w:jc w:val="both"/>
      </w:pPr>
      <w:r>
        <w:t>V </w:t>
      </w:r>
      <w:r w:rsidR="00BC1D5D">
        <w:t xml:space="preserve">Praze </w:t>
      </w:r>
      <w:r w:rsidR="002A5D9A">
        <w:t xml:space="preserve"> </w:t>
      </w:r>
      <w:r w:rsidR="00BC1D5D">
        <w:t>dne</w:t>
      </w:r>
      <w:r w:rsidR="00C743DD">
        <w:t>:</w:t>
      </w:r>
      <w:r w:rsidR="00BC1D5D">
        <w:t xml:space="preserve"> </w:t>
      </w:r>
      <w:r w:rsidR="002A5D9A">
        <w:t xml:space="preserve"> </w:t>
      </w:r>
      <w:r w:rsidR="00C22B80">
        <w:t>10.10</w:t>
      </w:r>
      <w:r w:rsidR="00156282">
        <w:t>.2018</w:t>
      </w:r>
      <w:r w:rsidR="00BC1D5D">
        <w:t xml:space="preserve">  </w:t>
      </w:r>
      <w:r>
        <w:t xml:space="preserve"> </w:t>
      </w:r>
    </w:p>
    <w:p w:rsidR="00B74E7A" w:rsidRDefault="00B74E7A">
      <w:pPr>
        <w:pStyle w:val="Nadpis4"/>
        <w:jc w:val="both"/>
        <w:rPr>
          <w:sz w:val="24"/>
        </w:rPr>
      </w:pPr>
    </w:p>
    <w:p w:rsidR="00B74E7A" w:rsidRDefault="00B74E7A">
      <w:pPr>
        <w:pStyle w:val="Nadpis4"/>
        <w:jc w:val="both"/>
        <w:rPr>
          <w:sz w:val="24"/>
        </w:rPr>
      </w:pPr>
    </w:p>
    <w:p w:rsidR="00982D2E" w:rsidRPr="00982D2E" w:rsidRDefault="00982D2E" w:rsidP="00982D2E">
      <w:pPr>
        <w:rPr>
          <w:lang w:val="cs-CZ"/>
        </w:rPr>
      </w:pPr>
    </w:p>
    <w:p w:rsidR="00B74E7A" w:rsidRDefault="002A5D9A">
      <w:pPr>
        <w:pStyle w:val="Nadpis4"/>
        <w:jc w:val="both"/>
        <w:rPr>
          <w:sz w:val="24"/>
        </w:rPr>
      </w:pPr>
      <w:r>
        <w:rPr>
          <w:sz w:val="24"/>
        </w:rPr>
        <w:t xml:space="preserve">         </w:t>
      </w:r>
      <w:r w:rsidR="00B74E7A">
        <w:rPr>
          <w:sz w:val="24"/>
        </w:rPr>
        <w:t xml:space="preserve">Objednatel:          </w:t>
      </w:r>
      <w:r>
        <w:rPr>
          <w:sz w:val="24"/>
        </w:rPr>
        <w:t xml:space="preserve">                      </w:t>
      </w:r>
      <w:r w:rsidR="00B74E7A">
        <w:rPr>
          <w:sz w:val="24"/>
        </w:rPr>
        <w:t xml:space="preserve">                                     Zhotovitel:</w:t>
      </w:r>
    </w:p>
    <w:p w:rsidR="00B74E7A" w:rsidRDefault="00B74E7A">
      <w:pPr>
        <w:pStyle w:val="Nadpis4"/>
        <w:jc w:val="both"/>
        <w:rPr>
          <w:sz w:val="24"/>
        </w:rPr>
      </w:pPr>
    </w:p>
    <w:p w:rsidR="00B74E7A" w:rsidRDefault="004D746F" w:rsidP="00DD77AB">
      <w:pPr>
        <w:tabs>
          <w:tab w:val="left" w:pos="5550"/>
        </w:tabs>
        <w:jc w:val="both"/>
        <w:rPr>
          <w:lang w:val="cs-CZ"/>
        </w:rPr>
      </w:pPr>
      <w:r>
        <w:rPr>
          <w:lang w:val="cs-CZ"/>
        </w:rPr>
        <w:t xml:space="preserve">    Bc.Hana Baštová</w:t>
      </w:r>
      <w:r w:rsidR="00DD77AB">
        <w:rPr>
          <w:lang w:val="cs-CZ"/>
        </w:rPr>
        <w:tab/>
        <w:t>Petr Podhůrský</w:t>
      </w:r>
    </w:p>
    <w:p w:rsidR="009F2185" w:rsidRDefault="009F2185" w:rsidP="00DD77AB">
      <w:pPr>
        <w:tabs>
          <w:tab w:val="left" w:pos="5550"/>
        </w:tabs>
        <w:jc w:val="both"/>
        <w:rPr>
          <w:lang w:val="cs-CZ"/>
        </w:rPr>
      </w:pPr>
    </w:p>
    <w:p w:rsidR="00B74E7A" w:rsidRDefault="00E84197">
      <w:pPr>
        <w:jc w:val="both"/>
        <w:rPr>
          <w:lang w:val="cs-CZ"/>
        </w:rPr>
      </w:pPr>
      <w:r>
        <w:rPr>
          <w:lang w:val="cs-CZ"/>
        </w:rPr>
        <w:t xml:space="preserve">…………………………….. </w:t>
      </w:r>
      <w:r>
        <w:rPr>
          <w:lang w:val="cs-CZ"/>
        </w:rPr>
        <w:tab/>
      </w:r>
      <w:r w:rsidR="002A5D9A">
        <w:rPr>
          <w:lang w:val="cs-CZ"/>
        </w:rPr>
        <w:t xml:space="preserve">                              </w:t>
      </w:r>
      <w:r>
        <w:rPr>
          <w:lang w:val="cs-CZ"/>
        </w:rPr>
        <w:t>………………………………….</w:t>
      </w:r>
    </w:p>
    <w:p w:rsidR="00B74E7A" w:rsidRDefault="002A5D9A" w:rsidP="00C22B80">
      <w:pPr>
        <w:jc w:val="both"/>
      </w:pPr>
      <w:r>
        <w:rPr>
          <w:lang w:val="cs-CZ"/>
        </w:rPr>
        <w:t xml:space="preserve">                                                               </w:t>
      </w:r>
    </w:p>
    <w:p w:rsidR="00B74E7A" w:rsidRDefault="00B74E7A" w:rsidP="005E07E4">
      <w:pPr>
        <w:pStyle w:val="Nadpis1"/>
      </w:pPr>
    </w:p>
    <w:sectPr w:rsidR="00B74E7A">
      <w:pgSz w:w="11906" w:h="16838"/>
      <w:pgMar w:top="1418" w:right="1418" w:bottom="1418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429"/>
    <w:multiLevelType w:val="multilevel"/>
    <w:tmpl w:val="76E0D0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43390"/>
    <w:multiLevelType w:val="multilevel"/>
    <w:tmpl w:val="D326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63026"/>
    <w:multiLevelType w:val="multilevel"/>
    <w:tmpl w:val="2C6EF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561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03270A"/>
    <w:multiLevelType w:val="singleLevel"/>
    <w:tmpl w:val="040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C34D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023"/>
        </w:tabs>
        <w:ind w:left="7023" w:hanging="360"/>
      </w:pPr>
      <w:rPr>
        <w:rFonts w:hint="default"/>
      </w:rPr>
    </w:lvl>
  </w:abstractNum>
  <w:abstractNum w:abstractNumId="6" w15:restartNumberingAfterBreak="0">
    <w:nsid w:val="3DC60434"/>
    <w:multiLevelType w:val="multilevel"/>
    <w:tmpl w:val="3666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0F1E46"/>
    <w:multiLevelType w:val="multilevel"/>
    <w:tmpl w:val="2284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66404"/>
    <w:multiLevelType w:val="multilevel"/>
    <w:tmpl w:val="68EA499E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9" w15:restartNumberingAfterBreak="0">
    <w:nsid w:val="54E10A92"/>
    <w:multiLevelType w:val="multilevel"/>
    <w:tmpl w:val="8E1A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974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AB87CF4"/>
    <w:multiLevelType w:val="multilevel"/>
    <w:tmpl w:val="04D83E0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C26D4"/>
    <w:multiLevelType w:val="hybridMultilevel"/>
    <w:tmpl w:val="76E0D022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97504B"/>
    <w:multiLevelType w:val="multilevel"/>
    <w:tmpl w:val="4FFE2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2B4464"/>
    <w:multiLevelType w:val="singleLevel"/>
    <w:tmpl w:val="DF60E6B6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B7C49D4"/>
    <w:multiLevelType w:val="multilevel"/>
    <w:tmpl w:val="31F4E5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6" w15:restartNumberingAfterBreak="0">
    <w:nsid w:val="6D5179D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6805527"/>
    <w:multiLevelType w:val="singleLevel"/>
    <w:tmpl w:val="E34A42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7C046EB0"/>
    <w:multiLevelType w:val="singleLevel"/>
    <w:tmpl w:val="6DDE7F0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7EB37F2D"/>
    <w:multiLevelType w:val="singleLevel"/>
    <w:tmpl w:val="8256B3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F832332"/>
    <w:multiLevelType w:val="singleLevel"/>
    <w:tmpl w:val="D57ED3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20"/>
  </w:num>
  <w:num w:numId="10">
    <w:abstractNumId w:val="7"/>
  </w:num>
  <w:num w:numId="11">
    <w:abstractNumId w:val="1"/>
  </w:num>
  <w:num w:numId="12">
    <w:abstractNumId w:val="9"/>
  </w:num>
  <w:num w:numId="13">
    <w:abstractNumId w:val="6"/>
  </w:num>
  <w:num w:numId="14">
    <w:abstractNumId w:val="11"/>
  </w:num>
  <w:num w:numId="15">
    <w:abstractNumId w:val="8"/>
  </w:num>
  <w:num w:numId="16">
    <w:abstractNumId w:val="19"/>
  </w:num>
  <w:num w:numId="17">
    <w:abstractNumId w:val="14"/>
  </w:num>
  <w:num w:numId="18">
    <w:abstractNumId w:val="4"/>
  </w:num>
  <w:num w:numId="19">
    <w:abstractNumId w:val="16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B7A"/>
    <w:rsid w:val="00051CA2"/>
    <w:rsid w:val="00156282"/>
    <w:rsid w:val="002A5D9A"/>
    <w:rsid w:val="002F274B"/>
    <w:rsid w:val="003B7E08"/>
    <w:rsid w:val="003C0F71"/>
    <w:rsid w:val="003C20FB"/>
    <w:rsid w:val="003D49F8"/>
    <w:rsid w:val="00405B7A"/>
    <w:rsid w:val="0045247D"/>
    <w:rsid w:val="004D746F"/>
    <w:rsid w:val="005307D1"/>
    <w:rsid w:val="00576A08"/>
    <w:rsid w:val="005A23F8"/>
    <w:rsid w:val="005D16F0"/>
    <w:rsid w:val="005E07E4"/>
    <w:rsid w:val="006711C6"/>
    <w:rsid w:val="007807EE"/>
    <w:rsid w:val="007A02CD"/>
    <w:rsid w:val="007A09A6"/>
    <w:rsid w:val="00982D2E"/>
    <w:rsid w:val="009C4980"/>
    <w:rsid w:val="009E23B1"/>
    <w:rsid w:val="009F2185"/>
    <w:rsid w:val="00A11CD6"/>
    <w:rsid w:val="00A84E29"/>
    <w:rsid w:val="00AC3033"/>
    <w:rsid w:val="00B74E7A"/>
    <w:rsid w:val="00BB4E39"/>
    <w:rsid w:val="00BC1D5D"/>
    <w:rsid w:val="00C22B80"/>
    <w:rsid w:val="00C66C64"/>
    <w:rsid w:val="00C743DD"/>
    <w:rsid w:val="00C915CC"/>
    <w:rsid w:val="00CB2568"/>
    <w:rsid w:val="00CE1262"/>
    <w:rsid w:val="00D75144"/>
    <w:rsid w:val="00D8208D"/>
    <w:rsid w:val="00DD77AB"/>
    <w:rsid w:val="00E84197"/>
    <w:rsid w:val="00F37510"/>
    <w:rsid w:val="00FA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19D7B-A21E-4FC6-8265-072F42B2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  <w:sz w:val="24"/>
      <w:lang w:val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olor w:val="auto"/>
      <w:sz w:val="36"/>
      <w:lang w:val="cs-CZ"/>
    </w:rPr>
  </w:style>
  <w:style w:type="paragraph" w:styleId="Nadpis2">
    <w:name w:val="heading 2"/>
    <w:basedOn w:val="Normln"/>
    <w:next w:val="Normln"/>
    <w:qFormat/>
    <w:pPr>
      <w:keepNext/>
      <w:ind w:firstLine="708"/>
      <w:outlineLvl w:val="1"/>
    </w:pPr>
    <w:rPr>
      <w:color w:val="auto"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ind w:left="708"/>
      <w:outlineLvl w:val="2"/>
    </w:pPr>
    <w:rPr>
      <w:color w:val="auto"/>
      <w:sz w:val="28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color w:val="auto"/>
      <w:sz w:val="28"/>
      <w:lang w:val="cs-CZ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color w:val="auto"/>
      <w:lang w:val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color w:val="auto"/>
      <w:lang w:val="cs-CZ"/>
    </w:rPr>
  </w:style>
  <w:style w:type="paragraph" w:styleId="Nadpis7">
    <w:name w:val="heading 7"/>
    <w:basedOn w:val="Normln"/>
    <w:next w:val="Normln"/>
    <w:qFormat/>
    <w:pPr>
      <w:keepNext/>
      <w:tabs>
        <w:tab w:val="left" w:pos="567"/>
      </w:tabs>
      <w:spacing w:line="240" w:lineRule="atLeast"/>
      <w:jc w:val="both"/>
      <w:outlineLvl w:val="6"/>
    </w:pPr>
    <w:rPr>
      <w:b/>
      <w:color w:val="auto"/>
      <w:u w:val="single"/>
      <w:lang w:val="cs-CZ"/>
    </w:rPr>
  </w:style>
  <w:style w:type="paragraph" w:styleId="Nadpis8">
    <w:name w:val="heading 8"/>
    <w:basedOn w:val="Normln"/>
    <w:next w:val="Normln"/>
    <w:qFormat/>
    <w:pPr>
      <w:keepNext/>
      <w:ind w:left="2832" w:firstLine="708"/>
      <w:jc w:val="both"/>
      <w:outlineLvl w:val="7"/>
    </w:pPr>
    <w:rPr>
      <w:b/>
      <w:bCs/>
      <w:i/>
      <w:iCs/>
      <w:color w:val="auto"/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color w:val="auto"/>
      <w:lang w:val="cs-CZ"/>
    </w:rPr>
  </w:style>
  <w:style w:type="paragraph" w:styleId="Zkladntextodsazen">
    <w:name w:val="Body Text Indent"/>
    <w:basedOn w:val="Normln"/>
    <w:pPr>
      <w:jc w:val="center"/>
      <w:outlineLvl w:val="0"/>
    </w:pPr>
    <w:rPr>
      <w:b/>
      <w:color w:val="auto"/>
      <w:sz w:val="28"/>
      <w:lang w:val="cs-CZ"/>
    </w:rPr>
  </w:style>
  <w:style w:type="paragraph" w:styleId="Zkladntextodsazen3">
    <w:name w:val="Body Text Indent 3"/>
    <w:basedOn w:val="Normln"/>
    <w:pPr>
      <w:spacing w:before="120"/>
      <w:ind w:left="426" w:hanging="426"/>
      <w:jc w:val="both"/>
    </w:pPr>
    <w:rPr>
      <w:color w:val="auto"/>
      <w:lang w:val="cs-CZ"/>
    </w:rPr>
  </w:style>
  <w:style w:type="paragraph" w:styleId="Zkladntext2">
    <w:name w:val="Body Text 2"/>
    <w:basedOn w:val="Normln"/>
    <w:pPr>
      <w:jc w:val="both"/>
    </w:pPr>
    <w:rPr>
      <w:b/>
      <w:i/>
      <w:color w:val="FF0000"/>
      <w:lang w:val="cs-CZ"/>
    </w:rPr>
  </w:style>
  <w:style w:type="paragraph" w:styleId="Zkladntext3">
    <w:name w:val="Body Text 3"/>
    <w:basedOn w:val="Normln"/>
    <w:pPr>
      <w:jc w:val="both"/>
    </w:pPr>
    <w:rPr>
      <w:color w:val="auto"/>
      <w:lang w:val="cs-CZ"/>
    </w:rPr>
  </w:style>
  <w:style w:type="table" w:styleId="Mkatabulky">
    <w:name w:val="Table Grid"/>
    <w:basedOn w:val="Normlntabulka"/>
    <w:rsid w:val="003D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906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Advokátní kancelář</Company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subject/>
  <dc:creator>JUDr. V.Pajerová</dc:creator>
  <cp:keywords/>
  <cp:lastModifiedBy>Romana R</cp:lastModifiedBy>
  <cp:revision>6</cp:revision>
  <cp:lastPrinted>2012-02-06T15:26:00Z</cp:lastPrinted>
  <dcterms:created xsi:type="dcterms:W3CDTF">2018-09-26T08:56:00Z</dcterms:created>
  <dcterms:modified xsi:type="dcterms:W3CDTF">2018-10-29T07:57:00Z</dcterms:modified>
</cp:coreProperties>
</file>