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FA0" w:rsidRPr="00323CD0" w:rsidRDefault="00303609" w:rsidP="00B5097E">
      <w:pPr>
        <w:jc w:val="center"/>
        <w:rPr>
          <w:rFonts w:ascii="Arial" w:hAnsi="Arial" w:cs="Arial"/>
          <w:b/>
          <w:sz w:val="28"/>
          <w:szCs w:val="28"/>
        </w:rPr>
      </w:pPr>
      <w:r>
        <w:rPr>
          <w:rFonts w:ascii="Arial" w:hAnsi="Arial" w:cs="Arial"/>
          <w:b/>
          <w:sz w:val="28"/>
          <w:szCs w:val="28"/>
        </w:rPr>
        <w:t>SMLOUVA O DÍLO</w:t>
      </w:r>
    </w:p>
    <w:p w:rsidR="00D47FA0" w:rsidRPr="00323CD0" w:rsidRDefault="00D47FA0" w:rsidP="00B5097E">
      <w:pPr>
        <w:jc w:val="center"/>
        <w:rPr>
          <w:rFonts w:ascii="Arial" w:hAnsi="Arial" w:cs="Arial"/>
        </w:rPr>
      </w:pPr>
      <w:r w:rsidRPr="00323CD0">
        <w:rPr>
          <w:rFonts w:ascii="Arial" w:hAnsi="Arial" w:cs="Arial"/>
        </w:rPr>
        <w:t xml:space="preserve">na </w:t>
      </w:r>
      <w:r w:rsidR="00B77D24">
        <w:rPr>
          <w:rFonts w:ascii="Arial" w:hAnsi="Arial" w:cs="Arial"/>
        </w:rPr>
        <w:t xml:space="preserve">stavbu </w:t>
      </w:r>
      <w:r w:rsidR="0040627E" w:rsidRPr="0025434B">
        <w:rPr>
          <w:rFonts w:ascii="Arial" w:hAnsi="Arial" w:cs="Arial"/>
          <w:b/>
          <w:sz w:val="28"/>
          <w:szCs w:val="28"/>
        </w:rPr>
        <w:t xml:space="preserve">„Oprava chodníku </w:t>
      </w:r>
      <w:r w:rsidR="0025434B" w:rsidRPr="0025434B">
        <w:rPr>
          <w:rFonts w:ascii="Arial" w:hAnsi="Arial" w:cs="Arial"/>
          <w:b/>
          <w:sz w:val="28"/>
          <w:szCs w:val="28"/>
        </w:rPr>
        <w:t xml:space="preserve">ulice </w:t>
      </w:r>
      <w:r w:rsidR="00665877">
        <w:rPr>
          <w:rFonts w:ascii="Arial" w:hAnsi="Arial" w:cs="Arial"/>
          <w:b/>
          <w:sz w:val="28"/>
          <w:szCs w:val="28"/>
        </w:rPr>
        <w:t>Kratochvílova</w:t>
      </w:r>
      <w:r w:rsidR="0025434B">
        <w:rPr>
          <w:rFonts w:ascii="Arial" w:hAnsi="Arial" w:cs="Arial"/>
          <w:b/>
          <w:sz w:val="28"/>
          <w:szCs w:val="28"/>
        </w:rPr>
        <w:t xml:space="preserve"> v Roudnici </w:t>
      </w:r>
      <w:proofErr w:type="spellStart"/>
      <w:proofErr w:type="gramStart"/>
      <w:r w:rsidR="0025434B">
        <w:rPr>
          <w:rFonts w:ascii="Arial" w:hAnsi="Arial" w:cs="Arial"/>
          <w:b/>
          <w:sz w:val="28"/>
          <w:szCs w:val="28"/>
        </w:rPr>
        <w:t>n.L.</w:t>
      </w:r>
      <w:proofErr w:type="spellEnd"/>
      <w:proofErr w:type="gramEnd"/>
      <w:r w:rsidR="0040627E" w:rsidRPr="0025434B">
        <w:rPr>
          <w:rFonts w:ascii="Arial" w:hAnsi="Arial" w:cs="Arial"/>
          <w:b/>
          <w:sz w:val="28"/>
          <w:szCs w:val="28"/>
        </w:rPr>
        <w:t>“</w:t>
      </w:r>
    </w:p>
    <w:p w:rsidR="00D47FA0" w:rsidRPr="00323CD0" w:rsidRDefault="004C4692" w:rsidP="00B5097E">
      <w:pPr>
        <w:spacing w:before="120"/>
        <w:jc w:val="center"/>
        <w:rPr>
          <w:rFonts w:ascii="Arial" w:hAnsi="Arial" w:cs="Arial"/>
        </w:rPr>
      </w:pPr>
      <w:r w:rsidRPr="00323CD0">
        <w:rPr>
          <w:rFonts w:ascii="Arial" w:hAnsi="Arial" w:cs="Arial"/>
          <w:b/>
        </w:rPr>
        <w:t>uzavřená v souladu se zákonem Občanský zákoník č.  89</w:t>
      </w:r>
      <w:r w:rsidRPr="00323CD0">
        <w:rPr>
          <w:rFonts w:ascii="Arial" w:hAnsi="Arial" w:cs="Arial"/>
          <w:b/>
          <w:smallCaps/>
        </w:rPr>
        <w:t xml:space="preserve">/2012 </w:t>
      </w:r>
      <w:r w:rsidR="00BC4D9D" w:rsidRPr="00323CD0">
        <w:rPr>
          <w:rFonts w:ascii="Arial" w:hAnsi="Arial" w:cs="Arial"/>
          <w:b/>
        </w:rPr>
        <w:t>Sb., v platném</w:t>
      </w:r>
      <w:r w:rsidRPr="00323CD0">
        <w:rPr>
          <w:rFonts w:ascii="Arial" w:hAnsi="Arial" w:cs="Arial"/>
          <w:b/>
        </w:rPr>
        <w:t xml:space="preserve"> znění pozdějších předpisů, dále jen zákon</w:t>
      </w:r>
    </w:p>
    <w:p w:rsidR="00A85A61" w:rsidRPr="00FF31FE" w:rsidRDefault="00D47FA0" w:rsidP="0040627E">
      <w:pPr>
        <w:jc w:val="center"/>
        <w:rPr>
          <w:rFonts w:ascii="Arial" w:hAnsi="Arial" w:cs="Arial"/>
          <w:sz w:val="28"/>
          <w:szCs w:val="28"/>
          <w:u w:val="single"/>
        </w:rPr>
      </w:pPr>
      <w:r w:rsidRPr="00FF31FE">
        <w:rPr>
          <w:rFonts w:ascii="Arial" w:hAnsi="Arial" w:cs="Arial"/>
          <w:sz w:val="28"/>
          <w:szCs w:val="28"/>
          <w:u w:val="single"/>
        </w:rPr>
        <w:t>Zakázka:</w:t>
      </w:r>
      <w:r w:rsidR="0040627E" w:rsidRPr="00FF31FE">
        <w:rPr>
          <w:rFonts w:ascii="Arial" w:hAnsi="Arial" w:cs="Arial"/>
          <w:sz w:val="28"/>
          <w:szCs w:val="28"/>
          <w:u w:val="single"/>
        </w:rPr>
        <w:t xml:space="preserve"> </w:t>
      </w:r>
      <w:r w:rsidR="0025434B" w:rsidRPr="00FF31FE">
        <w:rPr>
          <w:rFonts w:ascii="Arial" w:hAnsi="Arial" w:cs="Arial"/>
          <w:sz w:val="28"/>
          <w:szCs w:val="28"/>
          <w:u w:val="single"/>
        </w:rPr>
        <w:t xml:space="preserve">č. </w:t>
      </w:r>
      <w:r w:rsidR="00665877">
        <w:rPr>
          <w:rFonts w:ascii="Arial" w:hAnsi="Arial" w:cs="Arial"/>
          <w:sz w:val="28"/>
          <w:szCs w:val="28"/>
          <w:u w:val="single"/>
        </w:rPr>
        <w:t>1</w:t>
      </w:r>
      <w:r w:rsidR="00FF31FE" w:rsidRPr="00FF31FE">
        <w:rPr>
          <w:rFonts w:ascii="Arial" w:hAnsi="Arial" w:cs="Arial"/>
          <w:sz w:val="28"/>
          <w:szCs w:val="28"/>
          <w:u w:val="single"/>
        </w:rPr>
        <w:t>-</w:t>
      </w:r>
      <w:r w:rsidR="00665877">
        <w:rPr>
          <w:rFonts w:ascii="Arial" w:hAnsi="Arial" w:cs="Arial"/>
          <w:sz w:val="28"/>
          <w:szCs w:val="28"/>
          <w:u w:val="single"/>
        </w:rPr>
        <w:t>10</w:t>
      </w:r>
      <w:r w:rsidR="00FF31FE" w:rsidRPr="00FF31FE">
        <w:rPr>
          <w:rFonts w:ascii="Arial" w:hAnsi="Arial" w:cs="Arial"/>
          <w:sz w:val="28"/>
          <w:szCs w:val="28"/>
          <w:u w:val="single"/>
        </w:rPr>
        <w:t>-2018</w:t>
      </w:r>
    </w:p>
    <w:p w:rsidR="002D3377" w:rsidRPr="00323CD0" w:rsidRDefault="00D47FA0" w:rsidP="00A85A61">
      <w:pPr>
        <w:rPr>
          <w:rFonts w:ascii="Arial" w:hAnsi="Arial" w:cs="Arial"/>
        </w:rPr>
      </w:pPr>
      <w:r w:rsidRPr="00323CD0">
        <w:rPr>
          <w:rFonts w:ascii="Arial" w:hAnsi="Arial" w:cs="Arial"/>
        </w:rPr>
        <w:t>OBJEDNATEL:</w:t>
      </w:r>
    </w:p>
    <w:p w:rsidR="00CB0A46" w:rsidRDefault="00CB0A46" w:rsidP="008A70BA">
      <w:pPr>
        <w:spacing w:after="0"/>
        <w:rPr>
          <w:rFonts w:ascii="Arial" w:hAnsi="Arial" w:cs="Arial"/>
        </w:rPr>
      </w:pPr>
      <w:r>
        <w:rPr>
          <w:rFonts w:ascii="Arial" w:hAnsi="Arial" w:cs="Arial"/>
        </w:rPr>
        <w:t>ROUDNICKÉ MĚSTSKÉ SLUŽBY</w:t>
      </w:r>
    </w:p>
    <w:p w:rsidR="008A70BA" w:rsidRPr="008A70BA" w:rsidRDefault="00CB0A46" w:rsidP="008A70BA">
      <w:pPr>
        <w:spacing w:after="0"/>
        <w:rPr>
          <w:rFonts w:ascii="Arial" w:hAnsi="Arial" w:cs="Arial"/>
        </w:rPr>
      </w:pPr>
      <w:r>
        <w:rPr>
          <w:rFonts w:ascii="Arial" w:hAnsi="Arial" w:cs="Arial"/>
        </w:rPr>
        <w:t>Žižkova 2482</w:t>
      </w:r>
    </w:p>
    <w:p w:rsidR="008A70BA" w:rsidRPr="008A70BA" w:rsidRDefault="008A70BA" w:rsidP="008A70BA">
      <w:pPr>
        <w:spacing w:after="0"/>
        <w:rPr>
          <w:rFonts w:ascii="Arial" w:hAnsi="Arial" w:cs="Arial"/>
        </w:rPr>
      </w:pPr>
      <w:r w:rsidRPr="008A70BA">
        <w:rPr>
          <w:rFonts w:ascii="Arial" w:hAnsi="Arial" w:cs="Arial"/>
        </w:rPr>
        <w:t>413 01 Roudnice nad Labem</w:t>
      </w:r>
    </w:p>
    <w:p w:rsidR="008A70BA" w:rsidRPr="008A70BA" w:rsidRDefault="008A70BA" w:rsidP="008A70BA">
      <w:pPr>
        <w:spacing w:after="0"/>
        <w:rPr>
          <w:rFonts w:ascii="Arial" w:hAnsi="Arial" w:cs="Arial"/>
        </w:rPr>
      </w:pPr>
      <w:r w:rsidRPr="008A70BA">
        <w:rPr>
          <w:rFonts w:ascii="Arial" w:hAnsi="Arial" w:cs="Arial"/>
        </w:rPr>
        <w:t xml:space="preserve">zastoupená: </w:t>
      </w:r>
      <w:r w:rsidR="00CB0A46">
        <w:rPr>
          <w:rFonts w:ascii="Arial" w:hAnsi="Arial" w:cs="Arial"/>
        </w:rPr>
        <w:t>ing. Martinem Chudobou, ředitelem</w:t>
      </w:r>
    </w:p>
    <w:p w:rsidR="008A70BA" w:rsidRPr="008A70BA" w:rsidRDefault="00A85A61" w:rsidP="008A70BA">
      <w:pPr>
        <w:spacing w:after="0"/>
        <w:rPr>
          <w:rFonts w:ascii="Arial" w:hAnsi="Arial" w:cs="Arial"/>
        </w:rPr>
      </w:pPr>
      <w:r>
        <w:rPr>
          <w:rFonts w:ascii="Arial" w:hAnsi="Arial" w:cs="Arial"/>
        </w:rPr>
        <w:t xml:space="preserve">telefon: </w:t>
      </w:r>
      <w:r w:rsidR="00CA5AD7">
        <w:rPr>
          <w:rFonts w:ascii="Arial" w:hAnsi="Arial" w:cs="Arial"/>
        </w:rPr>
        <w:t>XXX</w:t>
      </w:r>
    </w:p>
    <w:p w:rsidR="008A70BA" w:rsidRPr="008A70BA" w:rsidRDefault="008A70BA" w:rsidP="008A70BA">
      <w:pPr>
        <w:spacing w:after="0"/>
        <w:rPr>
          <w:rFonts w:ascii="Arial" w:hAnsi="Arial" w:cs="Arial"/>
        </w:rPr>
      </w:pPr>
      <w:r w:rsidRPr="008A70BA">
        <w:rPr>
          <w:rFonts w:ascii="Arial" w:hAnsi="Arial" w:cs="Arial"/>
        </w:rPr>
        <w:t xml:space="preserve">IČ: </w:t>
      </w:r>
      <w:r w:rsidR="00CB0A46">
        <w:rPr>
          <w:rFonts w:ascii="Arial" w:hAnsi="Arial" w:cs="Arial"/>
        </w:rPr>
        <w:t>46773851</w:t>
      </w:r>
    </w:p>
    <w:p w:rsidR="008A70BA" w:rsidRPr="008A70BA" w:rsidRDefault="008A70BA" w:rsidP="008A70BA">
      <w:pPr>
        <w:spacing w:after="0"/>
        <w:rPr>
          <w:rFonts w:ascii="Arial" w:hAnsi="Arial" w:cs="Arial"/>
        </w:rPr>
      </w:pPr>
      <w:r w:rsidRPr="008A70BA">
        <w:rPr>
          <w:rFonts w:ascii="Arial" w:hAnsi="Arial" w:cs="Arial"/>
        </w:rPr>
        <w:t>DIČ: CZ</w:t>
      </w:r>
      <w:r w:rsidR="00CB0A46">
        <w:rPr>
          <w:rFonts w:ascii="Arial" w:hAnsi="Arial" w:cs="Arial"/>
        </w:rPr>
        <w:t>46773851</w:t>
      </w:r>
    </w:p>
    <w:p w:rsidR="008A70BA" w:rsidRPr="008A70BA" w:rsidRDefault="008A70BA" w:rsidP="008A70BA">
      <w:pPr>
        <w:spacing w:after="0"/>
        <w:rPr>
          <w:rFonts w:ascii="Arial" w:hAnsi="Arial" w:cs="Arial"/>
        </w:rPr>
      </w:pPr>
      <w:r w:rsidRPr="008A70BA">
        <w:rPr>
          <w:rFonts w:ascii="Arial" w:hAnsi="Arial" w:cs="Arial"/>
        </w:rPr>
        <w:t xml:space="preserve">Bankovní spojení: </w:t>
      </w:r>
    </w:p>
    <w:p w:rsidR="00D47FA0" w:rsidRPr="00323CD0" w:rsidRDefault="00D47FA0" w:rsidP="008A70BA">
      <w:pPr>
        <w:spacing w:after="0"/>
        <w:rPr>
          <w:rFonts w:ascii="Arial" w:hAnsi="Arial" w:cs="Arial"/>
        </w:rPr>
      </w:pPr>
      <w:r w:rsidRPr="00323CD0">
        <w:rPr>
          <w:rFonts w:ascii="Arial" w:hAnsi="Arial" w:cs="Arial"/>
        </w:rPr>
        <w:t>(dále jen „objednatel“)</w:t>
      </w:r>
      <w:r w:rsidRPr="00323CD0">
        <w:rPr>
          <w:rFonts w:ascii="Arial" w:hAnsi="Arial" w:cs="Arial"/>
        </w:rPr>
        <w:tab/>
      </w:r>
    </w:p>
    <w:p w:rsidR="002D3377" w:rsidRPr="00323CD0" w:rsidRDefault="002D3377" w:rsidP="00B5097E">
      <w:pPr>
        <w:spacing w:after="0"/>
        <w:rPr>
          <w:rFonts w:ascii="Arial" w:hAnsi="Arial" w:cs="Arial"/>
        </w:rPr>
      </w:pPr>
    </w:p>
    <w:p w:rsidR="002D3377" w:rsidRPr="00323CD0" w:rsidRDefault="002D3377" w:rsidP="00B5097E">
      <w:pPr>
        <w:spacing w:after="0"/>
        <w:rPr>
          <w:rFonts w:ascii="Arial" w:hAnsi="Arial" w:cs="Arial"/>
        </w:rPr>
      </w:pPr>
    </w:p>
    <w:p w:rsidR="002D3377" w:rsidRDefault="00D47FA0" w:rsidP="00B5097E">
      <w:pPr>
        <w:spacing w:after="0"/>
        <w:rPr>
          <w:rFonts w:ascii="Arial" w:hAnsi="Arial" w:cs="Arial"/>
        </w:rPr>
      </w:pPr>
      <w:proofErr w:type="gramStart"/>
      <w:r w:rsidRPr="00E8342A">
        <w:rPr>
          <w:rFonts w:ascii="Arial" w:hAnsi="Arial" w:cs="Arial"/>
        </w:rPr>
        <w:t>ZHOTOVITEL :</w:t>
      </w:r>
      <w:proofErr w:type="gramEnd"/>
      <w:r w:rsidRPr="00E8342A">
        <w:rPr>
          <w:rFonts w:ascii="Arial" w:hAnsi="Arial" w:cs="Arial"/>
        </w:rPr>
        <w:t xml:space="preserve"> </w:t>
      </w:r>
      <w:r w:rsidRPr="00E8342A">
        <w:rPr>
          <w:rFonts w:ascii="Arial" w:hAnsi="Arial" w:cs="Arial"/>
        </w:rPr>
        <w:tab/>
      </w:r>
    </w:p>
    <w:p w:rsidR="0040627E" w:rsidRPr="00E8342A" w:rsidRDefault="0040627E" w:rsidP="00B5097E">
      <w:pPr>
        <w:spacing w:after="0"/>
        <w:rPr>
          <w:rFonts w:ascii="Arial" w:hAnsi="Arial" w:cs="Arial"/>
        </w:rPr>
      </w:pPr>
    </w:p>
    <w:p w:rsidR="00D47FA0" w:rsidRPr="00E8342A" w:rsidRDefault="00F47C40" w:rsidP="00B5097E">
      <w:pPr>
        <w:spacing w:after="0"/>
        <w:rPr>
          <w:rFonts w:ascii="Arial" w:hAnsi="Arial" w:cs="Arial"/>
        </w:rPr>
      </w:pPr>
      <w:r>
        <w:rPr>
          <w:rFonts w:ascii="Arial" w:hAnsi="Arial" w:cs="Arial"/>
        </w:rPr>
        <w:t>První Podřipská stavební, a.s.</w:t>
      </w:r>
    </w:p>
    <w:p w:rsidR="00E8342A" w:rsidRDefault="00E8342A" w:rsidP="00B5097E">
      <w:pPr>
        <w:spacing w:after="0"/>
        <w:rPr>
          <w:rFonts w:ascii="Arial" w:hAnsi="Arial" w:cs="Arial"/>
        </w:rPr>
      </w:pPr>
      <w:r>
        <w:rPr>
          <w:rFonts w:ascii="Arial" w:hAnsi="Arial" w:cs="Arial"/>
        </w:rPr>
        <w:t xml:space="preserve">Špindlerova třída 773 </w:t>
      </w:r>
    </w:p>
    <w:p w:rsidR="00D47FA0" w:rsidRPr="00E8342A" w:rsidRDefault="00E8342A" w:rsidP="00B5097E">
      <w:pPr>
        <w:spacing w:after="0"/>
        <w:rPr>
          <w:rFonts w:ascii="Arial" w:hAnsi="Arial" w:cs="Arial"/>
        </w:rPr>
      </w:pPr>
      <w:r>
        <w:rPr>
          <w:rFonts w:ascii="Arial" w:hAnsi="Arial" w:cs="Arial"/>
        </w:rPr>
        <w:t>413 01 Roudnice nad Labem</w:t>
      </w:r>
      <w:r w:rsidR="00D47FA0" w:rsidRPr="00E8342A">
        <w:rPr>
          <w:rFonts w:ascii="Arial" w:hAnsi="Arial" w:cs="Arial"/>
        </w:rPr>
        <w:t xml:space="preserve">                    </w:t>
      </w:r>
    </w:p>
    <w:p w:rsidR="00D47FA0" w:rsidRPr="00E8342A" w:rsidRDefault="00D47FA0" w:rsidP="00B5097E">
      <w:pPr>
        <w:spacing w:after="0"/>
        <w:rPr>
          <w:rFonts w:ascii="Arial" w:hAnsi="Arial" w:cs="Arial"/>
        </w:rPr>
      </w:pPr>
      <w:r w:rsidRPr="00E8342A">
        <w:rPr>
          <w:rFonts w:ascii="Arial" w:hAnsi="Arial" w:cs="Arial"/>
        </w:rPr>
        <w:t xml:space="preserve">IČ: </w:t>
      </w:r>
      <w:r w:rsidR="00E8342A">
        <w:rPr>
          <w:rFonts w:ascii="Arial" w:hAnsi="Arial" w:cs="Arial"/>
        </w:rPr>
        <w:t xml:space="preserve">   </w:t>
      </w:r>
      <w:r w:rsidR="00F47C40">
        <w:rPr>
          <w:rFonts w:ascii="Arial" w:hAnsi="Arial" w:cs="Arial"/>
        </w:rPr>
        <w:t>28508751</w:t>
      </w:r>
      <w:r w:rsidRPr="00E8342A">
        <w:rPr>
          <w:rFonts w:ascii="Arial" w:hAnsi="Arial" w:cs="Arial"/>
        </w:rPr>
        <w:tab/>
        <w:t xml:space="preserve">                  </w:t>
      </w:r>
    </w:p>
    <w:p w:rsidR="00D47FA0" w:rsidRPr="00E8342A" w:rsidRDefault="00D47FA0" w:rsidP="00B5097E">
      <w:pPr>
        <w:spacing w:after="0"/>
        <w:rPr>
          <w:rFonts w:ascii="Arial" w:hAnsi="Arial" w:cs="Arial"/>
        </w:rPr>
      </w:pPr>
      <w:r w:rsidRPr="00E8342A">
        <w:rPr>
          <w:rFonts w:ascii="Arial" w:hAnsi="Arial" w:cs="Arial"/>
        </w:rPr>
        <w:t xml:space="preserve">DIČ: </w:t>
      </w:r>
      <w:r w:rsidR="00E8342A">
        <w:rPr>
          <w:rFonts w:ascii="Arial" w:hAnsi="Arial" w:cs="Arial"/>
        </w:rPr>
        <w:t>CZ</w:t>
      </w:r>
      <w:r w:rsidR="00F47C40">
        <w:rPr>
          <w:rFonts w:ascii="Arial" w:hAnsi="Arial" w:cs="Arial"/>
        </w:rPr>
        <w:t>28508751</w:t>
      </w:r>
      <w:r w:rsidRPr="00E8342A">
        <w:rPr>
          <w:rFonts w:ascii="Arial" w:hAnsi="Arial" w:cs="Arial"/>
        </w:rPr>
        <w:tab/>
        <w:t xml:space="preserve">                  </w:t>
      </w:r>
    </w:p>
    <w:p w:rsidR="00D47FA0" w:rsidRPr="00E8342A" w:rsidRDefault="00D47FA0" w:rsidP="00B5097E">
      <w:pPr>
        <w:spacing w:after="0"/>
        <w:rPr>
          <w:rFonts w:ascii="Arial" w:hAnsi="Arial" w:cs="Arial"/>
        </w:rPr>
      </w:pPr>
      <w:r w:rsidRPr="00E8342A">
        <w:rPr>
          <w:rFonts w:ascii="Arial" w:hAnsi="Arial" w:cs="Arial"/>
        </w:rPr>
        <w:t>Zapsaný:</w:t>
      </w:r>
      <w:r w:rsidR="00E8342A">
        <w:rPr>
          <w:rFonts w:ascii="Arial" w:hAnsi="Arial" w:cs="Arial"/>
        </w:rPr>
        <w:t xml:space="preserve"> v Obchodním rejstříku, vedeného Krajským soudem v Ústí nad Labem, oddíl</w:t>
      </w:r>
      <w:r w:rsidR="003A45A9">
        <w:rPr>
          <w:rFonts w:ascii="Arial" w:hAnsi="Arial" w:cs="Arial"/>
        </w:rPr>
        <w:t xml:space="preserve"> </w:t>
      </w:r>
      <w:r w:rsidR="00F47C40">
        <w:rPr>
          <w:rFonts w:ascii="Arial" w:hAnsi="Arial" w:cs="Arial"/>
        </w:rPr>
        <w:t>B</w:t>
      </w:r>
      <w:r w:rsidR="00E8342A">
        <w:rPr>
          <w:rFonts w:ascii="Arial" w:hAnsi="Arial" w:cs="Arial"/>
        </w:rPr>
        <w:t xml:space="preserve">, </w:t>
      </w:r>
      <w:r w:rsidR="002713C6">
        <w:rPr>
          <w:rFonts w:ascii="Arial" w:hAnsi="Arial" w:cs="Arial"/>
        </w:rPr>
        <w:t>vložka</w:t>
      </w:r>
      <w:r w:rsidR="00E8342A">
        <w:rPr>
          <w:rFonts w:ascii="Arial" w:hAnsi="Arial" w:cs="Arial"/>
        </w:rPr>
        <w:t xml:space="preserve"> </w:t>
      </w:r>
      <w:r w:rsidR="003A45A9">
        <w:rPr>
          <w:rFonts w:ascii="Arial" w:hAnsi="Arial" w:cs="Arial"/>
        </w:rPr>
        <w:t>2</w:t>
      </w:r>
      <w:r w:rsidR="00F47C40">
        <w:rPr>
          <w:rFonts w:ascii="Arial" w:hAnsi="Arial" w:cs="Arial"/>
        </w:rPr>
        <w:t>420</w:t>
      </w:r>
      <w:r w:rsidRPr="00E8342A">
        <w:rPr>
          <w:rFonts w:ascii="Arial" w:hAnsi="Arial" w:cs="Arial"/>
        </w:rPr>
        <w:t xml:space="preserve">                </w:t>
      </w:r>
    </w:p>
    <w:p w:rsidR="00D47FA0" w:rsidRPr="00E8342A" w:rsidRDefault="00D47FA0" w:rsidP="00B5097E">
      <w:pPr>
        <w:spacing w:after="0"/>
        <w:rPr>
          <w:rFonts w:ascii="Arial" w:hAnsi="Arial" w:cs="Arial"/>
        </w:rPr>
      </w:pPr>
      <w:r w:rsidRPr="00E8342A">
        <w:rPr>
          <w:rFonts w:ascii="Arial" w:hAnsi="Arial" w:cs="Arial"/>
        </w:rPr>
        <w:t>bankovní spojení:</w:t>
      </w:r>
      <w:r w:rsidR="00E8342A">
        <w:rPr>
          <w:rFonts w:ascii="Arial" w:hAnsi="Arial" w:cs="Arial"/>
        </w:rPr>
        <w:t xml:space="preserve"> </w:t>
      </w:r>
      <w:r w:rsidR="00CA5AD7">
        <w:rPr>
          <w:rFonts w:ascii="Arial" w:hAnsi="Arial" w:cs="Arial"/>
        </w:rPr>
        <w:t>XXXX</w:t>
      </w:r>
      <w:r w:rsidRPr="00E8342A">
        <w:rPr>
          <w:rFonts w:ascii="Arial" w:hAnsi="Arial" w:cs="Arial"/>
        </w:rPr>
        <w:t xml:space="preserve"> </w:t>
      </w:r>
    </w:p>
    <w:p w:rsidR="00D47FA0" w:rsidRPr="00E8342A" w:rsidRDefault="00D47FA0" w:rsidP="00B5097E">
      <w:pPr>
        <w:spacing w:after="0"/>
        <w:rPr>
          <w:rFonts w:ascii="Arial" w:hAnsi="Arial" w:cs="Arial"/>
        </w:rPr>
      </w:pPr>
      <w:r w:rsidRPr="00E8342A">
        <w:rPr>
          <w:rFonts w:ascii="Arial" w:hAnsi="Arial" w:cs="Arial"/>
        </w:rPr>
        <w:t xml:space="preserve">č. účtu: </w:t>
      </w:r>
      <w:r w:rsidR="00CA5AD7">
        <w:rPr>
          <w:rFonts w:ascii="Arial" w:hAnsi="Arial" w:cs="Arial"/>
        </w:rPr>
        <w:t>XXX</w:t>
      </w:r>
      <w:bookmarkStart w:id="0" w:name="_GoBack"/>
      <w:bookmarkEnd w:id="0"/>
      <w:r w:rsidRPr="00E8342A">
        <w:rPr>
          <w:rFonts w:ascii="Arial" w:hAnsi="Arial" w:cs="Arial"/>
        </w:rPr>
        <w:t xml:space="preserve">                 </w:t>
      </w:r>
    </w:p>
    <w:p w:rsidR="00D47FA0" w:rsidRPr="00E8342A" w:rsidRDefault="00D47FA0" w:rsidP="00B5097E">
      <w:pPr>
        <w:spacing w:after="0"/>
        <w:rPr>
          <w:rFonts w:ascii="Arial" w:hAnsi="Arial" w:cs="Arial"/>
        </w:rPr>
      </w:pPr>
      <w:r w:rsidRPr="00E8342A">
        <w:rPr>
          <w:rFonts w:ascii="Arial" w:hAnsi="Arial" w:cs="Arial"/>
        </w:rPr>
        <w:t xml:space="preserve">zastoupený: </w:t>
      </w:r>
      <w:r w:rsidR="00F47C40">
        <w:rPr>
          <w:rFonts w:ascii="Arial" w:hAnsi="Arial" w:cs="Arial"/>
        </w:rPr>
        <w:t>Jaroslavem</w:t>
      </w:r>
      <w:r w:rsidR="003A45A9">
        <w:rPr>
          <w:rFonts w:ascii="Arial" w:hAnsi="Arial" w:cs="Arial"/>
        </w:rPr>
        <w:t xml:space="preserve"> </w:t>
      </w:r>
      <w:r w:rsidR="00E8342A">
        <w:rPr>
          <w:rFonts w:ascii="Arial" w:hAnsi="Arial" w:cs="Arial"/>
        </w:rPr>
        <w:t xml:space="preserve">Husákem, </w:t>
      </w:r>
      <w:r w:rsidR="00F47C40">
        <w:rPr>
          <w:rFonts w:ascii="Arial" w:hAnsi="Arial" w:cs="Arial"/>
        </w:rPr>
        <w:t>předsedou představenstva</w:t>
      </w:r>
      <w:r w:rsidRPr="00E8342A">
        <w:rPr>
          <w:rFonts w:ascii="Arial" w:hAnsi="Arial" w:cs="Arial"/>
        </w:rPr>
        <w:t xml:space="preserve">          </w:t>
      </w:r>
    </w:p>
    <w:p w:rsidR="0040627E" w:rsidRDefault="00D47FA0" w:rsidP="00B5097E">
      <w:pPr>
        <w:spacing w:after="0"/>
        <w:rPr>
          <w:rFonts w:ascii="Arial" w:hAnsi="Arial" w:cs="Arial"/>
        </w:rPr>
      </w:pPr>
      <w:r w:rsidRPr="00E8342A">
        <w:rPr>
          <w:rFonts w:ascii="Arial" w:hAnsi="Arial" w:cs="Arial"/>
        </w:rPr>
        <w:t>(dále jen „zhotovitel“)</w:t>
      </w:r>
    </w:p>
    <w:p w:rsidR="00D47FA0" w:rsidRPr="00323CD0" w:rsidRDefault="00D47FA0" w:rsidP="00B5097E">
      <w:pPr>
        <w:spacing w:after="0"/>
        <w:rPr>
          <w:rFonts w:ascii="Arial" w:hAnsi="Arial" w:cs="Arial"/>
        </w:rPr>
      </w:pPr>
      <w:r w:rsidRPr="00323CD0">
        <w:rPr>
          <w:rFonts w:ascii="Arial" w:hAnsi="Arial" w:cs="Arial"/>
        </w:rPr>
        <w:tab/>
      </w:r>
      <w:r w:rsidRPr="00323CD0">
        <w:rPr>
          <w:rFonts w:ascii="Arial" w:hAnsi="Arial" w:cs="Arial"/>
        </w:rPr>
        <w:tab/>
      </w:r>
    </w:p>
    <w:p w:rsidR="007B79E0" w:rsidRDefault="007B79E0" w:rsidP="007B79E0">
      <w:pPr>
        <w:rPr>
          <w:rFonts w:ascii="Arial" w:hAnsi="Arial" w:cs="Arial"/>
        </w:rPr>
      </w:pPr>
      <w:r>
        <w:rPr>
          <w:rFonts w:ascii="Arial" w:hAnsi="Arial" w:cs="Arial"/>
        </w:rPr>
        <w:t xml:space="preserve">Objednatel a zhotovitel uzavírají tuto smlouvu o </w:t>
      </w:r>
      <w:proofErr w:type="gramStart"/>
      <w:r>
        <w:rPr>
          <w:rFonts w:ascii="Arial" w:hAnsi="Arial" w:cs="Arial"/>
        </w:rPr>
        <w:t>dílo :</w:t>
      </w:r>
      <w:proofErr w:type="gramEnd"/>
    </w:p>
    <w:p w:rsidR="007B79E0" w:rsidRDefault="007B79E0" w:rsidP="007B79E0">
      <w:pPr>
        <w:jc w:val="center"/>
        <w:rPr>
          <w:rFonts w:ascii="Arial" w:hAnsi="Arial" w:cs="Arial"/>
        </w:rPr>
      </w:pPr>
      <w:r>
        <w:rPr>
          <w:rFonts w:ascii="Arial" w:hAnsi="Arial" w:cs="Arial"/>
        </w:rPr>
        <w:t>I.</w:t>
      </w:r>
    </w:p>
    <w:p w:rsidR="007B79E0" w:rsidRDefault="007B79E0" w:rsidP="007B79E0">
      <w:pPr>
        <w:jc w:val="center"/>
        <w:rPr>
          <w:rFonts w:ascii="Arial" w:hAnsi="Arial" w:cs="Arial"/>
        </w:rPr>
      </w:pPr>
      <w:r>
        <w:rPr>
          <w:rFonts w:ascii="Arial" w:hAnsi="Arial" w:cs="Arial"/>
        </w:rPr>
        <w:t>Předmět plnění</w:t>
      </w:r>
    </w:p>
    <w:p w:rsidR="0025434B" w:rsidRDefault="007B79E0" w:rsidP="0025434B">
      <w:pPr>
        <w:spacing w:line="240" w:lineRule="auto"/>
        <w:jc w:val="both"/>
        <w:rPr>
          <w:rFonts w:ascii="Arial" w:hAnsi="Arial" w:cs="Arial"/>
          <w:sz w:val="24"/>
          <w:szCs w:val="24"/>
        </w:rPr>
      </w:pPr>
      <w:proofErr w:type="gramStart"/>
      <w:r>
        <w:rPr>
          <w:rFonts w:ascii="Arial" w:hAnsi="Arial" w:cs="Arial"/>
        </w:rPr>
        <w:t>1.1.</w:t>
      </w:r>
      <w:r w:rsidRPr="00B539C2">
        <w:rPr>
          <w:rFonts w:ascii="Arial" w:hAnsi="Arial" w:cs="Arial"/>
        </w:rPr>
        <w:t>Předmětem</w:t>
      </w:r>
      <w:proofErr w:type="gramEnd"/>
      <w:r w:rsidRPr="00B539C2">
        <w:rPr>
          <w:rFonts w:ascii="Arial" w:hAnsi="Arial" w:cs="Arial"/>
        </w:rPr>
        <w:t xml:space="preserve"> této smlouvy je zhotovení díla </w:t>
      </w:r>
      <w:r w:rsidRPr="00B539C2">
        <w:rPr>
          <w:rFonts w:ascii="Arial" w:hAnsi="Arial" w:cs="Arial"/>
          <w:sz w:val="24"/>
          <w:szCs w:val="24"/>
        </w:rPr>
        <w:t>:</w:t>
      </w:r>
      <w:r w:rsidR="0025434B">
        <w:rPr>
          <w:rFonts w:ascii="Arial" w:hAnsi="Arial" w:cs="Arial"/>
          <w:sz w:val="24"/>
          <w:szCs w:val="24"/>
        </w:rPr>
        <w:t xml:space="preserve"> </w:t>
      </w:r>
    </w:p>
    <w:p w:rsidR="007B79E0" w:rsidRPr="0025434B" w:rsidRDefault="007B79E0" w:rsidP="0025434B">
      <w:pPr>
        <w:spacing w:line="240" w:lineRule="auto"/>
        <w:jc w:val="both"/>
        <w:rPr>
          <w:rFonts w:ascii="Arial" w:hAnsi="Arial" w:cs="Arial"/>
        </w:rPr>
      </w:pPr>
      <w:r w:rsidRPr="0025434B">
        <w:rPr>
          <w:rFonts w:ascii="Arial" w:hAnsi="Arial" w:cs="Arial"/>
        </w:rPr>
        <w:t>“</w:t>
      </w:r>
      <w:r w:rsidR="0025434B" w:rsidRPr="0025434B">
        <w:rPr>
          <w:rFonts w:ascii="Arial" w:hAnsi="Arial" w:cs="Arial"/>
        </w:rPr>
        <w:t xml:space="preserve">Oprava místních komunikací v Roudnici </w:t>
      </w:r>
      <w:proofErr w:type="spellStart"/>
      <w:proofErr w:type="gramStart"/>
      <w:r w:rsidR="0025434B" w:rsidRPr="0025434B">
        <w:rPr>
          <w:rFonts w:ascii="Arial" w:hAnsi="Arial" w:cs="Arial"/>
        </w:rPr>
        <w:t>n.L.</w:t>
      </w:r>
      <w:proofErr w:type="spellEnd"/>
      <w:proofErr w:type="gramEnd"/>
      <w:r w:rsidR="0025434B">
        <w:rPr>
          <w:rFonts w:ascii="Arial" w:hAnsi="Arial" w:cs="Arial"/>
        </w:rPr>
        <w:t xml:space="preserve"> – ulice </w:t>
      </w:r>
      <w:r w:rsidR="00665877">
        <w:rPr>
          <w:rFonts w:ascii="Arial" w:hAnsi="Arial" w:cs="Arial"/>
        </w:rPr>
        <w:t>Kratochvílova</w:t>
      </w:r>
      <w:r w:rsidRPr="0025434B">
        <w:rPr>
          <w:rFonts w:ascii="Arial" w:hAnsi="Arial" w:cs="Arial"/>
        </w:rPr>
        <w:t>“</w:t>
      </w:r>
    </w:p>
    <w:p w:rsidR="007B79E0" w:rsidRPr="00B539C2" w:rsidRDefault="007B79E0" w:rsidP="007B79E0">
      <w:pPr>
        <w:jc w:val="both"/>
        <w:rPr>
          <w:rFonts w:ascii="Arial" w:hAnsi="Arial" w:cs="Arial"/>
        </w:rPr>
      </w:pPr>
      <w:proofErr w:type="gramStart"/>
      <w:r>
        <w:rPr>
          <w:rFonts w:ascii="Arial" w:hAnsi="Arial" w:cs="Arial"/>
        </w:rPr>
        <w:t>1.2.</w:t>
      </w:r>
      <w:r w:rsidRPr="00B539C2">
        <w:rPr>
          <w:rFonts w:ascii="Arial" w:hAnsi="Arial" w:cs="Arial"/>
        </w:rPr>
        <w:t>Předmětem</w:t>
      </w:r>
      <w:proofErr w:type="gramEnd"/>
      <w:r w:rsidRPr="00B539C2">
        <w:rPr>
          <w:rFonts w:ascii="Arial" w:hAnsi="Arial" w:cs="Arial"/>
        </w:rPr>
        <w:t xml:space="preserve"> této smlouvy je závazek zhotovitele provést za podmínek stanovených touto smlouvou účelně a efektivně stavební práce. Pro vyloučení pochybností se stanoví, že plnění, res. splnění závazku zhotovitele popsaného výše v tomto odstavci se v této smlouvě označuje rovněž jako “provádění“, </w:t>
      </w:r>
      <w:proofErr w:type="spellStart"/>
      <w:r w:rsidRPr="00B539C2">
        <w:rPr>
          <w:rFonts w:ascii="Arial" w:hAnsi="Arial" w:cs="Arial"/>
        </w:rPr>
        <w:t>resp.“provedení</w:t>
      </w:r>
      <w:proofErr w:type="spellEnd"/>
      <w:r w:rsidRPr="00B539C2">
        <w:rPr>
          <w:rFonts w:ascii="Arial" w:hAnsi="Arial" w:cs="Arial"/>
        </w:rPr>
        <w:t xml:space="preserve"> díla“ zhotovitelem</w:t>
      </w:r>
    </w:p>
    <w:p w:rsidR="007B79E0" w:rsidRPr="00812F53" w:rsidRDefault="007B79E0" w:rsidP="007B79E0">
      <w:pPr>
        <w:jc w:val="both"/>
        <w:rPr>
          <w:rFonts w:ascii="Arial" w:hAnsi="Arial" w:cs="Arial"/>
        </w:rPr>
      </w:pPr>
      <w:r>
        <w:rPr>
          <w:rFonts w:ascii="Arial" w:hAnsi="Arial" w:cs="Arial"/>
        </w:rPr>
        <w:lastRenderedPageBreak/>
        <w:t xml:space="preserve">1.3. </w:t>
      </w:r>
      <w:r w:rsidRPr="00812F53">
        <w:rPr>
          <w:rFonts w:ascii="Arial" w:hAnsi="Arial" w:cs="Arial"/>
        </w:rPr>
        <w:t>Zhotovitel se zavazuje zajistit, aby při provádění díla nedošlo ke škodám na majetku, zdraví, životech, přírodě ani životním prostředí.</w:t>
      </w:r>
    </w:p>
    <w:p w:rsidR="007B79E0" w:rsidRPr="00812F53" w:rsidRDefault="007B79E0" w:rsidP="007B79E0">
      <w:pPr>
        <w:jc w:val="both"/>
        <w:rPr>
          <w:rFonts w:ascii="Arial" w:hAnsi="Arial" w:cs="Arial"/>
        </w:rPr>
      </w:pPr>
      <w:proofErr w:type="gramStart"/>
      <w:r>
        <w:rPr>
          <w:rFonts w:ascii="Arial" w:hAnsi="Arial" w:cs="Arial"/>
        </w:rPr>
        <w:t>1.4.</w:t>
      </w:r>
      <w:r w:rsidRPr="00812F53">
        <w:rPr>
          <w:rFonts w:ascii="Arial" w:hAnsi="Arial" w:cs="Arial"/>
        </w:rPr>
        <w:t>Veškeré</w:t>
      </w:r>
      <w:proofErr w:type="gramEnd"/>
      <w:r w:rsidRPr="00812F53">
        <w:rPr>
          <w:rFonts w:ascii="Arial" w:hAnsi="Arial" w:cs="Arial"/>
        </w:rPr>
        <w:t xml:space="preserve"> práce budou provedeny s odbornou péčí dle platných právních předpisů. Pokud si to charakter prací vyžádá, musí být zajištěno vydání povolení příslušných orgánů veřejné správy. Zhotovitel bere na vědomí, že povinnost zajistit taková dodatečná povolení je na straně zhotovitele. Ke splnění dané povinnosti poskytne objednatel </w:t>
      </w:r>
      <w:proofErr w:type="gramStart"/>
      <w:r w:rsidRPr="00812F53">
        <w:rPr>
          <w:rFonts w:ascii="Arial" w:hAnsi="Arial" w:cs="Arial"/>
        </w:rPr>
        <w:t>zhotoviteli  veškerou</w:t>
      </w:r>
      <w:proofErr w:type="gramEnd"/>
      <w:r w:rsidRPr="00812F53">
        <w:rPr>
          <w:rFonts w:ascii="Arial" w:hAnsi="Arial" w:cs="Arial"/>
        </w:rPr>
        <w:t xml:space="preserve"> potřebnou součinnost.</w:t>
      </w:r>
    </w:p>
    <w:p w:rsidR="007B79E0" w:rsidRDefault="007B79E0" w:rsidP="007B79E0">
      <w:pPr>
        <w:pStyle w:val="Odstavecseseznamem"/>
        <w:jc w:val="center"/>
        <w:rPr>
          <w:rFonts w:ascii="Arial" w:hAnsi="Arial" w:cs="Arial"/>
        </w:rPr>
      </w:pPr>
      <w:r>
        <w:rPr>
          <w:rFonts w:ascii="Arial" w:hAnsi="Arial" w:cs="Arial"/>
        </w:rPr>
        <w:t>II.</w:t>
      </w:r>
    </w:p>
    <w:p w:rsidR="007B79E0" w:rsidRDefault="007B79E0" w:rsidP="007B79E0">
      <w:pPr>
        <w:pStyle w:val="Odstavecseseznamem"/>
        <w:jc w:val="center"/>
        <w:rPr>
          <w:rFonts w:ascii="Arial" w:hAnsi="Arial" w:cs="Arial"/>
        </w:rPr>
      </w:pPr>
      <w:r>
        <w:rPr>
          <w:rFonts w:ascii="Arial" w:hAnsi="Arial" w:cs="Arial"/>
        </w:rPr>
        <w:t>Podmínky zhotovování díla</w:t>
      </w:r>
    </w:p>
    <w:p w:rsidR="007B79E0" w:rsidRDefault="007B79E0" w:rsidP="007B79E0">
      <w:pPr>
        <w:jc w:val="both"/>
        <w:rPr>
          <w:rFonts w:ascii="Arial" w:hAnsi="Arial" w:cs="Arial"/>
        </w:rPr>
      </w:pPr>
      <w:r w:rsidRPr="007356C4">
        <w:rPr>
          <w:rFonts w:ascii="Arial" w:hAnsi="Arial" w:cs="Arial"/>
        </w:rPr>
        <w:t>2.1.</w:t>
      </w:r>
      <w:r>
        <w:rPr>
          <w:rFonts w:ascii="Arial" w:hAnsi="Arial" w:cs="Arial"/>
        </w:rPr>
        <w:t xml:space="preserve"> Zhotovitel se zavazuje zhotovit dílo svým jménem a na vlastní zodpovědnost.</w:t>
      </w:r>
    </w:p>
    <w:p w:rsidR="007B79E0" w:rsidRDefault="007B79E0" w:rsidP="007B79E0">
      <w:pPr>
        <w:jc w:val="both"/>
        <w:rPr>
          <w:rFonts w:ascii="Arial" w:hAnsi="Arial" w:cs="Arial"/>
        </w:rPr>
      </w:pPr>
      <w:r>
        <w:rPr>
          <w:rFonts w:ascii="Arial" w:hAnsi="Arial" w:cs="Arial"/>
        </w:rPr>
        <w:t>2.2. Korespondence a platební doklady, které budou objednateli zasílány zhotovitelem, musí být označeny číslem smlouvy objednatele, číslem a názvem akce. Neoznačenou korespondenci a platební doklady má objednatel právo vrátit zhotoviteli.</w:t>
      </w:r>
    </w:p>
    <w:p w:rsidR="007B79E0" w:rsidRDefault="007B79E0" w:rsidP="007B79E0">
      <w:pPr>
        <w:jc w:val="both"/>
        <w:rPr>
          <w:rFonts w:ascii="Arial" w:hAnsi="Arial" w:cs="Arial"/>
        </w:rPr>
      </w:pPr>
      <w:r>
        <w:rPr>
          <w:rFonts w:ascii="Arial" w:hAnsi="Arial" w:cs="Arial"/>
        </w:rPr>
        <w:t>2.3. Zhotovitel je oprávněn zadat plnění díla třetím osobám zhotovitelům jen se souhlasem objednatele.</w:t>
      </w:r>
    </w:p>
    <w:p w:rsidR="007B79E0" w:rsidRDefault="007B79E0" w:rsidP="007B79E0">
      <w:pPr>
        <w:jc w:val="both"/>
        <w:rPr>
          <w:rFonts w:ascii="Arial" w:hAnsi="Arial" w:cs="Arial"/>
        </w:rPr>
      </w:pPr>
      <w:r>
        <w:rPr>
          <w:rFonts w:ascii="Arial" w:hAnsi="Arial" w:cs="Arial"/>
        </w:rPr>
        <w:t>2.4. Požadovaná kvalita a způsob její kontroly musí být provedeny v souladu s projektem, stavebními povoleními a vyjádřeními dotčených orgánů státní správy.</w:t>
      </w:r>
    </w:p>
    <w:p w:rsidR="007B79E0" w:rsidRDefault="007B79E0" w:rsidP="007B79E0">
      <w:pPr>
        <w:jc w:val="both"/>
        <w:rPr>
          <w:rFonts w:ascii="Arial" w:hAnsi="Arial" w:cs="Arial"/>
        </w:rPr>
      </w:pPr>
      <w:r>
        <w:rPr>
          <w:rFonts w:ascii="Arial" w:hAnsi="Arial" w:cs="Arial"/>
        </w:rPr>
        <w:t>2.5. Domnívá-li se zhotovitel, že pro řádné provádění prací existují překážky, musí to neprodleně písemně ohlásit objednateli. Opomene-li toto oznámení, může uplatnit jen ty okolnosti, které byly objednateli známy včetně jejich účinků.</w:t>
      </w:r>
    </w:p>
    <w:p w:rsidR="007B79E0" w:rsidRDefault="007B79E0" w:rsidP="007B79E0">
      <w:pPr>
        <w:jc w:val="both"/>
        <w:rPr>
          <w:rFonts w:ascii="Arial" w:hAnsi="Arial" w:cs="Arial"/>
        </w:rPr>
      </w:pPr>
      <w:r>
        <w:rPr>
          <w:rFonts w:ascii="Arial" w:hAnsi="Arial" w:cs="Arial"/>
        </w:rPr>
        <w:t>2.6. Zhotovitel je povinen respektovat trasy rozvodů a instalací, které nebudou stavbou dotčeny či měněny. Případné poškození výše uvedeného půjde k tíži zhotovitele.</w:t>
      </w:r>
    </w:p>
    <w:p w:rsidR="0014647D" w:rsidRDefault="0014647D" w:rsidP="007B79E0">
      <w:pPr>
        <w:jc w:val="both"/>
        <w:rPr>
          <w:rFonts w:ascii="Arial" w:hAnsi="Arial" w:cs="Arial"/>
        </w:rPr>
      </w:pPr>
      <w:r>
        <w:rPr>
          <w:rFonts w:ascii="Arial" w:hAnsi="Arial" w:cs="Arial"/>
        </w:rPr>
        <w:t>2.7. Zhotovitel je povinen zajistit informovanost obyvatel o přesném termínu realizace stavebních prací a to minimálně týden předem.</w:t>
      </w:r>
    </w:p>
    <w:p w:rsidR="007B79E0" w:rsidRDefault="007B79E0" w:rsidP="007B79E0">
      <w:pPr>
        <w:jc w:val="center"/>
        <w:rPr>
          <w:rFonts w:ascii="Arial" w:hAnsi="Arial" w:cs="Arial"/>
        </w:rPr>
      </w:pPr>
      <w:r>
        <w:rPr>
          <w:rFonts w:ascii="Arial" w:hAnsi="Arial" w:cs="Arial"/>
        </w:rPr>
        <w:t>III.</w:t>
      </w:r>
    </w:p>
    <w:p w:rsidR="007B79E0" w:rsidRDefault="007B79E0" w:rsidP="007B79E0">
      <w:pPr>
        <w:jc w:val="center"/>
        <w:rPr>
          <w:rFonts w:ascii="Arial" w:hAnsi="Arial" w:cs="Arial"/>
        </w:rPr>
      </w:pPr>
      <w:r>
        <w:rPr>
          <w:rFonts w:ascii="Arial" w:hAnsi="Arial" w:cs="Arial"/>
        </w:rPr>
        <w:t>Předání staveniště</w:t>
      </w:r>
    </w:p>
    <w:p w:rsidR="007B79E0" w:rsidRDefault="007B79E0" w:rsidP="007B79E0">
      <w:pPr>
        <w:jc w:val="both"/>
        <w:rPr>
          <w:rFonts w:ascii="Arial" w:hAnsi="Arial" w:cs="Arial"/>
        </w:rPr>
      </w:pPr>
      <w:r>
        <w:rPr>
          <w:rFonts w:ascii="Arial" w:hAnsi="Arial" w:cs="Arial"/>
        </w:rPr>
        <w:t>3.1. Objednatel předá protokolárně zhotoviteli nejpozději 2 dny před zahájením realizace díla.</w:t>
      </w:r>
      <w:r w:rsidRPr="00323CD0">
        <w:rPr>
          <w:rFonts w:ascii="Arial" w:hAnsi="Arial" w:cs="Arial"/>
        </w:rPr>
        <w:t xml:space="preserve">       </w:t>
      </w:r>
      <w:r>
        <w:rPr>
          <w:rFonts w:ascii="Arial" w:hAnsi="Arial" w:cs="Arial"/>
        </w:rPr>
        <w:t xml:space="preserve">                                                          </w:t>
      </w:r>
    </w:p>
    <w:p w:rsidR="007B79E0" w:rsidRDefault="007B79E0" w:rsidP="007B79E0">
      <w:pPr>
        <w:jc w:val="center"/>
        <w:rPr>
          <w:rFonts w:ascii="Arial" w:hAnsi="Arial" w:cs="Arial"/>
        </w:rPr>
      </w:pPr>
      <w:r w:rsidRPr="00323CD0">
        <w:rPr>
          <w:rFonts w:ascii="Arial" w:hAnsi="Arial" w:cs="Arial"/>
        </w:rPr>
        <w:t>IV.</w:t>
      </w:r>
    </w:p>
    <w:p w:rsidR="007B79E0" w:rsidRPr="00323CD0" w:rsidRDefault="007B79E0" w:rsidP="007B79E0">
      <w:pPr>
        <w:jc w:val="center"/>
        <w:rPr>
          <w:rFonts w:ascii="Arial" w:hAnsi="Arial" w:cs="Arial"/>
        </w:rPr>
      </w:pPr>
      <w:r>
        <w:rPr>
          <w:rFonts w:ascii="Arial" w:hAnsi="Arial" w:cs="Arial"/>
        </w:rPr>
        <w:t>Doba plnění</w:t>
      </w:r>
    </w:p>
    <w:p w:rsidR="007B79E0" w:rsidRPr="00323CD0" w:rsidRDefault="007B79E0" w:rsidP="007B79E0">
      <w:pPr>
        <w:jc w:val="both"/>
        <w:rPr>
          <w:rFonts w:ascii="Arial" w:hAnsi="Arial" w:cs="Arial"/>
        </w:rPr>
      </w:pPr>
      <w:r w:rsidRPr="00323CD0">
        <w:rPr>
          <w:rFonts w:ascii="Arial" w:hAnsi="Arial" w:cs="Arial"/>
        </w:rPr>
        <w:t>4.1</w:t>
      </w:r>
      <w:r>
        <w:rPr>
          <w:rFonts w:ascii="Arial" w:hAnsi="Arial" w:cs="Arial"/>
        </w:rPr>
        <w:t>.</w:t>
      </w:r>
      <w:r w:rsidRPr="00323CD0">
        <w:rPr>
          <w:rFonts w:ascii="Arial" w:hAnsi="Arial" w:cs="Arial"/>
        </w:rPr>
        <w:t xml:space="preserve">     </w:t>
      </w:r>
      <w:r w:rsidRPr="00323CD0">
        <w:rPr>
          <w:rFonts w:ascii="Arial" w:hAnsi="Arial" w:cs="Arial"/>
        </w:rPr>
        <w:tab/>
        <w:t xml:space="preserve">Zahájení realizace díla:               </w:t>
      </w:r>
      <w:r>
        <w:rPr>
          <w:rFonts w:ascii="Arial" w:hAnsi="Arial" w:cs="Arial"/>
        </w:rPr>
        <w:tab/>
        <w:t xml:space="preserve">     </w:t>
      </w:r>
      <w:proofErr w:type="gramStart"/>
      <w:r w:rsidR="00665877">
        <w:rPr>
          <w:rFonts w:ascii="Arial" w:hAnsi="Arial" w:cs="Arial"/>
        </w:rPr>
        <w:t xml:space="preserve">listopad </w:t>
      </w:r>
      <w:r w:rsidR="0025434B">
        <w:rPr>
          <w:rFonts w:ascii="Arial" w:hAnsi="Arial" w:cs="Arial"/>
        </w:rPr>
        <w:t xml:space="preserve"> 201</w:t>
      </w:r>
      <w:r w:rsidR="0014647D">
        <w:rPr>
          <w:rFonts w:ascii="Arial" w:hAnsi="Arial" w:cs="Arial"/>
        </w:rPr>
        <w:t>8</w:t>
      </w:r>
      <w:proofErr w:type="gramEnd"/>
      <w:r w:rsidRPr="00323CD0">
        <w:rPr>
          <w:rFonts w:ascii="Arial" w:hAnsi="Arial" w:cs="Arial"/>
        </w:rPr>
        <w:tab/>
      </w:r>
      <w:r w:rsidRPr="00323CD0">
        <w:rPr>
          <w:rFonts w:ascii="Arial" w:hAnsi="Arial" w:cs="Arial"/>
        </w:rPr>
        <w:tab/>
      </w:r>
    </w:p>
    <w:p w:rsidR="007B79E0" w:rsidRDefault="007B79E0" w:rsidP="007B79E0">
      <w:pPr>
        <w:jc w:val="both"/>
        <w:rPr>
          <w:rFonts w:ascii="Arial" w:hAnsi="Arial" w:cs="Arial"/>
        </w:rPr>
      </w:pPr>
      <w:r w:rsidRPr="00323CD0">
        <w:rPr>
          <w:rFonts w:ascii="Arial" w:hAnsi="Arial" w:cs="Arial"/>
        </w:rPr>
        <w:t xml:space="preserve">            Kompletní dokončení díla:</w:t>
      </w:r>
      <w:r w:rsidRPr="00323CD0">
        <w:rPr>
          <w:rFonts w:ascii="Arial" w:hAnsi="Arial" w:cs="Arial"/>
        </w:rPr>
        <w:tab/>
      </w:r>
      <w:r>
        <w:rPr>
          <w:rFonts w:ascii="Arial" w:hAnsi="Arial" w:cs="Arial"/>
        </w:rPr>
        <w:tab/>
        <w:t xml:space="preserve">     </w:t>
      </w:r>
      <w:proofErr w:type="gramStart"/>
      <w:r w:rsidR="00665877">
        <w:rPr>
          <w:rFonts w:ascii="Arial" w:hAnsi="Arial" w:cs="Arial"/>
        </w:rPr>
        <w:t>1</w:t>
      </w:r>
      <w:r w:rsidR="0014647D">
        <w:rPr>
          <w:rFonts w:ascii="Arial" w:hAnsi="Arial" w:cs="Arial"/>
        </w:rPr>
        <w:t>0.1</w:t>
      </w:r>
      <w:r w:rsidR="00665877">
        <w:rPr>
          <w:rFonts w:ascii="Arial" w:hAnsi="Arial" w:cs="Arial"/>
        </w:rPr>
        <w:t>2</w:t>
      </w:r>
      <w:r w:rsidR="0014647D">
        <w:rPr>
          <w:rFonts w:ascii="Arial" w:hAnsi="Arial" w:cs="Arial"/>
        </w:rPr>
        <w:t>.2018</w:t>
      </w:r>
      <w:proofErr w:type="gramEnd"/>
    </w:p>
    <w:p w:rsidR="007B79E0" w:rsidRPr="00323CD0" w:rsidRDefault="007B79E0" w:rsidP="007B79E0">
      <w:pPr>
        <w:jc w:val="both"/>
        <w:rPr>
          <w:rFonts w:ascii="Arial" w:hAnsi="Arial" w:cs="Arial"/>
        </w:rPr>
      </w:pPr>
      <w:r>
        <w:rPr>
          <w:rFonts w:ascii="Arial" w:hAnsi="Arial" w:cs="Arial"/>
        </w:rPr>
        <w:t xml:space="preserve">Vlastní dílo bude realizováno během </w:t>
      </w:r>
      <w:r w:rsidR="0025434B">
        <w:rPr>
          <w:rFonts w:ascii="Arial" w:hAnsi="Arial" w:cs="Arial"/>
        </w:rPr>
        <w:t>28</w:t>
      </w:r>
      <w:r>
        <w:rPr>
          <w:rFonts w:ascii="Arial" w:hAnsi="Arial" w:cs="Arial"/>
        </w:rPr>
        <w:t xml:space="preserve"> </w:t>
      </w:r>
      <w:r w:rsidR="00091D17">
        <w:rPr>
          <w:rFonts w:ascii="Arial" w:hAnsi="Arial" w:cs="Arial"/>
        </w:rPr>
        <w:t>d</w:t>
      </w:r>
      <w:r>
        <w:rPr>
          <w:rFonts w:ascii="Arial" w:hAnsi="Arial" w:cs="Arial"/>
        </w:rPr>
        <w:t>nů ve výše uvedeném časovém rozpětí.</w:t>
      </w:r>
    </w:p>
    <w:p w:rsidR="007B79E0" w:rsidRDefault="007B79E0" w:rsidP="007B79E0">
      <w:pPr>
        <w:jc w:val="both"/>
        <w:rPr>
          <w:rFonts w:ascii="Arial" w:hAnsi="Arial" w:cs="Arial"/>
        </w:rPr>
      </w:pPr>
    </w:p>
    <w:p w:rsidR="0025434B" w:rsidRDefault="0025434B" w:rsidP="00FC0B14">
      <w:pPr>
        <w:jc w:val="center"/>
        <w:rPr>
          <w:rFonts w:ascii="Arial" w:hAnsi="Arial" w:cs="Arial"/>
        </w:rPr>
      </w:pPr>
    </w:p>
    <w:p w:rsidR="0025434B" w:rsidRDefault="0025434B" w:rsidP="00FC0B14">
      <w:pPr>
        <w:jc w:val="center"/>
        <w:rPr>
          <w:rFonts w:ascii="Arial" w:hAnsi="Arial" w:cs="Arial"/>
        </w:rPr>
      </w:pPr>
    </w:p>
    <w:p w:rsidR="0025434B" w:rsidRDefault="0025434B" w:rsidP="00FC0B14">
      <w:pPr>
        <w:jc w:val="center"/>
        <w:rPr>
          <w:rFonts w:ascii="Arial" w:hAnsi="Arial" w:cs="Arial"/>
        </w:rPr>
      </w:pPr>
    </w:p>
    <w:p w:rsidR="007B79E0" w:rsidRDefault="00FC0B14" w:rsidP="00FC0B14">
      <w:pPr>
        <w:jc w:val="center"/>
        <w:rPr>
          <w:rFonts w:ascii="Arial" w:hAnsi="Arial" w:cs="Arial"/>
        </w:rPr>
      </w:pPr>
      <w:r>
        <w:rPr>
          <w:rFonts w:ascii="Arial" w:hAnsi="Arial" w:cs="Arial"/>
        </w:rPr>
        <w:t>V.</w:t>
      </w:r>
    </w:p>
    <w:p w:rsidR="00FC0B14" w:rsidRDefault="00FC0B14" w:rsidP="00FC0B14">
      <w:pPr>
        <w:jc w:val="center"/>
        <w:rPr>
          <w:rFonts w:ascii="Arial" w:hAnsi="Arial" w:cs="Arial"/>
        </w:rPr>
      </w:pPr>
      <w:r>
        <w:rPr>
          <w:rFonts w:ascii="Arial" w:hAnsi="Arial" w:cs="Arial"/>
        </w:rPr>
        <w:t>Cena</w:t>
      </w:r>
    </w:p>
    <w:p w:rsidR="00FC0B14" w:rsidRDefault="00FC0B14" w:rsidP="00FC0B14">
      <w:pPr>
        <w:jc w:val="both"/>
        <w:rPr>
          <w:rFonts w:ascii="Arial" w:hAnsi="Arial" w:cs="Arial"/>
        </w:rPr>
      </w:pPr>
      <w:r>
        <w:rPr>
          <w:rFonts w:ascii="Arial" w:hAnsi="Arial" w:cs="Arial"/>
        </w:rPr>
        <w:t xml:space="preserve">5.1. Základem ceny za provedení prací  podle této smlouvy je rozpočet, který je součástí nabídky zhotovitele, jež tvoří přílohu </w:t>
      </w:r>
      <w:proofErr w:type="gramStart"/>
      <w:r>
        <w:rPr>
          <w:rFonts w:ascii="Arial" w:hAnsi="Arial" w:cs="Arial"/>
        </w:rPr>
        <w:t>č.1 této</w:t>
      </w:r>
      <w:proofErr w:type="gramEnd"/>
      <w:r>
        <w:rPr>
          <w:rFonts w:ascii="Arial" w:hAnsi="Arial" w:cs="Arial"/>
        </w:rPr>
        <w:t xml:space="preserve"> smlouvy (dále jen rozpočet). Tento rozpočet se považuje za rozpočet závazný, úplný a tvořící nedílnou součást této smlouvy.</w:t>
      </w:r>
    </w:p>
    <w:p w:rsidR="00FC0B14" w:rsidRDefault="00FC0B14" w:rsidP="00FC0B14">
      <w:pPr>
        <w:jc w:val="both"/>
        <w:rPr>
          <w:rFonts w:ascii="Arial" w:hAnsi="Arial" w:cs="Arial"/>
        </w:rPr>
      </w:pPr>
      <w:r>
        <w:rPr>
          <w:rFonts w:ascii="Arial" w:hAnsi="Arial" w:cs="Arial"/>
        </w:rPr>
        <w:t xml:space="preserve">Cena za provedení díla podle rozpočtu </w:t>
      </w:r>
      <w:proofErr w:type="gramStart"/>
      <w:r>
        <w:rPr>
          <w:rFonts w:ascii="Arial" w:hAnsi="Arial" w:cs="Arial"/>
        </w:rPr>
        <w:t xml:space="preserve">činí  </w:t>
      </w:r>
      <w:r w:rsidR="00665877">
        <w:rPr>
          <w:rFonts w:ascii="Arial" w:hAnsi="Arial" w:cs="Arial"/>
        </w:rPr>
        <w:t>299 512</w:t>
      </w:r>
      <w:r w:rsidR="0025434B">
        <w:rPr>
          <w:rFonts w:ascii="Arial" w:hAnsi="Arial" w:cs="Arial"/>
        </w:rPr>
        <w:t>,</w:t>
      </w:r>
      <w:proofErr w:type="gramEnd"/>
      <w:r w:rsidR="0025434B">
        <w:rPr>
          <w:rFonts w:ascii="Arial" w:hAnsi="Arial" w:cs="Arial"/>
        </w:rPr>
        <w:t>-</w:t>
      </w:r>
      <w:r>
        <w:rPr>
          <w:rFonts w:ascii="Arial" w:hAnsi="Arial" w:cs="Arial"/>
        </w:rPr>
        <w:t xml:space="preserve"> Kč</w:t>
      </w:r>
      <w:r w:rsidR="0025434B">
        <w:rPr>
          <w:rFonts w:ascii="Arial" w:hAnsi="Arial" w:cs="Arial"/>
        </w:rPr>
        <w:t xml:space="preserve"> bez DPH</w:t>
      </w:r>
      <w:r w:rsidR="002C0B98">
        <w:rPr>
          <w:rFonts w:ascii="Arial" w:hAnsi="Arial" w:cs="Arial"/>
        </w:rPr>
        <w:t xml:space="preserve"> a s DPH </w:t>
      </w:r>
      <w:r w:rsidR="00665877">
        <w:rPr>
          <w:rFonts w:ascii="Arial" w:hAnsi="Arial" w:cs="Arial"/>
        </w:rPr>
        <w:t xml:space="preserve"> 362 410</w:t>
      </w:r>
      <w:r w:rsidR="002C0B98">
        <w:rPr>
          <w:rFonts w:ascii="Arial" w:hAnsi="Arial" w:cs="Arial"/>
        </w:rPr>
        <w:t>,- Kč</w:t>
      </w:r>
    </w:p>
    <w:p w:rsidR="00FC0B14" w:rsidRDefault="00FC0B14" w:rsidP="00FC0B14">
      <w:pPr>
        <w:jc w:val="both"/>
        <w:rPr>
          <w:rFonts w:ascii="Arial" w:hAnsi="Arial" w:cs="Arial"/>
        </w:rPr>
      </w:pPr>
      <w:r>
        <w:rPr>
          <w:rFonts w:ascii="Arial" w:hAnsi="Arial" w:cs="Arial"/>
        </w:rPr>
        <w:t xml:space="preserve">Slovy: </w:t>
      </w:r>
      <w:r w:rsidR="00665877">
        <w:rPr>
          <w:rFonts w:ascii="Arial" w:hAnsi="Arial" w:cs="Arial"/>
        </w:rPr>
        <w:t xml:space="preserve"> </w:t>
      </w:r>
      <w:proofErr w:type="spellStart"/>
      <w:r w:rsidR="00665877">
        <w:rPr>
          <w:rFonts w:ascii="Arial" w:hAnsi="Arial" w:cs="Arial"/>
        </w:rPr>
        <w:t>Dvěstědevadesátdevěttisícpětsetdvanáct</w:t>
      </w:r>
      <w:proofErr w:type="spellEnd"/>
      <w:r w:rsidR="00CB50ED">
        <w:rPr>
          <w:rFonts w:ascii="Arial" w:hAnsi="Arial" w:cs="Arial"/>
        </w:rPr>
        <w:t xml:space="preserve"> </w:t>
      </w:r>
      <w:proofErr w:type="spellStart"/>
      <w:r w:rsidR="00CB50ED">
        <w:rPr>
          <w:rFonts w:ascii="Arial" w:hAnsi="Arial" w:cs="Arial"/>
        </w:rPr>
        <w:t>korunčeských</w:t>
      </w:r>
      <w:proofErr w:type="spellEnd"/>
      <w:r w:rsidR="002C0B98">
        <w:rPr>
          <w:rFonts w:ascii="Arial" w:hAnsi="Arial" w:cs="Arial"/>
        </w:rPr>
        <w:t xml:space="preserve"> bez DPH</w:t>
      </w:r>
      <w:r w:rsidR="00600F4A">
        <w:rPr>
          <w:rFonts w:ascii="Arial" w:hAnsi="Arial" w:cs="Arial"/>
        </w:rPr>
        <w:t>,</w:t>
      </w:r>
    </w:p>
    <w:p w:rsidR="00600F4A" w:rsidRDefault="00600F4A" w:rsidP="00FC0B14">
      <w:pPr>
        <w:jc w:val="both"/>
        <w:rPr>
          <w:rFonts w:ascii="Arial" w:hAnsi="Arial" w:cs="Arial"/>
        </w:rPr>
      </w:pPr>
    </w:p>
    <w:p w:rsidR="00600F4A" w:rsidRDefault="00600F4A" w:rsidP="00FC0B14">
      <w:pPr>
        <w:jc w:val="both"/>
        <w:rPr>
          <w:rFonts w:ascii="Arial" w:hAnsi="Arial" w:cs="Arial"/>
        </w:rPr>
      </w:pPr>
    </w:p>
    <w:p w:rsidR="00FC0B14" w:rsidRDefault="00FC0B14" w:rsidP="00FC0B14">
      <w:pPr>
        <w:jc w:val="both"/>
        <w:rPr>
          <w:rFonts w:ascii="Arial" w:hAnsi="Arial" w:cs="Arial"/>
        </w:rPr>
      </w:pPr>
      <w:r>
        <w:rPr>
          <w:rFonts w:ascii="Arial" w:hAnsi="Arial" w:cs="Arial"/>
        </w:rPr>
        <w:t>Tato cena je fixní, konečnou a závaznou cenou za provedení díla. Rovněž jednotkové ceny uvedené v rozpočtu, ze kterých se celková cena skládá, jsou fixní, konečné a závazné.</w:t>
      </w:r>
    </w:p>
    <w:p w:rsidR="00600F4A" w:rsidRDefault="00600F4A" w:rsidP="00FC0B14">
      <w:pPr>
        <w:jc w:val="both"/>
        <w:rPr>
          <w:rFonts w:ascii="Arial" w:hAnsi="Arial" w:cs="Arial"/>
        </w:rPr>
      </w:pPr>
    </w:p>
    <w:p w:rsidR="00FC0B14" w:rsidRDefault="00FC0B14" w:rsidP="00FC0B14">
      <w:pPr>
        <w:jc w:val="both"/>
        <w:rPr>
          <w:rFonts w:ascii="Arial" w:hAnsi="Arial" w:cs="Arial"/>
        </w:rPr>
      </w:pPr>
      <w:r>
        <w:rPr>
          <w:rFonts w:ascii="Arial" w:hAnsi="Arial" w:cs="Arial"/>
        </w:rPr>
        <w:t>5.2. Jestliže zhotovitel zjistí v průběhu prací nové skutečnosti ovlivňující rozpočet, oznámí to bezodkladně písemně objednateli.</w:t>
      </w:r>
    </w:p>
    <w:p w:rsidR="00FC0B14" w:rsidRDefault="00FC0B14" w:rsidP="00FC0B14">
      <w:pPr>
        <w:jc w:val="both"/>
        <w:rPr>
          <w:rFonts w:ascii="Arial" w:hAnsi="Arial" w:cs="Arial"/>
        </w:rPr>
      </w:pPr>
      <w:r>
        <w:rPr>
          <w:rFonts w:ascii="Arial" w:hAnsi="Arial" w:cs="Arial"/>
        </w:rPr>
        <w:t xml:space="preserve">5.3. Cena dle rozpočtu bodu </w:t>
      </w:r>
      <w:proofErr w:type="gramStart"/>
      <w:r>
        <w:rPr>
          <w:rFonts w:ascii="Arial" w:hAnsi="Arial" w:cs="Arial"/>
        </w:rPr>
        <w:t>5.1. této</w:t>
      </w:r>
      <w:proofErr w:type="gramEnd"/>
      <w:r>
        <w:rPr>
          <w:rFonts w:ascii="Arial" w:hAnsi="Arial" w:cs="Arial"/>
        </w:rPr>
        <w:t xml:space="preserve"> smlouvy může být zpřesněna nebo upravena jen dohodou mezi objednatelem a zhotovitelem, za podmínek stanovených touto smlouvou.</w:t>
      </w:r>
    </w:p>
    <w:p w:rsidR="00D6102A" w:rsidRDefault="00FC0B14" w:rsidP="00FC0B14">
      <w:pPr>
        <w:tabs>
          <w:tab w:val="center" w:pos="4535"/>
        </w:tabs>
        <w:jc w:val="both"/>
        <w:rPr>
          <w:rFonts w:ascii="Arial" w:hAnsi="Arial" w:cs="Arial"/>
        </w:rPr>
      </w:pPr>
      <w:r>
        <w:rPr>
          <w:rFonts w:ascii="Arial" w:hAnsi="Arial" w:cs="Arial"/>
        </w:rPr>
        <w:t xml:space="preserve">5.4. Požaduje-li objednatel písemně, nebo vyplývá-li z objednatelem vyžádané změny </w:t>
      </w:r>
      <w:proofErr w:type="spellStart"/>
      <w:proofErr w:type="gramStart"/>
      <w:r>
        <w:rPr>
          <w:rFonts w:ascii="Arial" w:hAnsi="Arial" w:cs="Arial"/>
        </w:rPr>
        <w:t>projektu,odlišné</w:t>
      </w:r>
      <w:proofErr w:type="spellEnd"/>
      <w:proofErr w:type="gramEnd"/>
      <w:r>
        <w:rPr>
          <w:rFonts w:ascii="Arial" w:hAnsi="Arial" w:cs="Arial"/>
        </w:rPr>
        <w:t xml:space="preserve"> provedení prací od podpisu nebo od kvalitativních podmínek, musí být před jejich prováděním dohodnuta odpovídající cena.</w:t>
      </w:r>
      <w:r w:rsidR="00D6102A">
        <w:rPr>
          <w:rFonts w:ascii="Arial" w:hAnsi="Arial" w:cs="Arial"/>
        </w:rPr>
        <w:t xml:space="preserve"> O výsledné částky, které vyplynou z ocenění těchto prací, bude pak formou dodatku ke smlouvě zvýšena nebo snížena cena sjednaná ve smlouvě.</w:t>
      </w:r>
    </w:p>
    <w:p w:rsidR="00D6102A" w:rsidRDefault="00D6102A" w:rsidP="00FC0B14">
      <w:pPr>
        <w:tabs>
          <w:tab w:val="center" w:pos="4535"/>
        </w:tabs>
        <w:jc w:val="both"/>
        <w:rPr>
          <w:rFonts w:ascii="Arial" w:hAnsi="Arial" w:cs="Arial"/>
        </w:rPr>
      </w:pPr>
      <w:r>
        <w:rPr>
          <w:rFonts w:ascii="Arial" w:hAnsi="Arial" w:cs="Arial"/>
        </w:rPr>
        <w:t xml:space="preserve">5.5. Bude-li objednatelem vyžadováno provedení prací, které nejsou obsaženy v projektu </w:t>
      </w:r>
      <w:proofErr w:type="gramStart"/>
      <w:r>
        <w:rPr>
          <w:rFonts w:ascii="Arial" w:hAnsi="Arial" w:cs="Arial"/>
        </w:rPr>
        <w:t>stavby(vícepráce</w:t>
      </w:r>
      <w:proofErr w:type="gramEnd"/>
      <w:r>
        <w:rPr>
          <w:rFonts w:ascii="Arial" w:hAnsi="Arial" w:cs="Arial"/>
        </w:rPr>
        <w:t>), musí na tuto skutečnost upozornit zhotovitele před zahájením těchto prací. V tomto případě musí být dohodnuta nová cena před jejich zahájením.</w:t>
      </w:r>
    </w:p>
    <w:p w:rsidR="00D6102A" w:rsidRDefault="00D6102A" w:rsidP="00FC0B14">
      <w:pPr>
        <w:tabs>
          <w:tab w:val="center" w:pos="4535"/>
        </w:tabs>
        <w:jc w:val="both"/>
        <w:rPr>
          <w:rFonts w:ascii="Arial" w:hAnsi="Arial" w:cs="Arial"/>
        </w:rPr>
      </w:pPr>
      <w:r>
        <w:rPr>
          <w:rFonts w:ascii="Arial" w:hAnsi="Arial" w:cs="Arial"/>
        </w:rPr>
        <w:t xml:space="preserve">5.6. Veškeré vícepráce, které zhotovitel provede nad rozsah předmětu této smlouvy po případném zpřesnění rozpočtu nebo realizační dokumentace bez výzvy nebo souhlasu objednatele, které </w:t>
      </w:r>
      <w:proofErr w:type="gramStart"/>
      <w:r>
        <w:rPr>
          <w:rFonts w:ascii="Arial" w:hAnsi="Arial" w:cs="Arial"/>
        </w:rPr>
        <w:t>nejsou</w:t>
      </w:r>
      <w:proofErr w:type="gramEnd"/>
      <w:r>
        <w:rPr>
          <w:rFonts w:ascii="Arial" w:hAnsi="Arial" w:cs="Arial"/>
        </w:rPr>
        <w:t xml:space="preserve"> v souladu s touto smlouvou </w:t>
      </w:r>
      <w:proofErr w:type="gramStart"/>
      <w:r>
        <w:rPr>
          <w:rFonts w:ascii="Arial" w:hAnsi="Arial" w:cs="Arial"/>
        </w:rPr>
        <w:t>hradí</w:t>
      </w:r>
      <w:proofErr w:type="gramEnd"/>
      <w:r>
        <w:rPr>
          <w:rFonts w:ascii="Arial" w:hAnsi="Arial" w:cs="Arial"/>
        </w:rPr>
        <w:t xml:space="preserve"> zhotovitel.</w:t>
      </w:r>
    </w:p>
    <w:p w:rsidR="00D6102A" w:rsidRDefault="00D6102A" w:rsidP="00FC0B14">
      <w:pPr>
        <w:tabs>
          <w:tab w:val="center" w:pos="4535"/>
        </w:tabs>
        <w:jc w:val="both"/>
        <w:rPr>
          <w:rFonts w:ascii="Arial" w:hAnsi="Arial" w:cs="Arial"/>
        </w:rPr>
      </w:pPr>
      <w:r>
        <w:rPr>
          <w:rFonts w:ascii="Arial" w:hAnsi="Arial" w:cs="Arial"/>
        </w:rPr>
        <w:t>5.7. Výše DPH se bude řídit předpisy platnými v době realizace díla.</w:t>
      </w:r>
    </w:p>
    <w:p w:rsidR="00D6102A" w:rsidRDefault="00D6102A" w:rsidP="00D6102A">
      <w:pPr>
        <w:tabs>
          <w:tab w:val="center" w:pos="4535"/>
        </w:tabs>
        <w:jc w:val="center"/>
        <w:rPr>
          <w:rFonts w:ascii="Arial" w:hAnsi="Arial" w:cs="Arial"/>
        </w:rPr>
      </w:pPr>
      <w:r>
        <w:rPr>
          <w:rFonts w:ascii="Arial" w:hAnsi="Arial" w:cs="Arial"/>
        </w:rPr>
        <w:t>VI.</w:t>
      </w:r>
    </w:p>
    <w:p w:rsidR="00D6102A" w:rsidRDefault="00D6102A" w:rsidP="00D6102A">
      <w:pPr>
        <w:tabs>
          <w:tab w:val="center" w:pos="4535"/>
        </w:tabs>
        <w:jc w:val="center"/>
        <w:rPr>
          <w:rFonts w:ascii="Arial" w:hAnsi="Arial" w:cs="Arial"/>
        </w:rPr>
      </w:pPr>
      <w:r>
        <w:rPr>
          <w:rFonts w:ascii="Arial" w:hAnsi="Arial" w:cs="Arial"/>
        </w:rPr>
        <w:t>Platební podmínky</w:t>
      </w:r>
    </w:p>
    <w:p w:rsidR="00D6102A" w:rsidRDefault="00D6102A" w:rsidP="00D6102A">
      <w:pPr>
        <w:tabs>
          <w:tab w:val="center" w:pos="4535"/>
        </w:tabs>
        <w:jc w:val="both"/>
        <w:rPr>
          <w:rFonts w:ascii="Arial" w:hAnsi="Arial" w:cs="Arial"/>
        </w:rPr>
      </w:pPr>
      <w:r>
        <w:rPr>
          <w:rFonts w:ascii="Arial" w:hAnsi="Arial" w:cs="Arial"/>
        </w:rPr>
        <w:t>6.1. Provedené práce budou hrazeny na základě faktury vystavené po předání díla bez vad a nedodělků. Faktura musí obsahovat náležitosti daňového dokladu a číslo smlouvy o dílo. Přílohou faktury bude zjišťovací protokol</w:t>
      </w:r>
      <w:r w:rsidR="00696ECF">
        <w:rPr>
          <w:rFonts w:ascii="Arial" w:hAnsi="Arial" w:cs="Arial"/>
        </w:rPr>
        <w:t xml:space="preserve"> spolu s rozpočtem provedení díla.</w:t>
      </w:r>
    </w:p>
    <w:p w:rsidR="00696ECF" w:rsidRDefault="00696ECF" w:rsidP="00D6102A">
      <w:pPr>
        <w:tabs>
          <w:tab w:val="center" w:pos="4535"/>
        </w:tabs>
        <w:jc w:val="both"/>
        <w:rPr>
          <w:rFonts w:ascii="Arial" w:hAnsi="Arial" w:cs="Arial"/>
        </w:rPr>
      </w:pPr>
      <w:r>
        <w:rPr>
          <w:rFonts w:ascii="Arial" w:hAnsi="Arial" w:cs="Arial"/>
        </w:rPr>
        <w:lastRenderedPageBreak/>
        <w:t>6.2. Úhrada bude provedena na základě faktury vystavené zhotovitelem. Splatnost faktury je 30 kalendářních dnů od jejího doručení a zaevidování. Námitky proti údajům uvedeným ve faktuře může objednatel uplatnit do konce lhůty její splatnosti s tím, že ji odešle zhotoviteli s uvedením výhrad. Tímto okamžikem se zastaví lhůta splatnosti. Od okamžiku doručení opravené faktury objednateli běží nová lhůta splatnosti faktury. Objednatel uhradí fakturu bezhotovostním převodem na bankovní účet zhotovitele, přičemž cena a její jednotlivé části se považují za zaplacené řádně a včas, je-li poslední den lhůty splatnosti odepsána částka z účtu objednatele ve prospěch účtu zhotovitele.</w:t>
      </w:r>
    </w:p>
    <w:p w:rsidR="00696ECF" w:rsidRDefault="00696ECF" w:rsidP="00D6102A">
      <w:pPr>
        <w:tabs>
          <w:tab w:val="center" w:pos="4535"/>
        </w:tabs>
        <w:jc w:val="both"/>
        <w:rPr>
          <w:rFonts w:ascii="Arial" w:hAnsi="Arial" w:cs="Arial"/>
        </w:rPr>
      </w:pPr>
      <w:r>
        <w:rPr>
          <w:rFonts w:ascii="Arial" w:hAnsi="Arial" w:cs="Arial"/>
        </w:rPr>
        <w:t>6.3. Úrok z prodlení při neplacení ze strany objednatele činí 0,05 % z nezaplacené částky za každý den prodlení.</w:t>
      </w:r>
    </w:p>
    <w:p w:rsidR="007B79E0" w:rsidRPr="00323CD0" w:rsidRDefault="00091D17" w:rsidP="007B79E0">
      <w:pPr>
        <w:jc w:val="center"/>
        <w:rPr>
          <w:rFonts w:ascii="Arial" w:hAnsi="Arial" w:cs="Arial"/>
        </w:rPr>
      </w:pPr>
      <w:r>
        <w:rPr>
          <w:rFonts w:ascii="Arial" w:hAnsi="Arial" w:cs="Arial"/>
        </w:rPr>
        <w:t>V</w:t>
      </w:r>
      <w:r w:rsidR="007B79E0" w:rsidRPr="00323CD0">
        <w:rPr>
          <w:rFonts w:ascii="Arial" w:hAnsi="Arial" w:cs="Arial"/>
        </w:rPr>
        <w:t>II.</w:t>
      </w:r>
    </w:p>
    <w:p w:rsidR="007B79E0" w:rsidRPr="00323CD0" w:rsidRDefault="007B79E0" w:rsidP="007B79E0">
      <w:pPr>
        <w:jc w:val="center"/>
        <w:rPr>
          <w:rFonts w:ascii="Arial" w:hAnsi="Arial" w:cs="Arial"/>
        </w:rPr>
      </w:pPr>
      <w:r w:rsidRPr="00323CD0">
        <w:rPr>
          <w:rFonts w:ascii="Arial" w:hAnsi="Arial" w:cs="Arial"/>
        </w:rPr>
        <w:t>Záruční podmínky, odpovědnost za vady</w:t>
      </w:r>
    </w:p>
    <w:p w:rsidR="007B79E0" w:rsidRPr="00323CD0" w:rsidRDefault="007B79E0" w:rsidP="007B79E0">
      <w:pPr>
        <w:jc w:val="both"/>
        <w:rPr>
          <w:rFonts w:ascii="Arial" w:hAnsi="Arial" w:cs="Arial"/>
        </w:rPr>
      </w:pPr>
      <w:proofErr w:type="gramStart"/>
      <w:r w:rsidRPr="00323CD0">
        <w:rPr>
          <w:rFonts w:ascii="Arial" w:hAnsi="Arial" w:cs="Arial"/>
        </w:rPr>
        <w:t>7.1</w:t>
      </w:r>
      <w:proofErr w:type="gramEnd"/>
      <w:r w:rsidRPr="00323CD0">
        <w:rPr>
          <w:rFonts w:ascii="Arial" w:hAnsi="Arial" w:cs="Arial"/>
        </w:rPr>
        <w:t>.</w:t>
      </w:r>
      <w:r w:rsidRPr="00323CD0">
        <w:rPr>
          <w:rFonts w:ascii="Arial" w:hAnsi="Arial" w:cs="Arial"/>
        </w:rPr>
        <w:tab/>
        <w:t>Zhotovitel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rsidR="007B79E0" w:rsidRDefault="007B79E0" w:rsidP="007B79E0">
      <w:pPr>
        <w:jc w:val="both"/>
        <w:rPr>
          <w:rFonts w:ascii="Arial" w:hAnsi="Arial" w:cs="Arial"/>
        </w:rPr>
      </w:pPr>
      <w:proofErr w:type="gramStart"/>
      <w:r w:rsidRPr="00323CD0">
        <w:rPr>
          <w:rFonts w:ascii="Arial" w:hAnsi="Arial" w:cs="Arial"/>
        </w:rPr>
        <w:t>7.2</w:t>
      </w:r>
      <w:proofErr w:type="gramEnd"/>
      <w:r w:rsidRPr="00323CD0">
        <w:rPr>
          <w:rFonts w:ascii="Arial" w:hAnsi="Arial" w:cs="Arial"/>
        </w:rPr>
        <w:t>.</w:t>
      </w:r>
      <w:r w:rsidRPr="00323CD0">
        <w:rPr>
          <w:rFonts w:ascii="Arial" w:hAnsi="Arial" w:cs="Arial"/>
        </w:rPr>
        <w:tab/>
        <w:t xml:space="preserve">Zhotovitel poskytuje na kompletní zhotovené dílo záruku v délce trvání </w:t>
      </w:r>
      <w:r>
        <w:rPr>
          <w:rFonts w:ascii="Arial" w:hAnsi="Arial" w:cs="Arial"/>
        </w:rPr>
        <w:t>60 měsíců.</w:t>
      </w:r>
      <w:r w:rsidRPr="00323CD0">
        <w:rPr>
          <w:rFonts w:ascii="Arial" w:hAnsi="Arial" w:cs="Arial"/>
        </w:rPr>
        <w:t xml:space="preserve"> </w:t>
      </w:r>
    </w:p>
    <w:p w:rsidR="007B79E0" w:rsidRPr="00323CD0" w:rsidRDefault="007B79E0" w:rsidP="007B79E0">
      <w:pPr>
        <w:jc w:val="both"/>
        <w:rPr>
          <w:rFonts w:ascii="Arial" w:hAnsi="Arial" w:cs="Arial"/>
        </w:rPr>
      </w:pPr>
      <w:proofErr w:type="gramStart"/>
      <w:r w:rsidRPr="00323CD0">
        <w:rPr>
          <w:rFonts w:ascii="Arial" w:hAnsi="Arial" w:cs="Arial"/>
        </w:rPr>
        <w:t>7.3</w:t>
      </w:r>
      <w:proofErr w:type="gramEnd"/>
      <w:r w:rsidRPr="00323CD0">
        <w:rPr>
          <w:rFonts w:ascii="Arial" w:hAnsi="Arial" w:cs="Arial"/>
        </w:rPr>
        <w:t>.</w:t>
      </w:r>
      <w:r w:rsidRPr="00323CD0">
        <w:rPr>
          <w:rFonts w:ascii="Arial" w:hAnsi="Arial" w:cs="Arial"/>
        </w:rPr>
        <w:tab/>
        <w:t>Záruka počíná běžet dnem protokolárního předání a převzetí poslední předávané části díla.</w:t>
      </w:r>
    </w:p>
    <w:p w:rsidR="007B79E0" w:rsidRPr="00323CD0" w:rsidRDefault="007B79E0" w:rsidP="007B79E0">
      <w:pPr>
        <w:jc w:val="both"/>
        <w:rPr>
          <w:rFonts w:ascii="Arial" w:hAnsi="Arial" w:cs="Arial"/>
        </w:rPr>
      </w:pPr>
      <w:proofErr w:type="gramStart"/>
      <w:r w:rsidRPr="00323CD0">
        <w:rPr>
          <w:rFonts w:ascii="Arial" w:hAnsi="Arial" w:cs="Arial"/>
        </w:rPr>
        <w:t>7.4</w:t>
      </w:r>
      <w:proofErr w:type="gramEnd"/>
      <w:r w:rsidRPr="00323CD0">
        <w:rPr>
          <w:rFonts w:ascii="Arial" w:hAnsi="Arial" w:cs="Arial"/>
        </w:rPr>
        <w:t>.</w:t>
      </w:r>
      <w:r w:rsidRPr="00323CD0">
        <w:rPr>
          <w:rFonts w:ascii="Arial" w:hAnsi="Arial" w:cs="Arial"/>
        </w:rPr>
        <w:tab/>
        <w:t xml:space="preserve">Objednatel se zavazuje, že případnou reklamaci vady díla uplatní bezodkladně po jejím zjištění písemnou formou a navrhne přiměřenou lhůtu k jejímu odstranění. </w:t>
      </w:r>
    </w:p>
    <w:p w:rsidR="007B79E0" w:rsidRPr="00323CD0" w:rsidRDefault="007B79E0" w:rsidP="007B79E0">
      <w:pPr>
        <w:jc w:val="both"/>
        <w:rPr>
          <w:rFonts w:ascii="Arial" w:hAnsi="Arial" w:cs="Arial"/>
        </w:rPr>
      </w:pPr>
      <w:proofErr w:type="gramStart"/>
      <w:r w:rsidRPr="00323CD0">
        <w:rPr>
          <w:rFonts w:ascii="Arial" w:hAnsi="Arial" w:cs="Arial"/>
        </w:rPr>
        <w:t>7.5</w:t>
      </w:r>
      <w:proofErr w:type="gramEnd"/>
      <w:r w:rsidRPr="00323CD0">
        <w:rPr>
          <w:rFonts w:ascii="Arial" w:hAnsi="Arial" w:cs="Arial"/>
        </w:rPr>
        <w:t>.</w:t>
      </w:r>
      <w:r w:rsidRPr="00323CD0">
        <w:rPr>
          <w:rFonts w:ascii="Arial" w:hAnsi="Arial" w:cs="Arial"/>
        </w:rPr>
        <w:tab/>
        <w:t>Zhotovitel se zavazuje začít s odstraňováním případných vad díla nejpozději do 3 dnů od uplatnění oprávněné reklamace objednatelem a vady odstranit v co nejkratším technicky  možném termínu. Termín odstranění vad se dohodne písemnou formou. Jestliže zhotovitel v této lhůtě vadu neodstraní, je objednatel oprávněn dát vadu na jeho náklady odstranit.</w:t>
      </w:r>
    </w:p>
    <w:p w:rsidR="007B79E0" w:rsidRPr="00323CD0" w:rsidRDefault="007B79E0" w:rsidP="007B79E0">
      <w:pPr>
        <w:jc w:val="both"/>
        <w:rPr>
          <w:rFonts w:ascii="Arial" w:hAnsi="Arial" w:cs="Arial"/>
        </w:rPr>
      </w:pPr>
      <w:proofErr w:type="gramStart"/>
      <w:r w:rsidRPr="00323CD0">
        <w:rPr>
          <w:rFonts w:ascii="Arial" w:hAnsi="Arial" w:cs="Arial"/>
        </w:rPr>
        <w:t>7.6</w:t>
      </w:r>
      <w:proofErr w:type="gramEnd"/>
      <w:r w:rsidRPr="00323CD0">
        <w:rPr>
          <w:rFonts w:ascii="Arial" w:hAnsi="Arial" w:cs="Arial"/>
        </w:rPr>
        <w:t>.</w:t>
      </w:r>
      <w:r w:rsidRPr="00323CD0">
        <w:rPr>
          <w:rFonts w:ascii="Arial" w:hAnsi="Arial" w:cs="Arial"/>
        </w:rPr>
        <w:tab/>
        <w:t xml:space="preserve">Zhotovitel se zavazuje, že bude mít po celou dobu plnění veřejné zakázky sjednáno pojištění proti škodám včetně škod finančních způsobeným třetím osobám jeho činností, včetně možných škod způsobených jeho pracovníky, a to ve výši minimálně </w:t>
      </w:r>
      <w:r>
        <w:rPr>
          <w:rFonts w:ascii="Arial" w:hAnsi="Arial" w:cs="Arial"/>
        </w:rPr>
        <w:t>2 000</w:t>
      </w:r>
      <w:r w:rsidRPr="00323CD0">
        <w:rPr>
          <w:rFonts w:ascii="Arial" w:hAnsi="Arial" w:cs="Arial"/>
        </w:rPr>
        <w:t>.000,- Kč. Dále bude zhotovitel pojištěn pro případ stavebních a montážních rizik, která mohou vzniknout v průběhu provádění stavebních nebo montážních prací.</w:t>
      </w:r>
    </w:p>
    <w:p w:rsidR="007B79E0" w:rsidRDefault="007B79E0" w:rsidP="007B79E0">
      <w:pPr>
        <w:jc w:val="both"/>
        <w:rPr>
          <w:rFonts w:ascii="Arial" w:hAnsi="Arial" w:cs="Arial"/>
        </w:rPr>
      </w:pPr>
      <w:proofErr w:type="gramStart"/>
      <w:r w:rsidRPr="00323CD0">
        <w:rPr>
          <w:rFonts w:ascii="Arial" w:hAnsi="Arial" w:cs="Arial"/>
        </w:rPr>
        <w:t>7.7</w:t>
      </w:r>
      <w:proofErr w:type="gramEnd"/>
      <w:r w:rsidRPr="00323CD0">
        <w:rPr>
          <w:rFonts w:ascii="Arial" w:hAnsi="Arial" w:cs="Arial"/>
        </w:rPr>
        <w:t>.</w:t>
      </w:r>
      <w:r w:rsidRPr="00323CD0">
        <w:rPr>
          <w:rFonts w:ascii="Arial" w:hAnsi="Arial" w:cs="Arial"/>
        </w:rPr>
        <w:tab/>
        <w:t>Zhotovitel předloží předmětnou pojistnou smlouvu ještě před podpisem smlouvy na veřejnou zakázku.</w:t>
      </w:r>
    </w:p>
    <w:p w:rsidR="007B79E0" w:rsidRPr="00323CD0" w:rsidRDefault="007B79E0" w:rsidP="007B79E0">
      <w:pPr>
        <w:jc w:val="center"/>
        <w:rPr>
          <w:rFonts w:ascii="Arial" w:hAnsi="Arial" w:cs="Arial"/>
        </w:rPr>
      </w:pPr>
      <w:r w:rsidRPr="00323CD0">
        <w:rPr>
          <w:rFonts w:ascii="Arial" w:hAnsi="Arial" w:cs="Arial"/>
        </w:rPr>
        <w:t>VIII.</w:t>
      </w:r>
    </w:p>
    <w:p w:rsidR="007B79E0" w:rsidRPr="00323CD0" w:rsidRDefault="007B79E0" w:rsidP="007B79E0">
      <w:pPr>
        <w:jc w:val="center"/>
        <w:rPr>
          <w:rFonts w:ascii="Arial" w:hAnsi="Arial" w:cs="Arial"/>
        </w:rPr>
      </w:pPr>
      <w:r w:rsidRPr="00323CD0">
        <w:rPr>
          <w:rFonts w:ascii="Arial" w:hAnsi="Arial" w:cs="Arial"/>
        </w:rPr>
        <w:t>Spolupůsobení a podklady objednatele</w:t>
      </w:r>
    </w:p>
    <w:p w:rsidR="007B79E0" w:rsidRPr="00323CD0" w:rsidRDefault="007B79E0" w:rsidP="007B79E0">
      <w:pPr>
        <w:jc w:val="both"/>
        <w:rPr>
          <w:rFonts w:ascii="Arial" w:hAnsi="Arial" w:cs="Arial"/>
        </w:rPr>
      </w:pPr>
      <w:proofErr w:type="gramStart"/>
      <w:r w:rsidRPr="00323CD0">
        <w:rPr>
          <w:rFonts w:ascii="Arial" w:hAnsi="Arial" w:cs="Arial"/>
        </w:rPr>
        <w:t>8.1</w:t>
      </w:r>
      <w:proofErr w:type="gramEnd"/>
      <w:r w:rsidRPr="00323CD0">
        <w:rPr>
          <w:rFonts w:ascii="Arial" w:hAnsi="Arial" w:cs="Arial"/>
        </w:rPr>
        <w:t>.</w:t>
      </w:r>
      <w:r w:rsidRPr="00323CD0">
        <w:rPr>
          <w:rFonts w:ascii="Arial" w:hAnsi="Arial" w:cs="Arial"/>
        </w:rPr>
        <w:tab/>
        <w:t>Objednatel oznámí zhotoviteli jména osob, pověřených kontrolou práce zhotovitele a převzetím dokončeného díla, písemně, zápisem do stavebního deníku při předání staveniště.</w:t>
      </w:r>
    </w:p>
    <w:p w:rsidR="007B79E0" w:rsidRPr="00323CD0" w:rsidRDefault="007B79E0" w:rsidP="007B79E0">
      <w:pPr>
        <w:jc w:val="both"/>
        <w:rPr>
          <w:rFonts w:ascii="Arial" w:hAnsi="Arial" w:cs="Arial"/>
        </w:rPr>
      </w:pPr>
      <w:proofErr w:type="gramStart"/>
      <w:r w:rsidRPr="00323CD0">
        <w:rPr>
          <w:rFonts w:ascii="Arial" w:hAnsi="Arial" w:cs="Arial"/>
        </w:rPr>
        <w:t>8.2</w:t>
      </w:r>
      <w:proofErr w:type="gramEnd"/>
      <w:r w:rsidRPr="00323CD0">
        <w:rPr>
          <w:rFonts w:ascii="Arial" w:hAnsi="Arial" w:cs="Arial"/>
        </w:rPr>
        <w:t>.</w:t>
      </w:r>
      <w:r w:rsidRPr="00323CD0">
        <w:rPr>
          <w:rFonts w:ascii="Arial" w:hAnsi="Arial" w:cs="Arial"/>
        </w:rPr>
        <w:tab/>
        <w:t>Vykazují-li práce zhotovitele nedostatky, nebo odporují smlouvě musí zhotovitel nahradit pracemi bezvadnými. Pokud zhotovitel v přiměřené lhůtě vady neodstraní, může objednatel od smlouvy odstoupit.</w:t>
      </w:r>
    </w:p>
    <w:p w:rsidR="007B79E0" w:rsidRPr="00323CD0" w:rsidRDefault="007B79E0" w:rsidP="007B79E0">
      <w:pPr>
        <w:jc w:val="both"/>
        <w:rPr>
          <w:rFonts w:ascii="Arial" w:hAnsi="Arial" w:cs="Arial"/>
        </w:rPr>
      </w:pPr>
      <w:proofErr w:type="gramStart"/>
      <w:r w:rsidRPr="00323CD0">
        <w:rPr>
          <w:rFonts w:ascii="Arial" w:hAnsi="Arial" w:cs="Arial"/>
        </w:rPr>
        <w:lastRenderedPageBreak/>
        <w:t>8.3</w:t>
      </w:r>
      <w:proofErr w:type="gramEnd"/>
      <w:r w:rsidRPr="00323CD0">
        <w:rPr>
          <w:rFonts w:ascii="Arial" w:hAnsi="Arial" w:cs="Arial"/>
        </w:rPr>
        <w:t>.</w:t>
      </w:r>
      <w:r w:rsidRPr="00323CD0">
        <w:rPr>
          <w:rFonts w:ascii="Arial" w:hAnsi="Arial" w:cs="Arial"/>
        </w:rPr>
        <w:tab/>
        <w:t>Objednatel při předání staveniště předá zhotoviteli  místa</w:t>
      </w:r>
      <w:r>
        <w:rPr>
          <w:rFonts w:ascii="Arial" w:hAnsi="Arial" w:cs="Arial"/>
        </w:rPr>
        <w:t xml:space="preserve"> k napojení</w:t>
      </w:r>
      <w:r w:rsidRPr="00323CD0">
        <w:rPr>
          <w:rFonts w:ascii="Arial" w:hAnsi="Arial" w:cs="Arial"/>
        </w:rPr>
        <w:t xml:space="preserve"> energií (</w:t>
      </w:r>
      <w:proofErr w:type="spellStart"/>
      <w:r w:rsidRPr="00323CD0">
        <w:rPr>
          <w:rFonts w:ascii="Arial" w:hAnsi="Arial" w:cs="Arial"/>
        </w:rPr>
        <w:t>elektr</w:t>
      </w:r>
      <w:proofErr w:type="spellEnd"/>
      <w:r w:rsidRPr="00323CD0">
        <w:rPr>
          <w:rFonts w:ascii="Arial" w:hAnsi="Arial" w:cs="Arial"/>
        </w:rPr>
        <w:t>. en.,  voda, kanalizace apod.)</w:t>
      </w:r>
      <w:r>
        <w:rPr>
          <w:rFonts w:ascii="Arial" w:hAnsi="Arial" w:cs="Arial"/>
        </w:rPr>
        <w:t>, spotřebu těchto energií hradí zhotovitel za ceny, které platí zhotovitel.</w:t>
      </w:r>
    </w:p>
    <w:p w:rsidR="007B79E0" w:rsidRDefault="007B79E0" w:rsidP="007B79E0">
      <w:pPr>
        <w:jc w:val="both"/>
        <w:rPr>
          <w:rFonts w:ascii="Arial" w:hAnsi="Arial" w:cs="Arial"/>
        </w:rPr>
      </w:pPr>
      <w:proofErr w:type="gramStart"/>
      <w:r w:rsidRPr="00323CD0">
        <w:rPr>
          <w:rFonts w:ascii="Arial" w:hAnsi="Arial" w:cs="Arial"/>
        </w:rPr>
        <w:t>8.4</w:t>
      </w:r>
      <w:proofErr w:type="gramEnd"/>
      <w:r w:rsidRPr="00323CD0">
        <w:rPr>
          <w:rFonts w:ascii="Arial" w:hAnsi="Arial" w:cs="Arial"/>
        </w:rPr>
        <w:t>.</w:t>
      </w:r>
      <w:r w:rsidRPr="00323CD0">
        <w:rPr>
          <w:rFonts w:ascii="Arial" w:hAnsi="Arial" w:cs="Arial"/>
        </w:rPr>
        <w:tab/>
        <w:t xml:space="preserve">Objednatel si vyhrazuje právo měnit projekt, případně vypustit  provedení některých prací. Je však povinen řešit cenové otázky a případně i lhůtu provádění díla. </w:t>
      </w:r>
    </w:p>
    <w:p w:rsidR="00091D17" w:rsidRDefault="00091D17" w:rsidP="007B79E0">
      <w:pPr>
        <w:jc w:val="center"/>
        <w:rPr>
          <w:rFonts w:ascii="Arial" w:hAnsi="Arial" w:cs="Arial"/>
        </w:rPr>
      </w:pPr>
    </w:p>
    <w:p w:rsidR="00091D17" w:rsidRDefault="00091D17" w:rsidP="0025434B">
      <w:pPr>
        <w:rPr>
          <w:rFonts w:ascii="Arial" w:hAnsi="Arial" w:cs="Arial"/>
        </w:rPr>
      </w:pPr>
    </w:p>
    <w:p w:rsidR="007B79E0" w:rsidRPr="00323CD0" w:rsidRDefault="007B79E0" w:rsidP="007B79E0">
      <w:pPr>
        <w:jc w:val="center"/>
        <w:rPr>
          <w:rFonts w:ascii="Arial" w:hAnsi="Arial" w:cs="Arial"/>
        </w:rPr>
      </w:pPr>
      <w:r w:rsidRPr="00323CD0">
        <w:rPr>
          <w:rFonts w:ascii="Arial" w:hAnsi="Arial" w:cs="Arial"/>
        </w:rPr>
        <w:t>IX.</w:t>
      </w:r>
    </w:p>
    <w:p w:rsidR="007B79E0" w:rsidRPr="00323CD0" w:rsidRDefault="007B79E0" w:rsidP="007B79E0">
      <w:pPr>
        <w:jc w:val="center"/>
        <w:rPr>
          <w:rFonts w:ascii="Arial" w:hAnsi="Arial" w:cs="Arial"/>
        </w:rPr>
      </w:pPr>
      <w:r w:rsidRPr="00323CD0">
        <w:rPr>
          <w:rFonts w:ascii="Arial" w:hAnsi="Arial" w:cs="Arial"/>
        </w:rPr>
        <w:t>Povinnosti zhotovitele</w:t>
      </w:r>
    </w:p>
    <w:p w:rsidR="007B79E0" w:rsidRPr="00323CD0" w:rsidRDefault="007B79E0" w:rsidP="007B79E0">
      <w:pPr>
        <w:jc w:val="both"/>
        <w:rPr>
          <w:rFonts w:ascii="Arial" w:hAnsi="Arial" w:cs="Arial"/>
        </w:rPr>
      </w:pPr>
      <w:proofErr w:type="gramStart"/>
      <w:r w:rsidRPr="00323CD0">
        <w:rPr>
          <w:rFonts w:ascii="Arial" w:hAnsi="Arial" w:cs="Arial"/>
        </w:rPr>
        <w:t>9.1</w:t>
      </w:r>
      <w:proofErr w:type="gramEnd"/>
      <w:r w:rsidRPr="00323CD0">
        <w:rPr>
          <w:rFonts w:ascii="Arial" w:hAnsi="Arial" w:cs="Arial"/>
        </w:rPr>
        <w:t>.</w:t>
      </w:r>
      <w:r w:rsidRPr="00323CD0">
        <w:rPr>
          <w:rFonts w:ascii="Arial" w:hAnsi="Arial" w:cs="Arial"/>
        </w:rPr>
        <w:tab/>
        <w:t>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w:t>
      </w:r>
    </w:p>
    <w:p w:rsidR="007B79E0" w:rsidRPr="00323CD0" w:rsidRDefault="007B79E0" w:rsidP="007B79E0">
      <w:pPr>
        <w:jc w:val="both"/>
        <w:rPr>
          <w:rFonts w:ascii="Arial" w:hAnsi="Arial" w:cs="Arial"/>
        </w:rPr>
      </w:pPr>
      <w:proofErr w:type="gramStart"/>
      <w:r w:rsidRPr="00323CD0">
        <w:rPr>
          <w:rFonts w:ascii="Arial" w:hAnsi="Arial" w:cs="Arial"/>
        </w:rPr>
        <w:t>9.2</w:t>
      </w:r>
      <w:proofErr w:type="gramEnd"/>
      <w:r w:rsidRPr="00323CD0">
        <w:rPr>
          <w:rFonts w:ascii="Arial" w:hAnsi="Arial" w:cs="Arial"/>
        </w:rPr>
        <w:t>.</w:t>
      </w:r>
      <w:r w:rsidRPr="00323CD0">
        <w:rPr>
          <w:rFonts w:ascii="Arial" w:hAnsi="Arial" w:cs="Arial"/>
        </w:rPr>
        <w:tab/>
        <w:t xml:space="preserve">Zhotovitel dále bude dodržovat zákon 125/1997 Sb. a veškeré předpisy platné pro odpadové hospodářství a nakládání s odpady. </w:t>
      </w:r>
    </w:p>
    <w:p w:rsidR="007B79E0" w:rsidRPr="00323CD0" w:rsidRDefault="007B79E0" w:rsidP="007B79E0">
      <w:pPr>
        <w:jc w:val="both"/>
        <w:rPr>
          <w:rFonts w:ascii="Arial" w:hAnsi="Arial" w:cs="Arial"/>
        </w:rPr>
      </w:pPr>
      <w:proofErr w:type="gramStart"/>
      <w:r w:rsidRPr="00323CD0">
        <w:rPr>
          <w:rFonts w:ascii="Arial" w:hAnsi="Arial" w:cs="Arial"/>
        </w:rPr>
        <w:t>9.3</w:t>
      </w:r>
      <w:proofErr w:type="gramEnd"/>
      <w:r w:rsidRPr="00323CD0">
        <w:rPr>
          <w:rFonts w:ascii="Arial" w:hAnsi="Arial" w:cs="Arial"/>
        </w:rPr>
        <w:t>.</w:t>
      </w:r>
      <w:r w:rsidRPr="00323CD0">
        <w:rPr>
          <w:rFonts w:ascii="Arial" w:hAnsi="Arial" w:cs="Arial"/>
        </w:rPr>
        <w:tab/>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p>
    <w:p w:rsidR="007B79E0" w:rsidRPr="00323CD0" w:rsidRDefault="007B79E0" w:rsidP="007B79E0">
      <w:pPr>
        <w:jc w:val="both"/>
        <w:rPr>
          <w:rFonts w:ascii="Arial" w:hAnsi="Arial" w:cs="Arial"/>
        </w:rPr>
      </w:pPr>
      <w:proofErr w:type="gramStart"/>
      <w:r w:rsidRPr="00323CD0">
        <w:rPr>
          <w:rFonts w:ascii="Arial" w:hAnsi="Arial" w:cs="Arial"/>
        </w:rPr>
        <w:t>9.4</w:t>
      </w:r>
      <w:proofErr w:type="gramEnd"/>
      <w:r w:rsidRPr="00323CD0">
        <w:rPr>
          <w:rFonts w:ascii="Arial" w:hAnsi="Arial" w:cs="Arial"/>
        </w:rPr>
        <w:t>.</w:t>
      </w:r>
      <w:r w:rsidRPr="00323CD0">
        <w:rPr>
          <w:rFonts w:ascii="Arial" w:hAnsi="Arial" w:cs="Arial"/>
        </w:rPr>
        <w:tab/>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rsidR="007B79E0" w:rsidRPr="00323CD0" w:rsidRDefault="007B79E0" w:rsidP="007B79E0">
      <w:pPr>
        <w:jc w:val="both"/>
        <w:rPr>
          <w:rFonts w:ascii="Arial" w:hAnsi="Arial" w:cs="Arial"/>
        </w:rPr>
      </w:pPr>
      <w:proofErr w:type="gramStart"/>
      <w:r w:rsidRPr="00323CD0">
        <w:rPr>
          <w:rFonts w:ascii="Arial" w:hAnsi="Arial" w:cs="Arial"/>
        </w:rPr>
        <w:t>9.5</w:t>
      </w:r>
      <w:proofErr w:type="gramEnd"/>
      <w:r w:rsidRPr="00323CD0">
        <w:rPr>
          <w:rFonts w:ascii="Arial" w:hAnsi="Arial" w:cs="Arial"/>
        </w:rPr>
        <w:t>.</w:t>
      </w:r>
      <w:r w:rsidRPr="00323CD0">
        <w:rPr>
          <w:rFonts w:ascii="Arial" w:hAnsi="Arial" w:cs="Arial"/>
        </w:rPr>
        <w:tab/>
        <w:t>Zhotovitel je povinen si před zahájením opatřit informace o stávajících inženýrských sítích a rozvodech, které procházejí stavbou, aby nedošlo k jejich poškození. Za poškození odpovídá zhotovitel.</w:t>
      </w:r>
    </w:p>
    <w:p w:rsidR="007B79E0" w:rsidRPr="00323CD0" w:rsidRDefault="007B79E0" w:rsidP="007B79E0">
      <w:pPr>
        <w:jc w:val="both"/>
        <w:rPr>
          <w:rFonts w:ascii="Arial" w:hAnsi="Arial" w:cs="Arial"/>
        </w:rPr>
      </w:pPr>
      <w:proofErr w:type="gramStart"/>
      <w:r w:rsidRPr="00323CD0">
        <w:rPr>
          <w:rFonts w:ascii="Arial" w:hAnsi="Arial" w:cs="Arial"/>
        </w:rPr>
        <w:t>9.6</w:t>
      </w:r>
      <w:proofErr w:type="gramEnd"/>
      <w:r w:rsidRPr="00323CD0">
        <w:rPr>
          <w:rFonts w:ascii="Arial" w:hAnsi="Arial" w:cs="Arial"/>
        </w:rPr>
        <w:t>.</w:t>
      </w:r>
      <w:r w:rsidRPr="00323CD0">
        <w:rPr>
          <w:rFonts w:ascii="Arial" w:hAnsi="Arial" w:cs="Arial"/>
        </w:rPr>
        <w:tab/>
        <w:t>Zhotovitel se zavazuje provést za úhradu vícepráce, požadované objednatelem, jejichž nutnost vyplynula v průběhu prací a nejsou zahrnuty v projektové dokumentaci nebo práce, požadované kolaudačním orgánem při kolaudačním řízení.</w:t>
      </w:r>
    </w:p>
    <w:p w:rsidR="007B79E0" w:rsidRPr="00323CD0" w:rsidRDefault="007B79E0" w:rsidP="007B79E0">
      <w:pPr>
        <w:jc w:val="both"/>
        <w:rPr>
          <w:rFonts w:ascii="Arial" w:hAnsi="Arial" w:cs="Arial"/>
        </w:rPr>
      </w:pPr>
      <w:proofErr w:type="gramStart"/>
      <w:r w:rsidRPr="00323CD0">
        <w:rPr>
          <w:rFonts w:ascii="Arial" w:hAnsi="Arial" w:cs="Arial"/>
        </w:rPr>
        <w:t>9.7</w:t>
      </w:r>
      <w:proofErr w:type="gramEnd"/>
      <w:r w:rsidRPr="00323CD0">
        <w:rPr>
          <w:rFonts w:ascii="Arial" w:hAnsi="Arial" w:cs="Arial"/>
        </w:rPr>
        <w:t>.</w:t>
      </w:r>
      <w:r w:rsidRPr="00323CD0">
        <w:rPr>
          <w:rFonts w:ascii="Arial" w:hAnsi="Arial" w:cs="Arial"/>
        </w:rPr>
        <w:tab/>
        <w:t>Zhotovitel zabezpečí na vhodném místě na staveništi instalaci viditelného označení stavby s označením základních údajů stavby a s uvedením jmen a funkcí zástupců projektanta, zhotovitele a technického dozoru objednatele.</w:t>
      </w:r>
    </w:p>
    <w:p w:rsidR="007B79E0" w:rsidRPr="00323CD0" w:rsidRDefault="007B79E0" w:rsidP="007B79E0">
      <w:pPr>
        <w:jc w:val="both"/>
        <w:rPr>
          <w:rFonts w:ascii="Arial" w:hAnsi="Arial" w:cs="Arial"/>
        </w:rPr>
      </w:pPr>
      <w:proofErr w:type="gramStart"/>
      <w:r w:rsidRPr="00323CD0">
        <w:rPr>
          <w:rFonts w:ascii="Arial" w:hAnsi="Arial" w:cs="Arial"/>
        </w:rPr>
        <w:t>9.8</w:t>
      </w:r>
      <w:proofErr w:type="gramEnd"/>
      <w:r w:rsidRPr="00323CD0">
        <w:rPr>
          <w:rFonts w:ascii="Arial" w:hAnsi="Arial" w:cs="Arial"/>
        </w:rPr>
        <w:t>.</w:t>
      </w:r>
      <w:r w:rsidRPr="00323CD0">
        <w:rPr>
          <w:rFonts w:ascii="Arial" w:hAnsi="Arial" w:cs="Arial"/>
        </w:rPr>
        <w:tab/>
        <w:t>Zhotovitel je povinen vybudovat objekty zařízení staveniště tak, aby jejich výstavbou nevznikly žádné škody na sousedních objektech a pozemcích, po ukončení realizace díla uvede staveniště do původního stavu. Povolení k užívání a vybudováni objektů ZS si zajistí zhotovitel. Náklady na vybudování, udržování a odklizení objektů ZS jsou zahrnuty v ceně.</w:t>
      </w:r>
    </w:p>
    <w:p w:rsidR="007B79E0" w:rsidRPr="00323CD0" w:rsidRDefault="007B79E0" w:rsidP="007B79E0">
      <w:pPr>
        <w:jc w:val="both"/>
        <w:rPr>
          <w:rFonts w:ascii="Arial" w:hAnsi="Arial" w:cs="Arial"/>
        </w:rPr>
      </w:pPr>
      <w:proofErr w:type="gramStart"/>
      <w:r w:rsidRPr="00323CD0">
        <w:rPr>
          <w:rFonts w:ascii="Arial" w:hAnsi="Arial" w:cs="Arial"/>
        </w:rPr>
        <w:t>9.9</w:t>
      </w:r>
      <w:proofErr w:type="gramEnd"/>
      <w:r w:rsidRPr="00323CD0">
        <w:rPr>
          <w:rFonts w:ascii="Arial" w:hAnsi="Arial" w:cs="Arial"/>
        </w:rPr>
        <w:t>.</w:t>
      </w:r>
      <w:r w:rsidRPr="00323CD0">
        <w:rPr>
          <w:rFonts w:ascii="Arial" w:hAnsi="Arial" w:cs="Arial"/>
        </w:rPr>
        <w:tab/>
        <w:t>Zhotovitel je povinen využívat veřejné komunikace jen v souladu s platnými předpisy. Pokud vzniknou jejím užíváním škody, odpovídá za ně přímo zhotovitel.</w:t>
      </w:r>
    </w:p>
    <w:p w:rsidR="007B79E0" w:rsidRDefault="007B79E0" w:rsidP="007B79E0">
      <w:pPr>
        <w:jc w:val="both"/>
        <w:rPr>
          <w:rFonts w:ascii="Arial" w:hAnsi="Arial" w:cs="Arial"/>
        </w:rPr>
      </w:pPr>
      <w:proofErr w:type="gramStart"/>
      <w:r w:rsidRPr="00323CD0">
        <w:rPr>
          <w:rFonts w:ascii="Arial" w:hAnsi="Arial" w:cs="Arial"/>
        </w:rPr>
        <w:lastRenderedPageBreak/>
        <w:t>9.10</w:t>
      </w:r>
      <w:proofErr w:type="gramEnd"/>
      <w:r w:rsidRPr="00323CD0">
        <w:rPr>
          <w:rFonts w:ascii="Arial" w:hAnsi="Arial" w:cs="Arial"/>
        </w:rPr>
        <w:t>.</w:t>
      </w:r>
      <w:r w:rsidRPr="00323CD0">
        <w:rPr>
          <w:rFonts w:ascii="Arial" w:hAnsi="Arial" w:cs="Arial"/>
        </w:rPr>
        <w:tab/>
        <w:t>Před zakrytím prací a konstrukcí, kdy nebude možno dodatečně zjistit jejich rozsah, nebo kvalitu, je zhotovitel povinen včas a prokazatelně vyzvat zástupce objednatele k provedení kontroly. V opačném případě je zhotovitel povinen zakryté práce odkrýt na vlastní náklad.</w:t>
      </w:r>
    </w:p>
    <w:p w:rsidR="0025434B" w:rsidRDefault="0025434B" w:rsidP="007B79E0">
      <w:pPr>
        <w:jc w:val="center"/>
        <w:rPr>
          <w:rFonts w:ascii="Arial" w:hAnsi="Arial" w:cs="Arial"/>
        </w:rPr>
      </w:pPr>
    </w:p>
    <w:p w:rsidR="0025434B" w:rsidRDefault="0025434B" w:rsidP="007B79E0">
      <w:pPr>
        <w:jc w:val="center"/>
        <w:rPr>
          <w:rFonts w:ascii="Arial" w:hAnsi="Arial" w:cs="Arial"/>
        </w:rPr>
      </w:pPr>
    </w:p>
    <w:p w:rsidR="0025434B" w:rsidRDefault="0025434B" w:rsidP="007B79E0">
      <w:pPr>
        <w:jc w:val="center"/>
        <w:rPr>
          <w:rFonts w:ascii="Arial" w:hAnsi="Arial" w:cs="Arial"/>
        </w:rPr>
      </w:pPr>
    </w:p>
    <w:p w:rsidR="007B79E0" w:rsidRPr="00323CD0" w:rsidRDefault="007B79E0" w:rsidP="007B79E0">
      <w:pPr>
        <w:jc w:val="center"/>
        <w:rPr>
          <w:rFonts w:ascii="Arial" w:hAnsi="Arial" w:cs="Arial"/>
        </w:rPr>
      </w:pPr>
      <w:r w:rsidRPr="00323CD0">
        <w:rPr>
          <w:rFonts w:ascii="Arial" w:hAnsi="Arial" w:cs="Arial"/>
        </w:rPr>
        <w:t>X.</w:t>
      </w:r>
    </w:p>
    <w:p w:rsidR="007B79E0" w:rsidRPr="00323CD0" w:rsidRDefault="007B79E0" w:rsidP="007B79E0">
      <w:pPr>
        <w:jc w:val="center"/>
        <w:rPr>
          <w:rFonts w:ascii="Arial" w:hAnsi="Arial" w:cs="Arial"/>
        </w:rPr>
      </w:pPr>
      <w:r w:rsidRPr="00323CD0">
        <w:rPr>
          <w:rFonts w:ascii="Arial" w:hAnsi="Arial" w:cs="Arial"/>
        </w:rPr>
        <w:t>Vedení stavebního deníku</w:t>
      </w:r>
    </w:p>
    <w:p w:rsidR="007B79E0" w:rsidRPr="00323CD0" w:rsidRDefault="007B79E0" w:rsidP="007B79E0">
      <w:pPr>
        <w:jc w:val="both"/>
        <w:rPr>
          <w:rFonts w:ascii="Arial" w:hAnsi="Arial" w:cs="Arial"/>
        </w:rPr>
      </w:pPr>
      <w:proofErr w:type="gramStart"/>
      <w:r w:rsidRPr="00323CD0">
        <w:rPr>
          <w:rFonts w:ascii="Arial" w:hAnsi="Arial" w:cs="Arial"/>
        </w:rPr>
        <w:t>10.1</w:t>
      </w:r>
      <w:proofErr w:type="gramEnd"/>
      <w:r w:rsidRPr="00323CD0">
        <w:rPr>
          <w:rFonts w:ascii="Arial" w:hAnsi="Arial" w:cs="Arial"/>
        </w:rPr>
        <w:t>.</w:t>
      </w:r>
      <w:r w:rsidRPr="00323CD0">
        <w:rPr>
          <w:rFonts w:ascii="Arial" w:hAnsi="Arial" w:cs="Arial"/>
        </w:rPr>
        <w:tab/>
        <w:t>Zhotovitel povede o průběhu prací na stavbě vlastní stavební deník. Oprávnění psát do deníku mají pověření zástupci objednatele a zhotovitele.</w:t>
      </w:r>
    </w:p>
    <w:p w:rsidR="007B79E0" w:rsidRPr="00323CD0" w:rsidRDefault="007B79E0" w:rsidP="007B79E0">
      <w:pPr>
        <w:jc w:val="both"/>
        <w:rPr>
          <w:rFonts w:ascii="Arial" w:hAnsi="Arial" w:cs="Arial"/>
        </w:rPr>
      </w:pPr>
      <w:proofErr w:type="gramStart"/>
      <w:r w:rsidRPr="00323CD0">
        <w:rPr>
          <w:rFonts w:ascii="Arial" w:hAnsi="Arial" w:cs="Arial"/>
        </w:rPr>
        <w:t>10.2</w:t>
      </w:r>
      <w:proofErr w:type="gramEnd"/>
      <w:r w:rsidRPr="00323CD0">
        <w:rPr>
          <w:rFonts w:ascii="Arial" w:hAnsi="Arial" w:cs="Arial"/>
        </w:rPr>
        <w:t>.</w:t>
      </w:r>
      <w:r w:rsidRPr="00323CD0">
        <w:rPr>
          <w:rFonts w:ascii="Arial" w:hAnsi="Arial" w:cs="Arial"/>
        </w:rPr>
        <w:tab/>
        <w:t>Stavební deník vede zhotovitel ode dne, kdy byly zahájeny práce na staveništi podle projektové dokumentace ověřené ve stavebním řízení stavebním úřadem. Do stavebního deníku zapisuje skutečnosti rozhodné pro plnění smlouvy. Stavební deník vede do dne odstranění vad a nedodělků a splnění podmínek kolaudačního rozhodnutí.</w:t>
      </w:r>
    </w:p>
    <w:p w:rsidR="007B79E0" w:rsidRPr="00323CD0" w:rsidRDefault="007B79E0" w:rsidP="007B79E0">
      <w:pPr>
        <w:jc w:val="both"/>
        <w:rPr>
          <w:rFonts w:ascii="Arial" w:hAnsi="Arial" w:cs="Arial"/>
        </w:rPr>
      </w:pPr>
      <w:proofErr w:type="gramStart"/>
      <w:r w:rsidRPr="00323CD0">
        <w:rPr>
          <w:rFonts w:ascii="Arial" w:hAnsi="Arial" w:cs="Arial"/>
        </w:rPr>
        <w:t>10.3</w:t>
      </w:r>
      <w:proofErr w:type="gramEnd"/>
      <w:r w:rsidRPr="00323CD0">
        <w:rPr>
          <w:rFonts w:ascii="Arial" w:hAnsi="Arial" w:cs="Arial"/>
        </w:rPr>
        <w:t>.</w:t>
      </w:r>
      <w:r w:rsidRPr="00323CD0">
        <w:rPr>
          <w:rFonts w:ascii="Arial" w:hAnsi="Arial" w:cs="Arial"/>
        </w:rPr>
        <w:tab/>
        <w:t>Zápis v deníku nemá charakter smluvního ujednání.</w:t>
      </w:r>
    </w:p>
    <w:p w:rsidR="007B79E0" w:rsidRPr="00323CD0" w:rsidRDefault="007B79E0" w:rsidP="007B79E0">
      <w:pPr>
        <w:jc w:val="both"/>
        <w:rPr>
          <w:rFonts w:ascii="Arial" w:hAnsi="Arial" w:cs="Arial"/>
        </w:rPr>
      </w:pPr>
      <w:proofErr w:type="gramStart"/>
      <w:r w:rsidRPr="00323CD0">
        <w:rPr>
          <w:rFonts w:ascii="Arial" w:hAnsi="Arial" w:cs="Arial"/>
        </w:rPr>
        <w:t>10.4</w:t>
      </w:r>
      <w:proofErr w:type="gramEnd"/>
      <w:r w:rsidRPr="00323CD0">
        <w:rPr>
          <w:rFonts w:ascii="Arial" w:hAnsi="Arial" w:cs="Arial"/>
        </w:rPr>
        <w:t>.</w:t>
      </w:r>
      <w:r w:rsidRPr="00323CD0">
        <w:rPr>
          <w:rFonts w:ascii="Arial" w:hAnsi="Arial" w:cs="Arial"/>
        </w:rPr>
        <w:tab/>
        <w:t>V případě, že jedna ze stran nebude se zápisem souhlasit, je povinna se písemně vyjádřit nejpozději do 3 pracovních dnů, jinak se má za to, že s obsahem zápisu souhlasí.</w:t>
      </w:r>
    </w:p>
    <w:p w:rsidR="007B79E0" w:rsidRPr="00323CD0" w:rsidRDefault="007B79E0" w:rsidP="007B79E0">
      <w:pPr>
        <w:jc w:val="both"/>
        <w:rPr>
          <w:rFonts w:ascii="Arial" w:hAnsi="Arial" w:cs="Arial"/>
        </w:rPr>
      </w:pPr>
      <w:proofErr w:type="gramStart"/>
      <w:r w:rsidRPr="00323CD0">
        <w:rPr>
          <w:rFonts w:ascii="Arial" w:hAnsi="Arial" w:cs="Arial"/>
        </w:rPr>
        <w:t>10.5</w:t>
      </w:r>
      <w:proofErr w:type="gramEnd"/>
      <w:r w:rsidRPr="00323CD0">
        <w:rPr>
          <w:rFonts w:ascii="Arial" w:hAnsi="Arial" w:cs="Arial"/>
        </w:rPr>
        <w:t>.</w:t>
      </w:r>
      <w:r w:rsidRPr="00323CD0">
        <w:rPr>
          <w:rFonts w:ascii="Arial" w:hAnsi="Arial" w:cs="Arial"/>
        </w:rPr>
        <w:tab/>
        <w:t xml:space="preserve">Mimo rozsah denních zápisů se ve stavebním deníku dále zaznamenává výzva k prověření prací (3 dny předem), které vzhledem k dalšímu postupu prací budou zakryty nebo se stanou nepřístupnými. </w:t>
      </w:r>
    </w:p>
    <w:p w:rsidR="007B79E0" w:rsidRPr="00323CD0" w:rsidRDefault="007B79E0" w:rsidP="007B79E0">
      <w:pPr>
        <w:jc w:val="both"/>
        <w:rPr>
          <w:rFonts w:ascii="Arial" w:hAnsi="Arial" w:cs="Arial"/>
        </w:rPr>
      </w:pPr>
      <w:proofErr w:type="gramStart"/>
      <w:r w:rsidRPr="00323CD0">
        <w:rPr>
          <w:rFonts w:ascii="Arial" w:hAnsi="Arial" w:cs="Arial"/>
        </w:rPr>
        <w:t>10.6</w:t>
      </w:r>
      <w:proofErr w:type="gramEnd"/>
      <w:r w:rsidRPr="00323CD0">
        <w:rPr>
          <w:rFonts w:ascii="Arial" w:hAnsi="Arial" w:cs="Arial"/>
        </w:rPr>
        <w:t>.</w:t>
      </w:r>
      <w:r w:rsidRPr="00323CD0">
        <w:rPr>
          <w:rFonts w:ascii="Arial" w:hAnsi="Arial" w:cs="Arial"/>
        </w:rPr>
        <w:tab/>
        <w:t>Nedostaví-li se zástupce objednatele v termínu daném zápisem ve stavebním deníku, je zhotovitel oprávněn provést zakrytí prací bez účasti objednatele.</w:t>
      </w:r>
    </w:p>
    <w:p w:rsidR="007B79E0" w:rsidRPr="00323CD0" w:rsidRDefault="007B79E0" w:rsidP="007B79E0">
      <w:pPr>
        <w:jc w:val="both"/>
        <w:rPr>
          <w:rFonts w:ascii="Arial" w:hAnsi="Arial" w:cs="Arial"/>
        </w:rPr>
      </w:pPr>
      <w:proofErr w:type="gramStart"/>
      <w:r w:rsidRPr="00323CD0">
        <w:rPr>
          <w:rFonts w:ascii="Arial" w:hAnsi="Arial" w:cs="Arial"/>
        </w:rPr>
        <w:t>10.7</w:t>
      </w:r>
      <w:proofErr w:type="gramEnd"/>
      <w:r w:rsidRPr="00323CD0">
        <w:rPr>
          <w:rFonts w:ascii="Arial" w:hAnsi="Arial" w:cs="Arial"/>
        </w:rPr>
        <w:t>.</w:t>
      </w:r>
      <w:r w:rsidRPr="00323CD0">
        <w:rPr>
          <w:rFonts w:ascii="Arial" w:hAnsi="Arial" w:cs="Arial"/>
        </w:rPr>
        <w:tab/>
        <w:t>Pokud objednatel požaduje dodatečné odkrytí  prací, je povinen uhradit vzniklé náklady, avšak pouze v případě, že práce jsou provedeny bez vad. V opačném případě nese náklady zhotovitel.</w:t>
      </w:r>
    </w:p>
    <w:p w:rsidR="007B79E0" w:rsidRPr="00323CD0" w:rsidRDefault="007B79E0" w:rsidP="007B79E0">
      <w:pPr>
        <w:jc w:val="both"/>
        <w:rPr>
          <w:rFonts w:ascii="Arial" w:hAnsi="Arial" w:cs="Arial"/>
        </w:rPr>
      </w:pPr>
      <w:proofErr w:type="gramStart"/>
      <w:r w:rsidRPr="00323CD0">
        <w:rPr>
          <w:rFonts w:ascii="Arial" w:hAnsi="Arial" w:cs="Arial"/>
        </w:rPr>
        <w:t>10.8</w:t>
      </w:r>
      <w:proofErr w:type="gramEnd"/>
      <w:r w:rsidRPr="00323CD0">
        <w:rPr>
          <w:rFonts w:ascii="Arial" w:hAnsi="Arial" w:cs="Arial"/>
        </w:rPr>
        <w:t>.</w:t>
      </w:r>
      <w:r w:rsidRPr="00323CD0">
        <w:rPr>
          <w:rFonts w:ascii="Arial" w:hAnsi="Arial" w:cs="Arial"/>
        </w:rPr>
        <w:tab/>
        <w:t>Jestliže objednatel zjistí hrubé porušení technologických a technických předpisů, ČSN, při provádění prací, má právo zastavit práce zhotovitele do provedení nápravy.</w:t>
      </w:r>
    </w:p>
    <w:p w:rsidR="007B79E0" w:rsidRPr="00323CD0" w:rsidRDefault="007B79E0" w:rsidP="00091D17">
      <w:pPr>
        <w:jc w:val="both"/>
        <w:rPr>
          <w:rFonts w:ascii="Arial" w:hAnsi="Arial" w:cs="Arial"/>
        </w:rPr>
      </w:pPr>
      <w:r w:rsidRPr="00323CD0">
        <w:rPr>
          <w:rFonts w:ascii="Arial" w:hAnsi="Arial" w:cs="Arial"/>
        </w:rPr>
        <w:t>10.9.</w:t>
      </w:r>
      <w:r w:rsidRPr="00323CD0">
        <w:rPr>
          <w:rFonts w:ascii="Arial" w:hAnsi="Arial" w:cs="Arial"/>
        </w:rPr>
        <w:tab/>
        <w:t xml:space="preserve">  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který je povinen vést zhotovitel. </w:t>
      </w:r>
    </w:p>
    <w:p w:rsidR="007B79E0" w:rsidRPr="00323CD0" w:rsidRDefault="007B79E0" w:rsidP="007B79E0">
      <w:pPr>
        <w:jc w:val="center"/>
        <w:rPr>
          <w:rFonts w:ascii="Arial" w:hAnsi="Arial" w:cs="Arial"/>
        </w:rPr>
      </w:pPr>
      <w:r w:rsidRPr="00323CD0">
        <w:rPr>
          <w:rFonts w:ascii="Arial" w:hAnsi="Arial" w:cs="Arial"/>
        </w:rPr>
        <w:t>XI.</w:t>
      </w:r>
    </w:p>
    <w:p w:rsidR="007B79E0" w:rsidRPr="00323CD0" w:rsidRDefault="007B79E0" w:rsidP="007B79E0">
      <w:pPr>
        <w:jc w:val="center"/>
        <w:rPr>
          <w:rFonts w:ascii="Arial" w:hAnsi="Arial" w:cs="Arial"/>
        </w:rPr>
      </w:pPr>
      <w:r w:rsidRPr="00323CD0">
        <w:rPr>
          <w:rFonts w:ascii="Arial" w:hAnsi="Arial" w:cs="Arial"/>
        </w:rPr>
        <w:t>Předání díla</w:t>
      </w:r>
    </w:p>
    <w:p w:rsidR="007B79E0" w:rsidRPr="00323CD0" w:rsidRDefault="007B79E0" w:rsidP="007B79E0">
      <w:pPr>
        <w:jc w:val="both"/>
        <w:rPr>
          <w:rFonts w:ascii="Arial" w:hAnsi="Arial" w:cs="Arial"/>
        </w:rPr>
      </w:pPr>
      <w:proofErr w:type="gramStart"/>
      <w:r w:rsidRPr="00323CD0">
        <w:rPr>
          <w:rFonts w:ascii="Arial" w:hAnsi="Arial" w:cs="Arial"/>
        </w:rPr>
        <w:t>11.1</w:t>
      </w:r>
      <w:proofErr w:type="gramEnd"/>
      <w:r w:rsidRPr="00323CD0">
        <w:rPr>
          <w:rFonts w:ascii="Arial" w:hAnsi="Arial" w:cs="Arial"/>
        </w:rPr>
        <w:t>.</w:t>
      </w:r>
      <w:r w:rsidRPr="00323CD0">
        <w:rPr>
          <w:rFonts w:ascii="Arial" w:hAnsi="Arial" w:cs="Arial"/>
        </w:rPr>
        <w:tab/>
        <w:t>Objednatel se zavazuje, že řádně dokončené dílo převezme a zaplatí za jeho zhotovení dohodnutou cenu.</w:t>
      </w:r>
    </w:p>
    <w:p w:rsidR="007B79E0" w:rsidRPr="00323CD0" w:rsidRDefault="007B79E0" w:rsidP="007B79E0">
      <w:pPr>
        <w:jc w:val="both"/>
        <w:rPr>
          <w:rFonts w:ascii="Arial" w:hAnsi="Arial" w:cs="Arial"/>
        </w:rPr>
      </w:pPr>
      <w:proofErr w:type="gramStart"/>
      <w:r w:rsidRPr="00323CD0">
        <w:rPr>
          <w:rFonts w:ascii="Arial" w:hAnsi="Arial" w:cs="Arial"/>
        </w:rPr>
        <w:lastRenderedPageBreak/>
        <w:t>11.2</w:t>
      </w:r>
      <w:proofErr w:type="gramEnd"/>
      <w:r w:rsidRPr="00323CD0">
        <w:rPr>
          <w:rFonts w:ascii="Arial" w:hAnsi="Arial" w:cs="Arial"/>
        </w:rPr>
        <w:t>.</w:t>
      </w:r>
      <w:r w:rsidRPr="00323CD0">
        <w:rPr>
          <w:rFonts w:ascii="Arial" w:hAnsi="Arial" w:cs="Arial"/>
        </w:rPr>
        <w:tab/>
        <w:t>Zhotovitel splní svou povinnost řádně provést a dokončit dílo tím, že ukončí stavební a montážní práce, úspěšně provede individuální, zkoušky předepsané zvláštními předpisy, závaznými normami a projektovou dokumentací a předá příslušné doklady a ukončené dílo objednateli</w:t>
      </w:r>
    </w:p>
    <w:p w:rsidR="007B79E0" w:rsidRPr="00323CD0" w:rsidRDefault="007B79E0" w:rsidP="007B79E0">
      <w:pPr>
        <w:jc w:val="both"/>
        <w:rPr>
          <w:rFonts w:ascii="Arial" w:hAnsi="Arial" w:cs="Arial"/>
        </w:rPr>
      </w:pPr>
      <w:proofErr w:type="gramStart"/>
      <w:r w:rsidRPr="00323CD0">
        <w:rPr>
          <w:rFonts w:ascii="Arial" w:hAnsi="Arial" w:cs="Arial"/>
        </w:rPr>
        <w:t>11.3</w:t>
      </w:r>
      <w:proofErr w:type="gramEnd"/>
      <w:r w:rsidRPr="00323CD0">
        <w:rPr>
          <w:rFonts w:ascii="Arial" w:hAnsi="Arial" w:cs="Arial"/>
        </w:rPr>
        <w:t>.</w:t>
      </w:r>
      <w:r w:rsidRPr="00323CD0">
        <w:rPr>
          <w:rFonts w:ascii="Arial" w:hAnsi="Arial" w:cs="Arial"/>
        </w:rPr>
        <w:tab/>
        <w:t>Zhotovitel odevzdá a objednatel přejímá dílo v rozsahu předmětu veřejné zakázky. Nedokončené dílo, nebo jeho část není objednatel povinen převzít. Řádným ukončením díla je jeho provedení podle smlouvy, projektu a stavebního povolení bez vad a nedodělků.</w:t>
      </w:r>
    </w:p>
    <w:p w:rsidR="007B79E0" w:rsidRDefault="007B79E0" w:rsidP="007B79E0">
      <w:pPr>
        <w:jc w:val="both"/>
        <w:rPr>
          <w:rFonts w:ascii="Arial" w:hAnsi="Arial" w:cs="Arial"/>
        </w:rPr>
      </w:pPr>
      <w:proofErr w:type="gramStart"/>
      <w:r w:rsidRPr="00323CD0">
        <w:rPr>
          <w:rFonts w:ascii="Arial" w:hAnsi="Arial" w:cs="Arial"/>
        </w:rPr>
        <w:t>11.4</w:t>
      </w:r>
      <w:proofErr w:type="gramEnd"/>
      <w:r w:rsidRPr="00323CD0">
        <w:rPr>
          <w:rFonts w:ascii="Arial" w:hAnsi="Arial" w:cs="Arial"/>
        </w:rPr>
        <w:t>.</w:t>
      </w:r>
      <w:r w:rsidRPr="00323CD0">
        <w:rPr>
          <w:rFonts w:ascii="Arial" w:hAnsi="Arial" w:cs="Arial"/>
        </w:rPr>
        <w:tab/>
        <w:t>Splněním dodávky stavby se rozumí úplné dokončení stavby, její vyklizení a podepsání posledního zápisu o předání a převzetí stavby, předání dokladů ke kolaudačnímu řízení a dokladů o předepsaných zkouškách a revizích, zápisy o prověření prací a konstrukcí zakrytých v průběhu prací a o smontovaném zařízení. Náležitostí zápisů musí být stejné jako u zápisů o provedených zkouškách. K přejímacímu řízení bude dále předložen stavební deník, zaměření skutečného provedení stavby, dokumentace skutečného provedení stavby a doklady o odstranění všech vad a nedodělků</w:t>
      </w:r>
      <w:r>
        <w:rPr>
          <w:rFonts w:ascii="Arial" w:hAnsi="Arial" w:cs="Arial"/>
        </w:rPr>
        <w:t>.</w:t>
      </w:r>
      <w:r w:rsidRPr="00323CD0">
        <w:rPr>
          <w:rFonts w:ascii="Arial" w:hAnsi="Arial" w:cs="Arial"/>
        </w:rPr>
        <w:t xml:space="preserve"> </w:t>
      </w:r>
    </w:p>
    <w:p w:rsidR="007B79E0" w:rsidRPr="00323CD0" w:rsidRDefault="007B79E0" w:rsidP="007B79E0">
      <w:pPr>
        <w:jc w:val="both"/>
        <w:rPr>
          <w:rFonts w:ascii="Arial" w:hAnsi="Arial" w:cs="Arial"/>
        </w:rPr>
      </w:pPr>
      <w:proofErr w:type="gramStart"/>
      <w:r w:rsidRPr="00323CD0">
        <w:rPr>
          <w:rFonts w:ascii="Arial" w:hAnsi="Arial" w:cs="Arial"/>
        </w:rPr>
        <w:t>11.5</w:t>
      </w:r>
      <w:proofErr w:type="gramEnd"/>
      <w:r w:rsidRPr="00323CD0">
        <w:rPr>
          <w:rFonts w:ascii="Arial" w:hAnsi="Arial" w:cs="Arial"/>
        </w:rPr>
        <w:t>.</w:t>
      </w:r>
      <w:r w:rsidRPr="00323CD0">
        <w:rPr>
          <w:rFonts w:ascii="Arial" w:hAnsi="Arial" w:cs="Arial"/>
        </w:rPr>
        <w:tab/>
        <w:t xml:space="preserve">Zhotovitel vyzve pracovníka objednatele, pověřeného jednáním ve věcech smluvních, k převzetí díla písemně </w:t>
      </w:r>
      <w:r>
        <w:rPr>
          <w:rFonts w:ascii="Arial" w:hAnsi="Arial" w:cs="Arial"/>
        </w:rPr>
        <w:t xml:space="preserve">minimálně </w:t>
      </w:r>
      <w:r w:rsidRPr="00323CD0">
        <w:rPr>
          <w:rFonts w:ascii="Arial" w:hAnsi="Arial" w:cs="Arial"/>
        </w:rPr>
        <w:t>3</w:t>
      </w:r>
      <w:r>
        <w:rPr>
          <w:rFonts w:ascii="Arial" w:hAnsi="Arial" w:cs="Arial"/>
        </w:rPr>
        <w:t xml:space="preserve"> pracovní </w:t>
      </w:r>
      <w:r w:rsidRPr="00323CD0">
        <w:rPr>
          <w:rFonts w:ascii="Arial" w:hAnsi="Arial" w:cs="Arial"/>
        </w:rPr>
        <w:t>dny  předem.</w:t>
      </w:r>
    </w:p>
    <w:p w:rsidR="007B79E0" w:rsidRPr="00323CD0" w:rsidRDefault="007B79E0" w:rsidP="007B79E0">
      <w:pPr>
        <w:jc w:val="both"/>
        <w:rPr>
          <w:rFonts w:ascii="Arial" w:hAnsi="Arial" w:cs="Arial"/>
        </w:rPr>
      </w:pPr>
      <w:proofErr w:type="gramStart"/>
      <w:r w:rsidRPr="00323CD0">
        <w:rPr>
          <w:rFonts w:ascii="Arial" w:hAnsi="Arial" w:cs="Arial"/>
        </w:rPr>
        <w:t>11.6</w:t>
      </w:r>
      <w:proofErr w:type="gramEnd"/>
      <w:r w:rsidRPr="00323CD0">
        <w:rPr>
          <w:rFonts w:ascii="Arial" w:hAnsi="Arial" w:cs="Arial"/>
        </w:rPr>
        <w:t>.</w:t>
      </w:r>
      <w:r w:rsidRPr="00323CD0">
        <w:rPr>
          <w:rFonts w:ascii="Arial" w:hAnsi="Arial" w:cs="Arial"/>
        </w:rPr>
        <w:tab/>
        <w:t>O předání a převzetí ukončeného díla bude sepsán Zápis o předání a převzetí díla. Povinnost dodat je splněna řádným provedením díla. Povinnost odebrat je splněna prohlášením objednatele o tom, že dílo přejímá, uvedeném v Zápisu o předání a převzetí díla.</w:t>
      </w:r>
    </w:p>
    <w:p w:rsidR="007B79E0" w:rsidRPr="00323CD0" w:rsidRDefault="007B79E0" w:rsidP="007B79E0">
      <w:pPr>
        <w:jc w:val="both"/>
        <w:rPr>
          <w:rFonts w:ascii="Arial" w:hAnsi="Arial" w:cs="Arial"/>
        </w:rPr>
      </w:pPr>
      <w:proofErr w:type="gramStart"/>
      <w:r w:rsidRPr="00323CD0">
        <w:rPr>
          <w:rFonts w:ascii="Arial" w:hAnsi="Arial" w:cs="Arial"/>
        </w:rPr>
        <w:t>11.7</w:t>
      </w:r>
      <w:proofErr w:type="gramEnd"/>
      <w:r w:rsidRPr="00323CD0">
        <w:rPr>
          <w:rFonts w:ascii="Arial" w:hAnsi="Arial" w:cs="Arial"/>
        </w:rPr>
        <w:t>.</w:t>
      </w:r>
      <w:r w:rsidRPr="00323CD0">
        <w:rPr>
          <w:rFonts w:ascii="Arial" w:hAnsi="Arial" w:cs="Arial"/>
        </w:rPr>
        <w:tab/>
        <w:t>Zhotovitel nese nebezpečí škody na díle až do doby podepsání Zápisu o předání a převzetí objednatelem, kdy vlastnické právo přechází na objednatele.</w:t>
      </w:r>
    </w:p>
    <w:p w:rsidR="007B79E0" w:rsidRPr="00323CD0" w:rsidRDefault="007B79E0" w:rsidP="007B79E0">
      <w:pPr>
        <w:jc w:val="center"/>
        <w:rPr>
          <w:rFonts w:ascii="Arial" w:hAnsi="Arial" w:cs="Arial"/>
        </w:rPr>
      </w:pPr>
      <w:r w:rsidRPr="00323CD0">
        <w:rPr>
          <w:rFonts w:ascii="Arial" w:hAnsi="Arial" w:cs="Arial"/>
        </w:rPr>
        <w:t>XII.</w:t>
      </w:r>
    </w:p>
    <w:p w:rsidR="007B79E0" w:rsidRPr="00323CD0" w:rsidRDefault="007B79E0" w:rsidP="007B79E0">
      <w:pPr>
        <w:jc w:val="center"/>
        <w:rPr>
          <w:rFonts w:ascii="Arial" w:hAnsi="Arial" w:cs="Arial"/>
        </w:rPr>
      </w:pPr>
      <w:r w:rsidRPr="00323CD0">
        <w:rPr>
          <w:rFonts w:ascii="Arial" w:hAnsi="Arial" w:cs="Arial"/>
        </w:rPr>
        <w:t>Vyklizení staveniště</w:t>
      </w:r>
    </w:p>
    <w:p w:rsidR="007B79E0" w:rsidRPr="00323CD0" w:rsidRDefault="007B79E0" w:rsidP="007B79E0">
      <w:pPr>
        <w:jc w:val="both"/>
        <w:rPr>
          <w:rFonts w:ascii="Arial" w:hAnsi="Arial" w:cs="Arial"/>
        </w:rPr>
      </w:pPr>
      <w:proofErr w:type="gramStart"/>
      <w:r w:rsidRPr="00323CD0">
        <w:rPr>
          <w:rFonts w:ascii="Arial" w:hAnsi="Arial" w:cs="Arial"/>
        </w:rPr>
        <w:t>12.1</w:t>
      </w:r>
      <w:proofErr w:type="gramEnd"/>
      <w:r w:rsidRPr="00323CD0">
        <w:rPr>
          <w:rFonts w:ascii="Arial" w:hAnsi="Arial" w:cs="Arial"/>
        </w:rPr>
        <w:t>.</w:t>
      </w:r>
      <w:r w:rsidRPr="00323CD0">
        <w:rPr>
          <w:rFonts w:ascii="Arial" w:hAnsi="Arial" w:cs="Arial"/>
        </w:rPr>
        <w:tab/>
        <w:t>Zho</w:t>
      </w:r>
      <w:r>
        <w:rPr>
          <w:rFonts w:ascii="Arial" w:hAnsi="Arial" w:cs="Arial"/>
        </w:rPr>
        <w:t>tovitel vyklidí staveniště do třech</w:t>
      </w:r>
      <w:r w:rsidRPr="00323CD0">
        <w:rPr>
          <w:rFonts w:ascii="Arial" w:hAnsi="Arial" w:cs="Arial"/>
        </w:rPr>
        <w:t xml:space="preserve"> dnů po předání díla a odstranění všech vad a nedodělků.</w:t>
      </w:r>
    </w:p>
    <w:p w:rsidR="007B79E0" w:rsidRPr="00323CD0" w:rsidRDefault="007B79E0" w:rsidP="007B79E0">
      <w:pPr>
        <w:jc w:val="center"/>
        <w:rPr>
          <w:rFonts w:ascii="Arial" w:hAnsi="Arial" w:cs="Arial"/>
        </w:rPr>
      </w:pPr>
      <w:r w:rsidRPr="00323CD0">
        <w:rPr>
          <w:rFonts w:ascii="Arial" w:hAnsi="Arial" w:cs="Arial"/>
        </w:rPr>
        <w:t>XIII.</w:t>
      </w:r>
    </w:p>
    <w:p w:rsidR="007B79E0" w:rsidRPr="00323CD0" w:rsidRDefault="007B79E0" w:rsidP="007B79E0">
      <w:pPr>
        <w:jc w:val="center"/>
        <w:rPr>
          <w:rFonts w:ascii="Arial" w:hAnsi="Arial" w:cs="Arial"/>
        </w:rPr>
      </w:pPr>
      <w:r w:rsidRPr="00323CD0">
        <w:rPr>
          <w:rFonts w:ascii="Arial" w:hAnsi="Arial" w:cs="Arial"/>
        </w:rPr>
        <w:t>Vlastnické právo</w:t>
      </w:r>
    </w:p>
    <w:p w:rsidR="007B79E0" w:rsidRDefault="007B79E0" w:rsidP="00091D17">
      <w:pPr>
        <w:jc w:val="both"/>
        <w:rPr>
          <w:rFonts w:ascii="Arial" w:hAnsi="Arial" w:cs="Arial"/>
        </w:rPr>
      </w:pPr>
      <w:proofErr w:type="gramStart"/>
      <w:r w:rsidRPr="00323CD0">
        <w:rPr>
          <w:rFonts w:ascii="Arial" w:hAnsi="Arial" w:cs="Arial"/>
        </w:rPr>
        <w:t>13.1</w:t>
      </w:r>
      <w:proofErr w:type="gramEnd"/>
      <w:r w:rsidRPr="00323CD0">
        <w:rPr>
          <w:rFonts w:ascii="Arial" w:hAnsi="Arial" w:cs="Arial"/>
        </w:rPr>
        <w:t>.</w:t>
      </w:r>
      <w:r w:rsidRPr="00323CD0">
        <w:rPr>
          <w:rFonts w:ascii="Arial" w:hAnsi="Arial" w:cs="Arial"/>
        </w:rPr>
        <w:tab/>
        <w:t>Objednatel se stává vlastníkem zhotoveného díla po jeho protokolárním předání a převzetí.</w:t>
      </w:r>
    </w:p>
    <w:p w:rsidR="007B79E0" w:rsidRPr="00323CD0" w:rsidRDefault="007B79E0" w:rsidP="007B79E0">
      <w:pPr>
        <w:jc w:val="center"/>
        <w:rPr>
          <w:rFonts w:ascii="Arial" w:hAnsi="Arial" w:cs="Arial"/>
        </w:rPr>
      </w:pPr>
      <w:r w:rsidRPr="00323CD0">
        <w:rPr>
          <w:rFonts w:ascii="Arial" w:hAnsi="Arial" w:cs="Arial"/>
        </w:rPr>
        <w:t>XIV.</w:t>
      </w:r>
    </w:p>
    <w:p w:rsidR="007B79E0" w:rsidRPr="00323CD0" w:rsidRDefault="007B79E0" w:rsidP="007B79E0">
      <w:pPr>
        <w:jc w:val="center"/>
        <w:rPr>
          <w:rFonts w:ascii="Arial" w:hAnsi="Arial" w:cs="Arial"/>
        </w:rPr>
      </w:pPr>
      <w:r w:rsidRPr="00323CD0">
        <w:rPr>
          <w:rFonts w:ascii="Arial" w:hAnsi="Arial" w:cs="Arial"/>
        </w:rPr>
        <w:t>Smluvní pokuty</w:t>
      </w:r>
    </w:p>
    <w:p w:rsidR="007B79E0" w:rsidRPr="00323CD0" w:rsidRDefault="007B79E0" w:rsidP="007B79E0">
      <w:pPr>
        <w:jc w:val="both"/>
        <w:rPr>
          <w:rFonts w:ascii="Arial" w:hAnsi="Arial" w:cs="Arial"/>
        </w:rPr>
      </w:pPr>
      <w:proofErr w:type="gramStart"/>
      <w:r w:rsidRPr="00323CD0">
        <w:rPr>
          <w:rFonts w:ascii="Arial" w:hAnsi="Arial" w:cs="Arial"/>
        </w:rPr>
        <w:t>14.1</w:t>
      </w:r>
      <w:proofErr w:type="gramEnd"/>
      <w:r w:rsidRPr="00323CD0">
        <w:rPr>
          <w:rFonts w:ascii="Arial" w:hAnsi="Arial" w:cs="Arial"/>
        </w:rPr>
        <w:t>.</w:t>
      </w:r>
      <w:r w:rsidRPr="00323CD0">
        <w:rPr>
          <w:rFonts w:ascii="Arial" w:hAnsi="Arial" w:cs="Arial"/>
        </w:rPr>
        <w:tab/>
        <w:t>V případě prodlení zhotovitele s řádným provedením a předáním díla v termínu dle smlouvy o dílo, postihuje objednatel zhotov</w:t>
      </w:r>
      <w:r>
        <w:rPr>
          <w:rFonts w:ascii="Arial" w:hAnsi="Arial" w:cs="Arial"/>
        </w:rPr>
        <w:t>itele smluvní pokutou ve výši 5</w:t>
      </w:r>
      <w:r w:rsidRPr="00323CD0">
        <w:rPr>
          <w:rFonts w:ascii="Arial" w:hAnsi="Arial" w:cs="Arial"/>
        </w:rPr>
        <w:t>.000,- Kč za každý den prodlení.</w:t>
      </w:r>
    </w:p>
    <w:p w:rsidR="007B79E0" w:rsidRPr="00323CD0" w:rsidRDefault="007B79E0" w:rsidP="007B79E0">
      <w:pPr>
        <w:jc w:val="both"/>
        <w:rPr>
          <w:rFonts w:ascii="Arial" w:hAnsi="Arial" w:cs="Arial"/>
        </w:rPr>
      </w:pPr>
      <w:proofErr w:type="gramStart"/>
      <w:r w:rsidRPr="00323CD0">
        <w:rPr>
          <w:rFonts w:ascii="Arial" w:hAnsi="Arial" w:cs="Arial"/>
        </w:rPr>
        <w:t>14.2</w:t>
      </w:r>
      <w:proofErr w:type="gramEnd"/>
      <w:r w:rsidRPr="00323CD0">
        <w:rPr>
          <w:rFonts w:ascii="Arial" w:hAnsi="Arial" w:cs="Arial"/>
        </w:rPr>
        <w:t>.</w:t>
      </w:r>
      <w:r w:rsidRPr="00323CD0">
        <w:rPr>
          <w:rFonts w:ascii="Arial" w:hAnsi="Arial" w:cs="Arial"/>
        </w:rPr>
        <w:tab/>
        <w:t>V případě prodlení zhotovitele s řádným provedením a předáním dílčích objektů díla v termínu dle smlouvy o dílo, postihuje objednatel zhotovitele smluvní pokutou ve výši 5.000,- Kč za každý den prodlení</w:t>
      </w:r>
    </w:p>
    <w:p w:rsidR="007B79E0" w:rsidRPr="00323CD0" w:rsidRDefault="007B79E0" w:rsidP="007B79E0">
      <w:pPr>
        <w:jc w:val="both"/>
        <w:rPr>
          <w:rFonts w:ascii="Arial" w:hAnsi="Arial" w:cs="Arial"/>
        </w:rPr>
      </w:pPr>
      <w:proofErr w:type="gramStart"/>
      <w:r w:rsidRPr="00323CD0">
        <w:rPr>
          <w:rFonts w:ascii="Arial" w:hAnsi="Arial" w:cs="Arial"/>
        </w:rPr>
        <w:lastRenderedPageBreak/>
        <w:t>14.3</w:t>
      </w:r>
      <w:proofErr w:type="gramEnd"/>
      <w:r w:rsidRPr="00323CD0">
        <w:rPr>
          <w:rFonts w:ascii="Arial" w:hAnsi="Arial" w:cs="Arial"/>
        </w:rPr>
        <w:t>.</w:t>
      </w:r>
      <w:r w:rsidRPr="00323CD0">
        <w:rPr>
          <w:rFonts w:ascii="Arial" w:hAnsi="Arial" w:cs="Arial"/>
        </w:rPr>
        <w:tab/>
        <w:t>V případě prodlení zhotovitele se zahájením stavby do 14 dnů od předání staveniště, postihuje objednatel zhoto</w:t>
      </w:r>
      <w:r>
        <w:rPr>
          <w:rFonts w:ascii="Arial" w:hAnsi="Arial" w:cs="Arial"/>
        </w:rPr>
        <w:t>vitele smluvní pokutou ve výši 20</w:t>
      </w:r>
      <w:r w:rsidRPr="00323CD0">
        <w:rPr>
          <w:rFonts w:ascii="Arial" w:hAnsi="Arial" w:cs="Arial"/>
        </w:rPr>
        <w:t>.000,- Kč za každý den prodlení</w:t>
      </w:r>
    </w:p>
    <w:p w:rsidR="007B79E0" w:rsidRPr="00323CD0" w:rsidRDefault="007B79E0" w:rsidP="007B79E0">
      <w:pPr>
        <w:jc w:val="both"/>
        <w:rPr>
          <w:rFonts w:ascii="Arial" w:hAnsi="Arial" w:cs="Arial"/>
        </w:rPr>
      </w:pPr>
      <w:proofErr w:type="gramStart"/>
      <w:r w:rsidRPr="00323CD0">
        <w:rPr>
          <w:rFonts w:ascii="Arial" w:hAnsi="Arial" w:cs="Arial"/>
        </w:rPr>
        <w:t>14.4</w:t>
      </w:r>
      <w:proofErr w:type="gramEnd"/>
      <w:r w:rsidRPr="00323CD0">
        <w:rPr>
          <w:rFonts w:ascii="Arial" w:hAnsi="Arial" w:cs="Arial"/>
        </w:rPr>
        <w:t>.</w:t>
      </w:r>
      <w:r w:rsidRPr="00323CD0">
        <w:rPr>
          <w:rFonts w:ascii="Arial" w:hAnsi="Arial" w:cs="Arial"/>
        </w:rPr>
        <w:tab/>
        <w:t>V případě prodlení zhotovitele s termínem vyklizením staveniště, postihuje objednatel zhotovitele smluvní pokutou ve výši 15.000,- Kč za každý den prodlení</w:t>
      </w:r>
    </w:p>
    <w:p w:rsidR="007B79E0" w:rsidRPr="00323CD0" w:rsidRDefault="007B79E0" w:rsidP="007B79E0">
      <w:pPr>
        <w:jc w:val="both"/>
        <w:rPr>
          <w:rFonts w:ascii="Arial" w:hAnsi="Arial" w:cs="Arial"/>
        </w:rPr>
      </w:pPr>
      <w:proofErr w:type="gramStart"/>
      <w:r w:rsidRPr="00323CD0">
        <w:rPr>
          <w:rFonts w:ascii="Arial" w:hAnsi="Arial" w:cs="Arial"/>
        </w:rPr>
        <w:t>14.5</w:t>
      </w:r>
      <w:proofErr w:type="gramEnd"/>
      <w:r w:rsidRPr="00323CD0">
        <w:rPr>
          <w:rFonts w:ascii="Arial" w:hAnsi="Arial" w:cs="Arial"/>
        </w:rPr>
        <w:t>.</w:t>
      </w:r>
      <w:r w:rsidRPr="00323CD0">
        <w:rPr>
          <w:rFonts w:ascii="Arial" w:hAnsi="Arial" w:cs="Arial"/>
        </w:rPr>
        <w:tab/>
        <w:t>V případě prodlení zhotovitele s termínem dodatečné lhůty poskytnuté objednatelem nebo dohodnuté smluvními stranami pro odstranění vad a nedodělků zjištěných při předání a převzetí díla nebo jeho části nebo v průběhu záruční doby, postihuje objednatel zhoto</w:t>
      </w:r>
      <w:r>
        <w:rPr>
          <w:rFonts w:ascii="Arial" w:hAnsi="Arial" w:cs="Arial"/>
        </w:rPr>
        <w:t>vitele smluvní pokutou ve výši 5</w:t>
      </w:r>
      <w:r w:rsidRPr="00323CD0">
        <w:rPr>
          <w:rFonts w:ascii="Arial" w:hAnsi="Arial" w:cs="Arial"/>
        </w:rPr>
        <w:t>.000,- Kč za každý den prodlení</w:t>
      </w:r>
    </w:p>
    <w:p w:rsidR="007B79E0" w:rsidRPr="00323CD0" w:rsidRDefault="007B79E0" w:rsidP="007B79E0">
      <w:pPr>
        <w:jc w:val="both"/>
        <w:rPr>
          <w:rFonts w:ascii="Arial" w:hAnsi="Arial" w:cs="Arial"/>
        </w:rPr>
      </w:pPr>
      <w:proofErr w:type="gramStart"/>
      <w:r w:rsidRPr="00323CD0">
        <w:rPr>
          <w:rFonts w:ascii="Arial" w:hAnsi="Arial" w:cs="Arial"/>
        </w:rPr>
        <w:t>14.6</w:t>
      </w:r>
      <w:proofErr w:type="gramEnd"/>
      <w:r w:rsidRPr="00323CD0">
        <w:rPr>
          <w:rFonts w:ascii="Arial" w:hAnsi="Arial" w:cs="Arial"/>
        </w:rPr>
        <w:t>.</w:t>
      </w:r>
      <w:r w:rsidRPr="00323CD0">
        <w:rPr>
          <w:rFonts w:ascii="Arial" w:hAnsi="Arial" w:cs="Arial"/>
        </w:rPr>
        <w:tab/>
        <w:t>V případě porušení povinnosti zhotovitele vést řádným způsobem stavení deník včetně dodržení požadavků jeho obsahových náležitostí  v souladu s obecně závaznými předpisy nebo smlouvo o dílo, postihuje objednatel zhotovitele smluvní pokutou ve výši 10.000,- Kč.</w:t>
      </w:r>
    </w:p>
    <w:p w:rsidR="007B79E0" w:rsidRPr="00323CD0" w:rsidRDefault="007B79E0" w:rsidP="007B79E0">
      <w:pPr>
        <w:jc w:val="both"/>
        <w:rPr>
          <w:rFonts w:ascii="Arial" w:hAnsi="Arial" w:cs="Arial"/>
        </w:rPr>
      </w:pPr>
      <w:proofErr w:type="gramStart"/>
      <w:r w:rsidRPr="00323CD0">
        <w:rPr>
          <w:rFonts w:ascii="Arial" w:hAnsi="Arial" w:cs="Arial"/>
        </w:rPr>
        <w:t>14.7</w:t>
      </w:r>
      <w:proofErr w:type="gramEnd"/>
      <w:r w:rsidRPr="00323CD0">
        <w:rPr>
          <w:rFonts w:ascii="Arial" w:hAnsi="Arial" w:cs="Arial"/>
        </w:rPr>
        <w:t>.</w:t>
      </w:r>
      <w:r w:rsidRPr="00323CD0">
        <w:rPr>
          <w:rFonts w:ascii="Arial" w:hAnsi="Arial" w:cs="Arial"/>
        </w:rPr>
        <w:tab/>
        <w:t>Smluvní pokutou není dotčeno právo objednatele na náhradu škody, kterou zhotovitel způsobil objednateli nesplněním svých povinností, ke kterým se zhotovitel zavázal v této smlouvě.</w:t>
      </w:r>
    </w:p>
    <w:p w:rsidR="007B79E0" w:rsidRPr="00323CD0" w:rsidRDefault="007B79E0" w:rsidP="00091D17">
      <w:pPr>
        <w:jc w:val="both"/>
        <w:rPr>
          <w:rFonts w:ascii="Arial" w:hAnsi="Arial" w:cs="Arial"/>
        </w:rPr>
      </w:pPr>
      <w:proofErr w:type="gramStart"/>
      <w:r w:rsidRPr="00323CD0">
        <w:rPr>
          <w:rFonts w:ascii="Arial" w:hAnsi="Arial" w:cs="Arial"/>
        </w:rPr>
        <w:t>14.8</w:t>
      </w:r>
      <w:proofErr w:type="gramEnd"/>
      <w:r w:rsidRPr="00323CD0">
        <w:rPr>
          <w:rFonts w:ascii="Arial" w:hAnsi="Arial" w:cs="Arial"/>
        </w:rPr>
        <w:t>.</w:t>
      </w:r>
      <w:r w:rsidRPr="00323CD0">
        <w:rPr>
          <w:rFonts w:ascii="Arial" w:hAnsi="Arial" w:cs="Arial"/>
        </w:rPr>
        <w:tab/>
        <w:t>Zhotovitel je povinen uhradit smluvní pokutu do 30ti dnů po obdržení faktury, vystavené objednatelem.</w:t>
      </w:r>
    </w:p>
    <w:p w:rsidR="007B79E0" w:rsidRPr="00323CD0" w:rsidRDefault="007B79E0" w:rsidP="007B79E0">
      <w:pPr>
        <w:jc w:val="center"/>
        <w:rPr>
          <w:rFonts w:ascii="Arial" w:hAnsi="Arial" w:cs="Arial"/>
        </w:rPr>
      </w:pPr>
      <w:r w:rsidRPr="00323CD0">
        <w:rPr>
          <w:rFonts w:ascii="Arial" w:hAnsi="Arial" w:cs="Arial"/>
        </w:rPr>
        <w:t>XV.</w:t>
      </w:r>
    </w:p>
    <w:p w:rsidR="007B79E0" w:rsidRPr="00323CD0" w:rsidRDefault="007B79E0" w:rsidP="007B79E0">
      <w:pPr>
        <w:jc w:val="center"/>
        <w:rPr>
          <w:rFonts w:ascii="Arial" w:hAnsi="Arial" w:cs="Arial"/>
        </w:rPr>
      </w:pPr>
      <w:r w:rsidRPr="00323CD0">
        <w:rPr>
          <w:rFonts w:ascii="Arial" w:hAnsi="Arial" w:cs="Arial"/>
        </w:rPr>
        <w:t>Vyšší moc</w:t>
      </w:r>
    </w:p>
    <w:p w:rsidR="007B79E0" w:rsidRPr="00323CD0" w:rsidRDefault="007B79E0" w:rsidP="007B79E0">
      <w:pPr>
        <w:jc w:val="both"/>
        <w:rPr>
          <w:rFonts w:ascii="Arial" w:hAnsi="Arial" w:cs="Arial"/>
        </w:rPr>
      </w:pPr>
      <w:proofErr w:type="gramStart"/>
      <w:r w:rsidRPr="00323CD0">
        <w:rPr>
          <w:rFonts w:ascii="Arial" w:hAnsi="Arial" w:cs="Arial"/>
        </w:rPr>
        <w:t>15.1</w:t>
      </w:r>
      <w:proofErr w:type="gramEnd"/>
      <w:r w:rsidRPr="00323CD0">
        <w:rPr>
          <w:rFonts w:ascii="Arial" w:hAnsi="Arial" w:cs="Arial"/>
        </w:rPr>
        <w:t>.</w:t>
      </w:r>
      <w:r w:rsidRPr="00323CD0">
        <w:rPr>
          <w:rFonts w:ascii="Arial" w:hAnsi="Arial" w:cs="Arial"/>
        </w:rPr>
        <w:tab/>
        <w:t>S výjimkou závazku objednatele provést úhradu plateb v rámci této smlouvy, jakékoliv zpoždění nebo nedostatky v činnosti zhotovitele nebo objednatele nejsou neplněním závazku a nedávají důvod k jakýmkoliv požadavkům na náhradu škody, pokud je rozsah těchto zpoždění nebo nedostatků vyvolán příčinami, které zhotovitel nebo objednatel nemohou ovlivnit, zahrnujícími, ale neomezujícími se pouze na válečné události, vzpouru nebo sabotáž nebo tím vzniklou škodu, požáry, povodně, výbuch, stávky nebo jakékoliv další příčiny, ať již stejného nebo jiného charakteru než výše uvedené, kter</w:t>
      </w:r>
      <w:r>
        <w:rPr>
          <w:rFonts w:ascii="Arial" w:hAnsi="Arial" w:cs="Arial"/>
        </w:rPr>
        <w:t>é</w:t>
      </w:r>
      <w:r w:rsidRPr="00323CD0">
        <w:rPr>
          <w:rFonts w:ascii="Arial" w:hAnsi="Arial" w:cs="Arial"/>
        </w:rPr>
        <w:t xml:space="preserve"> í </w:t>
      </w:r>
      <w:r>
        <w:rPr>
          <w:rFonts w:ascii="Arial" w:hAnsi="Arial" w:cs="Arial"/>
        </w:rPr>
        <w:t xml:space="preserve">nemohly smluvní strany předvídat a které </w:t>
      </w:r>
      <w:r w:rsidRPr="00323CD0">
        <w:rPr>
          <w:rFonts w:ascii="Arial" w:hAnsi="Arial" w:cs="Arial"/>
        </w:rPr>
        <w:t>při veškerém  přiměřeném úsil</w:t>
      </w:r>
      <w:r>
        <w:rPr>
          <w:rFonts w:ascii="Arial" w:hAnsi="Arial" w:cs="Arial"/>
        </w:rPr>
        <w:t xml:space="preserve">í </w:t>
      </w:r>
      <w:r w:rsidRPr="00323CD0">
        <w:rPr>
          <w:rFonts w:ascii="Arial" w:hAnsi="Arial" w:cs="Arial"/>
        </w:rPr>
        <w:t>nemohou smluvní strany zabránit.</w:t>
      </w:r>
      <w:r>
        <w:rPr>
          <w:rFonts w:ascii="Arial" w:hAnsi="Arial" w:cs="Arial"/>
        </w:rPr>
        <w:t xml:space="preserve"> </w:t>
      </w:r>
      <w:r w:rsidRPr="00D4333B">
        <w:rPr>
          <w:rFonts w:ascii="Arial" w:hAnsi="Arial" w:cs="Arial"/>
        </w:rPr>
        <w:t>Vyšší mocí není nedostatek úředního povolení ani jiný zásah orgánu státní moci v České republice.</w:t>
      </w:r>
    </w:p>
    <w:p w:rsidR="007B79E0" w:rsidRPr="00323CD0" w:rsidRDefault="007B79E0" w:rsidP="007B79E0">
      <w:pPr>
        <w:jc w:val="both"/>
        <w:rPr>
          <w:rFonts w:ascii="Arial" w:hAnsi="Arial" w:cs="Arial"/>
        </w:rPr>
      </w:pPr>
      <w:proofErr w:type="gramStart"/>
      <w:r w:rsidRPr="00323CD0">
        <w:rPr>
          <w:rFonts w:ascii="Arial" w:hAnsi="Arial" w:cs="Arial"/>
        </w:rPr>
        <w:t>15.2</w:t>
      </w:r>
      <w:proofErr w:type="gramEnd"/>
      <w:r w:rsidRPr="00323CD0">
        <w:rPr>
          <w:rFonts w:ascii="Arial" w:hAnsi="Arial" w:cs="Arial"/>
        </w:rPr>
        <w:t>.</w:t>
      </w:r>
      <w:r w:rsidRPr="00323CD0">
        <w:rPr>
          <w:rFonts w:ascii="Arial" w:hAnsi="Arial" w:cs="Arial"/>
        </w:rPr>
        <w:tab/>
        <w:t>Zpoždění způsobená vyšší mocí prodlužují termín plnění závazků podle této smlouvy pro každou ze zúčastněných stran.</w:t>
      </w:r>
    </w:p>
    <w:p w:rsidR="007B79E0" w:rsidRPr="00323CD0" w:rsidRDefault="007B79E0" w:rsidP="007B79E0">
      <w:pPr>
        <w:jc w:val="center"/>
        <w:rPr>
          <w:rFonts w:ascii="Arial" w:hAnsi="Arial" w:cs="Arial"/>
        </w:rPr>
      </w:pPr>
      <w:r w:rsidRPr="00323CD0">
        <w:rPr>
          <w:rFonts w:ascii="Arial" w:hAnsi="Arial" w:cs="Arial"/>
        </w:rPr>
        <w:t>XVI.</w:t>
      </w:r>
    </w:p>
    <w:p w:rsidR="007B79E0" w:rsidRPr="00323CD0" w:rsidRDefault="007B79E0" w:rsidP="007B79E0">
      <w:pPr>
        <w:jc w:val="center"/>
        <w:rPr>
          <w:rFonts w:ascii="Arial" w:hAnsi="Arial" w:cs="Arial"/>
        </w:rPr>
      </w:pPr>
      <w:r w:rsidRPr="00323CD0">
        <w:rPr>
          <w:rFonts w:ascii="Arial" w:hAnsi="Arial" w:cs="Arial"/>
        </w:rPr>
        <w:t>Zvláštní ujednání</w:t>
      </w:r>
    </w:p>
    <w:p w:rsidR="007B79E0" w:rsidRPr="00323CD0" w:rsidRDefault="007B79E0" w:rsidP="007B79E0">
      <w:pPr>
        <w:jc w:val="both"/>
        <w:rPr>
          <w:rFonts w:ascii="Arial" w:hAnsi="Arial" w:cs="Arial"/>
        </w:rPr>
      </w:pPr>
      <w:proofErr w:type="gramStart"/>
      <w:r w:rsidRPr="00323CD0">
        <w:rPr>
          <w:rFonts w:ascii="Arial" w:hAnsi="Arial" w:cs="Arial"/>
        </w:rPr>
        <w:t>16.1</w:t>
      </w:r>
      <w:proofErr w:type="gramEnd"/>
      <w:r w:rsidRPr="00323CD0">
        <w:rPr>
          <w:rFonts w:ascii="Arial" w:hAnsi="Arial" w:cs="Arial"/>
        </w:rPr>
        <w:t>.</w:t>
      </w:r>
      <w:r w:rsidRPr="00323CD0">
        <w:rPr>
          <w:rFonts w:ascii="Arial" w:hAnsi="Arial" w:cs="Arial"/>
        </w:rPr>
        <w:tab/>
        <w:t>Zhotovitel prohlašuje, že akce bude řízena autorizovanou osobou dle zákona 360/1992 Sb.</w:t>
      </w:r>
    </w:p>
    <w:p w:rsidR="007B79E0" w:rsidRPr="00323CD0" w:rsidRDefault="007B79E0" w:rsidP="007B79E0">
      <w:pPr>
        <w:jc w:val="both"/>
        <w:rPr>
          <w:rFonts w:ascii="Arial" w:hAnsi="Arial" w:cs="Arial"/>
        </w:rPr>
      </w:pPr>
      <w:proofErr w:type="gramStart"/>
      <w:r w:rsidRPr="00323CD0">
        <w:rPr>
          <w:rFonts w:ascii="Arial" w:hAnsi="Arial" w:cs="Arial"/>
        </w:rPr>
        <w:t>16.2</w:t>
      </w:r>
      <w:proofErr w:type="gramEnd"/>
      <w:r w:rsidRPr="00323CD0">
        <w:rPr>
          <w:rFonts w:ascii="Arial" w:hAnsi="Arial" w:cs="Arial"/>
        </w:rPr>
        <w:t>.</w:t>
      </w:r>
      <w:r w:rsidRPr="00323CD0">
        <w:rPr>
          <w:rFonts w:ascii="Arial" w:hAnsi="Arial" w:cs="Arial"/>
        </w:rPr>
        <w:tab/>
        <w:t xml:space="preserve">Zhotovitel prohlašuje, že mu bylo uděleno oprávnění k provádění činností, které jsou  předmětem této smlouvy. </w:t>
      </w:r>
    </w:p>
    <w:p w:rsidR="007B79E0" w:rsidRPr="00323CD0" w:rsidRDefault="007B79E0" w:rsidP="007B79E0">
      <w:pPr>
        <w:jc w:val="both"/>
        <w:rPr>
          <w:rFonts w:ascii="Arial" w:hAnsi="Arial" w:cs="Arial"/>
        </w:rPr>
      </w:pPr>
      <w:r>
        <w:rPr>
          <w:rFonts w:ascii="Arial" w:hAnsi="Arial" w:cs="Arial"/>
        </w:rPr>
        <w:t xml:space="preserve">16.3.    </w:t>
      </w:r>
      <w:r w:rsidRPr="00323CD0">
        <w:rPr>
          <w:rFonts w:ascii="Arial" w:hAnsi="Arial" w:cs="Arial"/>
        </w:rPr>
        <w:t xml:space="preserve">Zhotovitel neprodleně oznámí objednateli jakoukoli změnu, týkající se autorizovaných osob nebo živnostenského oprávnění zhotovitele. V případě více jak desetidenního prodlení zhotovitele se splněním konečného termínu provádění díla, nebo pokud bude z jiných </w:t>
      </w:r>
      <w:r w:rsidRPr="00323CD0">
        <w:rPr>
          <w:rFonts w:ascii="Arial" w:hAnsi="Arial" w:cs="Arial"/>
        </w:rPr>
        <w:lastRenderedPageBreak/>
        <w:t>skutečností zjevné, že zhotovitel z důvodů na své straně dílo nedokončí ve sjednaném termínu, může objednatel od této smlouvy odstoupit.</w:t>
      </w:r>
    </w:p>
    <w:p w:rsidR="007B79E0" w:rsidRDefault="007B79E0" w:rsidP="007B79E0">
      <w:pPr>
        <w:jc w:val="both"/>
        <w:rPr>
          <w:rFonts w:ascii="Arial" w:hAnsi="Arial" w:cs="Arial"/>
        </w:rPr>
      </w:pPr>
      <w:r>
        <w:rPr>
          <w:rFonts w:ascii="Arial" w:hAnsi="Arial" w:cs="Arial"/>
        </w:rPr>
        <w:t xml:space="preserve">16.4.  </w:t>
      </w:r>
      <w:r w:rsidRPr="00323CD0">
        <w:rPr>
          <w:rFonts w:ascii="Arial" w:hAnsi="Arial" w:cs="Arial"/>
        </w:rPr>
        <w:t>Objednatel je oprávněn od této smlouvy odstoupit také tehdy, pokud zhotovitel provádí dílo v rozporu s touto smlouvou a nezjedná nápravu ani do 10 dnů poté, co k tomu byl objednatelem vyzván.</w:t>
      </w:r>
    </w:p>
    <w:p w:rsidR="0025434B" w:rsidRDefault="0025434B" w:rsidP="007B79E0">
      <w:pPr>
        <w:jc w:val="both"/>
        <w:rPr>
          <w:rFonts w:ascii="Arial" w:hAnsi="Arial" w:cs="Arial"/>
        </w:rPr>
      </w:pPr>
    </w:p>
    <w:p w:rsidR="0025434B" w:rsidRDefault="0025434B" w:rsidP="007B79E0">
      <w:pPr>
        <w:jc w:val="both"/>
        <w:rPr>
          <w:rFonts w:ascii="Arial" w:hAnsi="Arial" w:cs="Arial"/>
        </w:rPr>
      </w:pPr>
    </w:p>
    <w:p w:rsidR="0025434B" w:rsidRPr="00323CD0" w:rsidRDefault="0025434B" w:rsidP="007B79E0">
      <w:pPr>
        <w:jc w:val="both"/>
        <w:rPr>
          <w:rFonts w:ascii="Arial" w:hAnsi="Arial" w:cs="Arial"/>
        </w:rPr>
      </w:pPr>
    </w:p>
    <w:p w:rsidR="007B79E0" w:rsidRPr="00323CD0" w:rsidRDefault="007B79E0" w:rsidP="007B79E0">
      <w:pPr>
        <w:jc w:val="center"/>
        <w:rPr>
          <w:rFonts w:ascii="Arial" w:hAnsi="Arial" w:cs="Arial"/>
        </w:rPr>
      </w:pPr>
      <w:r w:rsidRPr="00323CD0">
        <w:rPr>
          <w:rFonts w:ascii="Arial" w:hAnsi="Arial" w:cs="Arial"/>
        </w:rPr>
        <w:t>XVII.</w:t>
      </w:r>
    </w:p>
    <w:p w:rsidR="007B79E0" w:rsidRPr="00323CD0" w:rsidRDefault="007B79E0" w:rsidP="007B79E0">
      <w:pPr>
        <w:jc w:val="center"/>
        <w:rPr>
          <w:rFonts w:ascii="Arial" w:hAnsi="Arial" w:cs="Arial"/>
        </w:rPr>
      </w:pPr>
      <w:r w:rsidRPr="00323CD0">
        <w:rPr>
          <w:rFonts w:ascii="Arial" w:hAnsi="Arial" w:cs="Arial"/>
        </w:rPr>
        <w:t>Závěrečná ustanovení</w:t>
      </w:r>
    </w:p>
    <w:p w:rsidR="007B79E0" w:rsidRPr="00323CD0" w:rsidRDefault="007B79E0" w:rsidP="007B79E0">
      <w:pPr>
        <w:jc w:val="both"/>
        <w:rPr>
          <w:rFonts w:ascii="Arial" w:hAnsi="Arial" w:cs="Arial"/>
        </w:rPr>
      </w:pPr>
      <w:proofErr w:type="gramStart"/>
      <w:r w:rsidRPr="00323CD0">
        <w:rPr>
          <w:rFonts w:ascii="Arial" w:hAnsi="Arial" w:cs="Arial"/>
        </w:rPr>
        <w:t>17.1</w:t>
      </w:r>
      <w:proofErr w:type="gramEnd"/>
      <w:r w:rsidRPr="00323CD0">
        <w:rPr>
          <w:rFonts w:ascii="Arial" w:hAnsi="Arial" w:cs="Arial"/>
        </w:rPr>
        <w:t>.</w:t>
      </w:r>
      <w:r w:rsidRPr="00323CD0">
        <w:rPr>
          <w:rFonts w:ascii="Arial" w:hAnsi="Arial" w:cs="Arial"/>
        </w:rPr>
        <w:tab/>
        <w:t>Smlouva je vypracována ve čtyřech vyhotoveních. Každá ze smluvních stran obdrží dvě vyhotovení.</w:t>
      </w:r>
    </w:p>
    <w:p w:rsidR="007B79E0" w:rsidRPr="00323CD0" w:rsidRDefault="007B79E0" w:rsidP="007B79E0">
      <w:pPr>
        <w:jc w:val="both"/>
        <w:rPr>
          <w:rFonts w:ascii="Arial" w:hAnsi="Arial" w:cs="Arial"/>
        </w:rPr>
      </w:pPr>
      <w:proofErr w:type="gramStart"/>
      <w:r w:rsidRPr="00323CD0">
        <w:rPr>
          <w:rFonts w:ascii="Arial" w:hAnsi="Arial" w:cs="Arial"/>
        </w:rPr>
        <w:t>17.2</w:t>
      </w:r>
      <w:proofErr w:type="gramEnd"/>
      <w:r w:rsidRPr="00323CD0">
        <w:rPr>
          <w:rFonts w:ascii="Arial" w:hAnsi="Arial" w:cs="Arial"/>
        </w:rPr>
        <w:t>.</w:t>
      </w:r>
      <w:r w:rsidRPr="00323CD0">
        <w:rPr>
          <w:rFonts w:ascii="Arial" w:hAnsi="Arial" w:cs="Arial"/>
        </w:rPr>
        <w:tab/>
        <w:t xml:space="preserve">Pokud není touto smlouvou stanoveno jinak, řídí se vztahy účastníků obecně závaznými předpisy, zejména ustanoveními </w:t>
      </w:r>
      <w:r w:rsidRPr="00A36939">
        <w:rPr>
          <w:rFonts w:ascii="Arial" w:hAnsi="Arial" w:cs="Arial"/>
        </w:rPr>
        <w:t xml:space="preserve">zákona č. 89/2012 Sb., </w:t>
      </w:r>
      <w:r>
        <w:rPr>
          <w:rFonts w:ascii="Arial" w:hAnsi="Arial" w:cs="Arial"/>
        </w:rPr>
        <w:t xml:space="preserve">občanského zákoníku. </w:t>
      </w:r>
      <w:r w:rsidRPr="00323CD0">
        <w:rPr>
          <w:rFonts w:ascii="Arial" w:hAnsi="Arial" w:cs="Arial"/>
        </w:rPr>
        <w:t>Smlouva je uzavřená okamžikem podpisu smlouvy oprávněnými zástupci obou smluvních stran.</w:t>
      </w:r>
    </w:p>
    <w:p w:rsidR="00091D17" w:rsidRDefault="00091D17" w:rsidP="007B79E0">
      <w:pPr>
        <w:jc w:val="both"/>
        <w:rPr>
          <w:rFonts w:ascii="Arial" w:hAnsi="Arial" w:cs="Arial"/>
        </w:rPr>
      </w:pPr>
    </w:p>
    <w:p w:rsidR="00091D17" w:rsidRDefault="00091D17" w:rsidP="007B79E0">
      <w:pPr>
        <w:jc w:val="both"/>
        <w:rPr>
          <w:rFonts w:ascii="Arial" w:hAnsi="Arial" w:cs="Arial"/>
        </w:rPr>
      </w:pPr>
    </w:p>
    <w:p w:rsidR="007B79E0" w:rsidRDefault="007B79E0" w:rsidP="007B79E0">
      <w:pPr>
        <w:jc w:val="both"/>
        <w:rPr>
          <w:rFonts w:ascii="Arial" w:hAnsi="Arial" w:cs="Arial"/>
        </w:rPr>
      </w:pPr>
      <w:proofErr w:type="gramStart"/>
      <w:r w:rsidRPr="00323CD0">
        <w:rPr>
          <w:rFonts w:ascii="Arial" w:hAnsi="Arial" w:cs="Arial"/>
        </w:rPr>
        <w:t>17.4</w:t>
      </w:r>
      <w:proofErr w:type="gramEnd"/>
      <w:r w:rsidRPr="00323CD0">
        <w:rPr>
          <w:rFonts w:ascii="Arial" w:hAnsi="Arial" w:cs="Arial"/>
        </w:rPr>
        <w:t>.</w:t>
      </w:r>
      <w:r w:rsidRPr="00323CD0">
        <w:rPr>
          <w:rFonts w:ascii="Arial" w:hAnsi="Arial" w:cs="Arial"/>
        </w:rPr>
        <w:tab/>
        <w:t>Měnit nebo doplňovat text této smlouvy je možné jen formou písemných dodatků, které budou platné, jestliže budou řádně potvrzené a podepsané oprávněnými zástupci obou smluvních stran. Ostatní ujednání pracovníků obou smluvních stran, týkající se realizace akce, se považují jen za přípravné jednání.</w:t>
      </w:r>
    </w:p>
    <w:p w:rsidR="007B79E0" w:rsidRPr="00AA0B20" w:rsidRDefault="007B79E0" w:rsidP="007B79E0">
      <w:pPr>
        <w:rPr>
          <w:rFonts w:ascii="Arial" w:hAnsi="Arial" w:cs="Arial"/>
        </w:rPr>
      </w:pPr>
      <w:r w:rsidRPr="00AA0B20">
        <w:rPr>
          <w:rFonts w:ascii="Arial" w:hAnsi="Arial" w:cs="Arial"/>
        </w:rPr>
        <w:t>V</w:t>
      </w:r>
      <w:r>
        <w:rPr>
          <w:rFonts w:ascii="Arial" w:hAnsi="Arial" w:cs="Arial"/>
        </w:rPr>
        <w:t xml:space="preserve"> Roudnici </w:t>
      </w:r>
      <w:proofErr w:type="spellStart"/>
      <w:proofErr w:type="gramStart"/>
      <w:r>
        <w:rPr>
          <w:rFonts w:ascii="Arial" w:hAnsi="Arial" w:cs="Arial"/>
        </w:rPr>
        <w:t>n.L.</w:t>
      </w:r>
      <w:proofErr w:type="spellEnd"/>
      <w:proofErr w:type="gramEnd"/>
      <w:r w:rsidRPr="00AA0B20">
        <w:rPr>
          <w:rFonts w:ascii="Arial" w:hAnsi="Arial" w:cs="Arial"/>
        </w:rPr>
        <w:t xml:space="preserve">, dne </w:t>
      </w:r>
      <w:r w:rsidR="00665877">
        <w:rPr>
          <w:rFonts w:ascii="Arial" w:hAnsi="Arial" w:cs="Arial"/>
        </w:rPr>
        <w:t>26.10</w:t>
      </w:r>
      <w:r w:rsidR="00297AFF">
        <w:rPr>
          <w:rFonts w:ascii="Arial" w:hAnsi="Arial" w:cs="Arial"/>
        </w:rPr>
        <w:t>.2018</w:t>
      </w:r>
      <w:r>
        <w:rPr>
          <w:rFonts w:ascii="Arial" w:hAnsi="Arial" w:cs="Arial"/>
        </w:rPr>
        <w:t xml:space="preserve">          </w:t>
      </w:r>
      <w:r w:rsidRPr="00AA0B20">
        <w:rPr>
          <w:rFonts w:ascii="Arial" w:hAnsi="Arial" w:cs="Arial"/>
        </w:rPr>
        <w:t xml:space="preserve">               </w:t>
      </w:r>
      <w:r>
        <w:rPr>
          <w:rFonts w:ascii="Arial" w:hAnsi="Arial" w:cs="Arial"/>
        </w:rPr>
        <w:t xml:space="preserve">        </w:t>
      </w:r>
      <w:r w:rsidR="0025434B">
        <w:rPr>
          <w:rFonts w:ascii="Arial" w:hAnsi="Arial" w:cs="Arial"/>
        </w:rPr>
        <w:t xml:space="preserve">  </w:t>
      </w:r>
      <w:r w:rsidR="00297AFF">
        <w:rPr>
          <w:rFonts w:ascii="Arial" w:hAnsi="Arial" w:cs="Arial"/>
        </w:rPr>
        <w:t xml:space="preserve">  </w:t>
      </w:r>
      <w:r w:rsidRPr="00AA0B20">
        <w:rPr>
          <w:rFonts w:ascii="Arial" w:hAnsi="Arial" w:cs="Arial"/>
        </w:rPr>
        <w:t>V Roudnici nad Labem, dne</w:t>
      </w:r>
      <w:r w:rsidR="00665877">
        <w:rPr>
          <w:rFonts w:ascii="Arial" w:hAnsi="Arial" w:cs="Arial"/>
        </w:rPr>
        <w:t xml:space="preserve"> 26.10.2018</w:t>
      </w:r>
    </w:p>
    <w:p w:rsidR="007B79E0" w:rsidRPr="00AA0B20" w:rsidRDefault="007B79E0" w:rsidP="007B79E0">
      <w:pPr>
        <w:pStyle w:val="Bezmezer"/>
        <w:jc w:val="both"/>
        <w:rPr>
          <w:rFonts w:ascii="Arial" w:hAnsi="Arial" w:cs="Arial"/>
        </w:rPr>
      </w:pPr>
    </w:p>
    <w:p w:rsidR="007B79E0" w:rsidRPr="00AA0B20" w:rsidRDefault="007B79E0" w:rsidP="007B79E0">
      <w:pPr>
        <w:pStyle w:val="Bezmezer"/>
        <w:jc w:val="both"/>
        <w:rPr>
          <w:rFonts w:ascii="Arial" w:hAnsi="Arial" w:cs="Arial"/>
        </w:rPr>
      </w:pPr>
    </w:p>
    <w:p w:rsidR="007B79E0" w:rsidRDefault="007B79E0" w:rsidP="007B79E0">
      <w:pPr>
        <w:pStyle w:val="Bezmezer"/>
        <w:jc w:val="both"/>
        <w:rPr>
          <w:rFonts w:ascii="Arial" w:hAnsi="Arial" w:cs="Arial"/>
        </w:rPr>
      </w:pPr>
    </w:p>
    <w:p w:rsidR="00665877" w:rsidRDefault="00665877" w:rsidP="007B79E0">
      <w:pPr>
        <w:pStyle w:val="Bezmezer"/>
        <w:jc w:val="both"/>
        <w:rPr>
          <w:rFonts w:ascii="Arial" w:hAnsi="Arial" w:cs="Arial"/>
        </w:rPr>
      </w:pPr>
    </w:p>
    <w:p w:rsidR="00665877" w:rsidRPr="00AA0B20" w:rsidRDefault="00665877" w:rsidP="007B79E0">
      <w:pPr>
        <w:pStyle w:val="Bezmezer"/>
        <w:jc w:val="both"/>
        <w:rPr>
          <w:rFonts w:ascii="Arial" w:hAnsi="Arial" w:cs="Arial"/>
        </w:rPr>
      </w:pPr>
    </w:p>
    <w:p w:rsidR="007B79E0" w:rsidRPr="00AA0B20" w:rsidRDefault="007B79E0" w:rsidP="007B79E0">
      <w:pPr>
        <w:pStyle w:val="Bezmezer"/>
        <w:jc w:val="both"/>
        <w:rPr>
          <w:rFonts w:ascii="Arial" w:hAnsi="Arial" w:cs="Arial"/>
        </w:rPr>
      </w:pPr>
    </w:p>
    <w:p w:rsidR="007B79E0" w:rsidRPr="00AA0B20" w:rsidRDefault="007B79E0" w:rsidP="007B79E0">
      <w:pPr>
        <w:tabs>
          <w:tab w:val="left" w:pos="5954"/>
        </w:tabs>
        <w:ind w:right="-1"/>
        <w:rPr>
          <w:rFonts w:ascii="Arial" w:hAnsi="Arial" w:cs="Arial"/>
        </w:rPr>
      </w:pPr>
      <w:r>
        <w:rPr>
          <w:rFonts w:ascii="Arial" w:hAnsi="Arial" w:cs="Arial"/>
        </w:rPr>
        <w:t>..</w:t>
      </w:r>
      <w:r w:rsidRPr="0040627E">
        <w:rPr>
          <w:rFonts w:ascii="Arial" w:hAnsi="Arial" w:cs="Arial"/>
        </w:rPr>
        <w:t xml:space="preserve"> </w:t>
      </w:r>
      <w:r>
        <w:rPr>
          <w:rFonts w:ascii="Arial" w:hAnsi="Arial" w:cs="Arial"/>
        </w:rPr>
        <w:t>.......................................................</w:t>
      </w:r>
      <w:r w:rsidRPr="00AA0B20">
        <w:rPr>
          <w:rFonts w:ascii="Arial" w:hAnsi="Arial" w:cs="Arial"/>
        </w:rPr>
        <w:t xml:space="preserve">      </w:t>
      </w:r>
      <w:r>
        <w:rPr>
          <w:rFonts w:ascii="Arial" w:hAnsi="Arial" w:cs="Arial"/>
        </w:rPr>
        <w:t xml:space="preserve">            </w:t>
      </w:r>
      <w:r w:rsidRPr="00AA0B20">
        <w:rPr>
          <w:rFonts w:ascii="Arial" w:hAnsi="Arial" w:cs="Arial"/>
        </w:rPr>
        <w:t xml:space="preserve">            </w:t>
      </w:r>
      <w:r>
        <w:rPr>
          <w:rFonts w:ascii="Arial" w:hAnsi="Arial" w:cs="Arial"/>
          <w:color w:val="000000"/>
        </w:rPr>
        <w:t xml:space="preserve"> </w:t>
      </w:r>
      <w:r w:rsidRPr="00AA0B20">
        <w:rPr>
          <w:rFonts w:ascii="Arial" w:hAnsi="Arial" w:cs="Arial"/>
          <w:color w:val="000000"/>
        </w:rPr>
        <w:t xml:space="preserve">.......................................................                        </w:t>
      </w:r>
    </w:p>
    <w:p w:rsidR="007B79E0" w:rsidRDefault="007B79E0" w:rsidP="007B79E0">
      <w:pPr>
        <w:ind w:left="426" w:right="-1" w:hanging="426"/>
        <w:rPr>
          <w:rFonts w:ascii="Arial" w:hAnsi="Arial" w:cs="Arial"/>
        </w:rPr>
      </w:pPr>
      <w:r w:rsidRPr="00AA0B20">
        <w:rPr>
          <w:rFonts w:ascii="Arial" w:hAnsi="Arial" w:cs="Arial"/>
        </w:rPr>
        <w:t xml:space="preserve">                   Zhotovitel</w:t>
      </w:r>
      <w:r w:rsidRPr="00AA0B20">
        <w:rPr>
          <w:rFonts w:ascii="Arial" w:hAnsi="Arial" w:cs="Arial"/>
        </w:rPr>
        <w:tab/>
      </w:r>
      <w:r w:rsidRPr="00AA0B20">
        <w:rPr>
          <w:rFonts w:ascii="Arial" w:hAnsi="Arial" w:cs="Arial"/>
        </w:rPr>
        <w:tab/>
      </w:r>
      <w:r w:rsidRPr="00AA0B20">
        <w:rPr>
          <w:rFonts w:ascii="Arial" w:hAnsi="Arial" w:cs="Arial"/>
        </w:rPr>
        <w:tab/>
      </w:r>
      <w:r w:rsidRPr="00AA0B20">
        <w:rPr>
          <w:rFonts w:ascii="Arial" w:hAnsi="Arial" w:cs="Arial"/>
        </w:rPr>
        <w:tab/>
      </w:r>
      <w:r w:rsidRPr="00AA0B20">
        <w:rPr>
          <w:rFonts w:ascii="Arial" w:hAnsi="Arial" w:cs="Arial"/>
        </w:rPr>
        <w:tab/>
        <w:t xml:space="preserve">        </w:t>
      </w:r>
      <w:r w:rsidRPr="00AA0B20">
        <w:rPr>
          <w:rFonts w:ascii="Arial" w:hAnsi="Arial" w:cs="Arial"/>
        </w:rPr>
        <w:tab/>
        <w:t xml:space="preserve"> </w:t>
      </w:r>
      <w:r>
        <w:rPr>
          <w:rFonts w:ascii="Arial" w:hAnsi="Arial" w:cs="Arial"/>
        </w:rPr>
        <w:t xml:space="preserve">          </w:t>
      </w:r>
      <w:r w:rsidRPr="00AA0B20">
        <w:rPr>
          <w:rFonts w:ascii="Arial" w:hAnsi="Arial" w:cs="Arial"/>
        </w:rPr>
        <w:t xml:space="preserve"> </w:t>
      </w:r>
      <w:r w:rsidRPr="00AA0B20">
        <w:rPr>
          <w:rFonts w:ascii="Arial" w:hAnsi="Arial" w:cs="Arial"/>
          <w:color w:val="000000"/>
        </w:rPr>
        <w:t>Objednatel</w:t>
      </w:r>
      <w:r w:rsidRPr="00AA0B20">
        <w:rPr>
          <w:rFonts w:ascii="Arial" w:hAnsi="Arial" w:cs="Arial"/>
        </w:rPr>
        <w:tab/>
      </w:r>
    </w:p>
    <w:p w:rsidR="007B79E0" w:rsidRPr="00AA0B20" w:rsidRDefault="007B79E0" w:rsidP="007B79E0">
      <w:pPr>
        <w:ind w:left="426" w:right="-1" w:hanging="426"/>
        <w:rPr>
          <w:rFonts w:ascii="Arial" w:hAnsi="Arial" w:cs="Arial"/>
        </w:rPr>
      </w:pPr>
      <w:r w:rsidRPr="00AA0B20">
        <w:rPr>
          <w:rFonts w:ascii="Arial" w:hAnsi="Arial" w:cs="Arial"/>
        </w:rPr>
        <w:t xml:space="preserve"> </w:t>
      </w:r>
      <w:r>
        <w:rPr>
          <w:rFonts w:ascii="Arial" w:hAnsi="Arial" w:cs="Arial"/>
        </w:rPr>
        <w:t>Jaroslav Husák, předseda představenstva</w:t>
      </w:r>
      <w:r>
        <w:rPr>
          <w:rFonts w:ascii="Arial" w:hAnsi="Arial" w:cs="Arial"/>
        </w:rPr>
        <w:tab/>
        <w:t xml:space="preserve">    </w:t>
      </w:r>
      <w:r w:rsidRPr="00AA0B20">
        <w:rPr>
          <w:rFonts w:ascii="Arial" w:hAnsi="Arial" w:cs="Arial"/>
        </w:rPr>
        <w:t xml:space="preserve">      </w:t>
      </w:r>
      <w:r>
        <w:rPr>
          <w:rFonts w:ascii="Arial" w:hAnsi="Arial" w:cs="Arial"/>
        </w:rPr>
        <w:t xml:space="preserve">              ing. Martin Chudoba, ředitel</w:t>
      </w:r>
    </w:p>
    <w:p w:rsidR="0040627E" w:rsidRDefault="0040627E" w:rsidP="00775B07">
      <w:pPr>
        <w:rPr>
          <w:rFonts w:ascii="Arial" w:hAnsi="Arial" w:cs="Arial"/>
        </w:rPr>
      </w:pPr>
    </w:p>
    <w:p w:rsidR="0040627E" w:rsidRDefault="00D47FA0" w:rsidP="0040627E">
      <w:pPr>
        <w:jc w:val="both"/>
        <w:rPr>
          <w:rFonts w:ascii="Arial" w:hAnsi="Arial" w:cs="Arial"/>
        </w:rPr>
      </w:pPr>
      <w:r w:rsidRPr="00323CD0">
        <w:rPr>
          <w:rFonts w:ascii="Arial" w:hAnsi="Arial" w:cs="Arial"/>
        </w:rPr>
        <w:t xml:space="preserve">            </w:t>
      </w:r>
      <w:r w:rsidR="0040627E">
        <w:rPr>
          <w:rFonts w:ascii="Arial" w:hAnsi="Arial" w:cs="Arial"/>
        </w:rPr>
        <w:t xml:space="preserve">                                                 </w:t>
      </w:r>
    </w:p>
    <w:p w:rsidR="0040627E" w:rsidRDefault="0040627E" w:rsidP="0040627E">
      <w:pPr>
        <w:tabs>
          <w:tab w:val="left" w:pos="516"/>
        </w:tabs>
        <w:rPr>
          <w:rFonts w:ascii="Arial" w:hAnsi="Arial" w:cs="Arial"/>
        </w:rPr>
      </w:pPr>
    </w:p>
    <w:p w:rsidR="00D46AF1" w:rsidRPr="00323CD0" w:rsidRDefault="0040627E" w:rsidP="0025434B">
      <w:pPr>
        <w:tabs>
          <w:tab w:val="left" w:pos="516"/>
        </w:tabs>
        <w:rPr>
          <w:rFonts w:ascii="Arial" w:hAnsi="Arial" w:cs="Arial"/>
        </w:rPr>
      </w:pPr>
      <w:r>
        <w:rPr>
          <w:rFonts w:ascii="Arial" w:hAnsi="Arial" w:cs="Arial"/>
        </w:rPr>
        <w:t xml:space="preserve">  </w:t>
      </w:r>
    </w:p>
    <w:sectPr w:rsidR="00D46AF1" w:rsidRPr="00323CD0" w:rsidSect="00091D17">
      <w:footerReference w:type="even" r:id="rId8"/>
      <w:footerReference w:type="default" r:id="rId9"/>
      <w:headerReference w:type="first" r:id="rId10"/>
      <w:pgSz w:w="11906" w:h="16838"/>
      <w:pgMar w:top="1418"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8C3" w:rsidRDefault="006658C3">
      <w:pPr>
        <w:spacing w:after="0" w:line="240" w:lineRule="auto"/>
      </w:pPr>
      <w:r>
        <w:separator/>
      </w:r>
    </w:p>
  </w:endnote>
  <w:endnote w:type="continuationSeparator" w:id="0">
    <w:p w:rsidR="006658C3" w:rsidRDefault="0066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433" w:rsidRDefault="00B703F0" w:rsidP="00D46AF1">
    <w:pPr>
      <w:pStyle w:val="Zpat"/>
      <w:framePr w:wrap="around" w:vAnchor="text" w:hAnchor="margin" w:xAlign="right" w:y="1"/>
      <w:rPr>
        <w:rStyle w:val="slostrnky"/>
      </w:rPr>
    </w:pPr>
    <w:r>
      <w:rPr>
        <w:rStyle w:val="slostrnky"/>
      </w:rPr>
      <w:fldChar w:fldCharType="begin"/>
    </w:r>
    <w:r w:rsidR="00807433">
      <w:rPr>
        <w:rStyle w:val="slostrnky"/>
      </w:rPr>
      <w:instrText xml:space="preserve">PAGE  </w:instrText>
    </w:r>
    <w:r>
      <w:rPr>
        <w:rStyle w:val="slostrnky"/>
      </w:rPr>
      <w:fldChar w:fldCharType="end"/>
    </w:r>
  </w:p>
  <w:p w:rsidR="00807433" w:rsidRDefault="00807433" w:rsidP="00D46AF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5562"/>
      <w:docPartObj>
        <w:docPartGallery w:val="Page Numbers (Bottom of Page)"/>
        <w:docPartUnique/>
      </w:docPartObj>
    </w:sdtPr>
    <w:sdtEndPr/>
    <w:sdtContent>
      <w:p w:rsidR="00091D17" w:rsidRDefault="006658C3">
        <w:pPr>
          <w:pStyle w:val="Zpat"/>
          <w:jc w:val="right"/>
        </w:pPr>
        <w:r>
          <w:fldChar w:fldCharType="begin"/>
        </w:r>
        <w:r>
          <w:instrText xml:space="preserve"> PAGE   \* MERGEFORMAT </w:instrText>
        </w:r>
        <w:r>
          <w:fldChar w:fldCharType="separate"/>
        </w:r>
        <w:r w:rsidR="00CA5AD7">
          <w:rPr>
            <w:noProof/>
          </w:rPr>
          <w:t>1</w:t>
        </w:r>
        <w:r>
          <w:rPr>
            <w:noProof/>
          </w:rPr>
          <w:fldChar w:fldCharType="end"/>
        </w:r>
      </w:p>
    </w:sdtContent>
  </w:sdt>
  <w:p w:rsidR="00091D17" w:rsidRDefault="00091D1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8C3" w:rsidRDefault="006658C3">
      <w:pPr>
        <w:spacing w:after="0" w:line="240" w:lineRule="auto"/>
      </w:pPr>
      <w:r>
        <w:separator/>
      </w:r>
    </w:p>
  </w:footnote>
  <w:footnote w:type="continuationSeparator" w:id="0">
    <w:p w:rsidR="006658C3" w:rsidRDefault="006658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433" w:rsidRPr="001137C9" w:rsidRDefault="00807433" w:rsidP="00D46AF1">
    <w:pPr>
      <w:pStyle w:val="Zhlav"/>
      <w:rPr>
        <w:b/>
      </w:rPr>
    </w:pPr>
    <w:r w:rsidRPr="001137C9">
      <w:rPr>
        <w:b/>
      </w:rPr>
      <w:t xml:space="preserve">Čestné prohlášení dodavatele o splnění kvalifikačních předpokladů </w:t>
    </w:r>
    <w:proofErr w:type="spellStart"/>
    <w:r>
      <w:rPr>
        <w:b/>
      </w:rPr>
      <w:t>na</w:t>
    </w:r>
    <w:r w:rsidRPr="001137C9">
      <w:rPr>
        <w:b/>
      </w:rPr>
      <w:t>podlimitní</w:t>
    </w:r>
    <w:proofErr w:type="spellEnd"/>
    <w:r w:rsidRPr="001137C9">
      <w:rPr>
        <w:b/>
      </w:rPr>
      <w:t xml:space="preserve"> veřejnou zakázku </w:t>
    </w:r>
    <w:r>
      <w:rPr>
        <w:b/>
      </w:rPr>
      <w:t>zadávanou ve zjednodušeném podlimitním řízení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B4F795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nsid w:val="204F1BB5"/>
    <w:multiLevelType w:val="multilevel"/>
    <w:tmpl w:val="6B202A26"/>
    <w:lvl w:ilvl="0">
      <w:start w:val="5"/>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lowerLetter"/>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
    <w:nsid w:val="22D32EED"/>
    <w:multiLevelType w:val="multilevel"/>
    <w:tmpl w:val="00E24098"/>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250318A5"/>
    <w:multiLevelType w:val="multilevel"/>
    <w:tmpl w:val="58A2B2B6"/>
    <w:lvl w:ilvl="0">
      <w:start w:val="15"/>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26AF3FBC"/>
    <w:multiLevelType w:val="multilevel"/>
    <w:tmpl w:val="AB36BD3A"/>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D9607B1"/>
    <w:multiLevelType w:val="multilevel"/>
    <w:tmpl w:val="14660082"/>
    <w:lvl w:ilvl="0">
      <w:start w:val="16"/>
      <w:numFmt w:val="decimal"/>
      <w:lvlText w:val="%1."/>
      <w:lvlJc w:val="left"/>
      <w:pPr>
        <w:ind w:left="480" w:hanging="480"/>
      </w:pPr>
    </w:lvl>
    <w:lvl w:ilvl="1">
      <w:start w:val="3"/>
      <w:numFmt w:val="decimal"/>
      <w:lvlText w:val="%1.%2."/>
      <w:lvlJc w:val="left"/>
      <w:pPr>
        <w:ind w:left="540"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7">
    <w:nsid w:val="417E42AF"/>
    <w:multiLevelType w:val="multilevel"/>
    <w:tmpl w:val="064AA35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C1522D"/>
    <w:multiLevelType w:val="multilevel"/>
    <w:tmpl w:val="875C3D48"/>
    <w:lvl w:ilvl="0">
      <w:start w:val="9"/>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41CB461B"/>
    <w:multiLevelType w:val="multilevel"/>
    <w:tmpl w:val="85B62D3A"/>
    <w:lvl w:ilvl="0">
      <w:start w:val="16"/>
      <w:numFmt w:val="decimal"/>
      <w:lvlText w:val="%1."/>
      <w:lvlJc w:val="left"/>
      <w:pPr>
        <w:tabs>
          <w:tab w:val="num" w:pos="480"/>
        </w:tabs>
        <w:ind w:left="480" w:hanging="480"/>
      </w:pPr>
    </w:lvl>
    <w:lvl w:ilvl="1">
      <w:start w:val="1"/>
      <w:numFmt w:val="decimal"/>
      <w:lvlText w:val="%1.%2."/>
      <w:lvlJc w:val="left"/>
      <w:pPr>
        <w:tabs>
          <w:tab w:val="num" w:pos="570"/>
        </w:tabs>
        <w:ind w:left="570" w:hanging="48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10">
    <w:nsid w:val="43AF544C"/>
    <w:multiLevelType w:val="multilevel"/>
    <w:tmpl w:val="7206D166"/>
    <w:lvl w:ilvl="0">
      <w:start w:val="12"/>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4A9863AE"/>
    <w:multiLevelType w:val="multilevel"/>
    <w:tmpl w:val="90FEDD46"/>
    <w:lvl w:ilvl="0">
      <w:start w:val="17"/>
      <w:numFmt w:val="decimal"/>
      <w:lvlText w:val="%1."/>
      <w:lvlJc w:val="left"/>
      <w:pPr>
        <w:tabs>
          <w:tab w:val="num" w:pos="480"/>
        </w:tabs>
        <w:ind w:left="480" w:hanging="480"/>
      </w:pPr>
    </w:lvl>
    <w:lvl w:ilvl="1">
      <w:start w:val="1"/>
      <w:numFmt w:val="decimal"/>
      <w:lvlText w:val="%1.%2."/>
      <w:lvlJc w:val="left"/>
      <w:pPr>
        <w:tabs>
          <w:tab w:val="num" w:pos="570"/>
        </w:tabs>
        <w:ind w:left="570" w:hanging="48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12">
    <w:nsid w:val="5105063C"/>
    <w:multiLevelType w:val="multilevel"/>
    <w:tmpl w:val="BABAE988"/>
    <w:lvl w:ilvl="0">
      <w:start w:val="14"/>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15B4BA2"/>
    <w:multiLevelType w:val="hybridMultilevel"/>
    <w:tmpl w:val="CC9ACFB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632F46D7"/>
    <w:multiLevelType w:val="multilevel"/>
    <w:tmpl w:val="ABCC2482"/>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nsid w:val="6C124D4E"/>
    <w:multiLevelType w:val="multilevel"/>
    <w:tmpl w:val="00000003"/>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6CB403A8"/>
    <w:multiLevelType w:val="multilevel"/>
    <w:tmpl w:val="F6F0E646"/>
    <w:lvl w:ilvl="0">
      <w:start w:val="1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72114AEE"/>
    <w:multiLevelType w:val="multilevel"/>
    <w:tmpl w:val="8050246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77C8023E"/>
    <w:multiLevelType w:val="hybridMultilevel"/>
    <w:tmpl w:val="78C0D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556C9"/>
    <w:multiLevelType w:val="multilevel"/>
    <w:tmpl w:val="24564C24"/>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7A207CEC"/>
    <w:multiLevelType w:val="multilevel"/>
    <w:tmpl w:val="6804EDCE"/>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CFF"/>
    <w:rsid w:val="00001727"/>
    <w:rsid w:val="0000751A"/>
    <w:rsid w:val="0002010A"/>
    <w:rsid w:val="0003134A"/>
    <w:rsid w:val="00036904"/>
    <w:rsid w:val="00041A58"/>
    <w:rsid w:val="00041BE6"/>
    <w:rsid w:val="00072F47"/>
    <w:rsid w:val="00091D17"/>
    <w:rsid w:val="00097DCA"/>
    <w:rsid w:val="000A08AE"/>
    <w:rsid w:val="000A0917"/>
    <w:rsid w:val="000E01DE"/>
    <w:rsid w:val="000E7C41"/>
    <w:rsid w:val="00112637"/>
    <w:rsid w:val="00114E95"/>
    <w:rsid w:val="00140E94"/>
    <w:rsid w:val="0014647D"/>
    <w:rsid w:val="00160828"/>
    <w:rsid w:val="001744A4"/>
    <w:rsid w:val="001955B8"/>
    <w:rsid w:val="001B35AA"/>
    <w:rsid w:val="001B7156"/>
    <w:rsid w:val="001C0126"/>
    <w:rsid w:val="001E7EDD"/>
    <w:rsid w:val="001F1A3E"/>
    <w:rsid w:val="00206C6E"/>
    <w:rsid w:val="00234928"/>
    <w:rsid w:val="0025434B"/>
    <w:rsid w:val="002558D4"/>
    <w:rsid w:val="002713C6"/>
    <w:rsid w:val="002754CC"/>
    <w:rsid w:val="00277F99"/>
    <w:rsid w:val="00297AFF"/>
    <w:rsid w:val="002A0A53"/>
    <w:rsid w:val="002A0E82"/>
    <w:rsid w:val="002B0FC0"/>
    <w:rsid w:val="002B13C0"/>
    <w:rsid w:val="002C0B98"/>
    <w:rsid w:val="002D0870"/>
    <w:rsid w:val="002D3377"/>
    <w:rsid w:val="002D62F5"/>
    <w:rsid w:val="002D72CA"/>
    <w:rsid w:val="002F6FE9"/>
    <w:rsid w:val="00303609"/>
    <w:rsid w:val="00307531"/>
    <w:rsid w:val="00322EDC"/>
    <w:rsid w:val="00323CD0"/>
    <w:rsid w:val="0035385E"/>
    <w:rsid w:val="003849D8"/>
    <w:rsid w:val="0038502D"/>
    <w:rsid w:val="00391646"/>
    <w:rsid w:val="003A1FA5"/>
    <w:rsid w:val="003A45A9"/>
    <w:rsid w:val="003C6D64"/>
    <w:rsid w:val="003F7272"/>
    <w:rsid w:val="0040627E"/>
    <w:rsid w:val="004069D0"/>
    <w:rsid w:val="0040777B"/>
    <w:rsid w:val="004117BF"/>
    <w:rsid w:val="00427AA2"/>
    <w:rsid w:val="0045090B"/>
    <w:rsid w:val="00457432"/>
    <w:rsid w:val="0047447E"/>
    <w:rsid w:val="0048377F"/>
    <w:rsid w:val="004B0562"/>
    <w:rsid w:val="004C4692"/>
    <w:rsid w:val="004D2768"/>
    <w:rsid w:val="004E367E"/>
    <w:rsid w:val="004E6795"/>
    <w:rsid w:val="004F1CFF"/>
    <w:rsid w:val="0052004B"/>
    <w:rsid w:val="005214B6"/>
    <w:rsid w:val="00561177"/>
    <w:rsid w:val="0056762D"/>
    <w:rsid w:val="00577641"/>
    <w:rsid w:val="005A16F5"/>
    <w:rsid w:val="005B6AB8"/>
    <w:rsid w:val="005C6C16"/>
    <w:rsid w:val="00600CFD"/>
    <w:rsid w:val="00600F4A"/>
    <w:rsid w:val="0060200B"/>
    <w:rsid w:val="0061309F"/>
    <w:rsid w:val="00613CAA"/>
    <w:rsid w:val="00625E8C"/>
    <w:rsid w:val="0063188C"/>
    <w:rsid w:val="00664765"/>
    <w:rsid w:val="00665877"/>
    <w:rsid w:val="006658C3"/>
    <w:rsid w:val="006936FC"/>
    <w:rsid w:val="00696ECF"/>
    <w:rsid w:val="006C4606"/>
    <w:rsid w:val="006F778B"/>
    <w:rsid w:val="007147F2"/>
    <w:rsid w:val="007410CD"/>
    <w:rsid w:val="007423EA"/>
    <w:rsid w:val="00744C99"/>
    <w:rsid w:val="007452A3"/>
    <w:rsid w:val="007457B8"/>
    <w:rsid w:val="00751614"/>
    <w:rsid w:val="00775B07"/>
    <w:rsid w:val="007A3A34"/>
    <w:rsid w:val="007B46E2"/>
    <w:rsid w:val="007B5190"/>
    <w:rsid w:val="007B79E0"/>
    <w:rsid w:val="007E5823"/>
    <w:rsid w:val="00800477"/>
    <w:rsid w:val="0080392F"/>
    <w:rsid w:val="00807433"/>
    <w:rsid w:val="00884381"/>
    <w:rsid w:val="008A6C67"/>
    <w:rsid w:val="008A70BA"/>
    <w:rsid w:val="008B2A00"/>
    <w:rsid w:val="008C5DA2"/>
    <w:rsid w:val="008F526A"/>
    <w:rsid w:val="009061FA"/>
    <w:rsid w:val="009329FB"/>
    <w:rsid w:val="0093407D"/>
    <w:rsid w:val="0093775E"/>
    <w:rsid w:val="00960CED"/>
    <w:rsid w:val="009A0D07"/>
    <w:rsid w:val="009F061C"/>
    <w:rsid w:val="009F7861"/>
    <w:rsid w:val="00A0074A"/>
    <w:rsid w:val="00A052C5"/>
    <w:rsid w:val="00A21D0D"/>
    <w:rsid w:val="00A271B1"/>
    <w:rsid w:val="00A36939"/>
    <w:rsid w:val="00A40EC5"/>
    <w:rsid w:val="00A46703"/>
    <w:rsid w:val="00A54828"/>
    <w:rsid w:val="00A647D7"/>
    <w:rsid w:val="00A663BE"/>
    <w:rsid w:val="00A711A7"/>
    <w:rsid w:val="00A712D0"/>
    <w:rsid w:val="00A719A3"/>
    <w:rsid w:val="00A77A6F"/>
    <w:rsid w:val="00A846E2"/>
    <w:rsid w:val="00A84E41"/>
    <w:rsid w:val="00A85A61"/>
    <w:rsid w:val="00A94B60"/>
    <w:rsid w:val="00AA0B20"/>
    <w:rsid w:val="00AA69C3"/>
    <w:rsid w:val="00AB116C"/>
    <w:rsid w:val="00AD3614"/>
    <w:rsid w:val="00AE13AD"/>
    <w:rsid w:val="00AE1886"/>
    <w:rsid w:val="00AE1F7E"/>
    <w:rsid w:val="00AE7986"/>
    <w:rsid w:val="00B03607"/>
    <w:rsid w:val="00B03D1E"/>
    <w:rsid w:val="00B075F1"/>
    <w:rsid w:val="00B12FC3"/>
    <w:rsid w:val="00B2228B"/>
    <w:rsid w:val="00B5097E"/>
    <w:rsid w:val="00B703F0"/>
    <w:rsid w:val="00B77D24"/>
    <w:rsid w:val="00B8785B"/>
    <w:rsid w:val="00BA620F"/>
    <w:rsid w:val="00BB6C99"/>
    <w:rsid w:val="00BC33BE"/>
    <w:rsid w:val="00BC4D9D"/>
    <w:rsid w:val="00BE2BF0"/>
    <w:rsid w:val="00BE60FA"/>
    <w:rsid w:val="00BE76E9"/>
    <w:rsid w:val="00BF6E06"/>
    <w:rsid w:val="00C12537"/>
    <w:rsid w:val="00C16132"/>
    <w:rsid w:val="00C21ADA"/>
    <w:rsid w:val="00C2787D"/>
    <w:rsid w:val="00C41BF8"/>
    <w:rsid w:val="00C450E8"/>
    <w:rsid w:val="00C60698"/>
    <w:rsid w:val="00C626C4"/>
    <w:rsid w:val="00CA36FD"/>
    <w:rsid w:val="00CA5AD7"/>
    <w:rsid w:val="00CB0A46"/>
    <w:rsid w:val="00CB4FCA"/>
    <w:rsid w:val="00CB50ED"/>
    <w:rsid w:val="00CB6CFF"/>
    <w:rsid w:val="00CF7DBF"/>
    <w:rsid w:val="00D2315D"/>
    <w:rsid w:val="00D4333B"/>
    <w:rsid w:val="00D46AF1"/>
    <w:rsid w:val="00D47FA0"/>
    <w:rsid w:val="00D6102A"/>
    <w:rsid w:val="00D70038"/>
    <w:rsid w:val="00D75701"/>
    <w:rsid w:val="00DA0A0E"/>
    <w:rsid w:val="00DE48F4"/>
    <w:rsid w:val="00DF20E7"/>
    <w:rsid w:val="00DF4D05"/>
    <w:rsid w:val="00E12842"/>
    <w:rsid w:val="00E14052"/>
    <w:rsid w:val="00E20253"/>
    <w:rsid w:val="00E27743"/>
    <w:rsid w:val="00E4607B"/>
    <w:rsid w:val="00E47999"/>
    <w:rsid w:val="00E8342A"/>
    <w:rsid w:val="00E83922"/>
    <w:rsid w:val="00E8542A"/>
    <w:rsid w:val="00E8663D"/>
    <w:rsid w:val="00E948F8"/>
    <w:rsid w:val="00EC1471"/>
    <w:rsid w:val="00ED5E9C"/>
    <w:rsid w:val="00EF00AB"/>
    <w:rsid w:val="00F056C6"/>
    <w:rsid w:val="00F44E26"/>
    <w:rsid w:val="00F46AF9"/>
    <w:rsid w:val="00F47C40"/>
    <w:rsid w:val="00F57042"/>
    <w:rsid w:val="00F6253B"/>
    <w:rsid w:val="00F8229D"/>
    <w:rsid w:val="00F8498A"/>
    <w:rsid w:val="00F928E2"/>
    <w:rsid w:val="00F93AB7"/>
    <w:rsid w:val="00F941C0"/>
    <w:rsid w:val="00FC0B14"/>
    <w:rsid w:val="00FC232C"/>
    <w:rsid w:val="00FF31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4765"/>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CB6CFF"/>
    <w:pPr>
      <w:tabs>
        <w:tab w:val="center" w:pos="4536"/>
        <w:tab w:val="right" w:pos="9072"/>
      </w:tabs>
      <w:spacing w:after="0" w:line="240" w:lineRule="auto"/>
    </w:pPr>
  </w:style>
  <w:style w:type="character" w:customStyle="1" w:styleId="ZpatChar">
    <w:name w:val="Zápatí Char"/>
    <w:basedOn w:val="Standardnpsmoodstavce"/>
    <w:link w:val="Zpat"/>
    <w:uiPriority w:val="99"/>
    <w:rsid w:val="00CB6CFF"/>
  </w:style>
  <w:style w:type="paragraph" w:styleId="Zhlav">
    <w:name w:val="header"/>
    <w:basedOn w:val="Normln"/>
    <w:link w:val="ZhlavChar"/>
    <w:uiPriority w:val="99"/>
    <w:rsid w:val="00CB6CFF"/>
    <w:pPr>
      <w:tabs>
        <w:tab w:val="center" w:pos="4536"/>
        <w:tab w:val="right" w:pos="9072"/>
      </w:tabs>
      <w:spacing w:after="0" w:line="240" w:lineRule="auto"/>
      <w:jc w:val="both"/>
    </w:pPr>
    <w:rPr>
      <w:rFonts w:eastAsia="Times New Roman"/>
      <w:sz w:val="20"/>
      <w:szCs w:val="24"/>
      <w:lang w:eastAsia="cs-CZ"/>
    </w:rPr>
  </w:style>
  <w:style w:type="character" w:customStyle="1" w:styleId="ZhlavChar">
    <w:name w:val="Záhlaví Char"/>
    <w:link w:val="Zhlav"/>
    <w:uiPriority w:val="99"/>
    <w:rsid w:val="00CB6CFF"/>
    <w:rPr>
      <w:rFonts w:ascii="Calibri" w:eastAsia="Times New Roman" w:hAnsi="Calibri" w:cs="Times New Roman"/>
      <w:sz w:val="20"/>
      <w:szCs w:val="24"/>
      <w:lang w:eastAsia="cs-CZ"/>
    </w:rPr>
  </w:style>
  <w:style w:type="character" w:styleId="slostrnky">
    <w:name w:val="page number"/>
    <w:uiPriority w:val="99"/>
    <w:rsid w:val="00CB6CFF"/>
    <w:rPr>
      <w:rFonts w:ascii="Arial" w:eastAsia="MS Mincho" w:hAnsi="Arial" w:cs="Times New Roman"/>
      <w:color w:val="000080"/>
      <w:sz w:val="21"/>
      <w:lang w:val="en-GB" w:eastAsia="en-GB" w:bidi="ar-SA"/>
    </w:rPr>
  </w:style>
  <w:style w:type="paragraph" w:styleId="Textbubliny">
    <w:name w:val="Balloon Text"/>
    <w:basedOn w:val="Normln"/>
    <w:link w:val="TextbublinyChar"/>
    <w:uiPriority w:val="99"/>
    <w:semiHidden/>
    <w:unhideWhenUsed/>
    <w:rsid w:val="00CB6CF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CB6CFF"/>
    <w:rPr>
      <w:rFonts w:ascii="Tahoma" w:hAnsi="Tahoma" w:cs="Tahoma"/>
      <w:sz w:val="16"/>
      <w:szCs w:val="16"/>
    </w:rPr>
  </w:style>
  <w:style w:type="character" w:styleId="Siln">
    <w:name w:val="Strong"/>
    <w:uiPriority w:val="22"/>
    <w:qFormat/>
    <w:rsid w:val="002D3377"/>
    <w:rPr>
      <w:b/>
      <w:bCs/>
    </w:rPr>
  </w:style>
  <w:style w:type="character" w:styleId="Odkaznakoment">
    <w:name w:val="annotation reference"/>
    <w:uiPriority w:val="99"/>
    <w:semiHidden/>
    <w:unhideWhenUsed/>
    <w:rsid w:val="002D62F5"/>
    <w:rPr>
      <w:sz w:val="18"/>
      <w:szCs w:val="18"/>
    </w:rPr>
  </w:style>
  <w:style w:type="paragraph" w:styleId="Textkomente">
    <w:name w:val="annotation text"/>
    <w:basedOn w:val="Normln"/>
    <w:link w:val="TextkomenteChar"/>
    <w:uiPriority w:val="99"/>
    <w:semiHidden/>
    <w:unhideWhenUsed/>
    <w:rsid w:val="002D62F5"/>
    <w:rPr>
      <w:sz w:val="24"/>
      <w:szCs w:val="24"/>
    </w:rPr>
  </w:style>
  <w:style w:type="character" w:customStyle="1" w:styleId="TextkomenteChar">
    <w:name w:val="Text komentáře Char"/>
    <w:link w:val="Textkomente"/>
    <w:uiPriority w:val="99"/>
    <w:semiHidden/>
    <w:rsid w:val="002D62F5"/>
    <w:rPr>
      <w:sz w:val="24"/>
      <w:szCs w:val="24"/>
    </w:rPr>
  </w:style>
  <w:style w:type="paragraph" w:styleId="Pedmtkomente">
    <w:name w:val="annotation subject"/>
    <w:basedOn w:val="Textkomente"/>
    <w:next w:val="Textkomente"/>
    <w:link w:val="PedmtkomenteChar"/>
    <w:uiPriority w:val="99"/>
    <w:semiHidden/>
    <w:unhideWhenUsed/>
    <w:rsid w:val="002D62F5"/>
    <w:rPr>
      <w:b/>
      <w:bCs/>
    </w:rPr>
  </w:style>
  <w:style w:type="character" w:customStyle="1" w:styleId="PedmtkomenteChar">
    <w:name w:val="Předmět komentáře Char"/>
    <w:link w:val="Pedmtkomente"/>
    <w:uiPriority w:val="99"/>
    <w:semiHidden/>
    <w:rsid w:val="002D62F5"/>
    <w:rPr>
      <w:b/>
      <w:bCs/>
      <w:sz w:val="24"/>
      <w:szCs w:val="24"/>
    </w:rPr>
  </w:style>
  <w:style w:type="paragraph" w:customStyle="1" w:styleId="Revize1">
    <w:name w:val="Revize1"/>
    <w:hidden/>
    <w:uiPriority w:val="99"/>
    <w:semiHidden/>
    <w:rsid w:val="002D62F5"/>
    <w:rPr>
      <w:sz w:val="22"/>
      <w:szCs w:val="22"/>
      <w:lang w:eastAsia="en-US"/>
    </w:rPr>
  </w:style>
  <w:style w:type="paragraph" w:styleId="Textpoznpodarou">
    <w:name w:val="footnote text"/>
    <w:basedOn w:val="Normln"/>
    <w:link w:val="TextpoznpodarouChar"/>
    <w:uiPriority w:val="99"/>
    <w:unhideWhenUsed/>
    <w:rsid w:val="005214B6"/>
    <w:rPr>
      <w:sz w:val="24"/>
      <w:szCs w:val="24"/>
    </w:rPr>
  </w:style>
  <w:style w:type="character" w:customStyle="1" w:styleId="TextpoznpodarouChar">
    <w:name w:val="Text pozn. pod čarou Char"/>
    <w:link w:val="Textpoznpodarou"/>
    <w:uiPriority w:val="99"/>
    <w:rsid w:val="005214B6"/>
    <w:rPr>
      <w:sz w:val="24"/>
      <w:szCs w:val="24"/>
    </w:rPr>
  </w:style>
  <w:style w:type="character" w:styleId="Znakapoznpodarou">
    <w:name w:val="footnote reference"/>
    <w:uiPriority w:val="99"/>
    <w:unhideWhenUsed/>
    <w:rsid w:val="005214B6"/>
    <w:rPr>
      <w:vertAlign w:val="superscript"/>
    </w:rPr>
  </w:style>
  <w:style w:type="paragraph" w:styleId="Bezmezer">
    <w:name w:val="No Spacing"/>
    <w:uiPriority w:val="1"/>
    <w:qFormat/>
    <w:rsid w:val="00AA0B20"/>
    <w:rPr>
      <w:sz w:val="22"/>
      <w:szCs w:val="22"/>
      <w:lang w:eastAsia="en-US"/>
    </w:rPr>
  </w:style>
  <w:style w:type="character" w:styleId="Hypertextovodkaz">
    <w:name w:val="Hyperlink"/>
    <w:basedOn w:val="Standardnpsmoodstavce"/>
    <w:uiPriority w:val="99"/>
    <w:unhideWhenUsed/>
    <w:rsid w:val="00427AA2"/>
    <w:rPr>
      <w:color w:val="0000FF"/>
      <w:u w:val="single"/>
    </w:rPr>
  </w:style>
  <w:style w:type="paragraph" w:styleId="Odstavecseseznamem">
    <w:name w:val="List Paragraph"/>
    <w:basedOn w:val="Normln"/>
    <w:uiPriority w:val="34"/>
    <w:qFormat/>
    <w:rsid w:val="007B79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4765"/>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CB6CFF"/>
    <w:pPr>
      <w:tabs>
        <w:tab w:val="center" w:pos="4536"/>
        <w:tab w:val="right" w:pos="9072"/>
      </w:tabs>
      <w:spacing w:after="0" w:line="240" w:lineRule="auto"/>
    </w:pPr>
  </w:style>
  <w:style w:type="character" w:customStyle="1" w:styleId="ZpatChar">
    <w:name w:val="Zápatí Char"/>
    <w:basedOn w:val="Standardnpsmoodstavce"/>
    <w:link w:val="Zpat"/>
    <w:uiPriority w:val="99"/>
    <w:rsid w:val="00CB6CFF"/>
  </w:style>
  <w:style w:type="paragraph" w:styleId="Zhlav">
    <w:name w:val="header"/>
    <w:basedOn w:val="Normln"/>
    <w:link w:val="ZhlavChar"/>
    <w:uiPriority w:val="99"/>
    <w:rsid w:val="00CB6CFF"/>
    <w:pPr>
      <w:tabs>
        <w:tab w:val="center" w:pos="4536"/>
        <w:tab w:val="right" w:pos="9072"/>
      </w:tabs>
      <w:spacing w:after="0" w:line="240" w:lineRule="auto"/>
      <w:jc w:val="both"/>
    </w:pPr>
    <w:rPr>
      <w:rFonts w:eastAsia="Times New Roman"/>
      <w:sz w:val="20"/>
      <w:szCs w:val="24"/>
      <w:lang w:eastAsia="cs-CZ"/>
    </w:rPr>
  </w:style>
  <w:style w:type="character" w:customStyle="1" w:styleId="ZhlavChar">
    <w:name w:val="Záhlaví Char"/>
    <w:link w:val="Zhlav"/>
    <w:uiPriority w:val="99"/>
    <w:rsid w:val="00CB6CFF"/>
    <w:rPr>
      <w:rFonts w:ascii="Calibri" w:eastAsia="Times New Roman" w:hAnsi="Calibri" w:cs="Times New Roman"/>
      <w:sz w:val="20"/>
      <w:szCs w:val="24"/>
      <w:lang w:eastAsia="cs-CZ"/>
    </w:rPr>
  </w:style>
  <w:style w:type="character" w:styleId="slostrnky">
    <w:name w:val="page number"/>
    <w:uiPriority w:val="99"/>
    <w:rsid w:val="00CB6CFF"/>
    <w:rPr>
      <w:rFonts w:ascii="Arial" w:eastAsia="MS Mincho" w:hAnsi="Arial" w:cs="Times New Roman"/>
      <w:color w:val="000080"/>
      <w:sz w:val="21"/>
      <w:lang w:val="en-GB" w:eastAsia="en-GB" w:bidi="ar-SA"/>
    </w:rPr>
  </w:style>
  <w:style w:type="paragraph" w:styleId="Textbubliny">
    <w:name w:val="Balloon Text"/>
    <w:basedOn w:val="Normln"/>
    <w:link w:val="TextbublinyChar"/>
    <w:uiPriority w:val="99"/>
    <w:semiHidden/>
    <w:unhideWhenUsed/>
    <w:rsid w:val="00CB6CF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CB6CFF"/>
    <w:rPr>
      <w:rFonts w:ascii="Tahoma" w:hAnsi="Tahoma" w:cs="Tahoma"/>
      <w:sz w:val="16"/>
      <w:szCs w:val="16"/>
    </w:rPr>
  </w:style>
  <w:style w:type="character" w:styleId="Siln">
    <w:name w:val="Strong"/>
    <w:uiPriority w:val="22"/>
    <w:qFormat/>
    <w:rsid w:val="002D3377"/>
    <w:rPr>
      <w:b/>
      <w:bCs/>
    </w:rPr>
  </w:style>
  <w:style w:type="character" w:styleId="Odkaznakoment">
    <w:name w:val="annotation reference"/>
    <w:uiPriority w:val="99"/>
    <w:semiHidden/>
    <w:unhideWhenUsed/>
    <w:rsid w:val="002D62F5"/>
    <w:rPr>
      <w:sz w:val="18"/>
      <w:szCs w:val="18"/>
    </w:rPr>
  </w:style>
  <w:style w:type="paragraph" w:styleId="Textkomente">
    <w:name w:val="annotation text"/>
    <w:basedOn w:val="Normln"/>
    <w:link w:val="TextkomenteChar"/>
    <w:uiPriority w:val="99"/>
    <w:semiHidden/>
    <w:unhideWhenUsed/>
    <w:rsid w:val="002D62F5"/>
    <w:rPr>
      <w:sz w:val="24"/>
      <w:szCs w:val="24"/>
    </w:rPr>
  </w:style>
  <w:style w:type="character" w:customStyle="1" w:styleId="TextkomenteChar">
    <w:name w:val="Text komentáře Char"/>
    <w:link w:val="Textkomente"/>
    <w:uiPriority w:val="99"/>
    <w:semiHidden/>
    <w:rsid w:val="002D62F5"/>
    <w:rPr>
      <w:sz w:val="24"/>
      <w:szCs w:val="24"/>
    </w:rPr>
  </w:style>
  <w:style w:type="paragraph" w:styleId="Pedmtkomente">
    <w:name w:val="annotation subject"/>
    <w:basedOn w:val="Textkomente"/>
    <w:next w:val="Textkomente"/>
    <w:link w:val="PedmtkomenteChar"/>
    <w:uiPriority w:val="99"/>
    <w:semiHidden/>
    <w:unhideWhenUsed/>
    <w:rsid w:val="002D62F5"/>
    <w:rPr>
      <w:b/>
      <w:bCs/>
    </w:rPr>
  </w:style>
  <w:style w:type="character" w:customStyle="1" w:styleId="PedmtkomenteChar">
    <w:name w:val="Předmět komentáře Char"/>
    <w:link w:val="Pedmtkomente"/>
    <w:uiPriority w:val="99"/>
    <w:semiHidden/>
    <w:rsid w:val="002D62F5"/>
    <w:rPr>
      <w:b/>
      <w:bCs/>
      <w:sz w:val="24"/>
      <w:szCs w:val="24"/>
    </w:rPr>
  </w:style>
  <w:style w:type="paragraph" w:customStyle="1" w:styleId="Revize1">
    <w:name w:val="Revize1"/>
    <w:hidden/>
    <w:uiPriority w:val="99"/>
    <w:semiHidden/>
    <w:rsid w:val="002D62F5"/>
    <w:rPr>
      <w:sz w:val="22"/>
      <w:szCs w:val="22"/>
      <w:lang w:eastAsia="en-US"/>
    </w:rPr>
  </w:style>
  <w:style w:type="paragraph" w:styleId="Textpoznpodarou">
    <w:name w:val="footnote text"/>
    <w:basedOn w:val="Normln"/>
    <w:link w:val="TextpoznpodarouChar"/>
    <w:uiPriority w:val="99"/>
    <w:unhideWhenUsed/>
    <w:rsid w:val="005214B6"/>
    <w:rPr>
      <w:sz w:val="24"/>
      <w:szCs w:val="24"/>
    </w:rPr>
  </w:style>
  <w:style w:type="character" w:customStyle="1" w:styleId="TextpoznpodarouChar">
    <w:name w:val="Text pozn. pod čarou Char"/>
    <w:link w:val="Textpoznpodarou"/>
    <w:uiPriority w:val="99"/>
    <w:rsid w:val="005214B6"/>
    <w:rPr>
      <w:sz w:val="24"/>
      <w:szCs w:val="24"/>
    </w:rPr>
  </w:style>
  <w:style w:type="character" w:styleId="Znakapoznpodarou">
    <w:name w:val="footnote reference"/>
    <w:uiPriority w:val="99"/>
    <w:unhideWhenUsed/>
    <w:rsid w:val="005214B6"/>
    <w:rPr>
      <w:vertAlign w:val="superscript"/>
    </w:rPr>
  </w:style>
  <w:style w:type="paragraph" w:styleId="Bezmezer">
    <w:name w:val="No Spacing"/>
    <w:uiPriority w:val="1"/>
    <w:qFormat/>
    <w:rsid w:val="00AA0B20"/>
    <w:rPr>
      <w:sz w:val="22"/>
      <w:szCs w:val="22"/>
      <w:lang w:eastAsia="en-US"/>
    </w:rPr>
  </w:style>
  <w:style w:type="character" w:styleId="Hypertextovodkaz">
    <w:name w:val="Hyperlink"/>
    <w:basedOn w:val="Standardnpsmoodstavce"/>
    <w:uiPriority w:val="99"/>
    <w:unhideWhenUsed/>
    <w:rsid w:val="00427AA2"/>
    <w:rPr>
      <w:color w:val="0000FF"/>
      <w:u w:val="single"/>
    </w:rPr>
  </w:style>
  <w:style w:type="paragraph" w:styleId="Odstavecseseznamem">
    <w:name w:val="List Paragraph"/>
    <w:basedOn w:val="Normln"/>
    <w:uiPriority w:val="34"/>
    <w:qFormat/>
    <w:rsid w:val="007B7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2861</Words>
  <Characters>16883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Příloha č</vt:lpstr>
    </vt:vector>
  </TitlesOfParts>
  <Company>Microsoft</Company>
  <LinksUpToDate>false</LinksUpToDate>
  <CharactersWithSpaces>19705</CharactersWithSpaces>
  <SharedDoc>false</SharedDoc>
  <HLinks>
    <vt:vector size="30" baseType="variant">
      <vt:variant>
        <vt:i4>131120</vt:i4>
      </vt:variant>
      <vt:variant>
        <vt:i4>12</vt:i4>
      </vt:variant>
      <vt:variant>
        <vt:i4>0</vt:i4>
      </vt:variant>
      <vt:variant>
        <vt:i4>5</vt:i4>
      </vt:variant>
      <vt:variant>
        <vt:lpwstr>mailto:husak@p-p-s.cz</vt:lpwstr>
      </vt:variant>
      <vt:variant>
        <vt:lpwstr/>
      </vt:variant>
      <vt:variant>
        <vt:i4>1769514</vt:i4>
      </vt:variant>
      <vt:variant>
        <vt:i4>9</vt:i4>
      </vt:variant>
      <vt:variant>
        <vt:i4>0</vt:i4>
      </vt:variant>
      <vt:variant>
        <vt:i4>5</vt:i4>
      </vt:variant>
      <vt:variant>
        <vt:lpwstr>mailto:bohac@p-p-s.cz</vt:lpwstr>
      </vt:variant>
      <vt:variant>
        <vt:lpwstr/>
      </vt:variant>
      <vt:variant>
        <vt:i4>131120</vt:i4>
      </vt:variant>
      <vt:variant>
        <vt:i4>6</vt:i4>
      </vt:variant>
      <vt:variant>
        <vt:i4>0</vt:i4>
      </vt:variant>
      <vt:variant>
        <vt:i4>5</vt:i4>
      </vt:variant>
      <vt:variant>
        <vt:lpwstr>mailto:husak@p-p-s.cz</vt:lpwstr>
      </vt:variant>
      <vt:variant>
        <vt:lpwstr/>
      </vt:variant>
      <vt:variant>
        <vt:i4>1769514</vt:i4>
      </vt:variant>
      <vt:variant>
        <vt:i4>3</vt:i4>
      </vt:variant>
      <vt:variant>
        <vt:i4>0</vt:i4>
      </vt:variant>
      <vt:variant>
        <vt:i4>5</vt:i4>
      </vt:variant>
      <vt:variant>
        <vt:lpwstr>mailto:bohac@p-p-s.cz</vt:lpwstr>
      </vt:variant>
      <vt:variant>
        <vt:lpwstr/>
      </vt:variant>
      <vt:variant>
        <vt:i4>5242991</vt:i4>
      </vt:variant>
      <vt:variant>
        <vt:i4>0</vt:i4>
      </vt:variant>
      <vt:variant>
        <vt:i4>0</vt:i4>
      </vt:variant>
      <vt:variant>
        <vt:i4>5</vt:i4>
      </vt:variant>
      <vt:variant>
        <vt:lpwstr>mailto:vzivec@roudnicenl.cz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malkova</cp:lastModifiedBy>
  <cp:revision>2</cp:revision>
  <cp:lastPrinted>2018-10-26T06:56:00Z</cp:lastPrinted>
  <dcterms:created xsi:type="dcterms:W3CDTF">2018-10-29T09:57:00Z</dcterms:created>
  <dcterms:modified xsi:type="dcterms:W3CDTF">2018-10-29T09:57:00Z</dcterms:modified>
</cp:coreProperties>
</file>