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032" w:rsidRDefault="009F5032">
      <w:pPr>
        <w:pStyle w:val="Odstavec"/>
        <w:tabs>
          <w:tab w:val="left" w:pos="2145"/>
          <w:tab w:val="center" w:pos="4513"/>
          <w:tab w:val="left" w:pos="5904"/>
        </w:tabs>
        <w:ind w:firstLine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D O D A T E K č. </w:t>
      </w:r>
      <w:r w:rsidR="00706F6E">
        <w:rPr>
          <w:b/>
          <w:bCs/>
          <w:sz w:val="32"/>
          <w:szCs w:val="32"/>
        </w:rPr>
        <w:t>3</w:t>
      </w:r>
    </w:p>
    <w:p w:rsidR="009F5032" w:rsidRDefault="009F5032">
      <w:pPr>
        <w:pStyle w:val="Odstavec"/>
        <w:tabs>
          <w:tab w:val="left" w:pos="5904"/>
        </w:tabs>
        <w:ind w:firstLine="0"/>
        <w:jc w:val="center"/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K E  S M L O U V Ě  O  N Á J M U</w:t>
      </w:r>
      <w:r w:rsidR="00AB720B">
        <w:rPr>
          <w:b/>
          <w:bCs/>
          <w:sz w:val="32"/>
          <w:szCs w:val="32"/>
        </w:rPr>
        <w:t xml:space="preserve">  </w:t>
      </w:r>
      <w:r w:rsidR="00BF4E0C">
        <w:rPr>
          <w:b/>
          <w:bCs/>
          <w:sz w:val="32"/>
          <w:szCs w:val="32"/>
        </w:rPr>
        <w:t>P O Z E M K U</w:t>
      </w:r>
      <w:proofErr w:type="gramEnd"/>
      <w:r w:rsidR="00AB720B">
        <w:rPr>
          <w:b/>
          <w:bCs/>
          <w:sz w:val="32"/>
          <w:szCs w:val="32"/>
        </w:rPr>
        <w:t xml:space="preserve">  </w:t>
      </w:r>
      <w:r>
        <w:rPr>
          <w:b/>
          <w:bCs/>
          <w:sz w:val="32"/>
          <w:szCs w:val="32"/>
        </w:rPr>
        <w:t xml:space="preserve">     </w:t>
      </w:r>
    </w:p>
    <w:p w:rsidR="004F5446" w:rsidRDefault="004F5446">
      <w:pPr>
        <w:pStyle w:val="Import0"/>
        <w:tabs>
          <w:tab w:val="left" w:pos="864"/>
        </w:tabs>
        <w:rPr>
          <w:b/>
          <w:bCs/>
          <w:sz w:val="40"/>
          <w:szCs w:val="40"/>
        </w:rPr>
      </w:pPr>
    </w:p>
    <w:p w:rsidR="00542A73" w:rsidRDefault="00542A73">
      <w:pPr>
        <w:pStyle w:val="Import0"/>
        <w:tabs>
          <w:tab w:val="left" w:pos="864"/>
        </w:tabs>
        <w:rPr>
          <w:b/>
          <w:bCs/>
          <w:sz w:val="40"/>
          <w:szCs w:val="40"/>
        </w:rPr>
      </w:pPr>
    </w:p>
    <w:p w:rsidR="009F5032" w:rsidRDefault="009F5032">
      <w:pPr>
        <w:pStyle w:val="Import0"/>
        <w:tabs>
          <w:tab w:val="left" w:pos="864"/>
        </w:tabs>
      </w:pPr>
      <w:r>
        <w:t>Město Jindřichův Hradec</w:t>
      </w:r>
    </w:p>
    <w:p w:rsidR="009A3277" w:rsidRDefault="009A3277">
      <w:pPr>
        <w:pStyle w:val="Import0"/>
        <w:tabs>
          <w:tab w:val="left" w:pos="864"/>
        </w:tabs>
      </w:pPr>
      <w:r>
        <w:t>IČ</w:t>
      </w:r>
      <w:r w:rsidR="001D3FFF">
        <w:t>:</w:t>
      </w:r>
      <w:r>
        <w:t xml:space="preserve"> 246875</w:t>
      </w:r>
    </w:p>
    <w:p w:rsidR="006A274A" w:rsidRDefault="001D3FFF">
      <w:pPr>
        <w:pStyle w:val="Import0"/>
        <w:tabs>
          <w:tab w:val="left" w:pos="864"/>
        </w:tabs>
      </w:pPr>
      <w:r>
        <w:t>DIČ: CZ00246875</w:t>
      </w:r>
    </w:p>
    <w:p w:rsidR="001D3FFF" w:rsidRDefault="006A274A">
      <w:pPr>
        <w:pStyle w:val="Import0"/>
        <w:tabs>
          <w:tab w:val="left" w:pos="864"/>
        </w:tabs>
      </w:pPr>
      <w:r>
        <w:t>číslo účtu: 19-0603140379/0800</w:t>
      </w:r>
      <w:r w:rsidR="001D3FFF">
        <w:t xml:space="preserve"> </w:t>
      </w:r>
    </w:p>
    <w:p w:rsidR="009F5032" w:rsidRDefault="009F5032">
      <w:pPr>
        <w:pStyle w:val="Import0"/>
        <w:tabs>
          <w:tab w:val="left" w:pos="864"/>
        </w:tabs>
      </w:pPr>
      <w:r>
        <w:t>se sídlem Klášterská</w:t>
      </w:r>
      <w:r w:rsidR="006A274A">
        <w:t xml:space="preserve"> </w:t>
      </w:r>
      <w:r>
        <w:t xml:space="preserve"> l35/II, Jindřichův Hradec</w:t>
      </w:r>
    </w:p>
    <w:p w:rsidR="000E22BD" w:rsidRDefault="009F5032">
      <w:pPr>
        <w:pStyle w:val="Import0"/>
        <w:tabs>
          <w:tab w:val="left" w:pos="864"/>
        </w:tabs>
        <w:jc w:val="both"/>
      </w:pPr>
      <w:r>
        <w:t>zastoupené starostou</w:t>
      </w:r>
      <w:r w:rsidR="000E22BD">
        <w:t xml:space="preserve"> Ing. Stanislavem Mrvkou</w:t>
      </w:r>
    </w:p>
    <w:p w:rsidR="00FB0DC3" w:rsidRDefault="009F5032">
      <w:pPr>
        <w:pStyle w:val="Import0"/>
        <w:tabs>
          <w:tab w:val="left" w:pos="864"/>
        </w:tabs>
        <w:jc w:val="both"/>
      </w:pPr>
      <w:r>
        <w:t>jako p r o n a j í m a t e l</w:t>
      </w:r>
    </w:p>
    <w:p w:rsidR="00542A73" w:rsidRDefault="00542A73">
      <w:pPr>
        <w:pStyle w:val="Import4"/>
        <w:jc w:val="center"/>
      </w:pPr>
      <w:bookmarkStart w:id="0" w:name="_GoBack"/>
      <w:bookmarkEnd w:id="0"/>
    </w:p>
    <w:p w:rsidR="009F5032" w:rsidRDefault="009F5032">
      <w:pPr>
        <w:pStyle w:val="Import4"/>
        <w:jc w:val="center"/>
      </w:pPr>
      <w:r>
        <w:t>a</w:t>
      </w:r>
    </w:p>
    <w:p w:rsidR="00FB0DC3" w:rsidRDefault="00FB0DC3">
      <w:pPr>
        <w:pStyle w:val="Import4"/>
        <w:jc w:val="center"/>
      </w:pPr>
    </w:p>
    <w:p w:rsidR="00542A73" w:rsidRDefault="00542A73">
      <w:pPr>
        <w:pStyle w:val="Import4"/>
        <w:jc w:val="center"/>
      </w:pPr>
    </w:p>
    <w:p w:rsidR="00AB720B" w:rsidRDefault="00BF4E0C" w:rsidP="00AB720B">
      <w:pPr>
        <w:pStyle w:val="Odstavec"/>
        <w:ind w:firstLine="0"/>
        <w:jc w:val="both"/>
      </w:pPr>
      <w:r>
        <w:t>AHOLD Czech Republic, a.s.</w:t>
      </w:r>
    </w:p>
    <w:p w:rsidR="00BF4E0C" w:rsidRDefault="00AB720B" w:rsidP="00BF4E0C">
      <w:pPr>
        <w:pStyle w:val="Odstavec"/>
        <w:ind w:firstLine="0"/>
        <w:jc w:val="both"/>
      </w:pPr>
      <w:r>
        <w:t xml:space="preserve">IČ: </w:t>
      </w:r>
      <w:r w:rsidR="00BF4E0C">
        <w:t>44012373</w:t>
      </w:r>
    </w:p>
    <w:p w:rsidR="00BF4E0C" w:rsidRDefault="00BF4E0C" w:rsidP="00BF4E0C">
      <w:pPr>
        <w:pStyle w:val="Odstavec"/>
        <w:ind w:firstLine="0"/>
        <w:jc w:val="both"/>
      </w:pPr>
      <w:r>
        <w:t>DIČ: CZ44012373</w:t>
      </w:r>
    </w:p>
    <w:p w:rsidR="00AB720B" w:rsidRDefault="00BF4E0C" w:rsidP="00BF4E0C">
      <w:pPr>
        <w:pStyle w:val="Odstavec"/>
        <w:ind w:firstLine="0"/>
        <w:jc w:val="both"/>
      </w:pPr>
      <w:r>
        <w:t>se sídlem Radlická 520/117, Jinonice, Praha 5, 158 00</w:t>
      </w:r>
    </w:p>
    <w:p w:rsidR="00BF4E0C" w:rsidRDefault="00AB720B" w:rsidP="00AB720B">
      <w:pPr>
        <w:pStyle w:val="Odstavec"/>
        <w:ind w:firstLine="0"/>
        <w:jc w:val="both"/>
      </w:pPr>
      <w:r>
        <w:t>z</w:t>
      </w:r>
      <w:r w:rsidR="00BF4E0C">
        <w:t>astoupená</w:t>
      </w:r>
      <w:r w:rsidR="00D6769B">
        <w:t xml:space="preserve"> </w:t>
      </w:r>
      <w:r w:rsidR="006913F3">
        <w:t xml:space="preserve">Simonem </w:t>
      </w:r>
      <w:proofErr w:type="spellStart"/>
      <w:r w:rsidR="006913F3">
        <w:t>Gerrit</w:t>
      </w:r>
      <w:proofErr w:type="spellEnd"/>
      <w:r w:rsidR="006913F3">
        <w:t xml:space="preserve"> </w:t>
      </w:r>
      <w:proofErr w:type="spellStart"/>
      <w:r w:rsidR="006913F3">
        <w:t>Spaans</w:t>
      </w:r>
      <w:proofErr w:type="spellEnd"/>
      <w:r w:rsidR="00D6769B">
        <w:t xml:space="preserve">, </w:t>
      </w:r>
      <w:r w:rsidR="006913F3">
        <w:t xml:space="preserve">dle </w:t>
      </w:r>
      <w:proofErr w:type="spellStart"/>
      <w:proofErr w:type="gramStart"/>
      <w:r w:rsidR="006913F3">
        <w:t>ust</w:t>
      </w:r>
      <w:proofErr w:type="spellEnd"/>
      <w:r w:rsidR="006913F3">
        <w:t>.§ 430</w:t>
      </w:r>
      <w:proofErr w:type="gramEnd"/>
      <w:r w:rsidR="006913F3">
        <w:t xml:space="preserve"> </w:t>
      </w:r>
      <w:proofErr w:type="spellStart"/>
      <w:r w:rsidR="006913F3">
        <w:t>z.č</w:t>
      </w:r>
      <w:proofErr w:type="spellEnd"/>
      <w:r w:rsidR="006913F3">
        <w:t>. 89/2012 Sb.</w:t>
      </w:r>
      <w:r w:rsidR="00D6769B">
        <w:t xml:space="preserve"> a </w:t>
      </w:r>
      <w:r w:rsidR="00524CFD">
        <w:t xml:space="preserve">Julienem </w:t>
      </w:r>
      <w:proofErr w:type="spellStart"/>
      <w:r w:rsidR="00524CFD">
        <w:t>Bernadetem</w:t>
      </w:r>
      <w:proofErr w:type="spellEnd"/>
      <w:r w:rsidR="00D6769B">
        <w:t xml:space="preserve">, </w:t>
      </w:r>
      <w:proofErr w:type="spellStart"/>
      <w:r w:rsidR="00D6769B" w:rsidRPr="00D6769B">
        <w:rPr>
          <w:bCs/>
        </w:rPr>
        <w:t>Manager</w:t>
      </w:r>
      <w:proofErr w:type="spellEnd"/>
      <w:r w:rsidR="00D6769B" w:rsidRPr="00D6769B">
        <w:rPr>
          <w:bCs/>
        </w:rPr>
        <w:t xml:space="preserve"> II</w:t>
      </w:r>
      <w:r w:rsidR="00524CFD">
        <w:rPr>
          <w:bCs/>
        </w:rPr>
        <w:t>I</w:t>
      </w:r>
      <w:r w:rsidR="00D6769B" w:rsidRPr="00D6769B">
        <w:rPr>
          <w:bCs/>
        </w:rPr>
        <w:t xml:space="preserve"> </w:t>
      </w:r>
      <w:proofErr w:type="spellStart"/>
      <w:r w:rsidR="00D6769B" w:rsidRPr="00D6769B">
        <w:rPr>
          <w:bCs/>
        </w:rPr>
        <w:t>Asset&amp;Letting</w:t>
      </w:r>
      <w:proofErr w:type="spellEnd"/>
    </w:p>
    <w:p w:rsidR="00AB720B" w:rsidRDefault="00AB720B" w:rsidP="00AB720B">
      <w:pPr>
        <w:pStyle w:val="Odstavec"/>
        <w:ind w:firstLine="0"/>
        <w:jc w:val="both"/>
      </w:pPr>
      <w:r>
        <w:t>jako n á j e m c e</w:t>
      </w:r>
    </w:p>
    <w:p w:rsidR="00542A73" w:rsidRDefault="00542A73" w:rsidP="00AB720B">
      <w:pPr>
        <w:pStyle w:val="Odstavec"/>
        <w:ind w:firstLine="0"/>
        <w:jc w:val="both"/>
      </w:pPr>
    </w:p>
    <w:p w:rsidR="009F5032" w:rsidRDefault="009F5032">
      <w:pPr>
        <w:pStyle w:val="Import3"/>
        <w:jc w:val="both"/>
      </w:pPr>
      <w:r>
        <w:t>uzavírají dnešního dne, měsíce a roku tento</w:t>
      </w:r>
    </w:p>
    <w:p w:rsidR="00B068E4" w:rsidRDefault="00B068E4">
      <w:pPr>
        <w:tabs>
          <w:tab w:val="left" w:pos="864"/>
        </w:tabs>
      </w:pPr>
    </w:p>
    <w:p w:rsidR="009F5032" w:rsidRDefault="009F5032">
      <w:pPr>
        <w:pStyle w:val="Import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dodatek </w:t>
      </w:r>
      <w:proofErr w:type="gramStart"/>
      <w:r>
        <w:rPr>
          <w:b/>
          <w:bCs/>
          <w:sz w:val="28"/>
          <w:szCs w:val="28"/>
        </w:rPr>
        <w:t>č.</w:t>
      </w:r>
      <w:r w:rsidR="00706F6E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ke</w:t>
      </w:r>
      <w:proofErr w:type="gramEnd"/>
      <w:r>
        <w:rPr>
          <w:b/>
          <w:bCs/>
          <w:sz w:val="28"/>
          <w:szCs w:val="28"/>
        </w:rPr>
        <w:t xml:space="preserve"> smlouvě o nájmu </w:t>
      </w:r>
      <w:r w:rsidR="00BF4E0C">
        <w:rPr>
          <w:b/>
          <w:bCs/>
          <w:sz w:val="28"/>
          <w:szCs w:val="28"/>
        </w:rPr>
        <w:t>pozemku</w:t>
      </w:r>
      <w:r w:rsidR="00106CFF">
        <w:rPr>
          <w:b/>
          <w:bCs/>
          <w:sz w:val="28"/>
          <w:szCs w:val="28"/>
        </w:rPr>
        <w:t xml:space="preserve"> </w:t>
      </w:r>
      <w:r w:rsidR="008B1813">
        <w:rPr>
          <w:b/>
          <w:bCs/>
          <w:sz w:val="28"/>
          <w:szCs w:val="28"/>
        </w:rPr>
        <w:t>ze dne</w:t>
      </w:r>
      <w:r>
        <w:rPr>
          <w:b/>
          <w:bCs/>
          <w:sz w:val="28"/>
          <w:szCs w:val="28"/>
        </w:rPr>
        <w:t xml:space="preserve"> </w:t>
      </w:r>
      <w:r w:rsidR="00AB720B">
        <w:rPr>
          <w:b/>
          <w:bCs/>
          <w:sz w:val="28"/>
          <w:szCs w:val="28"/>
        </w:rPr>
        <w:t>2</w:t>
      </w:r>
      <w:r w:rsidR="00BF4E0C">
        <w:rPr>
          <w:b/>
          <w:bCs/>
          <w:sz w:val="28"/>
          <w:szCs w:val="28"/>
        </w:rPr>
        <w:t>5</w:t>
      </w:r>
      <w:r w:rsidR="00EA2ACF">
        <w:rPr>
          <w:b/>
          <w:bCs/>
          <w:sz w:val="28"/>
          <w:szCs w:val="28"/>
        </w:rPr>
        <w:t>.</w:t>
      </w:r>
      <w:r w:rsidR="00AB720B">
        <w:rPr>
          <w:b/>
          <w:bCs/>
          <w:sz w:val="28"/>
          <w:szCs w:val="28"/>
        </w:rPr>
        <w:t>11</w:t>
      </w:r>
      <w:r>
        <w:rPr>
          <w:b/>
          <w:bCs/>
          <w:sz w:val="28"/>
          <w:szCs w:val="28"/>
        </w:rPr>
        <w:t>.</w:t>
      </w:r>
      <w:r w:rsidR="009E5A63">
        <w:rPr>
          <w:b/>
          <w:bCs/>
          <w:sz w:val="28"/>
          <w:szCs w:val="28"/>
        </w:rPr>
        <w:t>20</w:t>
      </w:r>
      <w:r w:rsidR="00BF4E0C">
        <w:rPr>
          <w:b/>
          <w:bCs/>
          <w:sz w:val="28"/>
          <w:szCs w:val="28"/>
        </w:rPr>
        <w:t>05</w:t>
      </w:r>
      <w:r w:rsidR="004F0F2C">
        <w:rPr>
          <w:b/>
          <w:bCs/>
          <w:sz w:val="28"/>
          <w:szCs w:val="28"/>
        </w:rPr>
        <w:t xml:space="preserve"> v</w:t>
      </w:r>
      <w:r w:rsidR="00F708E3">
        <w:rPr>
          <w:b/>
          <w:bCs/>
          <w:sz w:val="28"/>
          <w:szCs w:val="28"/>
        </w:rPr>
        <w:t> platném znění</w:t>
      </w:r>
    </w:p>
    <w:p w:rsidR="002D4646" w:rsidRDefault="002D4646">
      <w:pPr>
        <w:pStyle w:val="Import6"/>
        <w:jc w:val="center"/>
        <w:rPr>
          <w:b/>
          <w:bCs/>
          <w:sz w:val="28"/>
          <w:szCs w:val="28"/>
        </w:rPr>
      </w:pPr>
    </w:p>
    <w:p w:rsidR="009F5032" w:rsidRDefault="002D4646" w:rsidP="008B1813">
      <w:pPr>
        <w:tabs>
          <w:tab w:val="left" w:pos="864"/>
        </w:tabs>
        <w:jc w:val="center"/>
        <w:rPr>
          <w:b/>
          <w:bCs/>
        </w:rPr>
      </w:pPr>
      <w:r>
        <w:rPr>
          <w:b/>
          <w:bCs/>
        </w:rPr>
        <w:t>A.</w:t>
      </w:r>
    </w:p>
    <w:p w:rsidR="00542A73" w:rsidRPr="002D4646" w:rsidRDefault="00542A73" w:rsidP="008B1813">
      <w:pPr>
        <w:tabs>
          <w:tab w:val="left" w:pos="864"/>
        </w:tabs>
        <w:jc w:val="center"/>
        <w:rPr>
          <w:b/>
          <w:bCs/>
        </w:rPr>
      </w:pPr>
    </w:p>
    <w:p w:rsidR="002D4646" w:rsidRDefault="002D4646" w:rsidP="002D4646">
      <w:pPr>
        <w:tabs>
          <w:tab w:val="left" w:pos="864"/>
        </w:tabs>
      </w:pPr>
      <w:r>
        <w:t xml:space="preserve">Tímto dodatkem č. </w:t>
      </w:r>
      <w:r w:rsidR="00706F6E">
        <w:t>3</w:t>
      </w:r>
      <w:r>
        <w:t xml:space="preserve"> se </w:t>
      </w:r>
      <w:r w:rsidR="00694CA3">
        <w:t>mění</w:t>
      </w:r>
      <w:r w:rsidR="003B56BE">
        <w:t xml:space="preserve">  a upravuje</w:t>
      </w:r>
      <w:r w:rsidR="00694CA3">
        <w:t xml:space="preserve"> ustanovení čl. III. </w:t>
      </w:r>
      <w:r>
        <w:t xml:space="preserve">  smlouvy o nájmu</w:t>
      </w:r>
      <w:r w:rsidR="00BF4E0C">
        <w:t xml:space="preserve"> pozemku</w:t>
      </w:r>
      <w:r>
        <w:t xml:space="preserve">  ze dne </w:t>
      </w:r>
      <w:proofErr w:type="gramStart"/>
      <w:r w:rsidR="00AB720B">
        <w:t>2</w:t>
      </w:r>
      <w:r w:rsidR="00BF4E0C">
        <w:t>5</w:t>
      </w:r>
      <w:r w:rsidR="00AB720B">
        <w:t>.11.20</w:t>
      </w:r>
      <w:r w:rsidR="00BF4E0C">
        <w:t>05</w:t>
      </w:r>
      <w:proofErr w:type="gramEnd"/>
      <w:r>
        <w:t xml:space="preserve"> v platném znění, které </w:t>
      </w:r>
      <w:r w:rsidR="00AC13DE">
        <w:t>bud</w:t>
      </w:r>
      <w:r w:rsidR="003B56BE">
        <w:t xml:space="preserve">e </w:t>
      </w:r>
      <w:r w:rsidR="00AC13DE">
        <w:t xml:space="preserve"> nově zní</w:t>
      </w:r>
      <w:r w:rsidR="00BC7B42">
        <w:t>t</w:t>
      </w:r>
      <w:r w:rsidR="00BF4E0C">
        <w:t xml:space="preserve">  takto:</w:t>
      </w:r>
    </w:p>
    <w:p w:rsidR="002D4646" w:rsidRDefault="002D4646" w:rsidP="002D4646">
      <w:pPr>
        <w:tabs>
          <w:tab w:val="left" w:pos="864"/>
        </w:tabs>
        <w:jc w:val="center"/>
      </w:pPr>
      <w:r w:rsidRPr="00AC13DE">
        <w:rPr>
          <w:b/>
        </w:rPr>
        <w:t xml:space="preserve"> I</w:t>
      </w:r>
      <w:r w:rsidR="00694CA3" w:rsidRPr="00AC13DE">
        <w:rPr>
          <w:b/>
        </w:rPr>
        <w:t>II</w:t>
      </w:r>
      <w:r>
        <w:t>.</w:t>
      </w:r>
    </w:p>
    <w:p w:rsidR="00542A73" w:rsidRDefault="00542A73" w:rsidP="002D4646">
      <w:pPr>
        <w:tabs>
          <w:tab w:val="left" w:pos="864"/>
        </w:tabs>
        <w:jc w:val="center"/>
      </w:pPr>
    </w:p>
    <w:p w:rsidR="00AC13DE" w:rsidRPr="000431FB" w:rsidRDefault="00AC13DE" w:rsidP="00AC13DE">
      <w:pPr>
        <w:pStyle w:val="Import5"/>
      </w:pPr>
      <w:r w:rsidRPr="000431FB">
        <w:t xml:space="preserve">Nájem se sjednává  na dobu určitou do </w:t>
      </w:r>
      <w:proofErr w:type="gramStart"/>
      <w:r w:rsidRPr="000431FB">
        <w:t>3</w:t>
      </w:r>
      <w:r w:rsidR="003B56BE">
        <w:t>1</w:t>
      </w:r>
      <w:r w:rsidRPr="000431FB">
        <w:t>.</w:t>
      </w:r>
      <w:r w:rsidR="003B56BE">
        <w:t>12.20</w:t>
      </w:r>
      <w:r w:rsidR="00BF4E0C">
        <w:t>1</w:t>
      </w:r>
      <w:r w:rsidR="00706F6E">
        <w:t>8</w:t>
      </w:r>
      <w:proofErr w:type="gramEnd"/>
      <w:r w:rsidRPr="000431FB">
        <w:t>.</w:t>
      </w:r>
    </w:p>
    <w:p w:rsidR="00AC13DE" w:rsidRPr="000431FB" w:rsidRDefault="00AC13DE" w:rsidP="00AC13DE">
      <w:pPr>
        <w:pStyle w:val="Import5"/>
      </w:pPr>
    </w:p>
    <w:p w:rsidR="002D4646" w:rsidRDefault="002D4646" w:rsidP="002D4646">
      <w:pPr>
        <w:pStyle w:val="Import5"/>
        <w:jc w:val="center"/>
        <w:rPr>
          <w:b/>
          <w:bCs/>
        </w:rPr>
      </w:pPr>
      <w:r>
        <w:rPr>
          <w:b/>
          <w:bCs/>
        </w:rPr>
        <w:t>B.</w:t>
      </w:r>
    </w:p>
    <w:p w:rsidR="00542A73" w:rsidRDefault="00542A73" w:rsidP="002D4646">
      <w:pPr>
        <w:pStyle w:val="Import5"/>
        <w:jc w:val="center"/>
        <w:rPr>
          <w:b/>
          <w:bCs/>
        </w:rPr>
      </w:pPr>
    </w:p>
    <w:p w:rsidR="002D4646" w:rsidRDefault="002D4646" w:rsidP="002D4646">
      <w:pPr>
        <w:pStyle w:val="Import5"/>
        <w:jc w:val="both"/>
      </w:pPr>
      <w:r>
        <w:t>Ostatní ustanovení smlouvy o nájmu</w:t>
      </w:r>
      <w:r w:rsidR="00BF4E0C">
        <w:t xml:space="preserve"> pozemku</w:t>
      </w:r>
      <w:r>
        <w:t xml:space="preserve">  ze dne </w:t>
      </w:r>
      <w:proofErr w:type="gramStart"/>
      <w:r w:rsidR="00AB720B">
        <w:t>2</w:t>
      </w:r>
      <w:r w:rsidR="00BF4E0C">
        <w:t>5</w:t>
      </w:r>
      <w:r w:rsidR="00AB720B">
        <w:t>.11.20</w:t>
      </w:r>
      <w:r w:rsidR="00BF4E0C">
        <w:t>05</w:t>
      </w:r>
      <w:proofErr w:type="gramEnd"/>
      <w:r>
        <w:t xml:space="preserve"> v platném znění nedotčená tímto dodatkem č. </w:t>
      </w:r>
      <w:r w:rsidR="00706F6E">
        <w:t>3</w:t>
      </w:r>
      <w:r>
        <w:t xml:space="preserve"> zůstávají beze změn.</w:t>
      </w:r>
    </w:p>
    <w:p w:rsidR="005F2818" w:rsidRDefault="005F2818" w:rsidP="002D4646">
      <w:pPr>
        <w:pStyle w:val="Import5"/>
        <w:jc w:val="both"/>
      </w:pPr>
      <w:r>
        <w:t>Záměr města Jindři</w:t>
      </w:r>
      <w:r w:rsidR="00AC13DE">
        <w:t xml:space="preserve">chův Hradec, uzavřít dodatek </w:t>
      </w:r>
      <w:proofErr w:type="gramStart"/>
      <w:r w:rsidR="00AC13DE">
        <w:t>č.</w:t>
      </w:r>
      <w:r w:rsidR="00706F6E">
        <w:t>3</w:t>
      </w:r>
      <w:r>
        <w:t>, byl</w:t>
      </w:r>
      <w:proofErr w:type="gramEnd"/>
      <w:r>
        <w:t xml:space="preserve"> zveřejněn na úřední desce Městského úřadu v souladu se zákonem. </w:t>
      </w:r>
    </w:p>
    <w:p w:rsidR="002D4646" w:rsidRDefault="002D4646" w:rsidP="002D4646">
      <w:pPr>
        <w:tabs>
          <w:tab w:val="left" w:pos="864"/>
        </w:tabs>
      </w:pPr>
      <w:r>
        <w:t>Uzavření  dodatku č.</w:t>
      </w:r>
      <w:r w:rsidR="00706F6E">
        <w:t>3</w:t>
      </w:r>
      <w:r w:rsidR="00800679">
        <w:t xml:space="preserve">. </w:t>
      </w:r>
      <w:r>
        <w:t xml:space="preserve"> schválila rada města na svém</w:t>
      </w:r>
      <w:r w:rsidR="00B47579">
        <w:t xml:space="preserve"> </w:t>
      </w:r>
      <w:r w:rsidR="00013B77">
        <w:t>34</w:t>
      </w:r>
      <w:r w:rsidR="00BE344A">
        <w:t>.</w:t>
      </w:r>
      <w:r>
        <w:t xml:space="preserve"> zasedání dne </w:t>
      </w:r>
      <w:proofErr w:type="gramStart"/>
      <w:r w:rsidR="00013B77">
        <w:t>2.11.2016</w:t>
      </w:r>
      <w:proofErr w:type="gramEnd"/>
      <w:r>
        <w:t xml:space="preserve"> usnesením číslo</w:t>
      </w:r>
      <w:r w:rsidR="00E358BE">
        <w:t xml:space="preserve"> </w:t>
      </w:r>
      <w:r w:rsidR="00013B77">
        <w:t>1093/34R/2016</w:t>
      </w:r>
      <w:r>
        <w:t>.</w:t>
      </w:r>
    </w:p>
    <w:p w:rsidR="002D4646" w:rsidRPr="004D1EE8" w:rsidRDefault="002D4646" w:rsidP="002D4646">
      <w:pPr>
        <w:pStyle w:val="Import5"/>
        <w:jc w:val="both"/>
      </w:pPr>
      <w:r>
        <w:t xml:space="preserve">Tento dodatek č. </w:t>
      </w:r>
      <w:r w:rsidR="00706F6E">
        <w:t>3</w:t>
      </w:r>
      <w:r>
        <w:t xml:space="preserve"> nabývá účinnosti  dnem </w:t>
      </w:r>
      <w:proofErr w:type="gramStart"/>
      <w:r w:rsidR="00800679">
        <w:t>1.</w:t>
      </w:r>
      <w:r w:rsidR="003B56BE">
        <w:t>1</w:t>
      </w:r>
      <w:r w:rsidR="00800679">
        <w:t>.201</w:t>
      </w:r>
      <w:r w:rsidR="00706F6E">
        <w:t>7</w:t>
      </w:r>
      <w:proofErr w:type="gramEnd"/>
      <w:r>
        <w:t>.</w:t>
      </w:r>
    </w:p>
    <w:p w:rsidR="002D4646" w:rsidRDefault="002D4646" w:rsidP="002D4646">
      <w:pPr>
        <w:pStyle w:val="Import8"/>
        <w:ind w:firstLine="0"/>
        <w:jc w:val="both"/>
      </w:pPr>
      <w:r>
        <w:t xml:space="preserve">Tento dodatek č. </w:t>
      </w:r>
      <w:r w:rsidR="00706F6E">
        <w:t>3</w:t>
      </w:r>
      <w:r>
        <w:t xml:space="preserve"> je vyhotoven ve</w:t>
      </w:r>
      <w:r w:rsidR="00AB720B">
        <w:t xml:space="preserve"> dvou</w:t>
      </w:r>
      <w:r>
        <w:t xml:space="preserve"> stejnopisech, z nichž </w:t>
      </w:r>
      <w:r w:rsidR="00D0447D">
        <w:t>jeden</w:t>
      </w:r>
      <w:r>
        <w:t xml:space="preserve"> obdrží nájemce a </w:t>
      </w:r>
      <w:r w:rsidR="00AB720B">
        <w:t xml:space="preserve">jeden </w:t>
      </w:r>
      <w:r>
        <w:t>pronajímatel.</w:t>
      </w:r>
    </w:p>
    <w:p w:rsidR="002D4646" w:rsidRDefault="002D4646" w:rsidP="002D4646">
      <w:pPr>
        <w:pStyle w:val="Import5"/>
        <w:jc w:val="both"/>
      </w:pPr>
      <w:r>
        <w:t xml:space="preserve">Smluvní strany shodně prohlašují, že si tento dodatek před jeho podpisem přečetly, že byl </w:t>
      </w:r>
    </w:p>
    <w:p w:rsidR="002D4646" w:rsidRDefault="002D4646" w:rsidP="002D4646">
      <w:pPr>
        <w:pStyle w:val="Import5"/>
        <w:jc w:val="both"/>
      </w:pPr>
      <w:r>
        <w:lastRenderedPageBreak/>
        <w:t xml:space="preserve">uzavřen po vzájemném projednání podle jejich pravé a svobodné vůle, vážně, určitě a </w:t>
      </w:r>
    </w:p>
    <w:p w:rsidR="002D4646" w:rsidRDefault="002D4646" w:rsidP="002D4646">
      <w:pPr>
        <w:pStyle w:val="Import5"/>
        <w:jc w:val="both"/>
      </w:pPr>
      <w:r>
        <w:t>srozumitelně, nikoliv v tísni za nápadně nevýhodných podmínek.</w:t>
      </w:r>
    </w:p>
    <w:p w:rsidR="002D4646" w:rsidRDefault="002D4646" w:rsidP="002D4646">
      <w:pPr>
        <w:pStyle w:val="Import5"/>
        <w:jc w:val="both"/>
      </w:pPr>
    </w:p>
    <w:p w:rsidR="00542A73" w:rsidRDefault="00542A73" w:rsidP="002D4646">
      <w:pPr>
        <w:pStyle w:val="Import3"/>
      </w:pPr>
    </w:p>
    <w:p w:rsidR="00542A73" w:rsidRDefault="00542A73" w:rsidP="002D4646">
      <w:pPr>
        <w:pStyle w:val="Import3"/>
      </w:pPr>
    </w:p>
    <w:p w:rsidR="00542A73" w:rsidRDefault="00542A73" w:rsidP="002D4646">
      <w:pPr>
        <w:pStyle w:val="Import3"/>
      </w:pPr>
    </w:p>
    <w:p w:rsidR="002D4646" w:rsidRDefault="00BE344A" w:rsidP="002D4646">
      <w:pPr>
        <w:pStyle w:val="Import3"/>
      </w:pPr>
      <w:r>
        <w:t xml:space="preserve">V Jindřichově Hradci dne  </w:t>
      </w:r>
      <w:r w:rsidR="006913F3">
        <w:t>7.11.2016</w:t>
      </w:r>
      <w:r w:rsidR="006913F3">
        <w:tab/>
      </w:r>
      <w:r w:rsidR="006913F3">
        <w:tab/>
        <w:t xml:space="preserve">      </w:t>
      </w:r>
      <w:r w:rsidR="00542A73">
        <w:t xml:space="preserve"> </w:t>
      </w:r>
      <w:r w:rsidR="002D4646">
        <w:t>V</w:t>
      </w:r>
      <w:r w:rsidR="006913F3">
        <w:t xml:space="preserve"> Praze</w:t>
      </w:r>
      <w:r w:rsidR="00542A73">
        <w:t xml:space="preserve">  </w:t>
      </w:r>
      <w:r>
        <w:t xml:space="preserve"> </w:t>
      </w:r>
      <w:r w:rsidR="002D4646">
        <w:t xml:space="preserve">dne </w:t>
      </w:r>
      <w:proofErr w:type="gramStart"/>
      <w:r w:rsidR="006913F3">
        <w:t>16.12.2016</w:t>
      </w:r>
      <w:proofErr w:type="gramEnd"/>
      <w:r>
        <w:t xml:space="preserve"> </w:t>
      </w:r>
    </w:p>
    <w:p w:rsidR="00B068E4" w:rsidRDefault="00B068E4">
      <w:pPr>
        <w:pStyle w:val="Import5"/>
        <w:jc w:val="both"/>
      </w:pPr>
    </w:p>
    <w:p w:rsidR="00AB720B" w:rsidRDefault="00D6769B" w:rsidP="00AB720B">
      <w:pPr>
        <w:pStyle w:val="Import12"/>
      </w:pPr>
      <w:r>
        <w:t>Za pronajímatele :</w:t>
      </w:r>
      <w:r w:rsidR="009F5032">
        <w:tab/>
      </w:r>
      <w:r>
        <w:t xml:space="preserve">Za </w:t>
      </w:r>
      <w:proofErr w:type="gramStart"/>
      <w:r>
        <w:t>nájemce :</w:t>
      </w:r>
      <w:proofErr w:type="gramEnd"/>
    </w:p>
    <w:p w:rsidR="00D6769B" w:rsidRDefault="00D6769B" w:rsidP="00D6769B">
      <w:pPr>
        <w:pStyle w:val="Import12"/>
      </w:pPr>
    </w:p>
    <w:p w:rsidR="00D6769B" w:rsidRDefault="00D6769B" w:rsidP="00D6769B">
      <w:pPr>
        <w:pStyle w:val="Import12"/>
      </w:pPr>
    </w:p>
    <w:p w:rsidR="00D6769B" w:rsidRDefault="00D6769B" w:rsidP="00D6769B">
      <w:pPr>
        <w:pStyle w:val="Import12"/>
      </w:pPr>
    </w:p>
    <w:p w:rsidR="009F5032" w:rsidRDefault="00D6769B" w:rsidP="00D6769B">
      <w:pPr>
        <w:pStyle w:val="Import12"/>
      </w:pPr>
      <w:r>
        <w:t>--------------------------</w:t>
      </w:r>
      <w:r w:rsidR="009F5032">
        <w:tab/>
      </w:r>
      <w:r>
        <w:t>-----------------------</w:t>
      </w:r>
    </w:p>
    <w:p w:rsidR="009022C8" w:rsidRDefault="000E22BD" w:rsidP="00D6769B">
      <w:pPr>
        <w:pStyle w:val="Import12"/>
      </w:pPr>
      <w:r>
        <w:t>Ing. Stanislav Mrvka</w:t>
      </w:r>
      <w:r w:rsidR="009F5032">
        <w:tab/>
      </w:r>
      <w:r w:rsidR="006913F3">
        <w:t xml:space="preserve">Simon </w:t>
      </w:r>
      <w:proofErr w:type="spellStart"/>
      <w:r w:rsidR="006913F3">
        <w:t>Gerrit</w:t>
      </w:r>
      <w:proofErr w:type="spellEnd"/>
      <w:r w:rsidR="006913F3">
        <w:t xml:space="preserve"> </w:t>
      </w:r>
      <w:proofErr w:type="spellStart"/>
      <w:r w:rsidR="006913F3">
        <w:t>Spaans</w:t>
      </w:r>
      <w:proofErr w:type="spellEnd"/>
    </w:p>
    <w:p w:rsidR="00D6769B" w:rsidRDefault="00D6769B" w:rsidP="00D6769B">
      <w:pPr>
        <w:pStyle w:val="Import12"/>
      </w:pPr>
    </w:p>
    <w:p w:rsidR="00D6769B" w:rsidRDefault="00D6769B" w:rsidP="00D6769B">
      <w:pPr>
        <w:pStyle w:val="Import12"/>
      </w:pPr>
      <w:r>
        <w:tab/>
      </w:r>
    </w:p>
    <w:p w:rsidR="00D6769B" w:rsidRDefault="00D6769B" w:rsidP="00D6769B">
      <w:pPr>
        <w:pStyle w:val="Import12"/>
      </w:pPr>
      <w:r>
        <w:tab/>
      </w:r>
    </w:p>
    <w:p w:rsidR="00D6769B" w:rsidRDefault="00D6769B" w:rsidP="00D6769B">
      <w:pPr>
        <w:pStyle w:val="Import12"/>
      </w:pPr>
      <w:r>
        <w:tab/>
      </w:r>
    </w:p>
    <w:p w:rsidR="00D6769B" w:rsidRDefault="00D6769B" w:rsidP="00D6769B">
      <w:pPr>
        <w:pStyle w:val="Import12"/>
      </w:pPr>
      <w:r>
        <w:tab/>
        <w:t>-----------------------</w:t>
      </w:r>
    </w:p>
    <w:p w:rsidR="00D6769B" w:rsidRPr="007C61FF" w:rsidRDefault="00D6769B" w:rsidP="00D6769B">
      <w:pPr>
        <w:pStyle w:val="Import12"/>
      </w:pPr>
      <w:r>
        <w:tab/>
      </w:r>
      <w:r w:rsidR="00524CFD">
        <w:t xml:space="preserve">Julien </w:t>
      </w:r>
      <w:proofErr w:type="spellStart"/>
      <w:r w:rsidR="00524CFD">
        <w:t>Bernadet</w:t>
      </w:r>
      <w:proofErr w:type="spellEnd"/>
    </w:p>
    <w:sectPr w:rsidR="00D6769B" w:rsidRPr="007C61FF">
      <w:type w:val="continuous"/>
      <w:pgSz w:w="11906" w:h="16835"/>
      <w:pgMar w:top="1417" w:right="1440" w:bottom="1417" w:left="144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945"/>
    <w:rsid w:val="00010296"/>
    <w:rsid w:val="00013B77"/>
    <w:rsid w:val="000431FB"/>
    <w:rsid w:val="00056BA0"/>
    <w:rsid w:val="000670B5"/>
    <w:rsid w:val="000A537D"/>
    <w:rsid w:val="000E22BD"/>
    <w:rsid w:val="000E74FC"/>
    <w:rsid w:val="00106CFF"/>
    <w:rsid w:val="00161338"/>
    <w:rsid w:val="001C675C"/>
    <w:rsid w:val="001D3FFF"/>
    <w:rsid w:val="001F1040"/>
    <w:rsid w:val="002133AE"/>
    <w:rsid w:val="002300CD"/>
    <w:rsid w:val="0024371C"/>
    <w:rsid w:val="00276B4B"/>
    <w:rsid w:val="00292E65"/>
    <w:rsid w:val="00296C42"/>
    <w:rsid w:val="002D4646"/>
    <w:rsid w:val="003016C4"/>
    <w:rsid w:val="00310E31"/>
    <w:rsid w:val="00337142"/>
    <w:rsid w:val="00347DCB"/>
    <w:rsid w:val="0036283A"/>
    <w:rsid w:val="003764F9"/>
    <w:rsid w:val="003B56BE"/>
    <w:rsid w:val="003B7038"/>
    <w:rsid w:val="00402871"/>
    <w:rsid w:val="004623E4"/>
    <w:rsid w:val="004C1173"/>
    <w:rsid w:val="004D1EE8"/>
    <w:rsid w:val="004E1EEC"/>
    <w:rsid w:val="004E2440"/>
    <w:rsid w:val="004E4615"/>
    <w:rsid w:val="004F0F2C"/>
    <w:rsid w:val="004F5446"/>
    <w:rsid w:val="005116D4"/>
    <w:rsid w:val="00524CFD"/>
    <w:rsid w:val="00542A73"/>
    <w:rsid w:val="00553602"/>
    <w:rsid w:val="005F0C2B"/>
    <w:rsid w:val="005F2818"/>
    <w:rsid w:val="00652945"/>
    <w:rsid w:val="006913F3"/>
    <w:rsid w:val="00694CA3"/>
    <w:rsid w:val="00694D88"/>
    <w:rsid w:val="006A274A"/>
    <w:rsid w:val="00706F6E"/>
    <w:rsid w:val="0073159C"/>
    <w:rsid w:val="007512F4"/>
    <w:rsid w:val="0079753C"/>
    <w:rsid w:val="007A1CD7"/>
    <w:rsid w:val="007A45F6"/>
    <w:rsid w:val="007B02B5"/>
    <w:rsid w:val="007C61FF"/>
    <w:rsid w:val="007E1A65"/>
    <w:rsid w:val="007F1EC2"/>
    <w:rsid w:val="00800679"/>
    <w:rsid w:val="00832F60"/>
    <w:rsid w:val="008353F1"/>
    <w:rsid w:val="008364C5"/>
    <w:rsid w:val="00845494"/>
    <w:rsid w:val="00866DB2"/>
    <w:rsid w:val="008725BB"/>
    <w:rsid w:val="008937B5"/>
    <w:rsid w:val="008B1813"/>
    <w:rsid w:val="008E4F92"/>
    <w:rsid w:val="008F370D"/>
    <w:rsid w:val="009022C8"/>
    <w:rsid w:val="00905F4E"/>
    <w:rsid w:val="009468A2"/>
    <w:rsid w:val="009671B3"/>
    <w:rsid w:val="009737A0"/>
    <w:rsid w:val="009A3277"/>
    <w:rsid w:val="009A6600"/>
    <w:rsid w:val="009E5A63"/>
    <w:rsid w:val="009F5032"/>
    <w:rsid w:val="009F7FF4"/>
    <w:rsid w:val="00A2294A"/>
    <w:rsid w:val="00A268C0"/>
    <w:rsid w:val="00A27938"/>
    <w:rsid w:val="00A437AF"/>
    <w:rsid w:val="00A478BA"/>
    <w:rsid w:val="00A707A9"/>
    <w:rsid w:val="00A71FD7"/>
    <w:rsid w:val="00A71FEF"/>
    <w:rsid w:val="00A83FE3"/>
    <w:rsid w:val="00AA35FD"/>
    <w:rsid w:val="00AA5B6B"/>
    <w:rsid w:val="00AB720B"/>
    <w:rsid w:val="00AC13DE"/>
    <w:rsid w:val="00AC1597"/>
    <w:rsid w:val="00AE1B8C"/>
    <w:rsid w:val="00AF1D47"/>
    <w:rsid w:val="00B068E4"/>
    <w:rsid w:val="00B47579"/>
    <w:rsid w:val="00B822B6"/>
    <w:rsid w:val="00B9381B"/>
    <w:rsid w:val="00BC7B42"/>
    <w:rsid w:val="00BE344A"/>
    <w:rsid w:val="00BF4E0C"/>
    <w:rsid w:val="00BF624A"/>
    <w:rsid w:val="00C62F3A"/>
    <w:rsid w:val="00C868B1"/>
    <w:rsid w:val="00C95A72"/>
    <w:rsid w:val="00CA3663"/>
    <w:rsid w:val="00CC5E13"/>
    <w:rsid w:val="00CD1B8A"/>
    <w:rsid w:val="00D0447D"/>
    <w:rsid w:val="00D36CD0"/>
    <w:rsid w:val="00D6769B"/>
    <w:rsid w:val="00D77DA1"/>
    <w:rsid w:val="00D94677"/>
    <w:rsid w:val="00E02E0D"/>
    <w:rsid w:val="00E056B5"/>
    <w:rsid w:val="00E32F09"/>
    <w:rsid w:val="00E358BE"/>
    <w:rsid w:val="00E404E2"/>
    <w:rsid w:val="00E4127E"/>
    <w:rsid w:val="00E61657"/>
    <w:rsid w:val="00E76FF7"/>
    <w:rsid w:val="00E81349"/>
    <w:rsid w:val="00EA2ACF"/>
    <w:rsid w:val="00ED66D4"/>
    <w:rsid w:val="00F630D7"/>
    <w:rsid w:val="00F708E3"/>
    <w:rsid w:val="00FB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7F53C3D-E941-4B74-8A3E-0907CB7A9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xport0">
    <w:name w:val="Export 0"/>
    <w:basedOn w:val="Normln"/>
    <w:uiPriority w:val="99"/>
  </w:style>
  <w:style w:type="paragraph" w:customStyle="1" w:styleId="Odstavec">
    <w:name w:val="Odstavec"/>
    <w:basedOn w:val="Normln"/>
    <w:uiPriority w:val="99"/>
    <w:pPr>
      <w:ind w:firstLine="480"/>
    </w:pPr>
  </w:style>
  <w:style w:type="paragraph" w:customStyle="1" w:styleId="Export2">
    <w:name w:val="Export 2"/>
    <w:basedOn w:val="Normln"/>
    <w:uiPriority w:val="99"/>
    <w:pPr>
      <w:ind w:hanging="1"/>
    </w:pPr>
  </w:style>
  <w:style w:type="paragraph" w:customStyle="1" w:styleId="Nadpis">
    <w:name w:val="Nadpis"/>
    <w:basedOn w:val="Normln"/>
    <w:uiPriority w:val="99"/>
    <w:pPr>
      <w:ind w:hanging="1"/>
    </w:pPr>
  </w:style>
  <w:style w:type="paragraph" w:customStyle="1" w:styleId="Export4">
    <w:name w:val="Export 4"/>
    <w:basedOn w:val="Normln"/>
    <w:uiPriority w:val="99"/>
    <w:pPr>
      <w:ind w:hanging="1"/>
    </w:pPr>
  </w:style>
  <w:style w:type="paragraph" w:customStyle="1" w:styleId="Export5">
    <w:name w:val="Export 5"/>
    <w:basedOn w:val="Normln"/>
    <w:uiPriority w:val="99"/>
    <w:pPr>
      <w:ind w:hanging="480"/>
    </w:pPr>
  </w:style>
  <w:style w:type="paragraph" w:customStyle="1" w:styleId="Export6">
    <w:name w:val="Export 6"/>
    <w:basedOn w:val="Normln"/>
    <w:uiPriority w:val="99"/>
    <w:pPr>
      <w:ind w:hanging="480"/>
    </w:pPr>
  </w:style>
  <w:style w:type="paragraph" w:customStyle="1" w:styleId="Import1">
    <w:name w:val="Import 1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0">
    <w:name w:val="Import 0"/>
    <w:basedOn w:val="Normln"/>
    <w:uiPriority w:val="99"/>
  </w:style>
  <w:style w:type="paragraph" w:customStyle="1" w:styleId="Import3">
    <w:name w:val="Import 3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4">
    <w:name w:val="Import 4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5">
    <w:name w:val="Import 5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6">
    <w:name w:val="Import 6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7">
    <w:name w:val="Import 7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8">
    <w:name w:val="Import 8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ind w:firstLine="576"/>
    </w:pPr>
  </w:style>
  <w:style w:type="paragraph" w:customStyle="1" w:styleId="Import9">
    <w:name w:val="Import 9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10">
    <w:name w:val="Import 10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11">
    <w:name w:val="Import 11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12">
    <w:name w:val="Import 12"/>
    <w:basedOn w:val="Normln"/>
    <w:uiPriority w:val="99"/>
    <w:pPr>
      <w:tabs>
        <w:tab w:val="left" w:pos="5472"/>
      </w:tabs>
    </w:pPr>
  </w:style>
  <w:style w:type="paragraph" w:customStyle="1" w:styleId="Import13">
    <w:name w:val="Import 13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14">
    <w:name w:val="Import 14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ind w:hanging="720"/>
    </w:pPr>
  </w:style>
  <w:style w:type="paragraph" w:customStyle="1" w:styleId="Import15">
    <w:name w:val="Import 15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16">
    <w:name w:val="Import 16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ind w:firstLine="576"/>
    </w:pPr>
  </w:style>
  <w:style w:type="paragraph" w:customStyle="1" w:styleId="Import17">
    <w:name w:val="Import 17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ind w:firstLine="864"/>
    </w:pPr>
  </w:style>
  <w:style w:type="paragraph" w:customStyle="1" w:styleId="Import18">
    <w:name w:val="Import 18"/>
    <w:basedOn w:val="Normln"/>
    <w:uiPriority w:val="99"/>
    <w:pPr>
      <w:tabs>
        <w:tab w:val="left" w:pos="5760"/>
      </w:tabs>
    </w:pPr>
  </w:style>
  <w:style w:type="paragraph" w:customStyle="1" w:styleId="Import19">
    <w:name w:val="Import 19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20">
    <w:name w:val="Import 20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21">
    <w:name w:val="Import 21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22">
    <w:name w:val="Import 22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23">
    <w:name w:val="Import 23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24">
    <w:name w:val="Import 24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ind w:firstLine="720"/>
    </w:pPr>
  </w:style>
  <w:style w:type="paragraph" w:customStyle="1" w:styleId="Import25">
    <w:name w:val="Import 25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26">
    <w:name w:val="Import 26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ind w:firstLine="8784"/>
    </w:pPr>
  </w:style>
  <w:style w:type="paragraph" w:customStyle="1" w:styleId="Import27">
    <w:name w:val="Import 27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28">
    <w:name w:val="Import 28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29">
    <w:name w:val="Import 29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30">
    <w:name w:val="Import 30"/>
    <w:basedOn w:val="Normln"/>
    <w:uiPriority w:val="99"/>
    <w:pPr>
      <w:tabs>
        <w:tab w:val="left" w:pos="5616"/>
      </w:tabs>
    </w:pPr>
  </w:style>
  <w:style w:type="paragraph" w:customStyle="1" w:styleId="Import31">
    <w:name w:val="Import 31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32">
    <w:name w:val="Import 32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33">
    <w:name w:val="Import 33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34">
    <w:name w:val="Import 34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35">
    <w:name w:val="Import 35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ind w:firstLine="144"/>
    </w:pPr>
  </w:style>
  <w:style w:type="paragraph" w:customStyle="1" w:styleId="Import36">
    <w:name w:val="Import 36"/>
    <w:basedOn w:val="Normln"/>
    <w:uiPriority w:val="99"/>
    <w:pPr>
      <w:tabs>
        <w:tab w:val="left" w:pos="4608"/>
      </w:tabs>
    </w:pPr>
  </w:style>
  <w:style w:type="paragraph" w:customStyle="1" w:styleId="Import37">
    <w:name w:val="Import 37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ind w:firstLine="432"/>
    </w:pPr>
  </w:style>
  <w:style w:type="paragraph" w:customStyle="1" w:styleId="Import38">
    <w:name w:val="Import 38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39">
    <w:name w:val="Import 39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ind w:firstLine="288"/>
    </w:pPr>
  </w:style>
  <w:style w:type="paragraph" w:customStyle="1" w:styleId="Import40">
    <w:name w:val="Import 40"/>
    <w:basedOn w:val="Normln"/>
    <w:uiPriority w:val="99"/>
    <w:pPr>
      <w:tabs>
        <w:tab w:val="left" w:pos="6336"/>
      </w:tabs>
    </w:pPr>
  </w:style>
  <w:style w:type="paragraph" w:customStyle="1" w:styleId="Import41">
    <w:name w:val="Import 41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42">
    <w:name w:val="Import 42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ind w:firstLine="144"/>
    </w:pPr>
  </w:style>
  <w:style w:type="paragraph" w:customStyle="1" w:styleId="Import43">
    <w:name w:val="Import 43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44">
    <w:name w:val="Import 44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ind w:hanging="288"/>
    </w:pPr>
  </w:style>
  <w:style w:type="paragraph" w:customStyle="1" w:styleId="Import45">
    <w:name w:val="Import 45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ind w:hanging="432"/>
    </w:pPr>
  </w:style>
  <w:style w:type="paragraph" w:customStyle="1" w:styleId="Import46">
    <w:name w:val="Import 46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47">
    <w:name w:val="Import 47"/>
    <w:basedOn w:val="Normln"/>
    <w:uiPriority w:val="99"/>
    <w:pPr>
      <w:tabs>
        <w:tab w:val="left" w:pos="5760"/>
      </w:tabs>
    </w:pPr>
  </w:style>
  <w:style w:type="paragraph" w:customStyle="1" w:styleId="Import48">
    <w:name w:val="Import 48"/>
    <w:basedOn w:val="Normln"/>
    <w:uiPriority w:val="99"/>
    <w:pPr>
      <w:tabs>
        <w:tab w:val="left" w:pos="2448"/>
        <w:tab w:val="left" w:pos="4320"/>
        <w:tab w:val="left" w:pos="5760"/>
      </w:tabs>
    </w:pPr>
  </w:style>
  <w:style w:type="paragraph" w:customStyle="1" w:styleId="Import49">
    <w:name w:val="Import 49"/>
    <w:basedOn w:val="Normln"/>
    <w:uiPriority w:val="99"/>
    <w:pPr>
      <w:tabs>
        <w:tab w:val="left" w:pos="3744"/>
      </w:tabs>
    </w:pPr>
  </w:style>
  <w:style w:type="paragraph" w:customStyle="1" w:styleId="Import50">
    <w:name w:val="Import 50"/>
    <w:basedOn w:val="Normln"/>
    <w:uiPriority w:val="99"/>
    <w:pPr>
      <w:tabs>
        <w:tab w:val="left" w:pos="6768"/>
      </w:tabs>
    </w:pPr>
  </w:style>
  <w:style w:type="paragraph" w:customStyle="1" w:styleId="Import51">
    <w:name w:val="Import 51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52">
    <w:name w:val="Import 52"/>
    <w:basedOn w:val="Normln"/>
    <w:uiPriority w:val="99"/>
    <w:pPr>
      <w:tabs>
        <w:tab w:val="left" w:pos="5760"/>
      </w:tabs>
    </w:pPr>
  </w:style>
  <w:style w:type="paragraph" w:customStyle="1" w:styleId="Import53">
    <w:name w:val="Import 53"/>
    <w:basedOn w:val="Normln"/>
    <w:uiPriority w:val="99"/>
    <w:pPr>
      <w:tabs>
        <w:tab w:val="left" w:pos="4032"/>
        <w:tab w:val="left" w:pos="5760"/>
      </w:tabs>
    </w:pPr>
  </w:style>
  <w:style w:type="paragraph" w:customStyle="1" w:styleId="Import54">
    <w:name w:val="Import 54"/>
    <w:basedOn w:val="Normln"/>
    <w:uiPriority w:val="99"/>
    <w:pPr>
      <w:tabs>
        <w:tab w:val="left" w:pos="6480"/>
        <w:tab w:val="left" w:pos="8208"/>
      </w:tabs>
    </w:pPr>
  </w:style>
  <w:style w:type="paragraph" w:customStyle="1" w:styleId="Import55">
    <w:name w:val="Import 55"/>
    <w:basedOn w:val="Normln"/>
    <w:uiPriority w:val="99"/>
    <w:pPr>
      <w:tabs>
        <w:tab w:val="left" w:pos="5904"/>
      </w:tabs>
    </w:pPr>
  </w:style>
  <w:style w:type="paragraph" w:customStyle="1" w:styleId="Import56">
    <w:name w:val="Import 56"/>
    <w:basedOn w:val="Normln"/>
    <w:uiPriority w:val="99"/>
    <w:pPr>
      <w:tabs>
        <w:tab w:val="left" w:pos="6768"/>
        <w:tab w:val="left" w:pos="8208"/>
      </w:tabs>
    </w:pPr>
  </w:style>
  <w:style w:type="paragraph" w:customStyle="1" w:styleId="Import57">
    <w:name w:val="Import 57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58">
    <w:name w:val="Import 58"/>
    <w:basedOn w:val="Normln"/>
    <w:uiPriority w:val="99"/>
    <w:pPr>
      <w:tabs>
        <w:tab w:val="left" w:pos="4896"/>
      </w:tabs>
    </w:pPr>
  </w:style>
  <w:style w:type="paragraph" w:customStyle="1" w:styleId="Import59">
    <w:name w:val="Import 59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60">
    <w:name w:val="Import 60"/>
    <w:basedOn w:val="Normln"/>
    <w:uiPriority w:val="99"/>
    <w:pPr>
      <w:tabs>
        <w:tab w:val="left" w:pos="7056"/>
      </w:tabs>
    </w:pPr>
  </w:style>
  <w:style w:type="paragraph" w:customStyle="1" w:styleId="Import61">
    <w:name w:val="Import 61"/>
    <w:basedOn w:val="Normln"/>
    <w:uiPriority w:val="99"/>
    <w:pPr>
      <w:tabs>
        <w:tab w:val="left" w:pos="7056"/>
      </w:tabs>
    </w:pPr>
  </w:style>
  <w:style w:type="paragraph" w:customStyle="1" w:styleId="Import62">
    <w:name w:val="Import 62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ind w:firstLine="2304"/>
    </w:pPr>
  </w:style>
  <w:style w:type="paragraph" w:customStyle="1" w:styleId="Import63">
    <w:name w:val="Import 63"/>
    <w:basedOn w:val="Normln"/>
    <w:uiPriority w:val="99"/>
    <w:pPr>
      <w:tabs>
        <w:tab w:val="left" w:pos="2592"/>
      </w:tabs>
    </w:pPr>
  </w:style>
  <w:style w:type="paragraph" w:customStyle="1" w:styleId="Import64">
    <w:name w:val="Import 64"/>
    <w:basedOn w:val="Normln"/>
    <w:uiPriority w:val="99"/>
    <w:pPr>
      <w:tabs>
        <w:tab w:val="left" w:pos="3168"/>
        <w:tab w:val="left" w:pos="6912"/>
      </w:tabs>
    </w:pPr>
  </w:style>
  <w:style w:type="paragraph" w:customStyle="1" w:styleId="Import65">
    <w:name w:val="Import 65"/>
    <w:basedOn w:val="Normln"/>
    <w:uiPriority w:val="99"/>
    <w:pPr>
      <w:tabs>
        <w:tab w:val="left" w:pos="6912"/>
      </w:tabs>
    </w:pPr>
  </w:style>
  <w:style w:type="paragraph" w:customStyle="1" w:styleId="Import66">
    <w:name w:val="Import 66"/>
    <w:basedOn w:val="Normln"/>
    <w:uiPriority w:val="99"/>
    <w:pPr>
      <w:tabs>
        <w:tab w:val="left" w:pos="8640"/>
      </w:tabs>
    </w:pPr>
  </w:style>
  <w:style w:type="paragraph" w:customStyle="1" w:styleId="Import67">
    <w:name w:val="Import 67"/>
    <w:basedOn w:val="Normln"/>
    <w:uiPriority w:val="99"/>
    <w:pPr>
      <w:tabs>
        <w:tab w:val="left" w:pos="2880"/>
        <w:tab w:val="left" w:pos="6480"/>
      </w:tabs>
    </w:pPr>
  </w:style>
  <w:style w:type="paragraph" w:customStyle="1" w:styleId="Import68">
    <w:name w:val="Import 68"/>
    <w:basedOn w:val="Normln"/>
    <w:uiPriority w:val="99"/>
    <w:pPr>
      <w:tabs>
        <w:tab w:val="left" w:pos="6480"/>
      </w:tabs>
    </w:pPr>
  </w:style>
  <w:style w:type="paragraph" w:customStyle="1" w:styleId="Import69">
    <w:name w:val="Import 69"/>
    <w:basedOn w:val="Normln"/>
    <w:uiPriority w:val="99"/>
    <w:pPr>
      <w:tabs>
        <w:tab w:val="left" w:pos="2160"/>
        <w:tab w:val="left" w:pos="5184"/>
      </w:tabs>
      <w:ind w:firstLine="864"/>
    </w:pPr>
  </w:style>
  <w:style w:type="paragraph" w:customStyle="1" w:styleId="Import70">
    <w:name w:val="Import 70"/>
    <w:basedOn w:val="Normln"/>
    <w:uiPriority w:val="99"/>
    <w:pPr>
      <w:tabs>
        <w:tab w:val="left" w:pos="2880"/>
        <w:tab w:val="left" w:pos="7056"/>
      </w:tabs>
    </w:pPr>
  </w:style>
  <w:style w:type="paragraph" w:customStyle="1" w:styleId="Import71">
    <w:name w:val="Import 71"/>
    <w:basedOn w:val="Normln"/>
    <w:uiPriority w:val="99"/>
    <w:pPr>
      <w:tabs>
        <w:tab w:val="left" w:pos="7056"/>
      </w:tabs>
    </w:pPr>
  </w:style>
  <w:style w:type="paragraph" w:customStyle="1" w:styleId="Import72">
    <w:name w:val="Import 72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73">
    <w:name w:val="Import 73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74">
    <w:name w:val="Import 74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ind w:hanging="432"/>
    </w:pPr>
  </w:style>
  <w:style w:type="paragraph" w:customStyle="1" w:styleId="Import75">
    <w:name w:val="Import 75"/>
    <w:basedOn w:val="Normln"/>
    <w:uiPriority w:val="99"/>
    <w:pPr>
      <w:tabs>
        <w:tab w:val="left" w:pos="5904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32F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32F60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D6769B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4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Městský úřad J.Hradec</Company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Odbor ÚPA</dc:creator>
  <cp:keywords/>
  <dc:description/>
  <cp:lastModifiedBy>Korandová, Iva</cp:lastModifiedBy>
  <cp:revision>2</cp:revision>
  <cp:lastPrinted>2016-11-03T08:01:00Z</cp:lastPrinted>
  <dcterms:created xsi:type="dcterms:W3CDTF">2018-10-26T10:31:00Z</dcterms:created>
  <dcterms:modified xsi:type="dcterms:W3CDTF">2018-10-26T10:31:00Z</dcterms:modified>
</cp:coreProperties>
</file>