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71FAC418" w14:textId="77777777" w:rsidR="00AE70CC" w:rsidRPr="00331AF7" w:rsidRDefault="00AE70CC" w:rsidP="00AE70CC">
      <w:pPr>
        <w:jc w:val="center"/>
        <w:rPr>
          <w:rFonts w:ascii="Tahoma" w:hAnsi="Tahoma" w:cs="Tahoma"/>
          <w:b/>
          <w:bCs/>
          <w:sz w:val="16"/>
          <w:szCs w:val="16"/>
        </w:rPr>
      </w:pPr>
    </w:p>
    <w:p w14:paraId="3C41B864" w14:textId="77777777" w:rsidR="0085615B" w:rsidRPr="00331AF7" w:rsidRDefault="0085615B" w:rsidP="00270AAC">
      <w:pPr>
        <w:autoSpaceDE w:val="0"/>
        <w:autoSpaceDN w:val="0"/>
        <w:adjustRightInd w:val="0"/>
        <w:rPr>
          <w:rFonts w:ascii="Tahoma" w:hAnsi="Tahoma" w:cs="Tahoma"/>
          <w:b/>
          <w:bCs/>
          <w:sz w:val="16"/>
          <w:szCs w:val="16"/>
        </w:rPr>
      </w:pPr>
    </w:p>
    <w:p w14:paraId="404BAEEB"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659367F" w14:textId="77777777" w:rsidR="00331AF7" w:rsidRPr="002F53AE" w:rsidRDefault="00331AF7" w:rsidP="00331AF7">
      <w:pPr>
        <w:autoSpaceDE w:val="0"/>
        <w:autoSpaceDN w:val="0"/>
        <w:adjustRightInd w:val="0"/>
        <w:rPr>
          <w:rFonts w:ascii="Tahoma" w:hAnsi="Tahoma" w:cs="Tahoma"/>
          <w:color w:val="000000"/>
          <w:sz w:val="16"/>
          <w:szCs w:val="16"/>
        </w:rPr>
      </w:pPr>
      <w:proofErr w:type="gramStart"/>
      <w:r w:rsidRPr="002F53AE">
        <w:rPr>
          <w:rFonts w:ascii="Tahoma" w:hAnsi="Tahoma" w:cs="Tahoma"/>
          <w:color w:val="000000"/>
          <w:sz w:val="16"/>
          <w:szCs w:val="16"/>
        </w:rPr>
        <w:t xml:space="preserve">jednající: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178C63E1" w14:textId="3B93ACC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0B3B6D">
        <w:rPr>
          <w:rFonts w:ascii="Tahoma" w:hAnsi="Tahoma" w:cs="Tahoma"/>
          <w:sz w:val="16"/>
          <w:szCs w:val="16"/>
        </w:rPr>
        <w:t>Česká národní banka</w:t>
      </w:r>
    </w:p>
    <w:p w14:paraId="7FE07BFC" w14:textId="48E7F4BC"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D16D978" w14:textId="6D4DD2E9" w:rsidR="00364E80" w:rsidRPr="00D957C5" w:rsidRDefault="00D957C5" w:rsidP="00364E80">
      <w:pPr>
        <w:autoSpaceDE w:val="0"/>
        <w:autoSpaceDN w:val="0"/>
        <w:adjustRightInd w:val="0"/>
        <w:rPr>
          <w:rFonts w:ascii="Tahoma" w:hAnsi="Tahoma" w:cs="Tahoma"/>
          <w:b/>
          <w:bCs/>
          <w:sz w:val="16"/>
          <w:szCs w:val="16"/>
        </w:rPr>
      </w:pPr>
      <w:r w:rsidRPr="00D957C5">
        <w:rPr>
          <w:rFonts w:ascii="Tahoma" w:hAnsi="Tahoma" w:cs="Tahoma"/>
          <w:b/>
          <w:sz w:val="16"/>
          <w:szCs w:val="16"/>
        </w:rPr>
        <w:t xml:space="preserve">M </w:t>
      </w:r>
      <w:proofErr w:type="spellStart"/>
      <w:r w:rsidRPr="00D957C5">
        <w:rPr>
          <w:rFonts w:ascii="Tahoma" w:hAnsi="Tahoma" w:cs="Tahoma"/>
          <w:b/>
          <w:sz w:val="16"/>
          <w:szCs w:val="16"/>
        </w:rPr>
        <w:t>Computers</w:t>
      </w:r>
      <w:proofErr w:type="spellEnd"/>
      <w:r w:rsidRPr="00D957C5">
        <w:rPr>
          <w:rFonts w:ascii="Tahoma" w:hAnsi="Tahoma" w:cs="Tahoma"/>
          <w:b/>
          <w:sz w:val="16"/>
          <w:szCs w:val="16"/>
        </w:rPr>
        <w:t xml:space="preserve"> s.r.o.</w:t>
      </w:r>
    </w:p>
    <w:p w14:paraId="10A18DE3" w14:textId="0F48FFD9" w:rsidR="0053424F" w:rsidRPr="00331AF7" w:rsidRDefault="005652FD" w:rsidP="00364E80">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zapsána:   </w:t>
      </w:r>
      <w:proofErr w:type="gramEnd"/>
      <w:r w:rsidRPr="00331AF7">
        <w:rPr>
          <w:rFonts w:ascii="Tahoma" w:hAnsi="Tahoma" w:cs="Tahoma"/>
          <w:sz w:val="16"/>
          <w:szCs w:val="16"/>
        </w:rPr>
        <w:t xml:space="preserve">        </w:t>
      </w:r>
      <w:r w:rsidR="00364E80" w:rsidRPr="00331AF7">
        <w:rPr>
          <w:rFonts w:ascii="Tahoma" w:hAnsi="Tahoma" w:cs="Tahoma"/>
          <w:sz w:val="16"/>
          <w:szCs w:val="16"/>
        </w:rPr>
        <w:t xml:space="preserve">   </w:t>
      </w:r>
      <w:r w:rsidR="00D957C5">
        <w:rPr>
          <w:rFonts w:ascii="Tahoma" w:hAnsi="Tahoma" w:cs="Tahoma"/>
          <w:sz w:val="16"/>
          <w:szCs w:val="16"/>
        </w:rPr>
        <w:tab/>
        <w:t>v OR u KS v Českých Budějovicích, C/10669</w:t>
      </w:r>
    </w:p>
    <w:p w14:paraId="20CD0745" w14:textId="7E8BE066"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w:t>
      </w:r>
      <w:proofErr w:type="gramStart"/>
      <w:r w:rsidRPr="00331AF7">
        <w:rPr>
          <w:rFonts w:ascii="Tahoma" w:hAnsi="Tahoma" w:cs="Tahoma"/>
          <w:sz w:val="16"/>
          <w:szCs w:val="16"/>
        </w:rPr>
        <w:t xml:space="preserve">sídlem: </w:t>
      </w:r>
      <w:r w:rsidR="005652FD" w:rsidRPr="00331AF7">
        <w:rPr>
          <w:rFonts w:ascii="Tahoma" w:hAnsi="Tahoma" w:cs="Tahoma"/>
          <w:sz w:val="16"/>
          <w:szCs w:val="16"/>
        </w:rPr>
        <w:t xml:space="preserve">  </w:t>
      </w:r>
      <w:proofErr w:type="gramEnd"/>
      <w:r w:rsidR="005652FD" w:rsidRPr="00331AF7">
        <w:rPr>
          <w:rFonts w:ascii="Tahoma" w:hAnsi="Tahoma" w:cs="Tahoma"/>
          <w:sz w:val="16"/>
          <w:szCs w:val="16"/>
        </w:rPr>
        <w:t xml:space="preserve">         </w:t>
      </w:r>
      <w:r w:rsidR="00D957C5">
        <w:rPr>
          <w:rFonts w:ascii="Tahoma" w:hAnsi="Tahoma" w:cs="Tahoma"/>
          <w:sz w:val="16"/>
          <w:szCs w:val="16"/>
        </w:rPr>
        <w:tab/>
        <w:t>B. Smetany 206, 380 01 Dačice</w:t>
      </w:r>
    </w:p>
    <w:p w14:paraId="749CB8AE" w14:textId="68A649AC" w:rsidR="00A2607C" w:rsidRPr="00331AF7" w:rsidRDefault="00A2607C" w:rsidP="00A2607C">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zastoupena:  </w:t>
      </w:r>
      <w:r w:rsidR="005652FD" w:rsidRPr="00331AF7">
        <w:rPr>
          <w:rFonts w:ascii="Tahoma" w:hAnsi="Tahoma" w:cs="Tahoma"/>
          <w:sz w:val="16"/>
          <w:szCs w:val="16"/>
        </w:rPr>
        <w:t xml:space="preserve"> </w:t>
      </w:r>
      <w:proofErr w:type="gramEnd"/>
      <w:r w:rsidR="005652FD" w:rsidRPr="00331AF7">
        <w:rPr>
          <w:rFonts w:ascii="Tahoma" w:hAnsi="Tahoma" w:cs="Tahoma"/>
          <w:sz w:val="16"/>
          <w:szCs w:val="16"/>
        </w:rPr>
        <w:t xml:space="preserve">      </w:t>
      </w:r>
      <w:r w:rsidR="00D957C5">
        <w:rPr>
          <w:rFonts w:ascii="Tahoma" w:hAnsi="Tahoma" w:cs="Tahoma"/>
          <w:sz w:val="16"/>
          <w:szCs w:val="16"/>
        </w:rPr>
        <w:tab/>
        <w:t>Markem Vašíčkem, jednatelem</w:t>
      </w:r>
    </w:p>
    <w:p w14:paraId="3B65EA84" w14:textId="338D0079"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D957C5">
        <w:rPr>
          <w:rFonts w:ascii="Tahoma" w:hAnsi="Tahoma" w:cs="Tahoma"/>
          <w:sz w:val="16"/>
          <w:szCs w:val="16"/>
        </w:rPr>
        <w:t>26042029</w:t>
      </w:r>
      <w:r w:rsidR="0053424F" w:rsidRPr="00331AF7">
        <w:rPr>
          <w:rFonts w:ascii="Tahoma" w:hAnsi="Tahoma" w:cs="Tahoma"/>
          <w:sz w:val="16"/>
          <w:szCs w:val="16"/>
        </w:rPr>
        <w:tab/>
      </w:r>
      <w:r w:rsidRPr="00331AF7">
        <w:rPr>
          <w:rFonts w:ascii="Tahoma" w:hAnsi="Tahoma" w:cs="Tahoma"/>
          <w:sz w:val="16"/>
          <w:szCs w:val="16"/>
        </w:rPr>
        <w:t xml:space="preserve">DIČ: </w:t>
      </w:r>
      <w:r w:rsidR="00D957C5">
        <w:rPr>
          <w:rFonts w:ascii="Tahoma" w:hAnsi="Tahoma" w:cs="Tahoma"/>
          <w:sz w:val="16"/>
          <w:szCs w:val="16"/>
        </w:rPr>
        <w:t>CZ26042029</w:t>
      </w:r>
    </w:p>
    <w:p w14:paraId="4FE294CE" w14:textId="4F71AB40"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D957C5">
        <w:rPr>
          <w:rFonts w:ascii="Tahoma" w:hAnsi="Tahoma" w:cs="Tahoma"/>
          <w:sz w:val="16"/>
          <w:szCs w:val="16"/>
        </w:rPr>
        <w:tab/>
        <w:t>ČSOB a.s.</w:t>
      </w:r>
    </w:p>
    <w:p w14:paraId="42738E49" w14:textId="4CE2AD6F" w:rsidR="00364E80" w:rsidRPr="00331AF7" w:rsidRDefault="00D957C5" w:rsidP="00364E80">
      <w:pPr>
        <w:autoSpaceDE w:val="0"/>
        <w:autoSpaceDN w:val="0"/>
        <w:adjustRightInd w:val="0"/>
        <w:rPr>
          <w:rFonts w:ascii="Tahoma" w:hAnsi="Tahoma" w:cs="Tahoma"/>
          <w:sz w:val="16"/>
          <w:szCs w:val="16"/>
        </w:rPr>
      </w:pPr>
      <w:r>
        <w:rPr>
          <w:rFonts w:ascii="Tahoma" w:hAnsi="Tahoma" w:cs="Tahoma"/>
          <w:sz w:val="16"/>
          <w:szCs w:val="16"/>
        </w:rPr>
        <w:t xml:space="preserve">                         </w:t>
      </w:r>
      <w:r>
        <w:rPr>
          <w:rFonts w:ascii="Tahoma" w:hAnsi="Tahoma" w:cs="Tahoma"/>
          <w:sz w:val="16"/>
          <w:szCs w:val="16"/>
        </w:rPr>
        <w:tab/>
      </w:r>
      <w:r w:rsidR="00364E80" w:rsidRPr="00331AF7">
        <w:rPr>
          <w:rFonts w:ascii="Tahoma" w:hAnsi="Tahoma" w:cs="Tahoma"/>
          <w:sz w:val="16"/>
          <w:szCs w:val="16"/>
        </w:rPr>
        <w:t xml:space="preserve">číslo účtu: </w:t>
      </w:r>
      <w:r>
        <w:rPr>
          <w:rFonts w:ascii="Tahoma" w:hAnsi="Tahoma" w:cs="Tahoma"/>
          <w:sz w:val="16"/>
          <w:szCs w:val="16"/>
        </w:rPr>
        <w:t>212969008/0300</w:t>
      </w:r>
    </w:p>
    <w:p w14:paraId="66264C20"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66435E02" w14:textId="77777777" w:rsidR="00A2607C" w:rsidRPr="00331AF7" w:rsidRDefault="00A2607C" w:rsidP="0085615B">
      <w:pPr>
        <w:autoSpaceDE w:val="0"/>
        <w:autoSpaceDN w:val="0"/>
        <w:adjustRightInd w:val="0"/>
        <w:jc w:val="both"/>
        <w:rPr>
          <w:rFonts w:ascii="Tahoma" w:hAnsi="Tahoma" w:cs="Tahoma"/>
          <w:bCs/>
          <w:sz w:val="16"/>
          <w:szCs w:val="16"/>
        </w:rPr>
      </w:pPr>
    </w:p>
    <w:p w14:paraId="417A72A1" w14:textId="77777777" w:rsidR="00191948" w:rsidRDefault="00191948" w:rsidP="00191948">
      <w:pPr>
        <w:jc w:val="both"/>
        <w:rPr>
          <w:rFonts w:ascii="Tahoma" w:hAnsi="Tahoma" w:cs="Tahoma"/>
          <w:sz w:val="16"/>
          <w:szCs w:val="16"/>
        </w:rPr>
      </w:pPr>
    </w:p>
    <w:p w14:paraId="118C66A7" w14:textId="77777777" w:rsidR="00191948" w:rsidRDefault="00191948" w:rsidP="00191948">
      <w:pPr>
        <w:jc w:val="both"/>
        <w:rPr>
          <w:rFonts w:ascii="Tahoma" w:hAnsi="Tahoma" w:cs="Tahoma"/>
          <w:sz w:val="16"/>
          <w:szCs w:val="16"/>
        </w:rPr>
      </w:pPr>
    </w:p>
    <w:p w14:paraId="524AD82D" w14:textId="425EDB90"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 xml:space="preserve">Dodávka výpočetní </w:t>
      </w:r>
      <w:proofErr w:type="spellStart"/>
      <w:r>
        <w:rPr>
          <w:rFonts w:ascii="Tahoma" w:hAnsi="Tahoma" w:cs="Tahoma"/>
          <w:b/>
          <w:sz w:val="16"/>
          <w:szCs w:val="16"/>
        </w:rPr>
        <w:t>techniky_</w:t>
      </w:r>
      <w:proofErr w:type="gramStart"/>
      <w:r w:rsidR="00804867">
        <w:rPr>
          <w:rFonts w:ascii="Tahoma" w:hAnsi="Tahoma" w:cs="Tahoma"/>
          <w:b/>
          <w:sz w:val="16"/>
          <w:szCs w:val="16"/>
        </w:rPr>
        <w:t>Září</w:t>
      </w:r>
      <w:proofErr w:type="spellEnd"/>
      <w:proofErr w:type="gramEnd"/>
      <w:r w:rsidR="00804867">
        <w:rPr>
          <w:rFonts w:ascii="Tahoma" w:hAnsi="Tahoma" w:cs="Tahoma"/>
          <w:b/>
          <w:sz w:val="16"/>
          <w:szCs w:val="16"/>
        </w:rPr>
        <w:t xml:space="preserve"> 0</w:t>
      </w:r>
      <w:r w:rsidR="00223473">
        <w:rPr>
          <w:rFonts w:ascii="Tahoma" w:hAnsi="Tahoma" w:cs="Tahoma"/>
          <w:b/>
          <w:sz w:val="16"/>
          <w:szCs w:val="16"/>
        </w:rPr>
        <w:t>1</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00D07ABC" w:rsidRPr="00D07ABC">
        <w:rPr>
          <w:rFonts w:ascii="Tahoma" w:hAnsi="Tahoma" w:cs="Tahoma"/>
          <w:sz w:val="16"/>
          <w:szCs w:val="16"/>
        </w:rPr>
        <w:t>T004/18V/00010216</w:t>
      </w:r>
      <w:r w:rsidR="00D07ABC">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1C542971" w14:textId="77777777" w:rsidR="00191948" w:rsidRPr="001974A7" w:rsidRDefault="00191948" w:rsidP="00191948">
      <w:pPr>
        <w:jc w:val="both"/>
        <w:rPr>
          <w:rFonts w:ascii="Tahoma" w:hAnsi="Tahoma" w:cs="Tahoma"/>
          <w:sz w:val="16"/>
          <w:szCs w:val="16"/>
        </w:rPr>
      </w:pPr>
    </w:p>
    <w:p w14:paraId="63C68786" w14:textId="77777777" w:rsidR="00191948" w:rsidRPr="00331AF7" w:rsidRDefault="00191948" w:rsidP="00A55710">
      <w:pPr>
        <w:jc w:val="both"/>
        <w:outlineLvl w:val="0"/>
        <w:rPr>
          <w:rFonts w:ascii="Tahoma" w:hAnsi="Tahoma" w:cs="Tahoma"/>
          <w:sz w:val="16"/>
          <w:szCs w:val="16"/>
        </w:rPr>
      </w:pPr>
    </w:p>
    <w:p w14:paraId="524A17B7"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7F7CA0DE" w14:textId="77777777" w:rsidR="0085308E" w:rsidRPr="00331AF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C70910F"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579D44D"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DD25E86"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331AF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03DCE986" w14:textId="2E616273"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zboží </w:t>
      </w:r>
      <w:r w:rsidRPr="00E10646">
        <w:rPr>
          <w:rFonts w:ascii="Tahoma" w:hAnsi="Tahoma" w:cs="Tahoma"/>
          <w:sz w:val="16"/>
          <w:szCs w:val="16"/>
        </w:rPr>
        <w:t xml:space="preserve">do </w:t>
      </w:r>
      <w:proofErr w:type="gramStart"/>
      <w:r w:rsidR="002C5B3A" w:rsidRPr="00E10646">
        <w:rPr>
          <w:rFonts w:ascii="Tahoma" w:hAnsi="Tahoma" w:cs="Tahoma"/>
          <w:sz w:val="16"/>
          <w:szCs w:val="16"/>
        </w:rPr>
        <w:t>30</w:t>
      </w:r>
      <w:r w:rsidR="00D33654" w:rsidRPr="00E10646">
        <w:rPr>
          <w:rFonts w:ascii="Tahoma" w:hAnsi="Tahoma" w:cs="Tahoma"/>
          <w:sz w:val="16"/>
          <w:szCs w:val="16"/>
        </w:rPr>
        <w:t>-</w:t>
      </w:r>
      <w:r w:rsidR="00191948" w:rsidRPr="00E10646">
        <w:rPr>
          <w:rFonts w:ascii="Tahoma" w:hAnsi="Tahoma" w:cs="Tahoma"/>
          <w:sz w:val="16"/>
          <w:szCs w:val="16"/>
        </w:rPr>
        <w:t>ti</w:t>
      </w:r>
      <w:proofErr w:type="gramEnd"/>
      <w:r w:rsidR="0009345C" w:rsidRPr="00E10646">
        <w:rPr>
          <w:rFonts w:ascii="Tahoma" w:hAnsi="Tahoma" w:cs="Tahoma"/>
          <w:sz w:val="16"/>
          <w:szCs w:val="16"/>
        </w:rPr>
        <w:t xml:space="preserve"> pracovních</w:t>
      </w:r>
      <w:r w:rsidR="00191948" w:rsidRPr="00E10646">
        <w:rPr>
          <w:rFonts w:ascii="Tahoma" w:hAnsi="Tahoma" w:cs="Tahoma"/>
          <w:sz w:val="16"/>
          <w:szCs w:val="16"/>
        </w:rPr>
        <w:t xml:space="preserve"> </w:t>
      </w:r>
      <w:r w:rsidRPr="00E10646">
        <w:rPr>
          <w:rFonts w:ascii="Tahoma" w:hAnsi="Tahoma" w:cs="Tahoma"/>
          <w:sz w:val="16"/>
          <w:szCs w:val="16"/>
        </w:rPr>
        <w:t xml:space="preserve">dnů od </w:t>
      </w:r>
      <w:r w:rsidR="006739ED" w:rsidRPr="00E10646">
        <w:rPr>
          <w:rFonts w:ascii="Tahoma" w:hAnsi="Tahoma" w:cs="Tahoma"/>
          <w:sz w:val="16"/>
          <w:szCs w:val="16"/>
        </w:rPr>
        <w:t>uzavření</w:t>
      </w:r>
      <w:r w:rsidRPr="00E10646">
        <w:rPr>
          <w:rFonts w:ascii="Tahoma" w:hAnsi="Tahoma" w:cs="Tahoma"/>
          <w:sz w:val="16"/>
          <w:szCs w:val="16"/>
        </w:rPr>
        <w:t xml:space="preserve"> této kupní smlouvy</w:t>
      </w:r>
      <w:r w:rsidR="00036EBB" w:rsidRPr="00E10646">
        <w:rPr>
          <w:rFonts w:ascii="Tahoma" w:hAnsi="Tahoma" w:cs="Tahoma"/>
          <w:sz w:val="16"/>
          <w:szCs w:val="16"/>
        </w:rPr>
        <w:t>.</w:t>
      </w:r>
    </w:p>
    <w:p w14:paraId="4CF76DC1"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1463F4F"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EF77A49" w14:textId="28404656"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proofErr w:type="spellStart"/>
      <w:r w:rsidR="00D92FD6">
        <w:rPr>
          <w:rFonts w:ascii="Tahoma" w:hAnsi="Tahoma" w:cs="Tahoma"/>
          <w:sz w:val="16"/>
          <w:szCs w:val="16"/>
        </w:rPr>
        <w:t>xxxxxxxx</w:t>
      </w:r>
      <w:bookmarkStart w:id="0" w:name="_GoBack"/>
      <w:bookmarkEnd w:id="0"/>
      <w:proofErr w:type="spellEnd"/>
      <w:r w:rsidR="00BE1BD9" w:rsidRPr="00331AF7">
        <w:rPr>
          <w:rFonts w:ascii="Tahoma" w:hAnsi="Tahoma" w:cs="Tahoma"/>
          <w:sz w:val="16"/>
          <w:szCs w:val="16"/>
        </w:rPr>
        <w:t>.</w:t>
      </w:r>
    </w:p>
    <w:p w14:paraId="271B3264" w14:textId="63B9E94B" w:rsidR="0085308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331AF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9238D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F9B2EE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F63207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8E2740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28A7D9F" w14:textId="6B382B80"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B3B6D">
        <w:rPr>
          <w:rFonts w:ascii="Tahoma" w:hAnsi="Tahoma" w:cs="Tahoma"/>
          <w:sz w:val="16"/>
          <w:szCs w:val="16"/>
        </w:rPr>
        <w:t>;</w:t>
      </w:r>
    </w:p>
    <w:p w14:paraId="06021C6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1A0739A9" w14:textId="5810FE59"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0B3B6D">
        <w:rPr>
          <w:rFonts w:ascii="Tahoma" w:hAnsi="Tahoma" w:cs="Tahoma"/>
          <w:sz w:val="16"/>
          <w:szCs w:val="16"/>
        </w:rPr>
        <w:t>.</w:t>
      </w:r>
    </w:p>
    <w:p w14:paraId="223BD75F" w14:textId="4912E56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331AF7" w:rsidRDefault="008903A4" w:rsidP="00F638E2">
      <w:pPr>
        <w:autoSpaceDE w:val="0"/>
        <w:autoSpaceDN w:val="0"/>
        <w:adjustRightInd w:val="0"/>
        <w:jc w:val="center"/>
        <w:rPr>
          <w:rFonts w:ascii="Tahoma" w:hAnsi="Tahoma" w:cs="Tahoma"/>
          <w:b/>
          <w:bCs/>
          <w:sz w:val="16"/>
          <w:szCs w:val="16"/>
        </w:rPr>
      </w:pPr>
    </w:p>
    <w:p w14:paraId="6CC21C38"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6DC17FD6"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352195F"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proofErr w:type="gramStart"/>
      <w:r w:rsidR="0085615B" w:rsidRPr="00331AF7">
        <w:rPr>
          <w:rFonts w:ascii="Tahoma" w:hAnsi="Tahoma" w:cs="Tahoma"/>
          <w:sz w:val="16"/>
          <w:szCs w:val="16"/>
        </w:rPr>
        <w:t>balné,</w:t>
      </w:r>
      <w:proofErr w:type="gramEnd"/>
      <w:r w:rsidR="0085615B" w:rsidRPr="00331AF7">
        <w:rPr>
          <w:rFonts w:ascii="Tahoma" w:hAnsi="Tahoma" w:cs="Tahoma"/>
          <w:sz w:val="16"/>
          <w:szCs w:val="16"/>
        </w:rPr>
        <w:t xml:space="preserve">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0A2893F8" w14:textId="77777777" w:rsidR="006E3D72" w:rsidRDefault="006E3D72" w:rsidP="00633F0B">
      <w:pPr>
        <w:autoSpaceDE w:val="0"/>
        <w:autoSpaceDN w:val="0"/>
        <w:adjustRightInd w:val="0"/>
        <w:jc w:val="center"/>
        <w:outlineLvl w:val="0"/>
        <w:rPr>
          <w:rFonts w:ascii="Tahoma" w:hAnsi="Tahoma" w:cs="Tahoma"/>
          <w:b/>
          <w:bCs/>
          <w:sz w:val="16"/>
          <w:szCs w:val="16"/>
        </w:rPr>
      </w:pPr>
    </w:p>
    <w:p w14:paraId="34C37E5A" w14:textId="6843BFF9"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4AD30E73" w14:textId="49F7B57A"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Dodávka zboží bude kupujícímu fakturována samostatnou</w:t>
      </w:r>
      <w:r w:rsidR="006E3D72">
        <w:rPr>
          <w:rFonts w:ascii="Tahoma" w:hAnsi="Tahoma" w:cs="Tahoma"/>
          <w:sz w:val="16"/>
          <w:szCs w:val="16"/>
        </w:rPr>
        <w:t xml:space="preserve"> fakturou (daňovým dokladem) k </w:t>
      </w:r>
      <w:r w:rsidRPr="00331AF7">
        <w:rPr>
          <w:rFonts w:ascii="Tahoma" w:hAnsi="Tahoma" w:cs="Tahoma"/>
          <w:sz w:val="16"/>
          <w:szCs w:val="16"/>
        </w:rPr>
        <w:t>dodacímu listu. Fakturována může být pouze celá dodávka zboží. Na faktuře budou rozepsány jednotlivé položky dle předmětu plnění.</w:t>
      </w:r>
    </w:p>
    <w:p w14:paraId="1DDE1DC2"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6D2855FE"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F77EC28" w14:textId="3EF9D79F"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w:t>
      </w:r>
      <w:r w:rsidR="006E3D72">
        <w:rPr>
          <w:rFonts w:ascii="Tahoma" w:hAnsi="Tahoma" w:cs="Tahoma"/>
          <w:sz w:val="16"/>
          <w:szCs w:val="16"/>
        </w:rPr>
        <w:t xml:space="preserve"> </w:t>
      </w:r>
      <w:r w:rsidRPr="00331AF7">
        <w:rPr>
          <w:rFonts w:ascii="Tahoma" w:hAnsi="Tahoma" w:cs="Tahoma"/>
          <w:sz w:val="16"/>
          <w:szCs w:val="16"/>
        </w:rPr>
        <w:t>2 tohoto článku.</w:t>
      </w:r>
    </w:p>
    <w:p w14:paraId="76AB902C" w14:textId="3AD55ACE" w:rsidR="00E2215E"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331AF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1D9004BD"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39128DD8"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17D86060" w14:textId="6EDF1E71"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6E3D72">
        <w:rPr>
          <w:rFonts w:ascii="Tahoma" w:hAnsi="Tahoma" w:cs="Tahoma"/>
          <w:sz w:val="16"/>
          <w:szCs w:val="16"/>
        </w:rPr>
        <w:t xml:space="preserve"> </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w:t>
      </w:r>
      <w:r w:rsidR="006E3D72">
        <w:rPr>
          <w:rFonts w:ascii="Tahoma" w:hAnsi="Tahoma" w:cs="Tahoma"/>
          <w:sz w:val="16"/>
          <w:szCs w:val="16"/>
        </w:rPr>
        <w:t xml:space="preserve"> </w:t>
      </w:r>
      <w:r w:rsidR="005346EE" w:rsidRPr="00331AF7">
        <w:rPr>
          <w:rFonts w:ascii="Tahoma" w:hAnsi="Tahoma" w:cs="Tahoma"/>
          <w:sz w:val="16"/>
          <w:szCs w:val="16"/>
        </w:rPr>
        <w:t>2 smlouvy.</w:t>
      </w:r>
    </w:p>
    <w:p w14:paraId="235C9168" w14:textId="77777777" w:rsidR="008903A4" w:rsidRPr="00331AF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0D0177CE" w14:textId="009FCF5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006E3D72">
        <w:rPr>
          <w:rFonts w:ascii="Tahoma" w:hAnsi="Tahoma" w:cs="Tahoma"/>
          <w:sz w:val="16"/>
          <w:szCs w:val="16"/>
        </w:rPr>
        <w:t xml:space="preserve"> </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0DE1DA81" w:rsidR="00BD1EA4"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6E3D72">
        <w:rPr>
          <w:rFonts w:ascii="Tahoma" w:hAnsi="Tahoma" w:cs="Tahoma"/>
          <w:sz w:val="16"/>
          <w:szCs w:val="16"/>
        </w:rPr>
        <w:t xml:space="preserve"> </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05BFA60F" w14:textId="77777777" w:rsidR="000C389F" w:rsidRPr="000C389F" w:rsidRDefault="000C389F" w:rsidP="000B3B6D">
      <w:pPr>
        <w:pStyle w:val="Odstavecseseznamem"/>
        <w:numPr>
          <w:ilvl w:val="0"/>
          <w:numId w:val="8"/>
        </w:numPr>
        <w:jc w:val="both"/>
        <w:rPr>
          <w:rFonts w:ascii="Tahoma" w:hAnsi="Tahoma" w:cs="Tahoma"/>
          <w:sz w:val="16"/>
          <w:szCs w:val="16"/>
        </w:rPr>
      </w:pPr>
      <w:r>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Pr>
          <w:rFonts w:ascii="Tahoma" w:hAnsi="Tahoma" w:cs="Tahoma"/>
          <w:sz w:val="16"/>
          <w:szCs w:val="16"/>
          <w:lang w:val="cs-CZ"/>
        </w:rPr>
        <w:t>Kupjící</w:t>
      </w:r>
      <w:proofErr w:type="spellEnd"/>
      <w:r>
        <w:rPr>
          <w:rFonts w:ascii="Tahoma" w:hAnsi="Tahoma" w:cs="Tahoma"/>
          <w:sz w:val="16"/>
          <w:szCs w:val="16"/>
          <w:lang w:val="cs-CZ"/>
        </w:rPr>
        <w:t xml:space="preserve"> má zároveň právo odstoupit od smlouvy. </w:t>
      </w:r>
    </w:p>
    <w:p w14:paraId="24523144"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26AE57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53A89DD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 xml:space="preserve">jinak), po tuto dobu bude zboží způsobilé k užívání a zachová si </w:t>
      </w:r>
      <w:proofErr w:type="gramStart"/>
      <w:r w:rsidRPr="00331AF7">
        <w:rPr>
          <w:rFonts w:ascii="Tahoma" w:hAnsi="Tahoma" w:cs="Tahoma"/>
          <w:sz w:val="16"/>
          <w:szCs w:val="16"/>
        </w:rPr>
        <w:t>smluvené</w:t>
      </w:r>
      <w:proofErr w:type="gramEnd"/>
      <w:r w:rsidRPr="00331AF7">
        <w:rPr>
          <w:rFonts w:ascii="Tahoma" w:hAnsi="Tahoma" w:cs="Tahoma"/>
          <w:sz w:val="16"/>
          <w:szCs w:val="16"/>
        </w:rPr>
        <w:t xml:space="preserve"> resp. ob</w:t>
      </w:r>
      <w:r>
        <w:rPr>
          <w:rFonts w:ascii="Tahoma" w:hAnsi="Tahoma" w:cs="Tahoma"/>
          <w:sz w:val="16"/>
          <w:szCs w:val="16"/>
        </w:rPr>
        <w:t>v</w:t>
      </w:r>
      <w:r w:rsidRPr="00331AF7">
        <w:rPr>
          <w:rFonts w:ascii="Tahoma" w:hAnsi="Tahoma" w:cs="Tahoma"/>
          <w:sz w:val="16"/>
          <w:szCs w:val="16"/>
        </w:rPr>
        <w:t>yklé vlastnosti,</w:t>
      </w:r>
    </w:p>
    <w:p w14:paraId="06BC7C9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0803FF14" w14:textId="62874021"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 xml:space="preserve">jistí-li kupující vadu zboží, je povinen bez prodlení písemně vadu reklamovat u prodávajícího. Písemná reklamace bude obsahovat podrobný popis vady, případně budou uvedeny všechny okolnosti, které mohou mít pro </w:t>
      </w:r>
      <w:r w:rsidR="006E3D72">
        <w:rPr>
          <w:rFonts w:ascii="Tahoma" w:hAnsi="Tahoma" w:cs="Tahoma"/>
          <w:sz w:val="16"/>
          <w:szCs w:val="16"/>
        </w:rPr>
        <w:t>posouzení vady podstatný význam,</w:t>
      </w:r>
    </w:p>
    <w:p w14:paraId="1C5D566B"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 xml:space="preserve">Záruční lhůta se automaticky prodlužuje o dobu, která uplyne mezi nahlášením a odstraněním </w:t>
      </w:r>
      <w:proofErr w:type="gramStart"/>
      <w:r w:rsidRPr="00331AF7">
        <w:rPr>
          <w:rFonts w:ascii="Tahoma" w:hAnsi="Tahoma" w:cs="Tahoma"/>
          <w:sz w:val="16"/>
          <w:szCs w:val="16"/>
        </w:rPr>
        <w:t>reklamované  závady</w:t>
      </w:r>
      <w:proofErr w:type="gramEnd"/>
      <w:r w:rsidRPr="00331AF7">
        <w:rPr>
          <w:rFonts w:ascii="Tahoma" w:hAnsi="Tahoma" w:cs="Tahoma"/>
          <w:sz w:val="16"/>
          <w:szCs w:val="16"/>
        </w:rPr>
        <w:t>.</w:t>
      </w:r>
    </w:p>
    <w:p w14:paraId="00452A24"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786E5322" w14:textId="77777777" w:rsidR="0085308E" w:rsidRPr="00331AF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DC5B356" w14:textId="41CAB715" w:rsidR="0085615B" w:rsidRPr="00331AF7" w:rsidRDefault="007A0230" w:rsidP="00E21EE8">
      <w:pPr>
        <w:autoSpaceDE w:val="0"/>
        <w:autoSpaceDN w:val="0"/>
        <w:adjustRightInd w:val="0"/>
        <w:ind w:left="36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0B3B6D">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547DE9FE" w14:textId="3A176D8F" w:rsidR="0085308E" w:rsidRDefault="0085308E" w:rsidP="00BC4B17">
      <w:pPr>
        <w:autoSpaceDE w:val="0"/>
        <w:autoSpaceDN w:val="0"/>
        <w:adjustRightInd w:val="0"/>
        <w:rPr>
          <w:rFonts w:ascii="Tahoma" w:hAnsi="Tahoma" w:cs="Tahoma"/>
          <w:b/>
          <w:bCs/>
          <w:sz w:val="16"/>
          <w:szCs w:val="16"/>
        </w:rPr>
      </w:pPr>
    </w:p>
    <w:p w14:paraId="2FD2C6F0" w14:textId="77777777" w:rsidR="008903A4" w:rsidRPr="00331AF7" w:rsidRDefault="008903A4" w:rsidP="00BC4B17">
      <w:pPr>
        <w:autoSpaceDE w:val="0"/>
        <w:autoSpaceDN w:val="0"/>
        <w:adjustRightInd w:val="0"/>
        <w:rPr>
          <w:rFonts w:ascii="Tahoma" w:hAnsi="Tahoma" w:cs="Tahoma"/>
          <w:b/>
          <w:bCs/>
          <w:sz w:val="16"/>
          <w:szCs w:val="16"/>
        </w:rPr>
      </w:pPr>
    </w:p>
    <w:p w14:paraId="7D86A9EF"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2322EE9" w14:textId="77777777" w:rsidR="00F33A1E" w:rsidRPr="00F33A1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F33A1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2DD0FE7A"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Smlouvu lze ukončit písemnou dohodou nebo výpovědí kterékoliv </w:t>
      </w:r>
      <w:proofErr w:type="gramStart"/>
      <w:r w:rsidRPr="00331AF7">
        <w:rPr>
          <w:rFonts w:ascii="Tahoma" w:hAnsi="Tahoma" w:cs="Tahoma"/>
          <w:sz w:val="16"/>
          <w:szCs w:val="16"/>
        </w:rPr>
        <w:t>strany</w:t>
      </w:r>
      <w:proofErr w:type="gramEnd"/>
      <w:r w:rsidRPr="00331AF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331AF7">
        <w:rPr>
          <w:rFonts w:ascii="Tahoma" w:hAnsi="Tahoma" w:cs="Tahoma"/>
          <w:sz w:val="16"/>
          <w:szCs w:val="16"/>
        </w:rPr>
        <w:t>v  případech</w:t>
      </w:r>
      <w:proofErr w:type="gramEnd"/>
      <w:r w:rsidRPr="00331AF7">
        <w:rPr>
          <w:rFonts w:ascii="Tahoma" w:hAnsi="Tahoma" w:cs="Tahoma"/>
          <w:sz w:val="16"/>
          <w:szCs w:val="16"/>
        </w:rPr>
        <w:t xml:space="preserve"> hrubého</w:t>
      </w:r>
      <w:r w:rsidR="00E310AD" w:rsidRPr="00331AF7">
        <w:rPr>
          <w:rFonts w:ascii="Tahoma" w:hAnsi="Tahoma" w:cs="Tahoma"/>
          <w:sz w:val="16"/>
          <w:szCs w:val="16"/>
        </w:rPr>
        <w:t xml:space="preserve"> porušení smluvních povinností.</w:t>
      </w:r>
    </w:p>
    <w:p w14:paraId="45BF4F5C"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5754495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578FB041"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3E69994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w:t>
      </w:r>
      <w:proofErr w:type="gramStart"/>
      <w:r w:rsidRPr="00331AF7">
        <w:rPr>
          <w:rFonts w:ascii="Tahoma" w:hAnsi="Tahoma" w:cs="Tahoma"/>
          <w:sz w:val="16"/>
          <w:szCs w:val="16"/>
        </w:rPr>
        <w:t>12ti</w:t>
      </w:r>
      <w:proofErr w:type="gramEnd"/>
      <w:r w:rsidRPr="00331AF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742A600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18B2FCEF"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66B82904"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420A778A"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331AF7" w:rsidRDefault="00BC4B17" w:rsidP="00C14762">
      <w:pPr>
        <w:autoSpaceDE w:val="0"/>
        <w:autoSpaceDN w:val="0"/>
        <w:adjustRightInd w:val="0"/>
        <w:jc w:val="both"/>
        <w:rPr>
          <w:rFonts w:ascii="Tahoma" w:hAnsi="Tahoma" w:cs="Tahoma"/>
          <w:sz w:val="16"/>
          <w:szCs w:val="16"/>
        </w:rPr>
      </w:pPr>
    </w:p>
    <w:p w14:paraId="4ACABB2B" w14:textId="77777777" w:rsidR="00A67500" w:rsidRPr="00331AF7" w:rsidRDefault="00A67500" w:rsidP="00C14762">
      <w:pPr>
        <w:autoSpaceDE w:val="0"/>
        <w:autoSpaceDN w:val="0"/>
        <w:adjustRightInd w:val="0"/>
        <w:jc w:val="both"/>
        <w:rPr>
          <w:rFonts w:ascii="Tahoma" w:hAnsi="Tahoma" w:cs="Tahoma"/>
          <w:sz w:val="16"/>
          <w:szCs w:val="16"/>
        </w:rPr>
      </w:pPr>
    </w:p>
    <w:p w14:paraId="5E7B319E" w14:textId="1CEBCE90"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Příloha č. 1 –</w:t>
      </w:r>
      <w:r w:rsidR="00804867">
        <w:rPr>
          <w:rFonts w:ascii="Tahoma" w:hAnsi="Tahoma" w:cs="Tahoma"/>
          <w:sz w:val="16"/>
          <w:szCs w:val="16"/>
        </w:rPr>
        <w:t xml:space="preserve"> S</w:t>
      </w:r>
      <w:r w:rsidR="00BD6520">
        <w:rPr>
          <w:rFonts w:ascii="Tahoma" w:hAnsi="Tahoma" w:cs="Tahoma"/>
          <w:sz w:val="16"/>
          <w:szCs w:val="16"/>
        </w:rPr>
        <w:t>pecifikace</w:t>
      </w:r>
      <w:r w:rsidR="00804867">
        <w:rPr>
          <w:rFonts w:ascii="Tahoma" w:hAnsi="Tahoma" w:cs="Tahoma"/>
          <w:sz w:val="16"/>
          <w:szCs w:val="16"/>
        </w:rPr>
        <w:t xml:space="preserve"> zboží</w:t>
      </w:r>
      <w:r w:rsidR="00BD6520">
        <w:rPr>
          <w:rFonts w:ascii="Tahoma" w:hAnsi="Tahoma" w:cs="Tahoma"/>
          <w:sz w:val="16"/>
          <w:szCs w:val="16"/>
        </w:rPr>
        <w:t xml:space="preserve"> </w:t>
      </w:r>
    </w:p>
    <w:p w14:paraId="372B61CD" w14:textId="12F37AF2" w:rsidR="0017194B" w:rsidRDefault="0017194B" w:rsidP="00C14762">
      <w:pPr>
        <w:autoSpaceDE w:val="0"/>
        <w:autoSpaceDN w:val="0"/>
        <w:adjustRightInd w:val="0"/>
        <w:jc w:val="both"/>
        <w:rPr>
          <w:rFonts w:ascii="Tahoma" w:hAnsi="Tahoma" w:cs="Tahoma"/>
          <w:sz w:val="16"/>
          <w:szCs w:val="16"/>
        </w:rPr>
      </w:pPr>
      <w:r>
        <w:rPr>
          <w:rFonts w:ascii="Tahoma" w:hAnsi="Tahoma" w:cs="Tahoma"/>
          <w:sz w:val="16"/>
          <w:szCs w:val="16"/>
        </w:rPr>
        <w:tab/>
        <w:t xml:space="preserve">Příloha č. 2 – Položkový ceník </w:t>
      </w: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6C078B" w:rsidRPr="00331AF7" w14:paraId="14114083" w14:textId="77777777" w:rsidTr="007C566D">
        <w:tc>
          <w:tcPr>
            <w:tcW w:w="4606" w:type="dxa"/>
          </w:tcPr>
          <w:p w14:paraId="2770E54A" w14:textId="7091A2C6"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A45D1B">
              <w:rPr>
                <w:rFonts w:ascii="Tahoma" w:hAnsi="Tahoma" w:cs="Tahoma"/>
                <w:sz w:val="16"/>
                <w:szCs w:val="16"/>
              </w:rPr>
              <w:t xml:space="preserve"> Brně</w:t>
            </w:r>
            <w:r w:rsidR="008A7A2D">
              <w:rPr>
                <w:rFonts w:ascii="Tahoma" w:hAnsi="Tahoma" w:cs="Tahoma"/>
                <w:sz w:val="16"/>
                <w:szCs w:val="16"/>
              </w:rPr>
              <w:t xml:space="preserve"> </w:t>
            </w:r>
            <w:r w:rsidRPr="00331AF7">
              <w:rPr>
                <w:rFonts w:ascii="Tahoma" w:hAnsi="Tahoma" w:cs="Tahoma"/>
                <w:sz w:val="16"/>
                <w:szCs w:val="16"/>
              </w:rPr>
              <w:t>dne</w:t>
            </w:r>
            <w:r w:rsidR="00A45D1B">
              <w:rPr>
                <w:rFonts w:ascii="Tahoma" w:hAnsi="Tahoma" w:cs="Tahoma"/>
                <w:sz w:val="16"/>
                <w:szCs w:val="16"/>
              </w:rPr>
              <w:t xml:space="preserve"> viz el. podpis</w:t>
            </w:r>
          </w:p>
          <w:p w14:paraId="31190B8B" w14:textId="77777777" w:rsidR="006C078B" w:rsidRPr="00331AF7" w:rsidRDefault="006C078B" w:rsidP="007C566D">
            <w:pPr>
              <w:autoSpaceDE w:val="0"/>
              <w:jc w:val="both"/>
              <w:rPr>
                <w:rFonts w:ascii="Tahoma" w:hAnsi="Tahoma" w:cs="Tahoma"/>
                <w:sz w:val="16"/>
                <w:szCs w:val="16"/>
              </w:rPr>
            </w:pPr>
          </w:p>
          <w:p w14:paraId="28DCAE29" w14:textId="77777777" w:rsidR="006C078B" w:rsidRPr="00331AF7" w:rsidRDefault="006C078B" w:rsidP="007C566D">
            <w:pPr>
              <w:autoSpaceDE w:val="0"/>
              <w:jc w:val="both"/>
              <w:rPr>
                <w:rFonts w:ascii="Tahoma" w:hAnsi="Tahoma" w:cs="Tahoma"/>
                <w:sz w:val="16"/>
                <w:szCs w:val="16"/>
              </w:rPr>
            </w:pPr>
          </w:p>
        </w:tc>
        <w:tc>
          <w:tcPr>
            <w:tcW w:w="4606" w:type="dxa"/>
          </w:tcPr>
          <w:p w14:paraId="35122C7E"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1541B033" w14:textId="77777777" w:rsidR="006C078B" w:rsidRPr="00331AF7" w:rsidRDefault="006C078B" w:rsidP="007C566D">
            <w:pPr>
              <w:autoSpaceDE w:val="0"/>
              <w:jc w:val="both"/>
              <w:rPr>
                <w:rFonts w:ascii="Tahoma" w:hAnsi="Tahoma" w:cs="Tahoma"/>
                <w:sz w:val="16"/>
                <w:szCs w:val="16"/>
              </w:rPr>
            </w:pPr>
          </w:p>
        </w:tc>
      </w:tr>
      <w:tr w:rsidR="006C078B" w:rsidRPr="00331AF7" w14:paraId="7B98D633" w14:textId="77777777" w:rsidTr="007C566D">
        <w:tc>
          <w:tcPr>
            <w:tcW w:w="4606" w:type="dxa"/>
          </w:tcPr>
          <w:p w14:paraId="74E4ACF7" w14:textId="7EC7123E" w:rsidR="006C078B" w:rsidRPr="00331AF7" w:rsidRDefault="006C078B" w:rsidP="007C566D">
            <w:pPr>
              <w:autoSpaceDE w:val="0"/>
              <w:jc w:val="both"/>
              <w:rPr>
                <w:rFonts w:ascii="Tahoma" w:hAnsi="Tahoma" w:cs="Tahoma"/>
                <w:sz w:val="16"/>
                <w:szCs w:val="16"/>
              </w:rPr>
            </w:pPr>
          </w:p>
          <w:p w14:paraId="03CC7599" w14:textId="11D371B5" w:rsidR="006C078B" w:rsidRPr="00331AF7" w:rsidRDefault="00A45D1B" w:rsidP="007C566D">
            <w:pPr>
              <w:pBdr>
                <w:bottom w:val="single" w:sz="6" w:space="1" w:color="auto"/>
              </w:pBdr>
              <w:autoSpaceDE w:val="0"/>
              <w:jc w:val="both"/>
              <w:rPr>
                <w:rFonts w:ascii="Tahoma" w:hAnsi="Tahoma" w:cs="Tahoma"/>
                <w:sz w:val="16"/>
                <w:szCs w:val="16"/>
              </w:rPr>
            </w:pPr>
            <w:r>
              <w:rPr>
                <w:rFonts w:ascii="Tahoma" w:hAnsi="Tahoma" w:cs="Tahoma"/>
                <w:sz w:val="16"/>
                <w:szCs w:val="16"/>
              </w:rPr>
              <w:t>elektronicky</w:t>
            </w:r>
          </w:p>
          <w:p w14:paraId="1E1E774C" w14:textId="77777777" w:rsidR="00A45D1B" w:rsidRDefault="00A45D1B" w:rsidP="007C566D">
            <w:pPr>
              <w:autoSpaceDE w:val="0"/>
              <w:jc w:val="both"/>
              <w:rPr>
                <w:rFonts w:ascii="Tahoma" w:hAnsi="Tahoma" w:cs="Tahoma"/>
                <w:sz w:val="16"/>
                <w:szCs w:val="16"/>
              </w:rPr>
            </w:pPr>
          </w:p>
          <w:p w14:paraId="77BDF116" w14:textId="77777777" w:rsidR="00A45D1B" w:rsidRDefault="00A45D1B" w:rsidP="007C566D">
            <w:pPr>
              <w:autoSpaceDE w:val="0"/>
              <w:jc w:val="both"/>
              <w:rPr>
                <w:rFonts w:ascii="Tahoma" w:hAnsi="Tahoma" w:cs="Tahoma"/>
                <w:sz w:val="16"/>
                <w:szCs w:val="16"/>
              </w:rPr>
            </w:pPr>
            <w:r>
              <w:rPr>
                <w:rFonts w:ascii="Tahoma" w:hAnsi="Tahoma" w:cs="Tahoma"/>
                <w:sz w:val="16"/>
                <w:szCs w:val="16"/>
              </w:rPr>
              <w:t>Marek Vašíček</w:t>
            </w:r>
          </w:p>
          <w:p w14:paraId="675D3BAC" w14:textId="77777777" w:rsidR="00A45D1B" w:rsidRDefault="00A45D1B" w:rsidP="007C566D">
            <w:pPr>
              <w:autoSpaceDE w:val="0"/>
              <w:jc w:val="both"/>
              <w:rPr>
                <w:rFonts w:ascii="Tahoma" w:hAnsi="Tahoma" w:cs="Tahoma"/>
                <w:sz w:val="16"/>
                <w:szCs w:val="16"/>
              </w:rPr>
            </w:pPr>
            <w:r>
              <w:rPr>
                <w:rFonts w:ascii="Tahoma" w:hAnsi="Tahoma" w:cs="Tahoma"/>
                <w:sz w:val="16"/>
                <w:szCs w:val="16"/>
              </w:rPr>
              <w:t>jednatel</w:t>
            </w:r>
          </w:p>
          <w:p w14:paraId="55C8176B" w14:textId="3613CFC8" w:rsidR="00A45D1B" w:rsidRPr="00331AF7" w:rsidRDefault="00A45D1B" w:rsidP="007C566D">
            <w:pPr>
              <w:autoSpaceDE w:val="0"/>
              <w:jc w:val="both"/>
              <w:rPr>
                <w:rFonts w:ascii="Tahoma" w:hAnsi="Tahoma" w:cs="Tahoma"/>
                <w:sz w:val="16"/>
                <w:szCs w:val="16"/>
              </w:rPr>
            </w:pPr>
            <w:r>
              <w:rPr>
                <w:rFonts w:ascii="Tahoma" w:hAnsi="Tahoma" w:cs="Tahoma"/>
                <w:sz w:val="16"/>
                <w:szCs w:val="16"/>
              </w:rPr>
              <w:t xml:space="preserve">M </w:t>
            </w:r>
            <w:proofErr w:type="spellStart"/>
            <w:r>
              <w:rPr>
                <w:rFonts w:ascii="Tahoma" w:hAnsi="Tahoma" w:cs="Tahoma"/>
                <w:sz w:val="16"/>
                <w:szCs w:val="16"/>
              </w:rPr>
              <w:t>Computers</w:t>
            </w:r>
            <w:proofErr w:type="spellEnd"/>
            <w:r>
              <w:rPr>
                <w:rFonts w:ascii="Tahoma" w:hAnsi="Tahoma" w:cs="Tahoma"/>
                <w:sz w:val="16"/>
                <w:szCs w:val="16"/>
              </w:rPr>
              <w:t xml:space="preserve"> s.r.o.</w:t>
            </w:r>
          </w:p>
        </w:tc>
        <w:tc>
          <w:tcPr>
            <w:tcW w:w="4606" w:type="dxa"/>
          </w:tcPr>
          <w:p w14:paraId="78373D7B" w14:textId="77777777" w:rsidR="006C078B" w:rsidRPr="00331AF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331AF7" w:rsidRDefault="006C078B" w:rsidP="007C566D">
            <w:pPr>
              <w:pBdr>
                <w:bottom w:val="single" w:sz="6" w:space="1" w:color="auto"/>
              </w:pBdr>
              <w:autoSpaceDE w:val="0"/>
              <w:jc w:val="both"/>
              <w:rPr>
                <w:rFonts w:ascii="Tahoma" w:hAnsi="Tahoma" w:cs="Tahoma"/>
                <w:sz w:val="16"/>
                <w:szCs w:val="16"/>
              </w:rPr>
            </w:pPr>
          </w:p>
          <w:p w14:paraId="4FBA212D" w14:textId="77777777" w:rsidR="006C078B" w:rsidRPr="00331AF7" w:rsidRDefault="006C078B" w:rsidP="007C566D">
            <w:pPr>
              <w:autoSpaceDE w:val="0"/>
              <w:jc w:val="center"/>
              <w:rPr>
                <w:rFonts w:ascii="Tahoma" w:hAnsi="Tahoma" w:cs="Tahoma"/>
                <w:sz w:val="16"/>
                <w:szCs w:val="16"/>
              </w:rPr>
            </w:pPr>
          </w:p>
          <w:p w14:paraId="32978F7E"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Mgr. Dana Jurásková, Ph.D., MBA</w:t>
            </w:r>
          </w:p>
          <w:p w14:paraId="7B68ADEF"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Ředitelka</w:t>
            </w:r>
          </w:p>
          <w:p w14:paraId="79E5AFDE"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331AF7" w:rsidRDefault="006C078B" w:rsidP="001C2750">
      <w:pPr>
        <w:autoSpaceDE w:val="0"/>
        <w:jc w:val="both"/>
        <w:rPr>
          <w:rFonts w:ascii="Tahoma" w:hAnsi="Tahoma" w:cs="Tahoma"/>
          <w:sz w:val="16"/>
          <w:szCs w:val="16"/>
        </w:rPr>
      </w:pPr>
    </w:p>
    <w:p w14:paraId="0BCDBF64" w14:textId="77777777" w:rsidR="001C2750" w:rsidRPr="00331AF7" w:rsidRDefault="001C2750" w:rsidP="00C14762">
      <w:pPr>
        <w:autoSpaceDE w:val="0"/>
        <w:autoSpaceDN w:val="0"/>
        <w:adjustRightInd w:val="0"/>
        <w:jc w:val="both"/>
        <w:rPr>
          <w:rFonts w:ascii="Tahoma" w:hAnsi="Tahoma" w:cs="Tahoma"/>
          <w:sz w:val="16"/>
          <w:szCs w:val="16"/>
        </w:rPr>
      </w:pPr>
    </w:p>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77777777" w:rsidR="00A67500" w:rsidRPr="00331AF7" w:rsidRDefault="00A67500" w:rsidP="00A55EA1">
      <w:pPr>
        <w:autoSpaceDE w:val="0"/>
        <w:autoSpaceDN w:val="0"/>
        <w:adjustRightInd w:val="0"/>
        <w:jc w:val="right"/>
        <w:rPr>
          <w:rFonts w:ascii="Tahoma" w:hAnsi="Tahoma" w:cs="Tahoma"/>
          <w:b/>
          <w:sz w:val="16"/>
          <w:szCs w:val="16"/>
        </w:rPr>
      </w:pPr>
    </w:p>
    <w:p w14:paraId="69AF4987" w14:textId="77777777" w:rsidR="003C4A0A" w:rsidRPr="00331AF7" w:rsidRDefault="003C4A0A" w:rsidP="00A55EA1">
      <w:pPr>
        <w:autoSpaceDE w:val="0"/>
        <w:autoSpaceDN w:val="0"/>
        <w:adjustRightInd w:val="0"/>
        <w:jc w:val="right"/>
        <w:rPr>
          <w:rFonts w:ascii="Tahoma" w:hAnsi="Tahoma" w:cs="Tahoma"/>
          <w:b/>
          <w:sz w:val="16"/>
          <w:szCs w:val="16"/>
        </w:rPr>
      </w:pPr>
    </w:p>
    <w:p w14:paraId="04A4B349" w14:textId="77777777" w:rsidR="003C4A0A" w:rsidRPr="00331AF7" w:rsidRDefault="003C4A0A" w:rsidP="00A55EA1">
      <w:pPr>
        <w:autoSpaceDE w:val="0"/>
        <w:autoSpaceDN w:val="0"/>
        <w:adjustRightInd w:val="0"/>
        <w:jc w:val="right"/>
        <w:rPr>
          <w:rFonts w:ascii="Tahoma" w:hAnsi="Tahoma" w:cs="Tahoma"/>
          <w:b/>
          <w:sz w:val="16"/>
          <w:szCs w:val="16"/>
        </w:rPr>
      </w:pPr>
    </w:p>
    <w:p w14:paraId="3D7EB8EF" w14:textId="77777777" w:rsidR="003C4A0A" w:rsidRPr="00331AF7" w:rsidRDefault="003C4A0A" w:rsidP="00A55EA1">
      <w:pPr>
        <w:autoSpaceDE w:val="0"/>
        <w:autoSpaceDN w:val="0"/>
        <w:adjustRightInd w:val="0"/>
        <w:jc w:val="right"/>
        <w:rPr>
          <w:rFonts w:ascii="Tahoma" w:hAnsi="Tahoma" w:cs="Tahoma"/>
          <w:b/>
          <w:sz w:val="16"/>
          <w:szCs w:val="16"/>
        </w:rPr>
      </w:pPr>
    </w:p>
    <w:p w14:paraId="41897241" w14:textId="77777777" w:rsidR="0081782A" w:rsidRPr="00331AF7" w:rsidRDefault="0081782A" w:rsidP="00A55EA1">
      <w:pPr>
        <w:autoSpaceDE w:val="0"/>
        <w:autoSpaceDN w:val="0"/>
        <w:adjustRightInd w:val="0"/>
        <w:jc w:val="right"/>
        <w:rPr>
          <w:rFonts w:ascii="Tahoma" w:hAnsi="Tahoma" w:cs="Tahoma"/>
          <w:b/>
          <w:sz w:val="16"/>
          <w:szCs w:val="16"/>
        </w:rPr>
      </w:pPr>
    </w:p>
    <w:p w14:paraId="50F101C0" w14:textId="77777777" w:rsidR="0081782A" w:rsidRDefault="0081782A" w:rsidP="00A55EA1">
      <w:pPr>
        <w:autoSpaceDE w:val="0"/>
        <w:autoSpaceDN w:val="0"/>
        <w:adjustRightInd w:val="0"/>
        <w:jc w:val="right"/>
        <w:rPr>
          <w:rFonts w:ascii="Tahoma" w:hAnsi="Tahoma" w:cs="Tahoma"/>
          <w:b/>
          <w:sz w:val="16"/>
          <w:szCs w:val="16"/>
        </w:rPr>
      </w:pPr>
    </w:p>
    <w:p w14:paraId="48DD104C" w14:textId="77777777" w:rsidR="00331AF7" w:rsidRDefault="00331AF7" w:rsidP="00A55EA1">
      <w:pPr>
        <w:autoSpaceDE w:val="0"/>
        <w:autoSpaceDN w:val="0"/>
        <w:adjustRightInd w:val="0"/>
        <w:jc w:val="right"/>
        <w:rPr>
          <w:rFonts w:ascii="Tahoma" w:hAnsi="Tahoma" w:cs="Tahoma"/>
          <w:b/>
          <w:sz w:val="16"/>
          <w:szCs w:val="16"/>
        </w:rPr>
      </w:pPr>
    </w:p>
    <w:p w14:paraId="63C6FC83" w14:textId="77777777" w:rsidR="00331AF7" w:rsidRDefault="00331AF7" w:rsidP="00A55EA1">
      <w:pPr>
        <w:autoSpaceDE w:val="0"/>
        <w:autoSpaceDN w:val="0"/>
        <w:adjustRightInd w:val="0"/>
        <w:jc w:val="right"/>
        <w:rPr>
          <w:rFonts w:ascii="Tahoma" w:hAnsi="Tahoma" w:cs="Tahoma"/>
          <w:b/>
          <w:sz w:val="16"/>
          <w:szCs w:val="16"/>
        </w:rPr>
      </w:pPr>
    </w:p>
    <w:p w14:paraId="63D223AD" w14:textId="77777777" w:rsidR="00331AF7" w:rsidRDefault="00331AF7" w:rsidP="00A55EA1">
      <w:pPr>
        <w:autoSpaceDE w:val="0"/>
        <w:autoSpaceDN w:val="0"/>
        <w:adjustRightInd w:val="0"/>
        <w:jc w:val="right"/>
        <w:rPr>
          <w:rFonts w:ascii="Tahoma" w:hAnsi="Tahoma" w:cs="Tahoma"/>
          <w:b/>
          <w:sz w:val="16"/>
          <w:szCs w:val="16"/>
        </w:rPr>
      </w:pPr>
    </w:p>
    <w:p w14:paraId="0FAF87E1" w14:textId="72F00A4B" w:rsidR="00331AF7" w:rsidRDefault="000A1B2B" w:rsidP="000A1B2B">
      <w:pPr>
        <w:autoSpaceDE w:val="0"/>
        <w:autoSpaceDN w:val="0"/>
        <w:adjustRightInd w:val="0"/>
        <w:rPr>
          <w:rFonts w:ascii="Tahoma" w:hAnsi="Tahoma" w:cs="Tahoma"/>
          <w:b/>
          <w:sz w:val="16"/>
          <w:szCs w:val="16"/>
        </w:rPr>
      </w:pPr>
      <w:r>
        <w:rPr>
          <w:rFonts w:ascii="Tahoma" w:hAnsi="Tahoma" w:cs="Tahoma"/>
          <w:b/>
          <w:sz w:val="16"/>
          <w:szCs w:val="16"/>
        </w:rPr>
        <w:br w:type="column"/>
      </w:r>
      <w:r>
        <w:rPr>
          <w:rFonts w:ascii="Tahoma" w:hAnsi="Tahoma" w:cs="Tahoma"/>
          <w:b/>
          <w:sz w:val="16"/>
          <w:szCs w:val="16"/>
        </w:rPr>
        <w:lastRenderedPageBreak/>
        <w:t>Příloha č. 2</w:t>
      </w:r>
    </w:p>
    <w:p w14:paraId="5BFC8905" w14:textId="77777777" w:rsidR="00331AF7" w:rsidRDefault="00331AF7" w:rsidP="00A55EA1">
      <w:pPr>
        <w:autoSpaceDE w:val="0"/>
        <w:autoSpaceDN w:val="0"/>
        <w:adjustRightInd w:val="0"/>
        <w:jc w:val="right"/>
        <w:rPr>
          <w:rFonts w:ascii="Tahoma" w:hAnsi="Tahoma" w:cs="Tahoma"/>
          <w:b/>
          <w:sz w:val="16"/>
          <w:szCs w:val="16"/>
        </w:rPr>
      </w:pPr>
    </w:p>
    <w:p w14:paraId="02216D32" w14:textId="77777777" w:rsidR="00331AF7" w:rsidRDefault="00331AF7" w:rsidP="00A55EA1">
      <w:pPr>
        <w:autoSpaceDE w:val="0"/>
        <w:autoSpaceDN w:val="0"/>
        <w:adjustRightInd w:val="0"/>
        <w:jc w:val="right"/>
        <w:rPr>
          <w:rFonts w:ascii="Tahoma" w:hAnsi="Tahoma" w:cs="Tahoma"/>
          <w:b/>
          <w:sz w:val="16"/>
          <w:szCs w:val="16"/>
        </w:rPr>
      </w:pPr>
    </w:p>
    <w:p w14:paraId="5766CB9D" w14:textId="77777777" w:rsidR="00331AF7" w:rsidRDefault="00331AF7" w:rsidP="00A55EA1">
      <w:pPr>
        <w:autoSpaceDE w:val="0"/>
        <w:autoSpaceDN w:val="0"/>
        <w:adjustRightInd w:val="0"/>
        <w:jc w:val="right"/>
        <w:rPr>
          <w:rFonts w:ascii="Tahoma" w:hAnsi="Tahoma" w:cs="Tahoma"/>
          <w:b/>
          <w:sz w:val="16"/>
          <w:szCs w:val="16"/>
        </w:rPr>
      </w:pPr>
    </w:p>
    <w:p w14:paraId="1D9E2593" w14:textId="14DA3F2C" w:rsidR="00331AF7" w:rsidRDefault="000A1B2B" w:rsidP="00A55EA1">
      <w:pPr>
        <w:autoSpaceDE w:val="0"/>
        <w:autoSpaceDN w:val="0"/>
        <w:adjustRightInd w:val="0"/>
        <w:jc w:val="right"/>
        <w:rPr>
          <w:rFonts w:ascii="Tahoma" w:hAnsi="Tahoma" w:cs="Tahoma"/>
          <w:b/>
          <w:sz w:val="16"/>
          <w:szCs w:val="16"/>
        </w:rPr>
      </w:pPr>
      <w:r w:rsidRPr="000A1B2B">
        <w:drawing>
          <wp:inline distT="0" distB="0" distL="0" distR="0" wp14:anchorId="0347BF07" wp14:editId="3C5058B6">
            <wp:extent cx="5760720" cy="5356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356175"/>
                    </a:xfrm>
                    <a:prstGeom prst="rect">
                      <a:avLst/>
                    </a:prstGeom>
                    <a:noFill/>
                    <a:ln>
                      <a:noFill/>
                    </a:ln>
                  </pic:spPr>
                </pic:pic>
              </a:graphicData>
            </a:graphic>
          </wp:inline>
        </w:drawing>
      </w:r>
    </w:p>
    <w:sectPr w:rsidR="00331AF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D99F" w14:textId="77777777" w:rsidR="004C37BB" w:rsidRDefault="004C37BB" w:rsidP="00056FA0">
      <w:r>
        <w:separator/>
      </w:r>
    </w:p>
  </w:endnote>
  <w:endnote w:type="continuationSeparator" w:id="0">
    <w:p w14:paraId="20F28205" w14:textId="77777777" w:rsidR="004C37BB" w:rsidRDefault="004C37BB"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334A9B80"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A45D1B">
      <w:rPr>
        <w:rFonts w:ascii="Arial" w:hAnsi="Arial" w:cs="Arial"/>
        <w:noProof/>
        <w:sz w:val="18"/>
        <w:szCs w:val="18"/>
      </w:rPr>
      <w:t>3</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5AF5E" w14:textId="77777777" w:rsidR="004C37BB" w:rsidRDefault="004C37BB" w:rsidP="00056FA0">
      <w:r>
        <w:separator/>
      </w:r>
    </w:p>
  </w:footnote>
  <w:footnote w:type="continuationSeparator" w:id="0">
    <w:p w14:paraId="10E70403" w14:textId="77777777" w:rsidR="004C37BB" w:rsidRDefault="004C37BB"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4687F160" w:rsidR="00E06710" w:rsidRPr="00331AF7" w:rsidRDefault="006E3D72" w:rsidP="00182861">
    <w:pPr>
      <w:pStyle w:val="Zhlav"/>
      <w:jc w:val="right"/>
      <w:rPr>
        <w:rFonts w:ascii="Arial" w:hAnsi="Arial" w:cs="Arial"/>
        <w:b/>
        <w:sz w:val="18"/>
        <w:szCs w:val="18"/>
        <w:lang w:val="cs-CZ"/>
      </w:rPr>
    </w:pPr>
    <w:r>
      <w:rPr>
        <w:rFonts w:ascii="Arial" w:hAnsi="Arial" w:cs="Arial"/>
        <w:b/>
        <w:sz w:val="18"/>
        <w:szCs w:val="18"/>
        <w:lang w:val="cs-CZ"/>
      </w:rPr>
      <w:t>PO 1587</w:t>
    </w:r>
    <w:r w:rsidR="00E06710" w:rsidRPr="00331AF7">
      <w:rPr>
        <w:rFonts w:ascii="Arial" w:hAnsi="Arial" w:cs="Arial"/>
        <w:b/>
        <w:sz w:val="18"/>
        <w:szCs w:val="18"/>
        <w:lang w:val="cs-CZ"/>
      </w:rPr>
      <w:t>/S/1</w:t>
    </w:r>
    <w:r>
      <w:rPr>
        <w:rFonts w:ascii="Arial" w:hAnsi="Arial" w:cs="Arial"/>
        <w:b/>
        <w:sz w:val="18"/>
        <w:szCs w:val="18"/>
        <w:lang w:val="cs-CZ"/>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826"/>
    <w:rsid w:val="00086ACE"/>
    <w:rsid w:val="00086D7B"/>
    <w:rsid w:val="00090FAB"/>
    <w:rsid w:val="0009345C"/>
    <w:rsid w:val="00097509"/>
    <w:rsid w:val="000A1B2B"/>
    <w:rsid w:val="000A2C24"/>
    <w:rsid w:val="000A2C73"/>
    <w:rsid w:val="000A4D35"/>
    <w:rsid w:val="000B3B6D"/>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22FB6"/>
    <w:rsid w:val="00123DB7"/>
    <w:rsid w:val="001247E5"/>
    <w:rsid w:val="00127FDC"/>
    <w:rsid w:val="001331EF"/>
    <w:rsid w:val="00134732"/>
    <w:rsid w:val="00142CB9"/>
    <w:rsid w:val="001444F9"/>
    <w:rsid w:val="0014559B"/>
    <w:rsid w:val="00145634"/>
    <w:rsid w:val="00153CB9"/>
    <w:rsid w:val="0015699F"/>
    <w:rsid w:val="0015785A"/>
    <w:rsid w:val="00160EEF"/>
    <w:rsid w:val="0016101F"/>
    <w:rsid w:val="00161382"/>
    <w:rsid w:val="001709FE"/>
    <w:rsid w:val="0017194B"/>
    <w:rsid w:val="00172EE0"/>
    <w:rsid w:val="001805C9"/>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473"/>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058CF"/>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37BB"/>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2356"/>
    <w:rsid w:val="0054586A"/>
    <w:rsid w:val="00550D68"/>
    <w:rsid w:val="00552602"/>
    <w:rsid w:val="00552A59"/>
    <w:rsid w:val="005547A8"/>
    <w:rsid w:val="0056149E"/>
    <w:rsid w:val="00564799"/>
    <w:rsid w:val="005652FD"/>
    <w:rsid w:val="00566C09"/>
    <w:rsid w:val="005718B8"/>
    <w:rsid w:val="00571EB3"/>
    <w:rsid w:val="00572034"/>
    <w:rsid w:val="005829B6"/>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3D72"/>
    <w:rsid w:val="006E63CA"/>
    <w:rsid w:val="006E79D2"/>
    <w:rsid w:val="006F2233"/>
    <w:rsid w:val="006F3452"/>
    <w:rsid w:val="006F4735"/>
    <w:rsid w:val="006F6753"/>
    <w:rsid w:val="006F697F"/>
    <w:rsid w:val="006F7E92"/>
    <w:rsid w:val="00700302"/>
    <w:rsid w:val="00710C07"/>
    <w:rsid w:val="00711B49"/>
    <w:rsid w:val="00712F83"/>
    <w:rsid w:val="00713628"/>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867"/>
    <w:rsid w:val="00804934"/>
    <w:rsid w:val="00812BC8"/>
    <w:rsid w:val="0081339D"/>
    <w:rsid w:val="0081531D"/>
    <w:rsid w:val="0081782A"/>
    <w:rsid w:val="00825C5C"/>
    <w:rsid w:val="00827BF0"/>
    <w:rsid w:val="0083436A"/>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3A4"/>
    <w:rsid w:val="008956A6"/>
    <w:rsid w:val="00896222"/>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326"/>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5D1B"/>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671ED"/>
    <w:rsid w:val="00B723C6"/>
    <w:rsid w:val="00B72A61"/>
    <w:rsid w:val="00B76FF2"/>
    <w:rsid w:val="00B80D9E"/>
    <w:rsid w:val="00B840BF"/>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6520"/>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64A9"/>
    <w:rsid w:val="00CA6A0D"/>
    <w:rsid w:val="00CA79E8"/>
    <w:rsid w:val="00CB4BB7"/>
    <w:rsid w:val="00CD3CFB"/>
    <w:rsid w:val="00CD4463"/>
    <w:rsid w:val="00CD5398"/>
    <w:rsid w:val="00CD606B"/>
    <w:rsid w:val="00CE2D11"/>
    <w:rsid w:val="00CE7515"/>
    <w:rsid w:val="00CF42ED"/>
    <w:rsid w:val="00CF6084"/>
    <w:rsid w:val="00CF7D0A"/>
    <w:rsid w:val="00D06FA3"/>
    <w:rsid w:val="00D07ABC"/>
    <w:rsid w:val="00D10BED"/>
    <w:rsid w:val="00D10CD4"/>
    <w:rsid w:val="00D12E45"/>
    <w:rsid w:val="00D137A2"/>
    <w:rsid w:val="00D14E5E"/>
    <w:rsid w:val="00D2174D"/>
    <w:rsid w:val="00D239D6"/>
    <w:rsid w:val="00D2765E"/>
    <w:rsid w:val="00D303AB"/>
    <w:rsid w:val="00D33654"/>
    <w:rsid w:val="00D35605"/>
    <w:rsid w:val="00D45B35"/>
    <w:rsid w:val="00D53E42"/>
    <w:rsid w:val="00D61BC0"/>
    <w:rsid w:val="00D624FC"/>
    <w:rsid w:val="00D62A17"/>
    <w:rsid w:val="00D62D93"/>
    <w:rsid w:val="00D64BF1"/>
    <w:rsid w:val="00D66BF9"/>
    <w:rsid w:val="00D81B08"/>
    <w:rsid w:val="00D81FC0"/>
    <w:rsid w:val="00D82992"/>
    <w:rsid w:val="00D85F7D"/>
    <w:rsid w:val="00D92FD6"/>
    <w:rsid w:val="00D957C5"/>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1B2"/>
    <w:rsid w:val="00E0520F"/>
    <w:rsid w:val="00E06710"/>
    <w:rsid w:val="00E06DC6"/>
    <w:rsid w:val="00E073F4"/>
    <w:rsid w:val="00E10646"/>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65596"/>
    <w:rsid w:val="00E71A0F"/>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1750-1587(2018-10-26_14-13-24_29451)/1587-2018-rs.docx</ZkracenyRetezec>
    <Smazat xmlns="acca34e4-9ecd-41c8-99eb-d6aa654aaa55">&lt;a href="/sites/evidencesmluv/_layouts/15/IniWrkflIP.aspx?List=%7b44b44870-78c6-45e2-bbaf-ee3bbc51e808%7d&amp;amp;ID=2070&amp;amp;ItemGuid=%7bDAA1F174-2E8E-4D5A-9D80-3F3BA435522C%7d&amp;amp;TemplateID=%7bc9672366-ba83-4c7a-b3ac-82af318e27d3%7d"&gt;&lt;img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ADCCE-1629-43CD-9CEB-B34D0C712E73}"/>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2688463F-CAA1-4242-B9DF-38DC47FF8CDA}"/>
</file>

<file path=customXml/itemProps5.xml><?xml version="1.0" encoding="utf-8"?>
<ds:datastoreItem xmlns:ds="http://schemas.openxmlformats.org/officeDocument/2006/customXml" ds:itemID="{76336F56-FD8E-4C87-A626-F92A7EC6F2C6}"/>
</file>

<file path=docProps/app.xml><?xml version="1.0" encoding="utf-8"?>
<Properties xmlns="http://schemas.openxmlformats.org/officeDocument/2006/extended-properties" xmlns:vt="http://schemas.openxmlformats.org/officeDocument/2006/docPropsVTypes">
  <Template>Normal</Template>
  <TotalTime>0</TotalTime>
  <Pages>1</Pages>
  <Words>1608</Words>
  <Characters>9489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13047 - 1587-2018_dodávky výpočetní techniky Září 01-2018_M Computers_ÚI</vt:lpstr>
    </vt:vector>
  </TitlesOfParts>
  <Company>FTN</Company>
  <LinksUpToDate>false</LinksUpToDate>
  <CharactersWithSpaces>11075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13047 - 1587-2018_dodávky výpočetní techniky Září 01-2018_M Computers_ÚI</dc:title>
  <dc:creator>hedvika.neuschlova</dc:creator>
  <cp:lastModifiedBy>Kopačková Tereza, Mgr.</cp:lastModifiedBy>
  <cp:revision>4</cp:revision>
  <cp:lastPrinted>2018-10-04T11:02:00Z</cp:lastPrinted>
  <dcterms:created xsi:type="dcterms:W3CDTF">2018-10-04T11:02:00Z</dcterms:created>
  <dcterms:modified xsi:type="dcterms:W3CDTF">2018-10-04T11:02:00Z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baf40675-f78f-4b4f-b2d3-cce57b8f68a0</vt:lpwstr>
  </property>
  <property fmtid="{D5CDD505-2E9C-101B-9397-08002B2CF9AE}" pid="11" name="WorkflowChangePath">
    <vt:lpwstr>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12" name="Block_WF">
    <vt:r8>1</vt:r8>
  </property>
</Properties>
</file>