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A" w:rsidRDefault="002533AA">
      <w:pPr>
        <w:rPr>
          <w:rFonts w:ascii="Arial" w:hAnsi="Arial" w:cs="Arial"/>
          <w:b/>
        </w:rPr>
      </w:pPr>
    </w:p>
    <w:p w:rsidR="000A2703" w:rsidRDefault="00E132F9">
      <w:pPr>
        <w:rPr>
          <w:rFonts w:ascii="Arial" w:hAnsi="Arial" w:cs="Arial"/>
          <w:b/>
        </w:rPr>
      </w:pPr>
      <w:r w:rsidRPr="00771C1F">
        <w:rPr>
          <w:rFonts w:ascii="Arial" w:hAnsi="Arial" w:cs="Arial"/>
          <w:b/>
        </w:rPr>
        <w:t>Příloha č. 1 – položkový rozpočet</w:t>
      </w:r>
    </w:p>
    <w:p w:rsidR="002533AA" w:rsidRPr="00771C1F" w:rsidRDefault="002533AA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/>
      </w:tblPr>
      <w:tblGrid>
        <w:gridCol w:w="2360"/>
        <w:gridCol w:w="1576"/>
        <w:gridCol w:w="2268"/>
        <w:gridCol w:w="1701"/>
        <w:gridCol w:w="1842"/>
        <w:gridCol w:w="2694"/>
      </w:tblGrid>
      <w:tr w:rsidR="00E132F9" w:rsidRPr="00771C1F" w:rsidTr="00E132F9">
        <w:tc>
          <w:tcPr>
            <w:tcW w:w="2360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1576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 xml:space="preserve">Počet měrných jednotek </w:t>
            </w:r>
            <w:r w:rsidR="00E41BC8" w:rsidRPr="002533AA">
              <w:rPr>
                <w:rFonts w:ascii="Arial" w:hAnsi="Arial" w:cs="Arial"/>
                <w:b/>
              </w:rPr>
              <w:t>(ha)</w:t>
            </w:r>
          </w:p>
        </w:tc>
        <w:tc>
          <w:tcPr>
            <w:tcW w:w="2268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>Cena za měrnou jednotku bez DPH (Kč)</w:t>
            </w:r>
          </w:p>
        </w:tc>
        <w:tc>
          <w:tcPr>
            <w:tcW w:w="1701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>Celková cena bez DPH (Kč)</w:t>
            </w:r>
          </w:p>
        </w:tc>
        <w:tc>
          <w:tcPr>
            <w:tcW w:w="1842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>DPH (Kč)</w:t>
            </w:r>
          </w:p>
        </w:tc>
        <w:tc>
          <w:tcPr>
            <w:tcW w:w="2694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>Celková cena s DPH (Kč)</w:t>
            </w:r>
          </w:p>
        </w:tc>
      </w:tr>
      <w:tr w:rsidR="00E132F9" w:rsidRPr="00771C1F" w:rsidTr="002533AA">
        <w:tc>
          <w:tcPr>
            <w:tcW w:w="2360" w:type="dxa"/>
          </w:tcPr>
          <w:p w:rsidR="00E132F9" w:rsidRPr="00771C1F" w:rsidRDefault="00E132F9">
            <w:pPr>
              <w:rPr>
                <w:rFonts w:ascii="Arial" w:hAnsi="Arial" w:cs="Arial"/>
              </w:rPr>
            </w:pPr>
            <w:r w:rsidRPr="00771C1F">
              <w:rPr>
                <w:rFonts w:ascii="Arial" w:hAnsi="Arial" w:cs="Arial"/>
              </w:rPr>
              <w:t>Kosení žací lodí (včetně vyhrnutí a odvozu)</w:t>
            </w:r>
          </w:p>
        </w:tc>
        <w:tc>
          <w:tcPr>
            <w:tcW w:w="1576" w:type="dxa"/>
            <w:vAlign w:val="center"/>
          </w:tcPr>
          <w:p w:rsidR="00E132F9" w:rsidRPr="00771C1F" w:rsidRDefault="002533AA" w:rsidP="0025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268" w:type="dxa"/>
            <w:vAlign w:val="center"/>
          </w:tcPr>
          <w:p w:rsidR="00E132F9" w:rsidRPr="00771C1F" w:rsidRDefault="002533AA" w:rsidP="0025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  <w:tc>
          <w:tcPr>
            <w:tcW w:w="1701" w:type="dxa"/>
            <w:vAlign w:val="center"/>
          </w:tcPr>
          <w:p w:rsidR="00E132F9" w:rsidRPr="00771C1F" w:rsidRDefault="002533AA" w:rsidP="0025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67500</w:t>
            </w:r>
          </w:p>
        </w:tc>
        <w:tc>
          <w:tcPr>
            <w:tcW w:w="1842" w:type="dxa"/>
            <w:vAlign w:val="center"/>
          </w:tcPr>
          <w:p w:rsidR="00E132F9" w:rsidRPr="00771C1F" w:rsidRDefault="002533AA" w:rsidP="0025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14175</w:t>
            </w:r>
          </w:p>
        </w:tc>
        <w:tc>
          <w:tcPr>
            <w:tcW w:w="2694" w:type="dxa"/>
            <w:vAlign w:val="center"/>
          </w:tcPr>
          <w:p w:rsidR="00E132F9" w:rsidRPr="00771C1F" w:rsidRDefault="002533AA" w:rsidP="0025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81675</w:t>
            </w:r>
          </w:p>
        </w:tc>
      </w:tr>
    </w:tbl>
    <w:p w:rsidR="00E132F9" w:rsidRDefault="00E132F9"/>
    <w:p w:rsidR="002533AA" w:rsidRPr="002533AA" w:rsidRDefault="002533AA">
      <w:pPr>
        <w:rPr>
          <w:rFonts w:ascii="Arial" w:hAnsi="Arial" w:cs="Arial"/>
        </w:rPr>
      </w:pPr>
      <w:r w:rsidRPr="002533AA">
        <w:rPr>
          <w:rFonts w:ascii="Arial" w:hAnsi="Arial" w:cs="Arial"/>
        </w:rPr>
        <w:t>Zhotovitel je plátcem DPH.</w:t>
      </w:r>
    </w:p>
    <w:sectPr w:rsidR="002533AA" w:rsidRPr="002533AA" w:rsidSect="00E132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2F9"/>
    <w:rsid w:val="000A2703"/>
    <w:rsid w:val="001A297B"/>
    <w:rsid w:val="002533AA"/>
    <w:rsid w:val="00771C1F"/>
    <w:rsid w:val="00823564"/>
    <w:rsid w:val="00D50874"/>
    <w:rsid w:val="00E132F9"/>
    <w:rsid w:val="00E4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7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Drastich</dc:creator>
  <cp:lastModifiedBy>Lukáš Drastich</cp:lastModifiedBy>
  <cp:revision>7</cp:revision>
  <dcterms:created xsi:type="dcterms:W3CDTF">2016-05-26T09:19:00Z</dcterms:created>
  <dcterms:modified xsi:type="dcterms:W3CDTF">2016-06-13T05:41:00Z</dcterms:modified>
</cp:coreProperties>
</file>