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96" w:rsidRDefault="00EC1D96">
      <w:pPr>
        <w:rPr>
          <w:rFonts w:ascii="Arial" w:hAnsi="Arial" w:cs="Arial"/>
          <w:sz w:val="20"/>
          <w:szCs w:val="20"/>
        </w:rPr>
      </w:pPr>
    </w:p>
    <w:p w:rsidR="00B639C0" w:rsidRPr="00FD67F8" w:rsidRDefault="00B639C0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E051A4" w:rsidRPr="00FD67F8" w:rsidRDefault="00BD5E0D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385F6A" w:rsidRPr="009D4777" w:rsidTr="009D4777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EE2CCB">
            <w:pPr>
              <w:pStyle w:val="Normlnweb"/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Objednávka č. 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(</w:t>
            </w:r>
            <w:r w:rsidR="00DE0D2B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4</w:t>
            </w:r>
            <w:r w:rsidR="006F3A4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2</w:t>
            </w:r>
            <w:r w:rsidR="00082749"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/201</w:t>
            </w:r>
            <w:r w:rsidR="008D12E8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8</w:t>
            </w:r>
            <w:r w:rsidR="00082749"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/TÚ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385F6A" w:rsidRPr="009D4777" w:rsidTr="009D4777">
        <w:tc>
          <w:tcPr>
            <w:tcW w:w="9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Objednavatel: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Rehabilitační ústav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Kladruby 30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257 62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IČO: 00068705, DIČ: CZ00068705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6D01BB" w:rsidRPr="006D01BB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Vyřizuje</w:t>
            </w:r>
            <w:r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: </w:t>
            </w:r>
            <w:r w:rsidR="001F2EBB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Ing. </w:t>
            </w:r>
            <w:r w:rsidR="00B17AD6" w:rsidRPr="00E37F49">
              <w:rPr>
                <w:highlight w:val="black"/>
              </w:rPr>
              <w:t>P</w:t>
            </w:r>
            <w:r w:rsidR="00141283" w:rsidRPr="00E37F49">
              <w:rPr>
                <w:highlight w:val="black"/>
              </w:rPr>
              <w:t>etr Brožek</w:t>
            </w:r>
          </w:p>
          <w:p w:rsidR="00913889" w:rsidRPr="006D01BB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D01BB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Telefon: </w:t>
            </w:r>
            <w:r w:rsidR="00082749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317 881</w:t>
            </w:r>
            <w:r w:rsidR="00E434A7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 </w:t>
            </w:r>
            <w:r w:rsidR="00B17AD6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320</w:t>
            </w:r>
            <w:r w:rsidR="00E434A7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 xml:space="preserve"> /</w:t>
            </w:r>
            <w:r w:rsidR="001F2EBB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 xml:space="preserve"> </w:t>
            </w:r>
            <w:r w:rsidR="00B17AD6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608 914 849</w:t>
            </w:r>
            <w:r w:rsidR="001F2E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913889" w:rsidRPr="009D4777" w:rsidRDefault="00913889" w:rsidP="0036784E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D01BB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Email: </w:t>
            </w:r>
            <w:r w:rsidR="00141283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petr.brozek</w:t>
            </w:r>
            <w:r w:rsidR="00082749"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@rehabilitace.cz</w:t>
            </w:r>
          </w:p>
        </w:tc>
      </w:tr>
      <w:tr w:rsidR="001875E6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082749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82749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 /Prodávající:</w:t>
            </w:r>
          </w:p>
          <w:p w:rsidR="001875E6" w:rsidRPr="00082749" w:rsidRDefault="009D1845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ANAGON   </w:t>
            </w:r>
            <w:r w:rsidR="00106C2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s.r.o.</w:t>
            </w:r>
          </w:p>
          <w:p w:rsidR="001875E6" w:rsidRDefault="009D1845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Rozvodova 365/5</w:t>
            </w:r>
          </w:p>
          <w:p w:rsidR="00106C24" w:rsidRDefault="009D1845" w:rsidP="00106C24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143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 Praha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</w:t>
            </w:r>
          </w:p>
          <w:p w:rsidR="001875E6" w:rsidRPr="00082749" w:rsidRDefault="00082749" w:rsidP="00106C24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  <w:r w:rsidR="009D18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24275956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Č: </w:t>
            </w:r>
            <w:r w:rsidR="00E434A7" w:rsidRPr="00E434A7">
              <w:rPr>
                <w:rFonts w:ascii="Arial" w:hAnsi="Arial" w:cs="Arial"/>
                <w:color w:val="333333"/>
                <w:sz w:val="20"/>
                <w:szCs w:val="20"/>
              </w:rPr>
              <w:t>CZ</w:t>
            </w:r>
            <w:r w:rsidR="009D1845">
              <w:rPr>
                <w:rFonts w:ascii="Arial" w:hAnsi="Arial" w:cs="Arial"/>
                <w:color w:val="333333"/>
                <w:sz w:val="20"/>
                <w:szCs w:val="20"/>
              </w:rPr>
              <w:t>24275956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E434A7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434A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Vyřizuje: </w:t>
            </w:r>
            <w:r w:rsidR="009D1845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Michal Tkadlec</w:t>
            </w:r>
          </w:p>
          <w:p w:rsidR="001875E6" w:rsidRPr="00DE0D2B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434A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Telefon: </w:t>
            </w:r>
            <w:r w:rsidR="00106C24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7</w:t>
            </w:r>
            <w:r w:rsidR="009D1845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25 118 474</w:t>
            </w:r>
          </w:p>
          <w:p w:rsidR="001875E6" w:rsidRPr="009D4777" w:rsidRDefault="001875E6" w:rsidP="0036784E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E0D2B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Email: </w:t>
            </w:r>
            <w:r w:rsidR="009D1845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michal.tkadlec@jipol.cz</w:t>
            </w:r>
          </w:p>
        </w:tc>
      </w:tr>
      <w:tr w:rsidR="00385F6A" w:rsidRPr="009D4777" w:rsidTr="009D4777">
        <w:tc>
          <w:tcPr>
            <w:tcW w:w="4605" w:type="dxa"/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Fakturace:</w:t>
            </w:r>
          </w:p>
          <w:p w:rsidR="00FD4B44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Způsob úhrady 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převodním příkazem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Účtujte: </w:t>
            </w:r>
            <w:r w:rsidR="0036784E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f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aktura s DPH </w:t>
            </w:r>
          </w:p>
          <w:p w:rsidR="00913889" w:rsidRPr="009D4777" w:rsidRDefault="00913889" w:rsidP="0036784E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Fakturace na: fakturace@rehabilitace.cz</w:t>
            </w:r>
          </w:p>
        </w:tc>
        <w:tc>
          <w:tcPr>
            <w:tcW w:w="4605" w:type="dxa"/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57E9E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Místo plnění:</w:t>
            </w:r>
          </w:p>
          <w:p w:rsidR="00157E9E" w:rsidRPr="009D4777" w:rsidRDefault="00391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 sídle </w:t>
            </w:r>
            <w:r w:rsidR="009D184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RÚ Kladruby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157E9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Osoba oprávněná k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převzetí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</w:p>
          <w:p w:rsidR="001875E6" w:rsidRPr="00434B21" w:rsidRDefault="00E434A7" w:rsidP="00106C24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37F49">
              <w:rPr>
                <w:rFonts w:ascii="Arial" w:eastAsia="Times New Roman" w:hAnsi="Arial" w:cs="Arial"/>
                <w:bCs/>
                <w:sz w:val="20"/>
                <w:szCs w:val="20"/>
                <w:highlight w:val="black"/>
              </w:rPr>
              <w:t xml:space="preserve">Ing. </w:t>
            </w:r>
            <w:r w:rsidR="00B3321C" w:rsidRPr="00E37F49">
              <w:rPr>
                <w:rFonts w:ascii="Arial" w:eastAsia="Times New Roman" w:hAnsi="Arial" w:cs="Arial"/>
                <w:bCs/>
                <w:sz w:val="20"/>
                <w:szCs w:val="20"/>
                <w:highlight w:val="black"/>
              </w:rPr>
              <w:t>P</w:t>
            </w:r>
            <w:r w:rsidR="00141283" w:rsidRPr="00E37F49">
              <w:rPr>
                <w:rFonts w:ascii="Arial" w:eastAsia="Times New Roman" w:hAnsi="Arial" w:cs="Arial"/>
                <w:bCs/>
                <w:sz w:val="20"/>
                <w:szCs w:val="20"/>
                <w:highlight w:val="black"/>
              </w:rPr>
              <w:t>etr Brožek</w:t>
            </w:r>
            <w:r w:rsidR="009D1845" w:rsidRPr="00E37F49">
              <w:rPr>
                <w:rFonts w:ascii="Arial" w:eastAsia="Times New Roman" w:hAnsi="Arial" w:cs="Arial"/>
                <w:bCs/>
                <w:sz w:val="20"/>
                <w:szCs w:val="20"/>
                <w:highlight w:val="black"/>
              </w:rPr>
              <w:t>; Vladimír Bílek</w:t>
            </w: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Způsob</w:t>
            </w:r>
            <w:r w:rsidR="00157E9E"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dopravy:</w:t>
            </w:r>
          </w:p>
          <w:p w:rsidR="00157E9E" w:rsidRPr="009D1845" w:rsidRDefault="009D1845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84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</w:t>
            </w:r>
            <w:r w:rsidRPr="009D1845">
              <w:rPr>
                <w:rStyle w:val="Siln"/>
                <w:rFonts w:ascii="Arial" w:hAnsi="Arial" w:cs="Arial"/>
                <w:b w:val="0"/>
                <w:color w:val="000000"/>
              </w:rPr>
              <w:t xml:space="preserve">hotovitel instaluje na místě </w:t>
            </w:r>
            <w:r w:rsidR="00496CA5">
              <w:rPr>
                <w:rStyle w:val="Siln"/>
                <w:rFonts w:ascii="Arial" w:hAnsi="Arial" w:cs="Arial"/>
                <w:b w:val="0"/>
                <w:color w:val="000000"/>
              </w:rPr>
              <w:t>jídelny RÚ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D7585" w:rsidRPr="009D4777" w:rsidTr="00F15138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7585" w:rsidRDefault="002D7585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Předmět </w:t>
            </w:r>
            <w:proofErr w:type="gramStart"/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objednávky:</w:t>
            </w:r>
            <w:r w:rsidR="00496CA5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496CA5">
              <w:rPr>
                <w:rStyle w:val="Siln"/>
                <w:rFonts w:ascii="Arial" w:hAnsi="Arial" w:cs="Arial"/>
                <w:color w:val="000000"/>
                <w:u w:val="single"/>
              </w:rPr>
              <w:t xml:space="preserve"> Svítidlo</w:t>
            </w:r>
            <w:proofErr w:type="gramEnd"/>
            <w:r w:rsidR="00496CA5">
              <w:rPr>
                <w:rStyle w:val="Siln"/>
                <w:rFonts w:ascii="Arial" w:hAnsi="Arial" w:cs="Arial"/>
                <w:color w:val="000000"/>
                <w:u w:val="single"/>
              </w:rPr>
              <w:t xml:space="preserve"> ALTAIR 2S Galaxie – kruh 12 segmentů; 21W LED</w:t>
            </w:r>
          </w:p>
          <w:p w:rsidR="00496CA5" w:rsidRPr="00496CA5" w:rsidRDefault="00496CA5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Objednávka 4ks těchto kruhů včetně závěsů a </w:t>
            </w:r>
            <w:r w:rsidR="009243CB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dozoru 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montáže</w:t>
            </w:r>
          </w:p>
          <w:p w:rsidR="002D7585" w:rsidRPr="009D4777" w:rsidRDefault="002D7585" w:rsidP="008D12E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2D7585">
        <w:trPr>
          <w:trHeight w:val="298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2307EC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2307EC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Termín dodání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1875E6" w:rsidRPr="00434B21" w:rsidRDefault="0060244B" w:rsidP="00385F6A">
            <w:pPr>
              <w:pStyle w:val="Normlnweb"/>
              <w:rPr>
                <w:rFonts w:ascii="Arial" w:eastAsia="Times New Roman" w:hAnsi="Arial" w:cs="Arial"/>
                <w:sz w:val="20"/>
                <w:szCs w:val="20"/>
              </w:rPr>
            </w:pPr>
            <w:r w:rsidRPr="00434B21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2307EC" w:rsidRPr="00434B21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434B21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2307EC" w:rsidRPr="00434B21">
              <w:rPr>
                <w:rFonts w:ascii="Arial" w:eastAsia="Times New Roman" w:hAnsi="Arial" w:cs="Arial"/>
                <w:sz w:val="20"/>
                <w:szCs w:val="20"/>
              </w:rPr>
              <w:t xml:space="preserve"> týdn</w:t>
            </w:r>
            <w:r w:rsidRPr="00434B21">
              <w:rPr>
                <w:rFonts w:ascii="Arial" w:eastAsia="Times New Roman" w:hAnsi="Arial" w:cs="Arial"/>
                <w:sz w:val="20"/>
                <w:szCs w:val="20"/>
              </w:rPr>
              <w:t>ů</w:t>
            </w:r>
            <w:r w:rsidR="002307EC" w:rsidRPr="00434B21">
              <w:rPr>
                <w:rFonts w:ascii="Arial" w:eastAsia="Times New Roman" w:hAnsi="Arial" w:cs="Arial"/>
                <w:sz w:val="20"/>
                <w:szCs w:val="20"/>
              </w:rPr>
              <w:t xml:space="preserve"> od objednávky</w:t>
            </w:r>
            <w:r w:rsidR="00496CA5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="00496CA5">
              <w:rPr>
                <w:rFonts w:ascii="Arial" w:hAnsi="Arial" w:cs="Arial"/>
                <w:sz w:val="20"/>
                <w:szCs w:val="20"/>
              </w:rPr>
              <w:t xml:space="preserve"> max.30.10. odzkoušení a převzetí</w:t>
            </w:r>
          </w:p>
          <w:p w:rsidR="002307EC" w:rsidRPr="0060244B" w:rsidRDefault="002307EC" w:rsidP="00385F6A">
            <w:pPr>
              <w:pStyle w:val="Normlnweb"/>
              <w:rPr>
                <w:rFonts w:eastAsia="Times New Roman"/>
                <w:sz w:val="20"/>
                <w:szCs w:val="20"/>
              </w:rPr>
            </w:pPr>
          </w:p>
          <w:p w:rsidR="009351EC" w:rsidRPr="009D4777" w:rsidRDefault="009351EC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4B" w:rsidRDefault="001875E6" w:rsidP="00F8751B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Cena: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1875E6" w:rsidRPr="00434B21" w:rsidRDefault="0060244B" w:rsidP="00BC450F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434B21">
              <w:rPr>
                <w:rFonts w:ascii="Arial" w:hAnsi="Arial" w:cs="Arial"/>
                <w:sz w:val="20"/>
                <w:szCs w:val="20"/>
              </w:rPr>
              <w:t xml:space="preserve">Cena dodávky je </w:t>
            </w:r>
            <w:r w:rsidR="00DE0D2B">
              <w:rPr>
                <w:rFonts w:ascii="Arial" w:hAnsi="Arial" w:cs="Arial"/>
                <w:sz w:val="20"/>
                <w:szCs w:val="20"/>
              </w:rPr>
              <w:t>1</w:t>
            </w:r>
            <w:r w:rsidR="00496CA5">
              <w:rPr>
                <w:rFonts w:ascii="Arial" w:hAnsi="Arial" w:cs="Arial"/>
                <w:sz w:val="20"/>
                <w:szCs w:val="20"/>
              </w:rPr>
              <w:t>65</w:t>
            </w:r>
            <w:r w:rsidR="009243CB">
              <w:rPr>
                <w:rFonts w:ascii="Arial" w:hAnsi="Arial" w:cs="Arial"/>
                <w:sz w:val="20"/>
                <w:szCs w:val="20"/>
              </w:rPr>
              <w:t> 1</w:t>
            </w:r>
            <w:r w:rsidR="009243CB">
              <w:t xml:space="preserve">40 </w:t>
            </w:r>
            <w:r w:rsidRPr="00434B21">
              <w:rPr>
                <w:rFonts w:ascii="Arial" w:hAnsi="Arial" w:cs="Arial"/>
                <w:sz w:val="20"/>
                <w:szCs w:val="20"/>
              </w:rPr>
              <w:t xml:space="preserve">Kč </w:t>
            </w:r>
            <w:r w:rsidR="00DE0D2B">
              <w:rPr>
                <w:rFonts w:ascii="Arial" w:hAnsi="Arial" w:cs="Arial"/>
                <w:sz w:val="20"/>
                <w:szCs w:val="20"/>
              </w:rPr>
              <w:t>s</w:t>
            </w:r>
            <w:r w:rsidRPr="00434B21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434B2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včetně dopravy </w:t>
            </w:r>
            <w:r w:rsidR="00496CA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 </w:t>
            </w:r>
            <w:r w:rsidR="009243CB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dozoru </w:t>
            </w:r>
            <w:r w:rsidR="00496CA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montáže</w:t>
            </w:r>
          </w:p>
        </w:tc>
      </w:tr>
      <w:tr w:rsidR="001875E6" w:rsidRPr="009D4777" w:rsidTr="002D7585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9D4777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Platební podmínky: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Úhrada za plnění objednávky bude provedena na základě vystavené faktury</w:t>
            </w:r>
            <w:r w:rsidR="00283D3E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a </w:t>
            </w:r>
            <w:r w:rsidR="00DF204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dodacích listů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vystavených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zhotovitelem</w:t>
            </w:r>
            <w:r w:rsidR="006F3A4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/prodávajícího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 </w:t>
            </w:r>
            <w:r w:rsidR="006F3A4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podání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a převzetí předmětu objednávky. Faktura je splatná do 14 dnů ode dne doručení objednateli.</w:t>
            </w:r>
          </w:p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 případě prodlení s termínem dodání si objednatel účtuje smluvní pokutu ve výši 0,</w:t>
            </w:r>
            <w:r w:rsidR="006F3A4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75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% z ceny z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každý den prodlení. </w:t>
            </w:r>
          </w:p>
          <w:p w:rsidR="006F3A47" w:rsidRPr="009D4777" w:rsidRDefault="006F3A47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Zaplacením smluvní pokuty není dotčeno právo objednatele na náhradu škody.</w:t>
            </w:r>
          </w:p>
        </w:tc>
      </w:tr>
      <w:tr w:rsidR="001875E6" w:rsidRPr="009D4777" w:rsidTr="009D4777">
        <w:tc>
          <w:tcPr>
            <w:tcW w:w="9210" w:type="dxa"/>
            <w:gridSpan w:val="2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Povinnosti zhotovitele:</w:t>
            </w:r>
          </w:p>
          <w:p w:rsidR="001875E6" w:rsidRPr="00391F6A" w:rsidRDefault="006F3A47" w:rsidP="001F089E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Dodání kompletní objednávky světel, namontování, odzkoušení a předání objednateli. V případě poruchy při provozu vyslat neprodleně techniky na servis.</w:t>
            </w:r>
          </w:p>
          <w:p w:rsidR="00BF3D93" w:rsidRDefault="00BF3D93" w:rsidP="001F089E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1F089E" w:rsidRPr="009D4777" w:rsidRDefault="001F089E" w:rsidP="001F089E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875E6" w:rsidRPr="009D4777" w:rsidTr="009D4777">
        <w:tc>
          <w:tcPr>
            <w:tcW w:w="4605" w:type="dxa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objednatele dne: </w:t>
            </w:r>
          </w:p>
          <w:p w:rsidR="005065B4" w:rsidRDefault="005065B4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391F6A" w:rsidRPr="009D4777" w:rsidRDefault="006F3A47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  <w:r w:rsidR="00A02F0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7</w:t>
            </w:r>
            <w:r w:rsidR="00391F6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.10.2018   </w:t>
            </w:r>
            <w:proofErr w:type="spellStart"/>
            <w:r w:rsidR="00391F6A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Ing.Brožek</w:t>
            </w:r>
            <w:proofErr w:type="spellEnd"/>
            <w:r w:rsidR="00391F6A" w:rsidRPr="00E37F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Petr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dne </w:t>
            </w:r>
          </w:p>
          <w:p w:rsidR="00C30873" w:rsidRPr="009D4777" w:rsidRDefault="00C30873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6F3A47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37F49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M</w:t>
            </w:r>
            <w:r w:rsidRPr="00E37F49">
              <w:rPr>
                <w:highlight w:val="black"/>
              </w:rPr>
              <w:t xml:space="preserve">ichal </w:t>
            </w:r>
            <w:r w:rsidR="00BE176A" w:rsidRPr="00E37F49">
              <w:rPr>
                <w:highlight w:val="black"/>
              </w:rPr>
              <w:t>Tk</w:t>
            </w:r>
            <w:r w:rsidRPr="00E37F49">
              <w:rPr>
                <w:highlight w:val="black"/>
              </w:rPr>
              <w:t>adlec</w:t>
            </w:r>
            <w:bookmarkStart w:id="0" w:name="_GoBack"/>
            <w:bookmarkEnd w:id="0"/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objednávky slouží jako potvrzení objednávky.</w:t>
            </w:r>
          </w:p>
        </w:tc>
      </w:tr>
    </w:tbl>
    <w:p w:rsidR="00B8648C" w:rsidRPr="00B8648C" w:rsidRDefault="00B8648C" w:rsidP="00385F6A">
      <w:pPr>
        <w:pStyle w:val="Normlnweb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sectPr w:rsidR="00B8648C" w:rsidRPr="00B8648C" w:rsidSect="00AD54D6">
      <w:footerReference w:type="default" r:id="rId7"/>
      <w:headerReference w:type="first" r:id="rId8"/>
      <w:footerReference w:type="first" r:id="rId9"/>
      <w:pgSz w:w="11906" w:h="16838" w:code="9"/>
      <w:pgMar w:top="1797" w:right="1418" w:bottom="1077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96" w:rsidRDefault="00BA4A96">
      <w:r>
        <w:separator/>
      </w:r>
    </w:p>
  </w:endnote>
  <w:endnote w:type="continuationSeparator" w:id="0">
    <w:p w:rsidR="00BA4A96" w:rsidRDefault="00BA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AD54D6" w:rsidRDefault="00FD67F8" w:rsidP="00AD54D6">
    <w:pPr>
      <w:pStyle w:val="Zpat"/>
      <w:rPr>
        <w:szCs w:val="16"/>
      </w:rPr>
    </w:pPr>
    <w:r w:rsidRPr="00AD54D6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Default="00FD67F8" w:rsidP="00AD54D6">
    <w:pPr>
      <w:rPr>
        <w:rFonts w:ascii="Verdana" w:hAnsi="Verdana"/>
        <w:color w:val="808080"/>
        <w:sz w:val="16"/>
        <w:szCs w:val="16"/>
      </w:rPr>
    </w:pP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 xml:space="preserve">IČO:00068705   DIČ:CZ00068705   </w:t>
    </w:r>
    <w:proofErr w:type="gramStart"/>
    <w:r w:rsidRPr="00E40694">
      <w:rPr>
        <w:rFonts w:ascii="Verdana" w:hAnsi="Verdana"/>
        <w:color w:val="808080"/>
        <w:sz w:val="16"/>
        <w:szCs w:val="16"/>
      </w:rPr>
      <w:t>tel.:+</w:t>
    </w:r>
    <w:proofErr w:type="gramEnd"/>
    <w:r w:rsidRPr="00E40694">
      <w:rPr>
        <w:rFonts w:ascii="Verdana" w:hAnsi="Verdana"/>
        <w:color w:val="808080"/>
        <w:sz w:val="16"/>
        <w:szCs w:val="16"/>
      </w:rPr>
      <w:t>420 317 881 111   web:www.rehabilitace.cz</w:t>
    </w:r>
  </w:p>
  <w:p w:rsidR="00472CD1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>Bankovní spojení:</w:t>
    </w:r>
    <w:r w:rsidR="00472CD1">
      <w:rPr>
        <w:rFonts w:ascii="Verdana" w:hAnsi="Verdana"/>
        <w:color w:val="808080"/>
        <w:sz w:val="16"/>
        <w:szCs w:val="16"/>
      </w:rPr>
      <w:t xml:space="preserve"> 10033121/0710  </w:t>
    </w:r>
  </w:p>
  <w:p w:rsidR="00FD67F8" w:rsidRDefault="00FD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96" w:rsidRDefault="00BA4A96">
      <w:r>
        <w:separator/>
      </w:r>
    </w:p>
  </w:footnote>
  <w:footnote w:type="continuationSeparator" w:id="0">
    <w:p w:rsidR="00BA4A96" w:rsidRDefault="00BA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230763" w:rsidRDefault="00801DD9" w:rsidP="006D555D">
    <w:pPr>
      <w:pStyle w:val="Zhlav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457200" cy="457200"/>
          <wp:effectExtent l="0" t="0" r="0" b="0"/>
          <wp:wrapSquare wrapText="bothSides"/>
          <wp:docPr id="2" name="obrázek 2" descr="Log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7F8" w:rsidRPr="00230763">
      <w:rPr>
        <w:rFonts w:ascii="Arial" w:hAnsi="Arial" w:cs="Arial"/>
        <w:b/>
        <w:sz w:val="20"/>
        <w:szCs w:val="20"/>
      </w:rPr>
      <w:t>REHABILITAČNÍ ÚSTAV KLADRUBY</w:t>
    </w:r>
  </w:p>
  <w:p w:rsidR="00FD67F8" w:rsidRPr="00230763" w:rsidRDefault="00FD67F8" w:rsidP="006D555D">
    <w:pPr>
      <w:pStyle w:val="Zhlav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>KLADRUBY 30</w:t>
    </w:r>
  </w:p>
  <w:p w:rsidR="00FD67F8" w:rsidRPr="00230763" w:rsidRDefault="00FD67F8" w:rsidP="006D555D">
    <w:pPr>
      <w:pStyle w:val="Zhlav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>257 62 KLADRUBY U VLAŠIMI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7412"/>
    <w:multiLevelType w:val="hybridMultilevel"/>
    <w:tmpl w:val="9D02D14A"/>
    <w:lvl w:ilvl="0" w:tplc="49CED172">
      <w:start w:val="6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ED0"/>
    <w:multiLevelType w:val="hybridMultilevel"/>
    <w:tmpl w:val="F5103192"/>
    <w:lvl w:ilvl="0" w:tplc="E656EE64">
      <w:start w:val="154"/>
      <w:numFmt w:val="bullet"/>
      <w:lvlText w:val=""/>
      <w:lvlJc w:val="left"/>
      <w:pPr>
        <w:ind w:left="420" w:hanging="360"/>
      </w:pPr>
      <w:rPr>
        <w:rFonts w:ascii="Wingdings" w:eastAsia="Calibr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1600C"/>
    <w:rsid w:val="00047F1C"/>
    <w:rsid w:val="00082749"/>
    <w:rsid w:val="00082A77"/>
    <w:rsid w:val="00084FDB"/>
    <w:rsid w:val="00097C45"/>
    <w:rsid w:val="000C014F"/>
    <w:rsid w:val="000F1B76"/>
    <w:rsid w:val="000F59B5"/>
    <w:rsid w:val="00106C24"/>
    <w:rsid w:val="00113573"/>
    <w:rsid w:val="00141283"/>
    <w:rsid w:val="00157E9E"/>
    <w:rsid w:val="001875E6"/>
    <w:rsid w:val="00193020"/>
    <w:rsid w:val="001A28C4"/>
    <w:rsid w:val="001F089E"/>
    <w:rsid w:val="001F2EBB"/>
    <w:rsid w:val="002045BA"/>
    <w:rsid w:val="00221672"/>
    <w:rsid w:val="00222546"/>
    <w:rsid w:val="00230763"/>
    <w:rsid w:val="002307EC"/>
    <w:rsid w:val="00275582"/>
    <w:rsid w:val="00283D3E"/>
    <w:rsid w:val="002858A2"/>
    <w:rsid w:val="002949C3"/>
    <w:rsid w:val="002C4107"/>
    <w:rsid w:val="002D0CD6"/>
    <w:rsid w:val="002D7585"/>
    <w:rsid w:val="002F477B"/>
    <w:rsid w:val="00325BC7"/>
    <w:rsid w:val="00326508"/>
    <w:rsid w:val="00341DAD"/>
    <w:rsid w:val="00343986"/>
    <w:rsid w:val="0036784E"/>
    <w:rsid w:val="003750F7"/>
    <w:rsid w:val="00385F6A"/>
    <w:rsid w:val="00391F6A"/>
    <w:rsid w:val="003C0577"/>
    <w:rsid w:val="003E68E4"/>
    <w:rsid w:val="00415890"/>
    <w:rsid w:val="00434B21"/>
    <w:rsid w:val="00437182"/>
    <w:rsid w:val="004502AE"/>
    <w:rsid w:val="00472CD1"/>
    <w:rsid w:val="0047559B"/>
    <w:rsid w:val="00486806"/>
    <w:rsid w:val="00496CA5"/>
    <w:rsid w:val="004A3A1F"/>
    <w:rsid w:val="004A7675"/>
    <w:rsid w:val="004C71CB"/>
    <w:rsid w:val="004F18E0"/>
    <w:rsid w:val="005065B4"/>
    <w:rsid w:val="0053125C"/>
    <w:rsid w:val="00575F98"/>
    <w:rsid w:val="005A1363"/>
    <w:rsid w:val="0060244B"/>
    <w:rsid w:val="00667B1A"/>
    <w:rsid w:val="00682EAA"/>
    <w:rsid w:val="006A058E"/>
    <w:rsid w:val="006A3B6A"/>
    <w:rsid w:val="006D01BB"/>
    <w:rsid w:val="006D555D"/>
    <w:rsid w:val="006F3A47"/>
    <w:rsid w:val="00701B43"/>
    <w:rsid w:val="007245F7"/>
    <w:rsid w:val="00732BC1"/>
    <w:rsid w:val="00732DAA"/>
    <w:rsid w:val="007402FC"/>
    <w:rsid w:val="00755C10"/>
    <w:rsid w:val="007707BD"/>
    <w:rsid w:val="0077106C"/>
    <w:rsid w:val="007968C6"/>
    <w:rsid w:val="007A3DD9"/>
    <w:rsid w:val="007D76DD"/>
    <w:rsid w:val="007E4D15"/>
    <w:rsid w:val="007F49E3"/>
    <w:rsid w:val="00801DD9"/>
    <w:rsid w:val="0080414B"/>
    <w:rsid w:val="00827EF6"/>
    <w:rsid w:val="008300D9"/>
    <w:rsid w:val="00841AC0"/>
    <w:rsid w:val="00874AFB"/>
    <w:rsid w:val="00880780"/>
    <w:rsid w:val="00881ACD"/>
    <w:rsid w:val="008D12E8"/>
    <w:rsid w:val="008D3FB9"/>
    <w:rsid w:val="008E390B"/>
    <w:rsid w:val="008E58B0"/>
    <w:rsid w:val="00913889"/>
    <w:rsid w:val="009243CB"/>
    <w:rsid w:val="009351EC"/>
    <w:rsid w:val="00942F87"/>
    <w:rsid w:val="00954028"/>
    <w:rsid w:val="00985A28"/>
    <w:rsid w:val="00995127"/>
    <w:rsid w:val="009A5952"/>
    <w:rsid w:val="009D1845"/>
    <w:rsid w:val="009D4777"/>
    <w:rsid w:val="009D79EE"/>
    <w:rsid w:val="00A02F05"/>
    <w:rsid w:val="00A4499E"/>
    <w:rsid w:val="00A7629F"/>
    <w:rsid w:val="00A85A8D"/>
    <w:rsid w:val="00AD20B2"/>
    <w:rsid w:val="00AD54D6"/>
    <w:rsid w:val="00AD6573"/>
    <w:rsid w:val="00B02ADC"/>
    <w:rsid w:val="00B10D25"/>
    <w:rsid w:val="00B17AD6"/>
    <w:rsid w:val="00B27F95"/>
    <w:rsid w:val="00B3321C"/>
    <w:rsid w:val="00B33EA0"/>
    <w:rsid w:val="00B464EF"/>
    <w:rsid w:val="00B639C0"/>
    <w:rsid w:val="00B84B88"/>
    <w:rsid w:val="00B8648C"/>
    <w:rsid w:val="00B92B85"/>
    <w:rsid w:val="00BA2643"/>
    <w:rsid w:val="00BA4A96"/>
    <w:rsid w:val="00BA7892"/>
    <w:rsid w:val="00BA7FB9"/>
    <w:rsid w:val="00BC10DA"/>
    <w:rsid w:val="00BC450F"/>
    <w:rsid w:val="00BD5E0D"/>
    <w:rsid w:val="00BE176A"/>
    <w:rsid w:val="00BF3D93"/>
    <w:rsid w:val="00BF459B"/>
    <w:rsid w:val="00C30873"/>
    <w:rsid w:val="00C3399E"/>
    <w:rsid w:val="00C63544"/>
    <w:rsid w:val="00C76282"/>
    <w:rsid w:val="00C82A6B"/>
    <w:rsid w:val="00CC2D47"/>
    <w:rsid w:val="00D14ABC"/>
    <w:rsid w:val="00D14EFF"/>
    <w:rsid w:val="00D44123"/>
    <w:rsid w:val="00D53E26"/>
    <w:rsid w:val="00DE0D2B"/>
    <w:rsid w:val="00DE3A6D"/>
    <w:rsid w:val="00DF204A"/>
    <w:rsid w:val="00E047CC"/>
    <w:rsid w:val="00E051A4"/>
    <w:rsid w:val="00E10E52"/>
    <w:rsid w:val="00E25131"/>
    <w:rsid w:val="00E3201E"/>
    <w:rsid w:val="00E37F49"/>
    <w:rsid w:val="00E40694"/>
    <w:rsid w:val="00E434A7"/>
    <w:rsid w:val="00E504AE"/>
    <w:rsid w:val="00E5575D"/>
    <w:rsid w:val="00E61A15"/>
    <w:rsid w:val="00E75C48"/>
    <w:rsid w:val="00E84D1D"/>
    <w:rsid w:val="00EB0AAA"/>
    <w:rsid w:val="00EC1D96"/>
    <w:rsid w:val="00EE2CCB"/>
    <w:rsid w:val="00EF4E0B"/>
    <w:rsid w:val="00F04EAA"/>
    <w:rsid w:val="00F15138"/>
    <w:rsid w:val="00F5056D"/>
    <w:rsid w:val="00F77891"/>
    <w:rsid w:val="00F81B81"/>
    <w:rsid w:val="00F8751B"/>
    <w:rsid w:val="00FA2075"/>
    <w:rsid w:val="00FB1086"/>
    <w:rsid w:val="00FD4B44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072AE5-6129-4668-810B-6945E08B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14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5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59B5"/>
    <w:rPr>
      <w:rFonts w:ascii="Tahoma" w:hAnsi="Tahoma" w:cs="Tahoma"/>
      <w:sz w:val="16"/>
      <w:szCs w:val="16"/>
    </w:rPr>
  </w:style>
  <w:style w:type="character" w:styleId="Hypertextovodkaz">
    <w:name w:val="Hyperlink"/>
    <w:rsid w:val="00BF459B"/>
    <w:rPr>
      <w:color w:val="0000FF"/>
      <w:u w:val="single"/>
    </w:rPr>
  </w:style>
  <w:style w:type="paragraph" w:styleId="Rozloendokumentu">
    <w:name w:val="Document Map"/>
    <w:basedOn w:val="Normln"/>
    <w:semiHidden/>
    <w:rsid w:val="00325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63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F49E3"/>
    <w:rPr>
      <w:rFonts w:eastAsia="Calibri"/>
    </w:rPr>
  </w:style>
  <w:style w:type="character" w:styleId="Siln">
    <w:name w:val="Strong"/>
    <w:uiPriority w:val="22"/>
    <w:qFormat/>
    <w:rsid w:val="007F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</vt:lpstr>
    </vt:vector>
  </TitlesOfParts>
  <Company>RÚ Kladruby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</dc:title>
  <dc:subject/>
  <dc:creator>Lucie Krupková, Mgr.</dc:creator>
  <cp:keywords/>
  <cp:lastModifiedBy>Jan Lipenský, Mgr.</cp:lastModifiedBy>
  <cp:revision>2</cp:revision>
  <cp:lastPrinted>2018-10-26T08:09:00Z</cp:lastPrinted>
  <dcterms:created xsi:type="dcterms:W3CDTF">2018-10-26T08:10:00Z</dcterms:created>
  <dcterms:modified xsi:type="dcterms:W3CDTF">2018-10-26T08:10:00Z</dcterms:modified>
</cp:coreProperties>
</file>