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259" w:rsidRDefault="009F5079">
      <w:pPr>
        <w:pStyle w:val="Zkladntext1"/>
        <w:shd w:val="clear" w:color="auto" w:fill="auto"/>
        <w:spacing w:after="520"/>
        <w:jc w:val="center"/>
      </w:pPr>
      <w:r>
        <w:t>CENOVÁ NABÍDKA</w:t>
      </w:r>
    </w:p>
    <w:p w:rsidR="002A2259" w:rsidRDefault="009F5079">
      <w:pPr>
        <w:pStyle w:val="Zkladntext1"/>
        <w:shd w:val="clear" w:color="auto" w:fill="auto"/>
      </w:pPr>
      <w:r>
        <w:t>V Chomutově dne 20. 9. 2018</w:t>
      </w:r>
    </w:p>
    <w:p w:rsidR="002A2259" w:rsidRDefault="00287CBE">
      <w:pPr>
        <w:pStyle w:val="Zkladntext1"/>
        <w:shd w:val="clear" w:color="auto" w:fill="auto"/>
        <w:ind w:left="5060"/>
        <w:jc w:val="right"/>
      </w:pPr>
      <w:r>
        <w:t>XXX XXX</w:t>
      </w:r>
      <w:bookmarkStart w:id="0" w:name="_GoBack"/>
      <w:bookmarkEnd w:id="0"/>
      <w:r w:rsidR="009F5079">
        <w:t xml:space="preserve"> technický pracovník</w:t>
      </w:r>
    </w:p>
    <w:p w:rsidR="002A2259" w:rsidRDefault="009F5079">
      <w:pPr>
        <w:pStyle w:val="Zkladntext1"/>
        <w:shd w:val="clear" w:color="auto" w:fill="auto"/>
        <w:jc w:val="right"/>
      </w:pPr>
      <w:r>
        <w:t>Domovy sociálních služeb Kadaň a Mašťov p. o.</w:t>
      </w:r>
    </w:p>
    <w:p w:rsidR="002A2259" w:rsidRDefault="009F5079">
      <w:pPr>
        <w:pStyle w:val="Zkladntext1"/>
        <w:shd w:val="clear" w:color="auto" w:fill="auto"/>
        <w:jc w:val="right"/>
      </w:pPr>
      <w:r>
        <w:t>Březinova 1093, 432 01 Kadaň</w:t>
      </w:r>
    </w:p>
    <w:p w:rsidR="002A2259" w:rsidRDefault="009F5079">
      <w:pPr>
        <w:pStyle w:val="Zkladntext1"/>
        <w:shd w:val="clear" w:color="auto" w:fill="auto"/>
        <w:spacing w:after="520"/>
        <w:jc w:val="right"/>
      </w:pPr>
      <w:r>
        <w:t>IČ 46789910</w:t>
      </w:r>
    </w:p>
    <w:p w:rsidR="002A2259" w:rsidRDefault="009F5079">
      <w:pPr>
        <w:pStyle w:val="Zkladntext1"/>
        <w:shd w:val="clear" w:color="auto" w:fill="auto"/>
        <w:ind w:firstLine="140"/>
      </w:pPr>
      <w:r>
        <w:t>Dobrý den,</w:t>
      </w:r>
    </w:p>
    <w:p w:rsidR="002A2259" w:rsidRDefault="009F5079">
      <w:pPr>
        <w:pStyle w:val="Zkladntext1"/>
        <w:shd w:val="clear" w:color="auto" w:fill="auto"/>
        <w:ind w:firstLine="140"/>
      </w:pPr>
      <w:r>
        <w:t xml:space="preserve">následuje cenová nabídka dřevostavby dle Vašeho zadání a </w:t>
      </w:r>
      <w:r>
        <w:t>zaměření:</w:t>
      </w:r>
    </w:p>
    <w:p w:rsidR="002A2259" w:rsidRDefault="009F5079">
      <w:pPr>
        <w:pStyle w:val="Zkladntext1"/>
        <w:numPr>
          <w:ilvl w:val="0"/>
          <w:numId w:val="1"/>
        </w:numPr>
        <w:shd w:val="clear" w:color="auto" w:fill="auto"/>
        <w:tabs>
          <w:tab w:val="left" w:pos="267"/>
          <w:tab w:val="right" w:leader="dot" w:pos="9548"/>
          <w:tab w:val="right" w:pos="9891"/>
        </w:tabs>
      </w:pPr>
      <w:r>
        <w:t>konstrukce dřevostavby sušená, čtyřstranně hoblovaná, srostlý smrk</w:t>
      </w:r>
      <w:r>
        <w:tab/>
        <w:t>27.000</w:t>
      </w:r>
      <w:r>
        <w:tab/>
        <w:t>Kč</w:t>
      </w:r>
    </w:p>
    <w:p w:rsidR="002A2259" w:rsidRDefault="009F5079">
      <w:pPr>
        <w:pStyle w:val="Zkladntext1"/>
        <w:numPr>
          <w:ilvl w:val="0"/>
          <w:numId w:val="1"/>
        </w:numPr>
        <w:shd w:val="clear" w:color="auto" w:fill="auto"/>
        <w:tabs>
          <w:tab w:val="left" w:pos="267"/>
          <w:tab w:val="right" w:leader="dot" w:pos="9891"/>
          <w:tab w:val="right" w:pos="10098"/>
        </w:tabs>
      </w:pPr>
      <w:r>
        <w:t>střešní záklop sušený, čtyřstranně hoblovaný rostlý smrk o síle 19mm</w:t>
      </w:r>
      <w:r>
        <w:tab/>
        <w:t xml:space="preserve"> 9.000</w:t>
      </w:r>
      <w:r>
        <w:tab/>
        <w:t>Kč</w:t>
      </w:r>
    </w:p>
    <w:p w:rsidR="002A2259" w:rsidRDefault="009F5079">
      <w:pPr>
        <w:pStyle w:val="Zkladntext1"/>
        <w:numPr>
          <w:ilvl w:val="0"/>
          <w:numId w:val="1"/>
        </w:numPr>
        <w:shd w:val="clear" w:color="auto" w:fill="auto"/>
        <w:tabs>
          <w:tab w:val="left" w:pos="267"/>
          <w:tab w:val="right" w:leader="dot" w:pos="9548"/>
          <w:tab w:val="right" w:pos="9891"/>
        </w:tabs>
      </w:pPr>
      <w:r>
        <w:t xml:space="preserve">kompletní impregnace a nástřik nano-olejem Fluegger v odstínu </w:t>
      </w:r>
      <w:r>
        <w:rPr>
          <w:lang w:val="en-US" w:eastAsia="en-US" w:bidi="en-US"/>
        </w:rPr>
        <w:t xml:space="preserve">TEAK </w:t>
      </w:r>
      <w:r>
        <w:tab/>
        <w:t xml:space="preserve"> 15.000</w:t>
      </w:r>
      <w:r>
        <w:tab/>
        <w:t>Kč</w:t>
      </w:r>
    </w:p>
    <w:p w:rsidR="002A2259" w:rsidRDefault="009F5079">
      <w:pPr>
        <w:pStyle w:val="Zkladntext1"/>
        <w:numPr>
          <w:ilvl w:val="0"/>
          <w:numId w:val="1"/>
        </w:numPr>
        <w:shd w:val="clear" w:color="auto" w:fill="auto"/>
        <w:tabs>
          <w:tab w:val="left" w:pos="267"/>
          <w:tab w:val="left" w:leader="dot" w:pos="8722"/>
        </w:tabs>
      </w:pPr>
      <w:r>
        <w:t xml:space="preserve">kanadský </w:t>
      </w:r>
      <w:r>
        <w:t>šindel obdélník červený, včetně podkladové hydroizolace a pokládky.</w:t>
      </w:r>
      <w:r>
        <w:tab/>
        <w:t xml:space="preserve"> 21.000 Kč</w:t>
      </w:r>
    </w:p>
    <w:p w:rsidR="002A2259" w:rsidRDefault="009F5079">
      <w:pPr>
        <w:pStyle w:val="Zkladntext1"/>
        <w:numPr>
          <w:ilvl w:val="0"/>
          <w:numId w:val="1"/>
        </w:numPr>
        <w:shd w:val="clear" w:color="auto" w:fill="auto"/>
        <w:tabs>
          <w:tab w:val="left" w:pos="267"/>
          <w:tab w:val="right" w:leader="dot" w:pos="9548"/>
          <w:tab w:val="right" w:pos="9891"/>
        </w:tabs>
      </w:pPr>
      <w:r>
        <w:t>oplechování střechy v provedení pozink</w:t>
      </w:r>
      <w:r>
        <w:tab/>
        <w:t xml:space="preserve"> 6.000</w:t>
      </w:r>
      <w:r>
        <w:tab/>
        <w:t>Kč</w:t>
      </w:r>
    </w:p>
    <w:p w:rsidR="002A2259" w:rsidRDefault="009F5079">
      <w:pPr>
        <w:pStyle w:val="Zkladntext1"/>
        <w:numPr>
          <w:ilvl w:val="0"/>
          <w:numId w:val="1"/>
        </w:numPr>
        <w:shd w:val="clear" w:color="auto" w:fill="auto"/>
        <w:tabs>
          <w:tab w:val="left" w:pos="267"/>
          <w:tab w:val="right" w:leader="dot" w:pos="9548"/>
          <w:tab w:val="right" w:pos="9891"/>
        </w:tabs>
      </w:pPr>
      <w:r>
        <w:t>okapový systém pozink</w:t>
      </w:r>
      <w:r>
        <w:tab/>
        <w:t xml:space="preserve"> 12.000</w:t>
      </w:r>
      <w:r>
        <w:tab/>
        <w:t>Kč</w:t>
      </w:r>
    </w:p>
    <w:p w:rsidR="002A2259" w:rsidRDefault="009F5079">
      <w:pPr>
        <w:pStyle w:val="Zkladntext1"/>
        <w:shd w:val="clear" w:color="auto" w:fill="auto"/>
        <w:tabs>
          <w:tab w:val="left" w:leader="dot" w:pos="8722"/>
        </w:tabs>
      </w:pPr>
      <w:r>
        <w:t>-11 x zemní vrut instalovaný pod stávající dlažbu (samostatný termín)</w:t>
      </w:r>
      <w:r>
        <w:tab/>
        <w:t xml:space="preserve"> 16.000 Kč</w:t>
      </w:r>
    </w:p>
    <w:p w:rsidR="002A2259" w:rsidRDefault="009F5079">
      <w:pPr>
        <w:pStyle w:val="Zkladntext1"/>
        <w:numPr>
          <w:ilvl w:val="0"/>
          <w:numId w:val="1"/>
        </w:numPr>
        <w:shd w:val="clear" w:color="auto" w:fill="auto"/>
        <w:tabs>
          <w:tab w:val="left" w:pos="267"/>
          <w:tab w:val="left" w:leader="dot" w:pos="8722"/>
        </w:tabs>
      </w:pPr>
      <w:r>
        <w:t>dopravné do Ka</w:t>
      </w:r>
      <w:r>
        <w:t>daně</w:t>
      </w:r>
      <w:r>
        <w:tab/>
        <w:t xml:space="preserve"> zdarma</w:t>
      </w:r>
    </w:p>
    <w:p w:rsidR="002A2259" w:rsidRDefault="009F5079">
      <w:pPr>
        <w:pStyle w:val="Zkladntext1"/>
        <w:numPr>
          <w:ilvl w:val="0"/>
          <w:numId w:val="1"/>
        </w:numPr>
        <w:shd w:val="clear" w:color="auto" w:fill="auto"/>
        <w:tabs>
          <w:tab w:val="left" w:pos="267"/>
          <w:tab w:val="left" w:leader="dot" w:pos="5706"/>
          <w:tab w:val="left" w:leader="dot" w:pos="5807"/>
          <w:tab w:val="left" w:leader="dot" w:pos="8722"/>
        </w:tabs>
        <w:spacing w:after="260"/>
      </w:pPr>
      <w:r>
        <w:t>montáž dřevostavby</w:t>
      </w:r>
      <w:r>
        <w:tab/>
      </w:r>
      <w:r>
        <w:tab/>
      </w:r>
      <w:r>
        <w:tab/>
        <w:t xml:space="preserve"> 13.000 Kč</w:t>
      </w:r>
    </w:p>
    <w:p w:rsidR="002A2259" w:rsidRDefault="009F5079">
      <w:pPr>
        <w:pStyle w:val="Zkladntext1"/>
        <w:shd w:val="clear" w:color="auto" w:fill="auto"/>
        <w:tabs>
          <w:tab w:val="left" w:leader="dot" w:pos="2595"/>
          <w:tab w:val="left" w:leader="dot" w:pos="8722"/>
        </w:tabs>
        <w:spacing w:after="980"/>
      </w:pPr>
      <w:r>
        <w:t xml:space="preserve">Cena celkem bez DPH </w:t>
      </w:r>
      <w:r>
        <w:tab/>
      </w:r>
      <w:r>
        <w:tab/>
        <w:t xml:space="preserve"> 119.000 Kč</w:t>
      </w:r>
    </w:p>
    <w:p w:rsidR="002A2259" w:rsidRDefault="009F5079">
      <w:pPr>
        <w:pStyle w:val="Zkladntext1"/>
        <w:shd w:val="clear" w:color="auto" w:fill="auto"/>
        <w:spacing w:after="240"/>
        <w:ind w:firstLine="140"/>
      </w:pPr>
      <w:r>
        <w:t>S pozdravem</w:t>
      </w:r>
    </w:p>
    <w:p w:rsidR="002A2259" w:rsidRDefault="009F5079">
      <w:pPr>
        <w:pStyle w:val="Zkladntext1"/>
        <w:shd w:val="clear" w:color="auto" w:fill="auto"/>
        <w:spacing w:after="4940"/>
        <w:ind w:left="1760"/>
        <w:jc w:val="left"/>
      </w:pPr>
      <w:r>
        <w:t>František Konrád - jednatel firmy</w:t>
      </w:r>
    </w:p>
    <w:p w:rsidR="002A2259" w:rsidRDefault="009F5079">
      <w:pPr>
        <w:pStyle w:val="Zkladntext20"/>
        <w:shd w:val="clear" w:color="auto" w:fill="auto"/>
        <w:ind w:right="1960"/>
      </w:pPr>
      <w:r>
        <w:t xml:space="preserve">F. KONRÁD s.r.o.) Dukelská 5724 | 430 01 Chomutov tel.: +420 777 700 254 | </w:t>
      </w:r>
      <w:r>
        <w:rPr>
          <w:sz w:val="15"/>
          <w:szCs w:val="15"/>
        </w:rPr>
        <w:t xml:space="preserve">e </w:t>
      </w:r>
      <w:r>
        <w:t xml:space="preserve">mail: </w:t>
      </w:r>
      <w:r>
        <w:rPr>
          <w:lang w:val="en-US" w:eastAsia="en-US" w:bidi="en-US"/>
        </w:rPr>
        <w:t xml:space="preserve">drevovyrobatakonrad.cz </w:t>
      </w:r>
      <w:r>
        <w:t xml:space="preserve">| </w:t>
      </w:r>
      <w:hyperlink r:id="rId7" w:history="1">
        <w:r>
          <w:rPr>
            <w:lang w:val="en-US" w:eastAsia="en-US" w:bidi="en-US"/>
          </w:rPr>
          <w:t>www.konrad.cz</w:t>
        </w:r>
      </w:hyperlink>
      <w:r>
        <w:rPr>
          <w:lang w:val="en-US" w:eastAsia="en-US" w:bidi="en-US"/>
        </w:rPr>
        <w:t xml:space="preserve"> </w:t>
      </w:r>
      <w:r>
        <w:t>IČO: 25047809 | DIČ: CZ 250478091 Společnost je zapsaná v obchodním rejstříku KS Ústí nad Labem oddíl C. vložka 14988</w:t>
      </w:r>
    </w:p>
    <w:sectPr w:rsidR="002A2259">
      <w:pgSz w:w="11900" w:h="16840"/>
      <w:pgMar w:top="1085" w:right="1053" w:bottom="873" w:left="8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079" w:rsidRDefault="009F5079">
      <w:r>
        <w:separator/>
      </w:r>
    </w:p>
  </w:endnote>
  <w:endnote w:type="continuationSeparator" w:id="0">
    <w:p w:rsidR="009F5079" w:rsidRDefault="009F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079" w:rsidRDefault="009F5079"/>
  </w:footnote>
  <w:footnote w:type="continuationSeparator" w:id="0">
    <w:p w:rsidR="009F5079" w:rsidRDefault="009F507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5C2"/>
    <w:multiLevelType w:val="multilevel"/>
    <w:tmpl w:val="3D22C64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59"/>
    <w:rsid w:val="00287CBE"/>
    <w:rsid w:val="002A2259"/>
    <w:rsid w:val="009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73B05-5FC9-4EAE-8424-A6EC1DB6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6" w:lineRule="auto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nra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KMbhC224e-dsskm-20181026101943</vt:lpstr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KMbhC224e-dsskm-20181026101943</dc:title>
  <dc:subject/>
  <dc:creator>Markéta Bílková</dc:creator>
  <cp:keywords/>
  <cp:lastModifiedBy>Markéta Bílková</cp:lastModifiedBy>
  <cp:revision>1</cp:revision>
  <dcterms:created xsi:type="dcterms:W3CDTF">2018-10-26T07:57:00Z</dcterms:created>
  <dcterms:modified xsi:type="dcterms:W3CDTF">2018-10-26T07:58:00Z</dcterms:modified>
</cp:coreProperties>
</file>