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41" w:rsidRPr="00913741" w:rsidRDefault="00913741" w:rsidP="00913741">
      <w:pPr>
        <w:pStyle w:val="Default"/>
        <w:jc w:val="center"/>
        <w:rPr>
          <w:rStyle w:val="Siln"/>
          <w:rFonts w:asciiTheme="minorHAnsi" w:hAnsiTheme="minorHAnsi" w:cstheme="minorHAnsi"/>
          <w:sz w:val="28"/>
          <w:szCs w:val="28"/>
        </w:rPr>
      </w:pPr>
      <w:r w:rsidRPr="00913741">
        <w:rPr>
          <w:rStyle w:val="Siln"/>
          <w:rFonts w:asciiTheme="minorHAnsi" w:hAnsiTheme="minorHAnsi" w:cstheme="minorHAnsi"/>
          <w:sz w:val="28"/>
          <w:szCs w:val="28"/>
        </w:rPr>
        <w:t>DOHODA O VYPOŘÁDÁNÍ BEZDŮVODNÉHO OBOHACENÍ</w:t>
      </w:r>
    </w:p>
    <w:p w:rsidR="00913741" w:rsidRDefault="00913741" w:rsidP="0091374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913741">
        <w:rPr>
          <w:rFonts w:asciiTheme="minorHAnsi" w:hAnsiTheme="minorHAnsi" w:cstheme="minorHAnsi"/>
          <w:sz w:val="22"/>
          <w:szCs w:val="22"/>
        </w:rPr>
        <w:t>zavřená dle § 2991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13741">
        <w:rPr>
          <w:rFonts w:asciiTheme="minorHAnsi" w:hAnsiTheme="minorHAnsi" w:cstheme="minorHAnsi"/>
          <w:sz w:val="22"/>
          <w:szCs w:val="22"/>
        </w:rPr>
        <w:t>a násl. zákona č. 89/2012 Sb., občanského zákoníku,</w:t>
      </w:r>
    </w:p>
    <w:p w:rsidR="00913741" w:rsidRPr="00913741" w:rsidRDefault="00913741" w:rsidP="0091374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13741">
        <w:rPr>
          <w:rFonts w:asciiTheme="minorHAnsi" w:hAnsiTheme="minorHAnsi" w:cstheme="minorHAnsi"/>
          <w:sz w:val="22"/>
          <w:szCs w:val="22"/>
        </w:rPr>
        <w:t>mezi smluvními stranami:</w:t>
      </w:r>
    </w:p>
    <w:p w:rsidR="00913741" w:rsidRDefault="00913741" w:rsidP="0091374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13741" w:rsidRPr="00913741" w:rsidRDefault="00913741" w:rsidP="00913741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Obchodní jméno</w:t>
      </w:r>
      <w:r w:rsidRPr="00913741">
        <w:rPr>
          <w:rFonts w:asciiTheme="minorHAnsi" w:hAnsiTheme="minorHAnsi" w:cstheme="minorHAnsi"/>
          <w:b/>
          <w:bCs/>
        </w:rPr>
        <w:t xml:space="preserve">: </w:t>
      </w:r>
      <w:r>
        <w:rPr>
          <w:rFonts w:asciiTheme="minorHAnsi" w:hAnsiTheme="minorHAnsi" w:cstheme="minorHAnsi"/>
          <w:b/>
          <w:bCs/>
        </w:rPr>
        <w:tab/>
        <w:t>Český nábytek a.s.</w:t>
      </w:r>
      <w:r w:rsidRPr="00913741">
        <w:rPr>
          <w:rFonts w:asciiTheme="minorHAnsi" w:hAnsiTheme="minorHAnsi" w:cstheme="minorHAnsi"/>
          <w:b/>
          <w:bCs/>
        </w:rPr>
        <w:t xml:space="preserve"> </w:t>
      </w:r>
    </w:p>
    <w:p w:rsidR="004712F2" w:rsidRDefault="004712F2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kterou jedná:</w:t>
      </w:r>
      <w:r>
        <w:rPr>
          <w:rFonts w:asciiTheme="minorHAnsi" w:hAnsiTheme="minorHAnsi" w:cstheme="minorHAnsi"/>
          <w:sz w:val="22"/>
          <w:szCs w:val="22"/>
        </w:rPr>
        <w:tab/>
      </w:r>
      <w:r w:rsidRPr="004712F2">
        <w:rPr>
          <w:rFonts w:asciiTheme="minorHAnsi" w:hAnsiTheme="minorHAnsi" w:cstheme="minorHAnsi"/>
          <w:sz w:val="22"/>
          <w:szCs w:val="22"/>
        </w:rPr>
        <w:t>Martin Kokeš, předsed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4712F2">
        <w:rPr>
          <w:rFonts w:asciiTheme="minorHAnsi" w:hAnsiTheme="minorHAnsi" w:cstheme="minorHAnsi"/>
          <w:sz w:val="22"/>
          <w:szCs w:val="22"/>
        </w:rPr>
        <w:t xml:space="preserve"> představenstva</w:t>
      </w:r>
    </w:p>
    <w:p w:rsidR="00913741" w:rsidRPr="00913741" w:rsidRDefault="00913741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13741">
        <w:rPr>
          <w:rFonts w:asciiTheme="minorHAnsi" w:hAnsiTheme="minorHAnsi" w:cstheme="minorHAnsi"/>
          <w:sz w:val="22"/>
          <w:szCs w:val="22"/>
        </w:rPr>
        <w:t xml:space="preserve">Sídlo: </w:t>
      </w:r>
      <w:r w:rsidR="003559EE">
        <w:rPr>
          <w:rFonts w:asciiTheme="minorHAnsi" w:hAnsiTheme="minorHAnsi" w:cstheme="minorHAnsi"/>
          <w:sz w:val="22"/>
          <w:szCs w:val="22"/>
        </w:rPr>
        <w:tab/>
      </w:r>
      <w:r w:rsidR="003559EE">
        <w:rPr>
          <w:rFonts w:asciiTheme="minorHAnsi" w:hAnsiTheme="minorHAnsi" w:cstheme="minorHAnsi"/>
          <w:sz w:val="22"/>
          <w:szCs w:val="22"/>
        </w:rPr>
        <w:tab/>
      </w:r>
      <w:r w:rsidR="003559EE">
        <w:rPr>
          <w:rFonts w:asciiTheme="minorHAnsi" w:hAnsiTheme="minorHAnsi" w:cstheme="minorHAnsi"/>
          <w:sz w:val="22"/>
          <w:szCs w:val="22"/>
        </w:rPr>
        <w:tab/>
        <w:t>Chomutovská 1444/2, 149 00 Praha 11</w:t>
      </w:r>
      <w:r w:rsidRPr="009137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13741" w:rsidRDefault="00913741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13741">
        <w:rPr>
          <w:rFonts w:asciiTheme="minorHAnsi" w:hAnsiTheme="minorHAnsi" w:cstheme="minorHAnsi"/>
          <w:sz w:val="22"/>
          <w:szCs w:val="22"/>
        </w:rPr>
        <w:t>IČ</w:t>
      </w:r>
      <w:r w:rsidR="004712F2">
        <w:rPr>
          <w:rFonts w:asciiTheme="minorHAnsi" w:hAnsiTheme="minorHAnsi" w:cstheme="minorHAnsi"/>
          <w:sz w:val="22"/>
          <w:szCs w:val="22"/>
        </w:rPr>
        <w:t>O</w:t>
      </w:r>
      <w:r w:rsidRPr="00913741">
        <w:rPr>
          <w:rFonts w:asciiTheme="minorHAnsi" w:hAnsiTheme="minorHAnsi" w:cstheme="minorHAnsi"/>
          <w:sz w:val="22"/>
          <w:szCs w:val="22"/>
        </w:rPr>
        <w:t xml:space="preserve">: </w:t>
      </w:r>
      <w:r w:rsidR="004712F2">
        <w:rPr>
          <w:rFonts w:asciiTheme="minorHAnsi" w:hAnsiTheme="minorHAnsi" w:cstheme="minorHAnsi"/>
          <w:sz w:val="22"/>
          <w:szCs w:val="22"/>
        </w:rPr>
        <w:tab/>
      </w:r>
      <w:r w:rsidR="004712F2">
        <w:rPr>
          <w:rFonts w:asciiTheme="minorHAnsi" w:hAnsiTheme="minorHAnsi" w:cstheme="minorHAnsi"/>
          <w:sz w:val="22"/>
          <w:szCs w:val="22"/>
        </w:rPr>
        <w:tab/>
      </w:r>
      <w:r w:rsidR="004712F2">
        <w:rPr>
          <w:rFonts w:asciiTheme="minorHAnsi" w:hAnsiTheme="minorHAnsi" w:cstheme="minorHAnsi"/>
          <w:sz w:val="22"/>
          <w:szCs w:val="22"/>
        </w:rPr>
        <w:tab/>
        <w:t>26063395</w:t>
      </w:r>
      <w:r w:rsidRPr="009137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712F2" w:rsidRPr="004712F2" w:rsidRDefault="004712F2" w:rsidP="004712F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712F2">
        <w:rPr>
          <w:rFonts w:asciiTheme="minorHAnsi" w:hAnsiTheme="minorHAnsi" w:cstheme="minorHAnsi"/>
          <w:sz w:val="22"/>
          <w:szCs w:val="22"/>
        </w:rPr>
        <w:t xml:space="preserve">Zapsané v obchodním rejstříku, vedeném Městským soudem v Praze, </w:t>
      </w:r>
    </w:p>
    <w:p w:rsidR="004712F2" w:rsidRPr="004712F2" w:rsidRDefault="004712F2" w:rsidP="004712F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712F2">
        <w:rPr>
          <w:rFonts w:asciiTheme="minorHAnsi" w:hAnsiTheme="minorHAnsi" w:cstheme="minorHAnsi"/>
          <w:sz w:val="22"/>
          <w:szCs w:val="22"/>
        </w:rPr>
        <w:t xml:space="preserve">pod sp. zn. Oddíl B, vložka 16899 </w:t>
      </w:r>
    </w:p>
    <w:p w:rsidR="004712F2" w:rsidRPr="004712F2" w:rsidRDefault="004712F2" w:rsidP="004712F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712F2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1C3BAC">
        <w:rPr>
          <w:rFonts w:asciiTheme="minorHAnsi" w:hAnsiTheme="minorHAnsi" w:cstheme="minorHAnsi"/>
          <w:sz w:val="22"/>
          <w:szCs w:val="22"/>
        </w:rPr>
        <w:tab/>
      </w:r>
      <w:r w:rsidRPr="004712F2">
        <w:rPr>
          <w:rFonts w:asciiTheme="minorHAnsi" w:hAnsiTheme="minorHAnsi" w:cstheme="minorHAnsi"/>
          <w:sz w:val="22"/>
          <w:szCs w:val="22"/>
        </w:rPr>
        <w:t xml:space="preserve">KB Pelhřimov </w:t>
      </w:r>
    </w:p>
    <w:p w:rsidR="004712F2" w:rsidRPr="004712F2" w:rsidRDefault="004712F2" w:rsidP="004712F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Číslo </w:t>
      </w:r>
      <w:r w:rsidRPr="004712F2">
        <w:rPr>
          <w:rFonts w:asciiTheme="minorHAnsi" w:hAnsiTheme="minorHAnsi" w:cstheme="minorHAnsi"/>
          <w:sz w:val="22"/>
          <w:szCs w:val="22"/>
        </w:rPr>
        <w:t>účtu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4712F2">
        <w:rPr>
          <w:rFonts w:asciiTheme="minorHAnsi" w:hAnsiTheme="minorHAnsi" w:cstheme="minorHAnsi"/>
          <w:sz w:val="22"/>
          <w:szCs w:val="22"/>
        </w:rPr>
        <w:t xml:space="preserve"> </w:t>
      </w:r>
      <w:r w:rsidR="001C3BAC">
        <w:rPr>
          <w:rFonts w:asciiTheme="minorHAnsi" w:hAnsiTheme="minorHAnsi" w:cstheme="minorHAnsi"/>
          <w:sz w:val="22"/>
          <w:szCs w:val="22"/>
        </w:rPr>
        <w:tab/>
      </w:r>
      <w:r w:rsidR="001C3BAC">
        <w:rPr>
          <w:rFonts w:asciiTheme="minorHAnsi" w:hAnsiTheme="minorHAnsi" w:cstheme="minorHAnsi"/>
          <w:sz w:val="22"/>
          <w:szCs w:val="22"/>
        </w:rPr>
        <w:tab/>
      </w:r>
    </w:p>
    <w:p w:rsidR="00913741" w:rsidRPr="004712F2" w:rsidRDefault="00913741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712F2">
        <w:rPr>
          <w:rFonts w:asciiTheme="minorHAnsi" w:hAnsiTheme="minorHAnsi" w:cstheme="minorHAnsi"/>
          <w:sz w:val="22"/>
          <w:szCs w:val="22"/>
        </w:rPr>
        <w:t>(dále jen „</w:t>
      </w:r>
      <w:r w:rsidR="004712F2">
        <w:rPr>
          <w:rFonts w:asciiTheme="minorHAnsi" w:hAnsiTheme="minorHAnsi" w:cstheme="minorHAnsi"/>
          <w:sz w:val="22"/>
          <w:szCs w:val="22"/>
        </w:rPr>
        <w:t>dodavat</w:t>
      </w:r>
      <w:r w:rsidRPr="004712F2">
        <w:rPr>
          <w:rFonts w:asciiTheme="minorHAnsi" w:hAnsiTheme="minorHAnsi" w:cstheme="minorHAnsi"/>
          <w:sz w:val="22"/>
          <w:szCs w:val="22"/>
        </w:rPr>
        <w:t xml:space="preserve">el“) </w:t>
      </w:r>
    </w:p>
    <w:p w:rsidR="004712F2" w:rsidRPr="005C0925" w:rsidRDefault="004712F2" w:rsidP="00913741">
      <w:pPr>
        <w:pStyle w:val="Default"/>
        <w:jc w:val="both"/>
        <w:rPr>
          <w:rFonts w:asciiTheme="minorHAnsi" w:hAnsiTheme="minorHAnsi" w:cstheme="minorHAnsi"/>
          <w:sz w:val="10"/>
          <w:szCs w:val="10"/>
        </w:rPr>
      </w:pPr>
    </w:p>
    <w:p w:rsidR="00913741" w:rsidRPr="00913741" w:rsidRDefault="00913741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13741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4712F2" w:rsidRPr="005C0925" w:rsidRDefault="004712F2" w:rsidP="00913741">
      <w:pPr>
        <w:pStyle w:val="Default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:rsidR="004712F2" w:rsidRPr="00913741" w:rsidRDefault="004712F2" w:rsidP="004712F2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Obchodní jméno</w:t>
      </w:r>
      <w:r w:rsidRPr="00913741">
        <w:rPr>
          <w:rFonts w:asciiTheme="minorHAnsi" w:hAnsiTheme="minorHAnsi" w:cstheme="minorHAnsi"/>
          <w:b/>
          <w:bCs/>
        </w:rPr>
        <w:t xml:space="preserve">: </w:t>
      </w:r>
      <w:r>
        <w:rPr>
          <w:rFonts w:asciiTheme="minorHAnsi" w:hAnsiTheme="minorHAnsi" w:cstheme="minorHAnsi"/>
          <w:b/>
          <w:bCs/>
        </w:rPr>
        <w:tab/>
        <w:t>ČR – Katastrální úřad pro Olomoucký kraj</w:t>
      </w:r>
      <w:r w:rsidRPr="00913741">
        <w:rPr>
          <w:rFonts w:asciiTheme="minorHAnsi" w:hAnsiTheme="minorHAnsi" w:cstheme="minorHAnsi"/>
          <w:b/>
          <w:bCs/>
        </w:rPr>
        <w:t xml:space="preserve"> </w:t>
      </w:r>
    </w:p>
    <w:p w:rsidR="004712F2" w:rsidRDefault="004712F2" w:rsidP="004712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kterou jedná:</w:t>
      </w:r>
      <w:r>
        <w:rPr>
          <w:rFonts w:asciiTheme="minorHAnsi" w:hAnsiTheme="minorHAnsi" w:cstheme="minorHAnsi"/>
          <w:sz w:val="22"/>
          <w:szCs w:val="22"/>
        </w:rPr>
        <w:tab/>
        <w:t>Ing. Daniel Janošík, ředitel úřadu</w:t>
      </w:r>
    </w:p>
    <w:p w:rsidR="001C3BAC" w:rsidRDefault="004712F2" w:rsidP="004712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(v souladu s § 7 odst. 1 zákona č. 219/</w:t>
      </w:r>
      <w:r w:rsidR="001C3BAC">
        <w:rPr>
          <w:rFonts w:asciiTheme="minorHAnsi" w:hAnsiTheme="minorHAnsi" w:cstheme="minorHAnsi"/>
          <w:sz w:val="22"/>
          <w:szCs w:val="22"/>
        </w:rPr>
        <w:t>2000 Sb.)</w:t>
      </w:r>
    </w:p>
    <w:p w:rsidR="004712F2" w:rsidRPr="00913741" w:rsidRDefault="004712F2" w:rsidP="004712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13741">
        <w:rPr>
          <w:rFonts w:asciiTheme="minorHAnsi" w:hAnsiTheme="minorHAnsi" w:cstheme="minorHAnsi"/>
          <w:sz w:val="22"/>
          <w:szCs w:val="22"/>
        </w:rPr>
        <w:t xml:space="preserve">Sídlo: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C3BAC">
        <w:rPr>
          <w:rFonts w:asciiTheme="minorHAnsi" w:hAnsiTheme="minorHAnsi" w:cstheme="minorHAnsi"/>
          <w:sz w:val="22"/>
          <w:szCs w:val="22"/>
        </w:rPr>
        <w:t>Jeremenkova 110/15, 772 11 Olomouc</w:t>
      </w:r>
      <w:r w:rsidRPr="009137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712F2" w:rsidRDefault="004712F2" w:rsidP="004712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13741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913741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C3BAC">
        <w:rPr>
          <w:rFonts w:asciiTheme="minorHAnsi" w:hAnsiTheme="minorHAnsi" w:cstheme="minorHAnsi"/>
          <w:sz w:val="22"/>
          <w:szCs w:val="22"/>
        </w:rPr>
        <w:t>71185186</w:t>
      </w:r>
      <w:r w:rsidRPr="009137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712F2" w:rsidRPr="004712F2" w:rsidRDefault="004712F2" w:rsidP="004712F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712F2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1C3BAC">
        <w:rPr>
          <w:rFonts w:asciiTheme="minorHAnsi" w:hAnsiTheme="minorHAnsi" w:cstheme="minorHAnsi"/>
          <w:sz w:val="22"/>
          <w:szCs w:val="22"/>
        </w:rPr>
        <w:tab/>
        <w:t>ČNB</w:t>
      </w:r>
      <w:r w:rsidRPr="004712F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712F2" w:rsidRPr="004712F2" w:rsidRDefault="004712F2" w:rsidP="004712F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Číslo </w:t>
      </w:r>
      <w:r w:rsidRPr="004712F2">
        <w:rPr>
          <w:rFonts w:asciiTheme="minorHAnsi" w:hAnsiTheme="minorHAnsi" w:cstheme="minorHAnsi"/>
          <w:sz w:val="22"/>
          <w:szCs w:val="22"/>
        </w:rPr>
        <w:t>účtu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4712F2">
        <w:rPr>
          <w:rFonts w:asciiTheme="minorHAnsi" w:hAnsiTheme="minorHAnsi" w:cstheme="minorHAnsi"/>
          <w:sz w:val="22"/>
          <w:szCs w:val="22"/>
        </w:rPr>
        <w:t xml:space="preserve"> </w:t>
      </w:r>
      <w:r w:rsidR="001C3BAC">
        <w:rPr>
          <w:rFonts w:asciiTheme="minorHAnsi" w:hAnsiTheme="minorHAnsi" w:cstheme="minorHAnsi"/>
          <w:sz w:val="22"/>
          <w:szCs w:val="22"/>
        </w:rPr>
        <w:tab/>
      </w:r>
      <w:r w:rsidR="001C3BAC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</w:p>
    <w:p w:rsidR="00913741" w:rsidRPr="00913741" w:rsidRDefault="00913741" w:rsidP="004712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13741">
        <w:rPr>
          <w:rFonts w:asciiTheme="minorHAnsi" w:hAnsiTheme="minorHAnsi" w:cstheme="minorHAnsi"/>
          <w:sz w:val="22"/>
          <w:szCs w:val="22"/>
        </w:rPr>
        <w:t xml:space="preserve">(dále jen „objednatel“) </w:t>
      </w:r>
    </w:p>
    <w:p w:rsidR="00913741" w:rsidRPr="00913741" w:rsidRDefault="00913741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13741">
        <w:rPr>
          <w:rFonts w:asciiTheme="minorHAnsi" w:hAnsiTheme="minorHAnsi" w:cstheme="minorHAnsi"/>
          <w:sz w:val="22"/>
          <w:szCs w:val="22"/>
        </w:rPr>
        <w:t xml:space="preserve">(společně též „účastníci dohody“) </w:t>
      </w:r>
    </w:p>
    <w:p w:rsidR="001C3BAC" w:rsidRDefault="001C3BAC" w:rsidP="0091374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13741" w:rsidRPr="001C3BAC" w:rsidRDefault="00B96175" w:rsidP="001C3BAC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Čl. </w:t>
      </w:r>
      <w:r w:rsidR="00913741" w:rsidRPr="001C3BAC">
        <w:rPr>
          <w:rFonts w:asciiTheme="minorHAnsi" w:hAnsiTheme="minorHAnsi" w:cstheme="minorHAnsi"/>
          <w:b/>
          <w:bCs/>
        </w:rPr>
        <w:t>I.</w:t>
      </w:r>
    </w:p>
    <w:p w:rsidR="00913741" w:rsidRPr="001C3BAC" w:rsidRDefault="00913741" w:rsidP="001C3BAC">
      <w:pPr>
        <w:pStyle w:val="Default"/>
        <w:jc w:val="center"/>
        <w:rPr>
          <w:rFonts w:asciiTheme="minorHAnsi" w:hAnsiTheme="minorHAnsi" w:cstheme="minorHAnsi"/>
        </w:rPr>
      </w:pPr>
      <w:r w:rsidRPr="001C3BAC">
        <w:rPr>
          <w:rFonts w:asciiTheme="minorHAnsi" w:hAnsiTheme="minorHAnsi" w:cstheme="minorHAnsi"/>
          <w:b/>
          <w:bCs/>
        </w:rPr>
        <w:t>Úvodní ustanovení</w:t>
      </w:r>
    </w:p>
    <w:p w:rsidR="001C3BAC" w:rsidRPr="00EC70DA" w:rsidRDefault="001C3BAC" w:rsidP="00913741">
      <w:pPr>
        <w:pStyle w:val="Default"/>
        <w:jc w:val="both"/>
        <w:rPr>
          <w:rFonts w:asciiTheme="minorHAnsi" w:hAnsiTheme="minorHAnsi" w:cstheme="minorHAnsi"/>
          <w:sz w:val="10"/>
          <w:szCs w:val="10"/>
        </w:rPr>
      </w:pPr>
    </w:p>
    <w:p w:rsidR="00913741" w:rsidRPr="00913741" w:rsidRDefault="00B7223F" w:rsidP="00B7223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Objednatel vystavil dne </w:t>
      </w:r>
      <w:r w:rsidR="00852206">
        <w:rPr>
          <w:rFonts w:asciiTheme="minorHAnsi" w:hAnsiTheme="minorHAnsi" w:cstheme="minorHAnsi"/>
          <w:sz w:val="22"/>
          <w:szCs w:val="22"/>
        </w:rPr>
        <w:t>18. 1. 2018</w:t>
      </w:r>
      <w:r>
        <w:rPr>
          <w:rFonts w:asciiTheme="minorHAnsi" w:hAnsiTheme="minorHAnsi" w:cstheme="minorHAnsi"/>
          <w:sz w:val="22"/>
          <w:szCs w:val="22"/>
        </w:rPr>
        <w:t xml:space="preserve">, na základě Rámcové smlouvy </w:t>
      </w:r>
      <w:r w:rsidRPr="00B7223F">
        <w:rPr>
          <w:rFonts w:ascii="Calibri" w:hAnsi="Calibri" w:cs="Calibri"/>
          <w:sz w:val="22"/>
          <w:szCs w:val="22"/>
        </w:rPr>
        <w:t>na dodávky kancelářského nábytku pro resort ČÚZK</w:t>
      </w:r>
      <w:r>
        <w:rPr>
          <w:rFonts w:ascii="Calibri" w:hAnsi="Calibri" w:cs="Calibri"/>
          <w:sz w:val="22"/>
          <w:szCs w:val="22"/>
        </w:rPr>
        <w:t>, č. j.: ČÚZK-11165/2016-13 ze dne 28. 7. 2016 a Oznámení o přistoupení k Rámcové smlouvě na dodávky a nákup kancelářského nábytku, č. j.: KÚ-02715/2016-860-2020 ze dne 22. 8. 2016, objednávku na dodávku a mon</w:t>
      </w:r>
      <w:r w:rsidR="00852206">
        <w:rPr>
          <w:rFonts w:ascii="Calibri" w:hAnsi="Calibri" w:cs="Calibri"/>
          <w:sz w:val="22"/>
          <w:szCs w:val="22"/>
        </w:rPr>
        <w:t>táž nábytku, č. objednávky: RS00</w:t>
      </w:r>
      <w:r>
        <w:rPr>
          <w:rFonts w:ascii="Calibri" w:hAnsi="Calibri" w:cs="Calibri"/>
          <w:sz w:val="22"/>
          <w:szCs w:val="22"/>
        </w:rPr>
        <w:t>3/201</w:t>
      </w:r>
      <w:r w:rsidR="00852206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913741" w:rsidRPr="00913741" w:rsidRDefault="00913741" w:rsidP="00B7223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13741" w:rsidRPr="00913741" w:rsidRDefault="00913741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13741">
        <w:rPr>
          <w:rFonts w:asciiTheme="minorHAnsi" w:hAnsiTheme="minorHAnsi" w:cstheme="minorHAnsi"/>
          <w:sz w:val="22"/>
          <w:szCs w:val="22"/>
        </w:rPr>
        <w:t xml:space="preserve">Na výše uvedenou </w:t>
      </w:r>
      <w:r w:rsidR="00B7223F">
        <w:rPr>
          <w:rFonts w:asciiTheme="minorHAnsi" w:hAnsiTheme="minorHAnsi" w:cstheme="minorHAnsi"/>
          <w:sz w:val="22"/>
          <w:szCs w:val="22"/>
        </w:rPr>
        <w:t>objednávku</w:t>
      </w:r>
      <w:r w:rsidRPr="00913741">
        <w:rPr>
          <w:rFonts w:asciiTheme="minorHAnsi" w:hAnsiTheme="minorHAnsi" w:cstheme="minorHAnsi"/>
          <w:sz w:val="22"/>
          <w:szCs w:val="22"/>
        </w:rPr>
        <w:t xml:space="preserve"> se vztahovala povinnost uveřejnění prostřednictvím registru smluv v souladu se zákonem č. 340/2015 Sb., o zvláštních podmínkách účinnosti některých smluv, uveřejnění těchto smluv a o registru smluv (zákon o registru smluv), ve znění pozdějších předpisů. </w:t>
      </w:r>
    </w:p>
    <w:p w:rsidR="00913741" w:rsidRPr="00913741" w:rsidRDefault="00913741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7223F" w:rsidRPr="00D10609" w:rsidRDefault="00B7223F" w:rsidP="00D10609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Objednávka</w:t>
      </w:r>
      <w:r w:rsidR="00913741" w:rsidRPr="00913741">
        <w:rPr>
          <w:rFonts w:asciiTheme="minorHAnsi" w:hAnsiTheme="minorHAnsi" w:cstheme="minorHAnsi"/>
          <w:sz w:val="22"/>
          <w:szCs w:val="22"/>
        </w:rPr>
        <w:t xml:space="preserve"> byla objednatelem publikována v registru smluv dne </w:t>
      </w:r>
      <w:r w:rsidR="00852206">
        <w:rPr>
          <w:rFonts w:asciiTheme="minorHAnsi" w:hAnsiTheme="minorHAnsi" w:cstheme="minorHAnsi"/>
          <w:sz w:val="22"/>
          <w:szCs w:val="22"/>
        </w:rPr>
        <w:t>24. 1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913741" w:rsidRPr="00913741">
        <w:rPr>
          <w:rFonts w:asciiTheme="minorHAnsi" w:hAnsiTheme="minorHAnsi" w:cstheme="minorHAnsi"/>
          <w:sz w:val="22"/>
          <w:szCs w:val="22"/>
        </w:rPr>
        <w:t>201</w:t>
      </w:r>
      <w:r w:rsidR="00852206">
        <w:rPr>
          <w:rFonts w:asciiTheme="minorHAnsi" w:hAnsiTheme="minorHAnsi" w:cstheme="minorHAnsi"/>
          <w:sz w:val="22"/>
          <w:szCs w:val="22"/>
        </w:rPr>
        <w:t>8</w:t>
      </w:r>
      <w:r w:rsidR="00913741" w:rsidRPr="00913741">
        <w:rPr>
          <w:rFonts w:asciiTheme="minorHAnsi" w:hAnsiTheme="minorHAnsi" w:cstheme="minorHAnsi"/>
          <w:sz w:val="22"/>
          <w:szCs w:val="22"/>
        </w:rPr>
        <w:t xml:space="preserve"> pod ID smlouvy </w:t>
      </w:r>
      <w:r w:rsidR="00852206">
        <w:rPr>
          <w:rFonts w:asciiTheme="minorHAnsi" w:hAnsiTheme="minorHAnsi" w:cstheme="minorHAnsi"/>
          <w:sz w:val="22"/>
          <w:szCs w:val="22"/>
        </w:rPr>
        <w:t>4160960</w:t>
      </w:r>
      <w:r>
        <w:rPr>
          <w:rFonts w:asciiTheme="minorHAnsi" w:hAnsiTheme="minorHAnsi" w:cstheme="minorHAnsi"/>
          <w:sz w:val="22"/>
          <w:szCs w:val="22"/>
        </w:rPr>
        <w:t>. Při dodatečné kontrole ob</w:t>
      </w:r>
      <w:r w:rsidR="00913741" w:rsidRPr="00913741">
        <w:rPr>
          <w:rFonts w:asciiTheme="minorHAnsi" w:hAnsiTheme="minorHAnsi" w:cstheme="minorHAnsi"/>
          <w:sz w:val="22"/>
          <w:szCs w:val="22"/>
        </w:rPr>
        <w:t xml:space="preserve">jednatelem bylo zjištěno, že </w:t>
      </w:r>
      <w:r>
        <w:rPr>
          <w:rFonts w:asciiTheme="minorHAnsi" w:hAnsiTheme="minorHAnsi" w:cstheme="minorHAnsi"/>
          <w:sz w:val="22"/>
          <w:szCs w:val="22"/>
        </w:rPr>
        <w:t>ještě před jejím uveřejněním v registru smluv došlo ze strany dodavatele k faktickému plnění, tedy dodání a montáži požadovaného nábytku n</w:t>
      </w:r>
      <w:r w:rsidR="00D10609">
        <w:rPr>
          <w:rFonts w:asciiTheme="minorHAnsi" w:hAnsiTheme="minorHAnsi" w:cstheme="minorHAnsi"/>
          <w:sz w:val="22"/>
          <w:szCs w:val="22"/>
        </w:rPr>
        <w:t xml:space="preserve">a </w:t>
      </w:r>
      <w:r w:rsidR="00D10609" w:rsidRPr="00D10609">
        <w:rPr>
          <w:rFonts w:asciiTheme="minorHAnsi" w:hAnsiTheme="minorHAnsi" w:cstheme="minorHAnsi"/>
          <w:sz w:val="22"/>
          <w:szCs w:val="22"/>
        </w:rPr>
        <w:t>Katastrálním pracovišti v </w:t>
      </w:r>
      <w:r w:rsidR="00852206">
        <w:rPr>
          <w:rFonts w:asciiTheme="minorHAnsi" w:hAnsiTheme="minorHAnsi" w:cstheme="minorHAnsi"/>
          <w:sz w:val="22"/>
          <w:szCs w:val="22"/>
        </w:rPr>
        <w:t>Jeseníku</w:t>
      </w:r>
      <w:r w:rsidR="00D10609" w:rsidRPr="00D10609">
        <w:rPr>
          <w:rFonts w:asciiTheme="minorHAnsi" w:hAnsiTheme="minorHAnsi" w:cstheme="minorHAnsi"/>
          <w:sz w:val="22"/>
          <w:szCs w:val="22"/>
        </w:rPr>
        <w:t>. Tímto postupem, získá</w:t>
      </w:r>
      <w:r w:rsidR="00D10609">
        <w:rPr>
          <w:rFonts w:asciiTheme="minorHAnsi" w:hAnsiTheme="minorHAnsi" w:cstheme="minorHAnsi"/>
          <w:sz w:val="22"/>
          <w:szCs w:val="22"/>
        </w:rPr>
        <w:t>ním</w:t>
      </w:r>
      <w:r w:rsidR="00D10609" w:rsidRPr="00D10609">
        <w:rPr>
          <w:rFonts w:asciiTheme="minorHAnsi" w:hAnsiTheme="minorHAnsi" w:cstheme="minorHAnsi"/>
          <w:sz w:val="22"/>
          <w:szCs w:val="22"/>
        </w:rPr>
        <w:t xml:space="preserve"> majetkov</w:t>
      </w:r>
      <w:r w:rsidR="00D10609">
        <w:rPr>
          <w:rFonts w:asciiTheme="minorHAnsi" w:hAnsiTheme="minorHAnsi" w:cstheme="minorHAnsi"/>
          <w:sz w:val="22"/>
          <w:szCs w:val="22"/>
        </w:rPr>
        <w:t>ého</w:t>
      </w:r>
      <w:r w:rsidR="00D10609" w:rsidRPr="00D10609">
        <w:rPr>
          <w:rFonts w:asciiTheme="minorHAnsi" w:hAnsiTheme="minorHAnsi" w:cstheme="minorHAnsi"/>
          <w:sz w:val="22"/>
          <w:szCs w:val="22"/>
        </w:rPr>
        <w:t xml:space="preserve"> prospěch</w:t>
      </w:r>
      <w:r w:rsidR="00D10609">
        <w:rPr>
          <w:rFonts w:asciiTheme="minorHAnsi" w:hAnsiTheme="minorHAnsi" w:cstheme="minorHAnsi"/>
          <w:sz w:val="22"/>
          <w:szCs w:val="22"/>
        </w:rPr>
        <w:t>u</w:t>
      </w:r>
      <w:r w:rsidR="00D10609" w:rsidRPr="00D10609">
        <w:rPr>
          <w:rFonts w:asciiTheme="minorHAnsi" w:hAnsiTheme="minorHAnsi" w:cstheme="minorHAnsi"/>
          <w:sz w:val="22"/>
          <w:szCs w:val="22"/>
        </w:rPr>
        <w:t xml:space="preserve"> plněním bez právního důvodu</w:t>
      </w:r>
      <w:r w:rsidR="00D10609">
        <w:rPr>
          <w:rFonts w:asciiTheme="minorHAnsi" w:hAnsiTheme="minorHAnsi" w:cstheme="minorHAnsi"/>
          <w:sz w:val="22"/>
          <w:szCs w:val="22"/>
        </w:rPr>
        <w:t>,</w:t>
      </w:r>
      <w:r w:rsidR="00D10609" w:rsidRPr="00D10609">
        <w:rPr>
          <w:rFonts w:asciiTheme="minorHAnsi" w:hAnsiTheme="minorHAnsi" w:cstheme="minorHAnsi"/>
          <w:sz w:val="22"/>
          <w:szCs w:val="22"/>
        </w:rPr>
        <w:t xml:space="preserve"> došlo k bezdůvodnému obohacení, a to ve smyslu ustanovení § 2991 odst. 2 zákona č. 89/2012 Sb., občanského zákoníku, ve znění pozdějších předpisů.</w:t>
      </w:r>
      <w:r w:rsidR="00D10609">
        <w:rPr>
          <w:rFonts w:asciiTheme="minorHAnsi" w:hAnsiTheme="minorHAnsi" w:cstheme="minorHAnsi"/>
          <w:sz w:val="22"/>
          <w:szCs w:val="22"/>
        </w:rPr>
        <w:t xml:space="preserve"> Hodnotu bezdůvodného obohacení lze vyčíslit částkou ve výši </w:t>
      </w:r>
      <w:r w:rsidR="004650BC" w:rsidRPr="004650BC">
        <w:rPr>
          <w:rFonts w:asciiTheme="minorHAnsi" w:hAnsiTheme="minorHAnsi" w:cstheme="minorHAnsi"/>
          <w:b/>
          <w:sz w:val="22"/>
          <w:szCs w:val="22"/>
        </w:rPr>
        <w:t>82.933,40</w:t>
      </w:r>
      <w:r w:rsidR="00D10609" w:rsidRPr="004650BC">
        <w:rPr>
          <w:rFonts w:asciiTheme="minorHAnsi" w:hAnsiTheme="minorHAnsi" w:cstheme="minorHAnsi"/>
          <w:b/>
          <w:sz w:val="22"/>
          <w:szCs w:val="22"/>
        </w:rPr>
        <w:t>-Kč</w:t>
      </w:r>
      <w:r w:rsidR="00D10609">
        <w:rPr>
          <w:rFonts w:asciiTheme="minorHAnsi" w:hAnsiTheme="minorHAnsi" w:cstheme="minorHAnsi"/>
          <w:sz w:val="22"/>
          <w:szCs w:val="22"/>
        </w:rPr>
        <w:t>, která byla ze strany dodavatele akceptována faktickým dodáním zboží a služby</w:t>
      </w:r>
      <w:r w:rsidR="00B96175">
        <w:rPr>
          <w:rFonts w:asciiTheme="minorHAnsi" w:hAnsiTheme="minorHAnsi" w:cstheme="minorHAnsi"/>
          <w:sz w:val="22"/>
          <w:szCs w:val="22"/>
        </w:rPr>
        <w:t xml:space="preserve"> dne </w:t>
      </w:r>
      <w:r w:rsidR="00852206">
        <w:rPr>
          <w:rFonts w:asciiTheme="minorHAnsi" w:hAnsiTheme="minorHAnsi" w:cstheme="minorHAnsi"/>
          <w:sz w:val="22"/>
          <w:szCs w:val="22"/>
        </w:rPr>
        <w:t>22. 1</w:t>
      </w:r>
      <w:r w:rsidR="00D10609">
        <w:rPr>
          <w:rFonts w:asciiTheme="minorHAnsi" w:hAnsiTheme="minorHAnsi" w:cstheme="minorHAnsi"/>
          <w:sz w:val="22"/>
          <w:szCs w:val="22"/>
        </w:rPr>
        <w:t>.</w:t>
      </w:r>
      <w:r w:rsidR="00852206">
        <w:rPr>
          <w:rFonts w:asciiTheme="minorHAnsi" w:hAnsiTheme="minorHAnsi" w:cstheme="minorHAnsi"/>
          <w:sz w:val="22"/>
          <w:szCs w:val="22"/>
        </w:rPr>
        <w:t xml:space="preserve"> 2018.</w:t>
      </w:r>
      <w:r w:rsidR="00D10609">
        <w:rPr>
          <w:rFonts w:asciiTheme="minorHAnsi" w:hAnsiTheme="minorHAnsi" w:cstheme="minorHAnsi"/>
          <w:sz w:val="22"/>
          <w:szCs w:val="22"/>
        </w:rPr>
        <w:t xml:space="preserve"> Tato částka byla </w:t>
      </w:r>
      <w:r w:rsidR="00B96175">
        <w:rPr>
          <w:rFonts w:asciiTheme="minorHAnsi" w:hAnsiTheme="minorHAnsi" w:cstheme="minorHAnsi"/>
          <w:sz w:val="22"/>
          <w:szCs w:val="22"/>
        </w:rPr>
        <w:t xml:space="preserve">následně </w:t>
      </w:r>
      <w:r w:rsidR="00D10609">
        <w:rPr>
          <w:rFonts w:asciiTheme="minorHAnsi" w:hAnsiTheme="minorHAnsi" w:cstheme="minorHAnsi"/>
          <w:sz w:val="22"/>
          <w:szCs w:val="22"/>
        </w:rPr>
        <w:t>objednatelem uhrazena</w:t>
      </w:r>
      <w:r w:rsidR="00B96175">
        <w:rPr>
          <w:rFonts w:asciiTheme="minorHAnsi" w:hAnsiTheme="minorHAnsi" w:cstheme="minorHAnsi"/>
          <w:sz w:val="22"/>
          <w:szCs w:val="22"/>
        </w:rPr>
        <w:t xml:space="preserve"> ve prospěch bankovního účtu dodavatele dne </w:t>
      </w:r>
      <w:r w:rsidR="00852206">
        <w:rPr>
          <w:rFonts w:asciiTheme="minorHAnsi" w:hAnsiTheme="minorHAnsi" w:cstheme="minorHAnsi"/>
          <w:sz w:val="22"/>
          <w:szCs w:val="22"/>
        </w:rPr>
        <w:t>8. 2. 2018</w:t>
      </w:r>
      <w:r w:rsidR="00B96175">
        <w:rPr>
          <w:rFonts w:asciiTheme="minorHAnsi" w:hAnsiTheme="minorHAnsi" w:cstheme="minorHAnsi"/>
          <w:sz w:val="22"/>
          <w:szCs w:val="22"/>
        </w:rPr>
        <w:t>.</w:t>
      </w:r>
      <w:r w:rsidR="00D1060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C70DA" w:rsidRDefault="00EC70DA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C70DA" w:rsidRPr="00913741" w:rsidRDefault="00EC70DA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13741" w:rsidRPr="00B96175" w:rsidRDefault="00B96175" w:rsidP="00B96175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Čl. </w:t>
      </w:r>
      <w:r w:rsidR="00913741" w:rsidRPr="00B96175">
        <w:rPr>
          <w:rFonts w:asciiTheme="minorHAnsi" w:hAnsiTheme="minorHAnsi" w:cstheme="minorHAnsi"/>
          <w:b/>
          <w:bCs/>
        </w:rPr>
        <w:t>II.</w:t>
      </w:r>
    </w:p>
    <w:p w:rsidR="00913741" w:rsidRPr="00B96175" w:rsidRDefault="00913741" w:rsidP="00B96175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B96175">
        <w:rPr>
          <w:rFonts w:asciiTheme="minorHAnsi" w:hAnsiTheme="minorHAnsi" w:cstheme="minorHAnsi"/>
          <w:b/>
          <w:bCs/>
        </w:rPr>
        <w:t>Vypořádání bezdůvodného obohacení</w:t>
      </w:r>
    </w:p>
    <w:p w:rsidR="00B96175" w:rsidRPr="00EC70DA" w:rsidRDefault="00B96175" w:rsidP="00B96175">
      <w:pPr>
        <w:pStyle w:val="Default"/>
        <w:jc w:val="center"/>
        <w:rPr>
          <w:rFonts w:asciiTheme="minorHAnsi" w:hAnsiTheme="minorHAnsi" w:cstheme="minorHAnsi"/>
          <w:sz w:val="10"/>
          <w:szCs w:val="10"/>
        </w:rPr>
      </w:pPr>
    </w:p>
    <w:p w:rsidR="00B96175" w:rsidRPr="00B96175" w:rsidRDefault="00B96175" w:rsidP="00B961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96175">
        <w:rPr>
          <w:rFonts w:ascii="Calibri" w:hAnsi="Calibri" w:cs="Calibri"/>
        </w:rPr>
        <w:t xml:space="preserve">Na základě výše uvedených skutečností uzavírají </w:t>
      </w:r>
      <w:r>
        <w:rPr>
          <w:rFonts w:ascii="Calibri" w:hAnsi="Calibri" w:cs="Calibri"/>
        </w:rPr>
        <w:t xml:space="preserve">dodavatel a objednatel </w:t>
      </w:r>
      <w:r w:rsidRPr="00B96175">
        <w:rPr>
          <w:rFonts w:ascii="Calibri" w:hAnsi="Calibri" w:cs="Calibri"/>
        </w:rPr>
        <w:t>tuto dohodu o vypořádání</w:t>
      </w:r>
      <w:r>
        <w:rPr>
          <w:rFonts w:ascii="Calibri" w:hAnsi="Calibri" w:cs="Calibri"/>
        </w:rPr>
        <w:t xml:space="preserve"> </w:t>
      </w:r>
      <w:r w:rsidRPr="00B96175">
        <w:rPr>
          <w:rFonts w:ascii="Calibri" w:hAnsi="Calibri" w:cs="Calibri"/>
        </w:rPr>
        <w:t>bezdůvodného obohacení</w:t>
      </w:r>
      <w:r w:rsidR="00905FE1">
        <w:rPr>
          <w:rFonts w:ascii="Calibri" w:hAnsi="Calibri" w:cs="Calibri"/>
        </w:rPr>
        <w:t>. Z</w:t>
      </w:r>
      <w:r w:rsidRPr="00B96175">
        <w:rPr>
          <w:rFonts w:ascii="Calibri" w:hAnsi="Calibri" w:cs="Calibri"/>
        </w:rPr>
        <w:t xml:space="preserve">ároveň konstatují, že </w:t>
      </w:r>
      <w:r>
        <w:rPr>
          <w:rFonts w:cstheme="minorHAnsi"/>
        </w:rPr>
        <w:t xml:space="preserve">dodáním a montáži požadovaného nábytku na </w:t>
      </w:r>
      <w:r w:rsidRPr="00D10609">
        <w:rPr>
          <w:rFonts w:cstheme="minorHAnsi"/>
        </w:rPr>
        <w:lastRenderedPageBreak/>
        <w:t>Katastrálním pracovišti v</w:t>
      </w:r>
      <w:r>
        <w:rPr>
          <w:rFonts w:cstheme="minorHAnsi"/>
        </w:rPr>
        <w:t> </w:t>
      </w:r>
      <w:r w:rsidR="00852206">
        <w:rPr>
          <w:rFonts w:cstheme="minorHAnsi"/>
        </w:rPr>
        <w:t>Jeseníku</w:t>
      </w:r>
      <w:r>
        <w:rPr>
          <w:rFonts w:cstheme="minorHAnsi"/>
        </w:rPr>
        <w:t xml:space="preserve"> dodavatelem a finanční úhradou objednatelem, </w:t>
      </w:r>
      <w:r w:rsidR="00905FE1">
        <w:rPr>
          <w:rFonts w:ascii="Calibri" w:hAnsi="Calibri" w:cs="Calibri"/>
        </w:rPr>
        <w:t xml:space="preserve">došlo k vypořádání vzájemných závazků </w:t>
      </w:r>
      <w:r w:rsidR="00905FE1" w:rsidRPr="00B96175">
        <w:rPr>
          <w:rFonts w:ascii="Calibri" w:hAnsi="Calibri" w:cs="Calibri"/>
        </w:rPr>
        <w:t>zcela a beze zbytku</w:t>
      </w:r>
      <w:r w:rsidR="00905FE1">
        <w:rPr>
          <w:rFonts w:ascii="Calibri" w:hAnsi="Calibri" w:cs="Calibri"/>
        </w:rPr>
        <w:t>. Dodané zboží bylo řádně předáno a převzato bez vad. Účastníci dohody společně</w:t>
      </w:r>
      <w:r w:rsidRPr="00B96175">
        <w:rPr>
          <w:rFonts w:ascii="Calibri" w:hAnsi="Calibri" w:cs="Calibri"/>
        </w:rPr>
        <w:t xml:space="preserve"> prohlašuj</w:t>
      </w:r>
      <w:r w:rsidR="00905FE1">
        <w:rPr>
          <w:rFonts w:ascii="Calibri" w:hAnsi="Calibri" w:cs="Calibri"/>
        </w:rPr>
        <w:t>í</w:t>
      </w:r>
      <w:r w:rsidRPr="00B96175">
        <w:rPr>
          <w:rFonts w:ascii="Calibri" w:hAnsi="Calibri" w:cs="Calibri"/>
        </w:rPr>
        <w:t>, že se neobohatil</w:t>
      </w:r>
      <w:r w:rsidR="00905FE1">
        <w:rPr>
          <w:rFonts w:ascii="Calibri" w:hAnsi="Calibri" w:cs="Calibri"/>
        </w:rPr>
        <w:t>i</w:t>
      </w:r>
      <w:r w:rsidRPr="00B96175">
        <w:rPr>
          <w:rFonts w:ascii="Calibri" w:hAnsi="Calibri" w:cs="Calibri"/>
        </w:rPr>
        <w:t xml:space="preserve"> na úko</w:t>
      </w:r>
      <w:r w:rsidR="00905FE1">
        <w:rPr>
          <w:rFonts w:ascii="Calibri" w:hAnsi="Calibri" w:cs="Calibri"/>
        </w:rPr>
        <w:t xml:space="preserve">r druhé smluvní strany a jednali tak </w:t>
      </w:r>
      <w:r w:rsidRPr="00B96175">
        <w:rPr>
          <w:rFonts w:ascii="Calibri" w:hAnsi="Calibri" w:cs="Calibri"/>
        </w:rPr>
        <w:t>v dobré víře.</w:t>
      </w:r>
    </w:p>
    <w:p w:rsidR="00905FE1" w:rsidRDefault="00905FE1" w:rsidP="005C09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6175" w:rsidRPr="00905FE1" w:rsidRDefault="00905FE1" w:rsidP="005C09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05FE1">
        <w:rPr>
          <w:rFonts w:ascii="Calibri" w:hAnsi="Calibri" w:cs="Calibri"/>
        </w:rPr>
        <w:t>Účastníci dohody</w:t>
      </w:r>
      <w:r w:rsidR="00B96175" w:rsidRPr="00905FE1">
        <w:rPr>
          <w:rFonts w:ascii="Calibri" w:hAnsi="Calibri" w:cs="Calibri"/>
        </w:rPr>
        <w:t xml:space="preserve"> si </w:t>
      </w:r>
      <w:r w:rsidRPr="00905FE1">
        <w:rPr>
          <w:rFonts w:ascii="Calibri" w:hAnsi="Calibri" w:cs="Calibri"/>
        </w:rPr>
        <w:t>dále ujednali</w:t>
      </w:r>
      <w:r w:rsidR="00B96175" w:rsidRPr="00905FE1">
        <w:rPr>
          <w:rFonts w:ascii="Calibri" w:hAnsi="Calibri" w:cs="Calibri"/>
        </w:rPr>
        <w:t>, že dodavatel se zavazuje poskytovat objednateli na dodané</w:t>
      </w:r>
      <w:r w:rsidRPr="00905FE1">
        <w:rPr>
          <w:rFonts w:ascii="Calibri" w:hAnsi="Calibri" w:cs="Calibri"/>
        </w:rPr>
        <w:t xml:space="preserve"> p</w:t>
      </w:r>
      <w:r w:rsidR="00B96175" w:rsidRPr="00905FE1">
        <w:rPr>
          <w:rFonts w:ascii="Calibri" w:hAnsi="Calibri" w:cs="Calibri"/>
        </w:rPr>
        <w:t>lnění</w:t>
      </w:r>
    </w:p>
    <w:p w:rsidR="00905FE1" w:rsidRPr="00905FE1" w:rsidRDefault="00B96175" w:rsidP="005C0925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905FE1">
        <w:rPr>
          <w:rFonts w:ascii="Calibri" w:hAnsi="Calibri" w:cs="Calibri"/>
          <w:sz w:val="22"/>
          <w:szCs w:val="22"/>
        </w:rPr>
        <w:t xml:space="preserve">veškeré záruky, které objednateli náležely, </w:t>
      </w:r>
      <w:r w:rsidR="00905FE1" w:rsidRPr="00905FE1">
        <w:rPr>
          <w:rFonts w:ascii="Calibri" w:hAnsi="Calibri" w:cs="Calibri"/>
          <w:sz w:val="22"/>
          <w:szCs w:val="22"/>
        </w:rPr>
        <w:t xml:space="preserve">a to podle příslušných ustanovení </w:t>
      </w:r>
      <w:r w:rsidR="00905FE1" w:rsidRPr="00905FE1">
        <w:rPr>
          <w:rFonts w:asciiTheme="minorHAnsi" w:hAnsiTheme="minorHAnsi" w:cstheme="minorHAnsi"/>
          <w:sz w:val="22"/>
          <w:szCs w:val="22"/>
        </w:rPr>
        <w:t xml:space="preserve">Rámcové </w:t>
      </w:r>
      <w:r w:rsidR="005C0925">
        <w:rPr>
          <w:rFonts w:asciiTheme="minorHAnsi" w:hAnsiTheme="minorHAnsi" w:cstheme="minorHAnsi"/>
          <w:sz w:val="22"/>
          <w:szCs w:val="22"/>
        </w:rPr>
        <w:t>s</w:t>
      </w:r>
      <w:r w:rsidR="00905FE1" w:rsidRPr="00905FE1">
        <w:rPr>
          <w:rFonts w:asciiTheme="minorHAnsi" w:hAnsiTheme="minorHAnsi" w:cstheme="minorHAnsi"/>
          <w:sz w:val="22"/>
          <w:szCs w:val="22"/>
        </w:rPr>
        <w:t xml:space="preserve">mlouvy </w:t>
      </w:r>
      <w:r w:rsidR="00905FE1" w:rsidRPr="00905FE1">
        <w:rPr>
          <w:rFonts w:ascii="Calibri" w:hAnsi="Calibri" w:cs="Calibri"/>
          <w:sz w:val="22"/>
          <w:szCs w:val="22"/>
        </w:rPr>
        <w:t xml:space="preserve">na dodávky kancelářského nábytku pro resort ČÚZK, č. j.: ČÚZK-11165/2016-13 ze dne 28. 7. 2016. Tedy, že dodané zboží bude způsobilé pro použití ke smluvenému účelu a že si zboží zachová smluvené vlastnosti a požadovanou kvalitu v délce 24 měsíců od předání a převzetí zboží bez vad. </w:t>
      </w:r>
    </w:p>
    <w:p w:rsidR="00905FE1" w:rsidRPr="00905FE1" w:rsidRDefault="00905FE1" w:rsidP="005C09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05FE1">
        <w:rPr>
          <w:rFonts w:ascii="Calibri" w:hAnsi="Calibri" w:cs="Calibri"/>
        </w:rPr>
        <w:t xml:space="preserve"> </w:t>
      </w:r>
    </w:p>
    <w:p w:rsidR="00913741" w:rsidRDefault="00B96175" w:rsidP="005C09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96175">
        <w:rPr>
          <w:rFonts w:ascii="Calibri" w:hAnsi="Calibri" w:cs="Calibri"/>
        </w:rPr>
        <w:t>Účastníci dohody shodně konstatují, že jsou veškeré jejich vzájemné závazky a pohledávky</w:t>
      </w:r>
      <w:r w:rsidR="005C0925">
        <w:rPr>
          <w:rFonts w:ascii="Calibri" w:hAnsi="Calibri" w:cs="Calibri"/>
        </w:rPr>
        <w:t xml:space="preserve"> </w:t>
      </w:r>
      <w:r w:rsidRPr="00B96175">
        <w:rPr>
          <w:rFonts w:ascii="Calibri" w:hAnsi="Calibri" w:cs="Calibri"/>
        </w:rPr>
        <w:t>vyplývající z objednávky uvedené v</w:t>
      </w:r>
      <w:r w:rsidR="005C0925">
        <w:rPr>
          <w:rFonts w:ascii="Calibri" w:hAnsi="Calibri" w:cs="Calibri"/>
        </w:rPr>
        <w:t> Č</w:t>
      </w:r>
      <w:r w:rsidRPr="00B96175">
        <w:rPr>
          <w:rFonts w:ascii="Calibri" w:hAnsi="Calibri" w:cs="Calibri"/>
        </w:rPr>
        <w:t>l</w:t>
      </w:r>
      <w:r w:rsidR="005C0925">
        <w:rPr>
          <w:rFonts w:ascii="Calibri" w:hAnsi="Calibri" w:cs="Calibri"/>
        </w:rPr>
        <w:t>.</w:t>
      </w:r>
      <w:r w:rsidRPr="00B96175">
        <w:rPr>
          <w:rFonts w:ascii="Calibri" w:hAnsi="Calibri" w:cs="Calibri"/>
        </w:rPr>
        <w:t xml:space="preserve"> I. zcela vypořádané, a že nebudou mít z</w:t>
      </w:r>
      <w:r w:rsidR="005C0925">
        <w:rPr>
          <w:rFonts w:ascii="Calibri" w:hAnsi="Calibri" w:cs="Calibri"/>
        </w:rPr>
        <w:t> </w:t>
      </w:r>
      <w:r w:rsidRPr="00B96175">
        <w:rPr>
          <w:rFonts w:ascii="Calibri" w:hAnsi="Calibri" w:cs="Calibri"/>
        </w:rPr>
        <w:t>uvedených</w:t>
      </w:r>
      <w:r w:rsidR="005C0925">
        <w:rPr>
          <w:rFonts w:ascii="Calibri" w:hAnsi="Calibri" w:cs="Calibri"/>
        </w:rPr>
        <w:t xml:space="preserve"> </w:t>
      </w:r>
      <w:r w:rsidRPr="00B96175">
        <w:rPr>
          <w:rFonts w:ascii="Calibri" w:hAnsi="Calibri" w:cs="Calibri"/>
        </w:rPr>
        <w:t>titulů vůči sobě navzájem žádných dalších nároků, pohledávek a závazků, resp. že se každý</w:t>
      </w:r>
      <w:r w:rsidR="005C0925">
        <w:rPr>
          <w:rFonts w:ascii="Calibri" w:hAnsi="Calibri" w:cs="Calibri"/>
        </w:rPr>
        <w:t xml:space="preserve"> </w:t>
      </w:r>
      <w:r w:rsidRPr="00B96175">
        <w:rPr>
          <w:rFonts w:ascii="Calibri" w:hAnsi="Calibri" w:cs="Calibri"/>
        </w:rPr>
        <w:t xml:space="preserve">z účastníků </w:t>
      </w:r>
      <w:r w:rsidR="005C0925">
        <w:rPr>
          <w:rFonts w:ascii="Calibri" w:hAnsi="Calibri" w:cs="Calibri"/>
        </w:rPr>
        <w:t xml:space="preserve">dohody </w:t>
      </w:r>
      <w:r w:rsidRPr="00B96175">
        <w:rPr>
          <w:rFonts w:ascii="Calibri" w:hAnsi="Calibri" w:cs="Calibri"/>
        </w:rPr>
        <w:t>jakýchkoli takových dalších případných pohledávek či jiných nároků vůči druhému</w:t>
      </w:r>
      <w:r w:rsidR="005C0925">
        <w:rPr>
          <w:rFonts w:ascii="Calibri" w:hAnsi="Calibri" w:cs="Calibri"/>
        </w:rPr>
        <w:t xml:space="preserve"> </w:t>
      </w:r>
      <w:r w:rsidRPr="00B96175">
        <w:rPr>
          <w:rFonts w:ascii="Calibri" w:hAnsi="Calibri" w:cs="Calibri"/>
        </w:rPr>
        <w:t>účastníkovi této dohody, vyjma výše uvedených práv a povinností, podpisem na této dohodě</w:t>
      </w:r>
      <w:r w:rsidR="005C0925">
        <w:rPr>
          <w:rFonts w:ascii="Calibri" w:hAnsi="Calibri" w:cs="Calibri"/>
        </w:rPr>
        <w:t xml:space="preserve"> </w:t>
      </w:r>
      <w:r w:rsidRPr="00B96175">
        <w:rPr>
          <w:rFonts w:ascii="Calibri" w:hAnsi="Calibri" w:cs="Calibri"/>
        </w:rPr>
        <w:t>výslovně vzdává.</w:t>
      </w:r>
    </w:p>
    <w:p w:rsidR="005C0925" w:rsidRDefault="005C0925" w:rsidP="005C09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C70DA" w:rsidRPr="00B96175" w:rsidRDefault="00EC70DA" w:rsidP="005C09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C0925" w:rsidRPr="005C0925" w:rsidRDefault="005C0925" w:rsidP="005C0925">
      <w:pPr>
        <w:pStyle w:val="Default"/>
        <w:jc w:val="center"/>
        <w:rPr>
          <w:rFonts w:asciiTheme="minorHAnsi" w:hAnsiTheme="minorHAnsi" w:cstheme="minorHAnsi"/>
        </w:rPr>
      </w:pPr>
      <w:r w:rsidRPr="005C0925">
        <w:rPr>
          <w:rFonts w:asciiTheme="minorHAnsi" w:hAnsiTheme="minorHAnsi" w:cstheme="minorHAnsi"/>
          <w:b/>
          <w:bCs/>
        </w:rPr>
        <w:t>Článek I</w:t>
      </w:r>
      <w:r>
        <w:rPr>
          <w:rFonts w:asciiTheme="minorHAnsi" w:hAnsiTheme="minorHAnsi" w:cstheme="minorHAnsi"/>
          <w:b/>
          <w:bCs/>
        </w:rPr>
        <w:t>II</w:t>
      </w:r>
      <w:r w:rsidRPr="005C0925">
        <w:rPr>
          <w:rFonts w:asciiTheme="minorHAnsi" w:hAnsiTheme="minorHAnsi" w:cstheme="minorHAnsi"/>
          <w:b/>
          <w:bCs/>
        </w:rPr>
        <w:t>.</w:t>
      </w:r>
    </w:p>
    <w:p w:rsidR="005C0925" w:rsidRPr="005C0925" w:rsidRDefault="005C0925" w:rsidP="005C0925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Zveřejnění dohody dle zákona</w:t>
      </w:r>
    </w:p>
    <w:p w:rsidR="005C0925" w:rsidRPr="00EC70DA" w:rsidRDefault="005C0925" w:rsidP="005C0925">
      <w:pPr>
        <w:pStyle w:val="Default"/>
        <w:jc w:val="both"/>
        <w:rPr>
          <w:rFonts w:asciiTheme="minorHAnsi" w:hAnsiTheme="minorHAnsi" w:cstheme="minorHAnsi"/>
          <w:sz w:val="10"/>
          <w:szCs w:val="10"/>
        </w:rPr>
      </w:pPr>
    </w:p>
    <w:p w:rsidR="005C0925" w:rsidRDefault="005C0925" w:rsidP="005C092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13741">
        <w:rPr>
          <w:rFonts w:asciiTheme="minorHAnsi" w:hAnsiTheme="minorHAnsi" w:cstheme="minorHAnsi"/>
          <w:sz w:val="22"/>
          <w:szCs w:val="22"/>
        </w:rPr>
        <w:t xml:space="preserve">Tato dohoda podléhá uveřejnění v registru smluv </w:t>
      </w:r>
      <w:r>
        <w:rPr>
          <w:rFonts w:asciiTheme="minorHAnsi" w:hAnsiTheme="minorHAnsi" w:cstheme="minorHAnsi"/>
          <w:sz w:val="22"/>
          <w:szCs w:val="22"/>
        </w:rPr>
        <w:t xml:space="preserve">ve smyslu ustanovení </w:t>
      </w:r>
      <w:r w:rsidRPr="00913741">
        <w:rPr>
          <w:rFonts w:asciiTheme="minorHAnsi" w:hAnsiTheme="minorHAnsi" w:cstheme="minorHAnsi"/>
          <w:sz w:val="22"/>
          <w:szCs w:val="22"/>
        </w:rPr>
        <w:t>zákona č. 340/2015 Sb., zákon o registru smluv, ve znění pozdějších předpisů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C0925" w:rsidRPr="00EC70DA" w:rsidRDefault="005C0925" w:rsidP="005C092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C70D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B5EFD" w:rsidRPr="00913741" w:rsidRDefault="005C0925" w:rsidP="005B5EF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B5EFD">
        <w:rPr>
          <w:rFonts w:ascii="Calibri" w:hAnsi="Calibri" w:cs="Calibri"/>
          <w:sz w:val="22"/>
          <w:szCs w:val="22"/>
        </w:rPr>
        <w:t>Účastníci dohody si ujednali</w:t>
      </w:r>
      <w:r w:rsidRPr="005B5EFD">
        <w:rPr>
          <w:rFonts w:asciiTheme="minorHAnsi" w:hAnsiTheme="minorHAnsi" w:cstheme="minorHAnsi"/>
          <w:sz w:val="22"/>
          <w:szCs w:val="22"/>
        </w:rPr>
        <w:t>, že uveřejnění v registru smluv provede objednatel</w:t>
      </w:r>
      <w:r w:rsidR="005B5EFD" w:rsidRPr="005B5EFD">
        <w:rPr>
          <w:rFonts w:asciiTheme="minorHAnsi" w:hAnsiTheme="minorHAnsi" w:cstheme="minorHAnsi"/>
          <w:sz w:val="22"/>
          <w:szCs w:val="22"/>
        </w:rPr>
        <w:t xml:space="preserve"> bez zbytečného odkladu po uzavření této dohody. </w:t>
      </w:r>
    </w:p>
    <w:p w:rsidR="005B5EFD" w:rsidRPr="00EC70DA" w:rsidRDefault="005B5EFD" w:rsidP="005B5EF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23D33">
        <w:t xml:space="preserve"> </w:t>
      </w:r>
    </w:p>
    <w:p w:rsidR="00EC70DA" w:rsidRPr="00EC70DA" w:rsidRDefault="00EC70DA" w:rsidP="005B5EF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C70DA" w:rsidRPr="00EC70DA" w:rsidRDefault="00EC70DA" w:rsidP="005C0925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13741" w:rsidRPr="005C0925" w:rsidRDefault="00913741" w:rsidP="005C0925">
      <w:pPr>
        <w:pStyle w:val="Default"/>
        <w:jc w:val="center"/>
        <w:rPr>
          <w:rFonts w:asciiTheme="minorHAnsi" w:hAnsiTheme="minorHAnsi" w:cstheme="minorHAnsi"/>
        </w:rPr>
      </w:pPr>
      <w:r w:rsidRPr="005C0925">
        <w:rPr>
          <w:rFonts w:asciiTheme="minorHAnsi" w:hAnsiTheme="minorHAnsi" w:cstheme="minorHAnsi"/>
          <w:b/>
          <w:bCs/>
        </w:rPr>
        <w:t>Článek I</w:t>
      </w:r>
      <w:r w:rsidR="005C0925">
        <w:rPr>
          <w:rFonts w:asciiTheme="minorHAnsi" w:hAnsiTheme="minorHAnsi" w:cstheme="minorHAnsi"/>
          <w:b/>
          <w:bCs/>
        </w:rPr>
        <w:t>V</w:t>
      </w:r>
      <w:r w:rsidRPr="005C0925">
        <w:rPr>
          <w:rFonts w:asciiTheme="minorHAnsi" w:hAnsiTheme="minorHAnsi" w:cstheme="minorHAnsi"/>
          <w:b/>
          <w:bCs/>
        </w:rPr>
        <w:t>.</w:t>
      </w:r>
    </w:p>
    <w:p w:rsidR="00913741" w:rsidRPr="005C0925" w:rsidRDefault="00913741" w:rsidP="005C0925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5C0925">
        <w:rPr>
          <w:rFonts w:asciiTheme="minorHAnsi" w:hAnsiTheme="minorHAnsi" w:cstheme="minorHAnsi"/>
          <w:b/>
          <w:bCs/>
        </w:rPr>
        <w:t>Závěrečná ustanovení</w:t>
      </w:r>
    </w:p>
    <w:p w:rsidR="00913741" w:rsidRPr="00EC70DA" w:rsidRDefault="00913741" w:rsidP="00913741">
      <w:pPr>
        <w:pStyle w:val="Default"/>
        <w:jc w:val="both"/>
        <w:rPr>
          <w:rFonts w:asciiTheme="minorHAnsi" w:hAnsiTheme="minorHAnsi" w:cstheme="minorHAnsi"/>
          <w:sz w:val="10"/>
          <w:szCs w:val="10"/>
        </w:rPr>
      </w:pPr>
    </w:p>
    <w:p w:rsidR="005C0925" w:rsidRPr="00913741" w:rsidRDefault="005C0925" w:rsidP="005C092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13741">
        <w:rPr>
          <w:rFonts w:asciiTheme="minorHAnsi" w:hAnsiTheme="minorHAnsi" w:cstheme="minorHAnsi"/>
          <w:sz w:val="22"/>
          <w:szCs w:val="22"/>
        </w:rPr>
        <w:t xml:space="preserve">Vzájemná práva a povinnosti účastníků v této smlouvě výslovně neupravená se řídí příslušnými právními předpisy, zejména občanským zákoníkem. </w:t>
      </w:r>
      <w:r w:rsidR="004E6792" w:rsidRPr="005B5EFD">
        <w:rPr>
          <w:rFonts w:asciiTheme="minorHAnsi" w:hAnsiTheme="minorHAnsi" w:cstheme="minorHAnsi"/>
          <w:sz w:val="22"/>
          <w:szCs w:val="22"/>
        </w:rPr>
        <w:t>Smluvní strany v souladu s § 558 odst. 2 občanského zákoníku výslovně vylučují použití obchodních zvyklostí ve svém právním styku v souvislosti s touto dohodou.</w:t>
      </w:r>
    </w:p>
    <w:p w:rsidR="005C0925" w:rsidRDefault="005C0925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13741" w:rsidRPr="00913741" w:rsidRDefault="00913741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13741">
        <w:rPr>
          <w:rFonts w:asciiTheme="minorHAnsi" w:hAnsiTheme="minorHAnsi" w:cstheme="minorHAnsi"/>
          <w:sz w:val="22"/>
          <w:szCs w:val="22"/>
        </w:rPr>
        <w:t>Tato dohoda je vyhotovena ve dvou stejnopisech, z nichž po jednom stejnopisu obdrží každ</w:t>
      </w:r>
      <w:r w:rsidR="005C0925">
        <w:rPr>
          <w:rFonts w:asciiTheme="minorHAnsi" w:hAnsiTheme="minorHAnsi" w:cstheme="minorHAnsi"/>
          <w:sz w:val="22"/>
          <w:szCs w:val="22"/>
        </w:rPr>
        <w:t>ý</w:t>
      </w:r>
      <w:r w:rsidRPr="00913741">
        <w:rPr>
          <w:rFonts w:asciiTheme="minorHAnsi" w:hAnsiTheme="minorHAnsi" w:cstheme="minorHAnsi"/>
          <w:sz w:val="22"/>
          <w:szCs w:val="22"/>
        </w:rPr>
        <w:t xml:space="preserve"> z</w:t>
      </w:r>
      <w:r w:rsidR="005C0925">
        <w:rPr>
          <w:rFonts w:asciiTheme="minorHAnsi" w:hAnsiTheme="minorHAnsi" w:cstheme="minorHAnsi"/>
          <w:sz w:val="22"/>
          <w:szCs w:val="22"/>
        </w:rPr>
        <w:t> účastníků dohody</w:t>
      </w:r>
      <w:r w:rsidRPr="0091374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13741" w:rsidRPr="00913741" w:rsidRDefault="00913741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13741" w:rsidRPr="00913741" w:rsidRDefault="00913741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13741">
        <w:rPr>
          <w:rFonts w:asciiTheme="minorHAnsi" w:hAnsiTheme="minorHAnsi" w:cstheme="minorHAnsi"/>
          <w:sz w:val="22"/>
          <w:szCs w:val="22"/>
        </w:rPr>
        <w:t>Dohoda je uzavřena k datu podpisu poslední</w:t>
      </w:r>
      <w:r w:rsidR="005C0925">
        <w:rPr>
          <w:rFonts w:asciiTheme="minorHAnsi" w:hAnsiTheme="minorHAnsi" w:cstheme="minorHAnsi"/>
          <w:sz w:val="22"/>
          <w:szCs w:val="22"/>
        </w:rPr>
        <w:t>m</w:t>
      </w:r>
      <w:r w:rsidRPr="00913741">
        <w:rPr>
          <w:rFonts w:asciiTheme="minorHAnsi" w:hAnsiTheme="minorHAnsi" w:cstheme="minorHAnsi"/>
          <w:sz w:val="22"/>
          <w:szCs w:val="22"/>
        </w:rPr>
        <w:t xml:space="preserve"> </w:t>
      </w:r>
      <w:r w:rsidR="005C0925">
        <w:rPr>
          <w:rFonts w:asciiTheme="minorHAnsi" w:hAnsiTheme="minorHAnsi" w:cstheme="minorHAnsi"/>
          <w:sz w:val="22"/>
          <w:szCs w:val="22"/>
        </w:rPr>
        <w:t>účastníkem dohody</w:t>
      </w:r>
      <w:r w:rsidRPr="00913741">
        <w:rPr>
          <w:rFonts w:asciiTheme="minorHAnsi" w:hAnsiTheme="minorHAnsi" w:cstheme="minorHAnsi"/>
          <w:sz w:val="22"/>
          <w:szCs w:val="22"/>
        </w:rPr>
        <w:t xml:space="preserve"> a nabývá účinnosti dnem </w:t>
      </w:r>
      <w:r w:rsidR="005C0925">
        <w:rPr>
          <w:rFonts w:asciiTheme="minorHAnsi" w:hAnsiTheme="minorHAnsi" w:cstheme="minorHAnsi"/>
          <w:sz w:val="22"/>
          <w:szCs w:val="22"/>
        </w:rPr>
        <w:t xml:space="preserve">jejího </w:t>
      </w:r>
      <w:r w:rsidRPr="00913741">
        <w:rPr>
          <w:rFonts w:asciiTheme="minorHAnsi" w:hAnsiTheme="minorHAnsi" w:cstheme="minorHAnsi"/>
          <w:sz w:val="22"/>
          <w:szCs w:val="22"/>
        </w:rPr>
        <w:t xml:space="preserve">uveřejnění v registru smluv. </w:t>
      </w:r>
    </w:p>
    <w:p w:rsidR="00913741" w:rsidRDefault="00913741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C70DA" w:rsidRDefault="00EC70DA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C70DA" w:rsidRDefault="00EC70DA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C70DA" w:rsidRDefault="00EC70DA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C70DA" w:rsidRPr="00913741" w:rsidRDefault="00EC70DA" w:rsidP="00EC70D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………………………… dne …………………….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 ……………………… dne …………………….</w:t>
      </w:r>
    </w:p>
    <w:p w:rsidR="00EC70DA" w:rsidRDefault="00EC70DA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C70DA" w:rsidRDefault="00EC70DA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C70DA" w:rsidRDefault="00EC70DA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C70DA" w:rsidRDefault="00EC70DA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C70DA" w:rsidRDefault="00EC70DA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C70DA" w:rsidRDefault="00EC70DA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……………………………………………………………..</w:t>
      </w:r>
    </w:p>
    <w:p w:rsidR="00EC70DA" w:rsidRPr="00913741" w:rsidRDefault="00EC70DA" w:rsidP="00EC70DA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 zástupce dodavatele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podpis zástupce objednatele</w:t>
      </w:r>
    </w:p>
    <w:sectPr w:rsidR="00EC70DA" w:rsidRPr="00913741" w:rsidSect="00EC70D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201" w:rsidRDefault="001A6201" w:rsidP="00913741">
      <w:pPr>
        <w:spacing w:after="0" w:line="240" w:lineRule="auto"/>
      </w:pPr>
      <w:r>
        <w:separator/>
      </w:r>
    </w:p>
  </w:endnote>
  <w:endnote w:type="continuationSeparator" w:id="0">
    <w:p w:rsidR="001A6201" w:rsidRDefault="001A6201" w:rsidP="00913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201" w:rsidRDefault="001A6201" w:rsidP="00913741">
      <w:pPr>
        <w:spacing w:after="0" w:line="240" w:lineRule="auto"/>
      </w:pPr>
      <w:r>
        <w:separator/>
      </w:r>
    </w:p>
  </w:footnote>
  <w:footnote w:type="continuationSeparator" w:id="0">
    <w:p w:rsidR="001A6201" w:rsidRDefault="001A6201" w:rsidP="00913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41"/>
    <w:rsid w:val="00141711"/>
    <w:rsid w:val="001A6201"/>
    <w:rsid w:val="001C3BAC"/>
    <w:rsid w:val="00245F87"/>
    <w:rsid w:val="003559EE"/>
    <w:rsid w:val="004650BC"/>
    <w:rsid w:val="004712F2"/>
    <w:rsid w:val="004E6792"/>
    <w:rsid w:val="00512474"/>
    <w:rsid w:val="005B0837"/>
    <w:rsid w:val="005B5EFD"/>
    <w:rsid w:val="005C0925"/>
    <w:rsid w:val="006C2B9A"/>
    <w:rsid w:val="007D50B9"/>
    <w:rsid w:val="00852206"/>
    <w:rsid w:val="00905FE1"/>
    <w:rsid w:val="00913741"/>
    <w:rsid w:val="00981D7A"/>
    <w:rsid w:val="00AD4500"/>
    <w:rsid w:val="00B7223F"/>
    <w:rsid w:val="00B96175"/>
    <w:rsid w:val="00D10609"/>
    <w:rsid w:val="00D61E2C"/>
    <w:rsid w:val="00E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6C80"/>
  <w15:chartTrackingRefBased/>
  <w15:docId w15:val="{BA2857AB-8A35-437E-B369-F8B4DE71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13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913741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374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374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137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D6B8D-06F0-4447-867E-C54293C8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704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Janošík Daniel</dc:creator>
  <cp:keywords/>
  <dc:description/>
  <cp:lastModifiedBy>Rozkošný Michal</cp:lastModifiedBy>
  <cp:revision>9</cp:revision>
  <dcterms:created xsi:type="dcterms:W3CDTF">2018-10-17T06:51:00Z</dcterms:created>
  <dcterms:modified xsi:type="dcterms:W3CDTF">2018-10-24T11:53:00Z</dcterms:modified>
</cp:coreProperties>
</file>