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820"/>
        <w:gridCol w:w="2740"/>
        <w:gridCol w:w="3040"/>
        <w:gridCol w:w="1720"/>
        <w:gridCol w:w="2080"/>
      </w:tblGrid>
      <w:tr w:rsidR="002F18A7" w:rsidRPr="002F18A7" w:rsidTr="002F18A7">
        <w:trPr>
          <w:trHeight w:val="375"/>
        </w:trPr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2F18A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Příloha č. 2 smlouvy č. j. 13001/SOPK/18: Položkový rozpočet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Typ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Jednotková cena bez DPH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Jednotková cena včetně DPH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Celkem včetně DPH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velký státní znak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238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293,00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354,53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69734,00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84378,14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malý státní znak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282,00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341,22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35250,00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42652,50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tabule 1+0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90,00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108,90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9810,00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11870,10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tabule 2+0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109,00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131,89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6431,00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7781,51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tabule 1+1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290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120,00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145,20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34800,00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FF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42108,00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tabule 1+2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152,00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183,92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3952,00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4781,92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tabule 2+1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152,00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183,92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45752,00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FF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55359,92</w:t>
            </w:r>
          </w:p>
        </w:tc>
      </w:tr>
      <w:tr w:rsidR="002F18A7" w:rsidRPr="002F18A7" w:rsidTr="002F18A7">
        <w:trPr>
          <w:trHeight w:val="315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tabule 2+2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180,00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3240,00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9694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sz w:val="24"/>
                <w:szCs w:val="24"/>
                <w:lang w:eastAsia="cs-CZ"/>
              </w:rPr>
              <w:t>3920,40</w:t>
            </w:r>
          </w:p>
        </w:tc>
      </w:tr>
      <w:tr w:rsidR="002F18A7" w:rsidRPr="002F18A7" w:rsidTr="002F18A7">
        <w:trPr>
          <w:trHeight w:val="330"/>
        </w:trPr>
        <w:tc>
          <w:tcPr>
            <w:tcW w:w="21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1166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208969,00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18A7" w:rsidRPr="002F18A7" w:rsidRDefault="002F18A7" w:rsidP="002F18A7">
            <w:pPr>
              <w:spacing w:after="0" w:line="240" w:lineRule="auto"/>
              <w:jc w:val="right"/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</w:pPr>
            <w:r w:rsidRPr="002F18A7">
              <w:rPr>
                <w:rFonts w:ascii="Candara" w:eastAsia="Times New Roman" w:hAnsi="Candara" w:cs="Arial"/>
                <w:b/>
                <w:bCs/>
                <w:sz w:val="24"/>
                <w:szCs w:val="24"/>
                <w:lang w:eastAsia="cs-CZ"/>
              </w:rPr>
              <w:t>252852,49</w:t>
            </w:r>
          </w:p>
        </w:tc>
      </w:tr>
    </w:tbl>
    <w:p w:rsidR="00BF74D2" w:rsidRDefault="00BF74D2">
      <w:bookmarkStart w:id="0" w:name="_GoBack"/>
      <w:bookmarkEnd w:id="0"/>
    </w:p>
    <w:sectPr w:rsidR="00BF74D2" w:rsidSect="002F18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A7"/>
    <w:rsid w:val="002F18A7"/>
    <w:rsid w:val="00B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Company>ATC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Vítek</dc:creator>
  <cp:lastModifiedBy>Ondřej Vítek</cp:lastModifiedBy>
  <cp:revision>1</cp:revision>
  <dcterms:created xsi:type="dcterms:W3CDTF">2018-10-26T06:35:00Z</dcterms:created>
  <dcterms:modified xsi:type="dcterms:W3CDTF">2018-10-26T06:36:00Z</dcterms:modified>
</cp:coreProperties>
</file>