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D7" w:rsidRDefault="008909D7" w:rsidP="003D2CCA">
      <w:pPr>
        <w:pStyle w:val="RAPOSnadpisvelk"/>
      </w:pPr>
    </w:p>
    <w:p w:rsidR="00BF4211" w:rsidRDefault="00BF4211" w:rsidP="003D2CCA">
      <w:pPr>
        <w:pStyle w:val="RAPOSnadpisvelk"/>
      </w:pPr>
      <w:r>
        <w:t>VŠEOBECNÉ   OBCHODNÍ   PODMÍNKY</w:t>
      </w:r>
    </w:p>
    <w:p w:rsidR="00BF4211" w:rsidRPr="009D4AD9" w:rsidRDefault="00BF4211" w:rsidP="003D2CCA">
      <w:pPr>
        <w:pStyle w:val="RAPOSpodnadpis"/>
      </w:pPr>
      <w:r w:rsidRPr="009D4AD9">
        <w:t>I. Úvodní ustanovení</w:t>
      </w:r>
    </w:p>
    <w:p w:rsidR="00BF4211" w:rsidRDefault="00BF4211" w:rsidP="003D2CCA">
      <w:pPr>
        <w:pStyle w:val="RAPOSzkladslovan"/>
      </w:pPr>
      <w:r w:rsidRPr="00A42BE9">
        <w:t>Právní vztahy mezi společností RAPOS spol. s r.o. (dále jen „společnost“) a jejími smluvními partnery se řídí zákonem č. 89/2012 Sb. a dále konkrétně dojednanými podmínkami v konkrétní smlouvě, pokud je písemně uzavřena. Podrobnosti obchodních vztahů mezi společností a jejími smluvními partnery jsou podrobně rozpracovány v těchto obchodních</w:t>
      </w:r>
      <w:r>
        <w:t xml:space="preserve"> podmínkách.</w:t>
      </w:r>
    </w:p>
    <w:p w:rsidR="00BF4211" w:rsidRDefault="00BF4211" w:rsidP="003D2CCA">
      <w:pPr>
        <w:pStyle w:val="RAPOSzkladslovan"/>
      </w:pPr>
      <w:r>
        <w:t>Smluvní partneři – právnické osoby se prokazují výpisem z obchodního rejstříku, fyzické osoby občanským průkazem. Je-li smluvní partner v postavení zhotovitele, je povinen předložit doklad opravňující jej k podnikání v oboru, který má být předmětem jeho závazku.</w:t>
      </w:r>
    </w:p>
    <w:p w:rsidR="00BF4211" w:rsidRDefault="00BF4211" w:rsidP="003D2CCA">
      <w:pPr>
        <w:pStyle w:val="RAPOSzkladslovan"/>
      </w:pPr>
      <w:r>
        <w:t>Tyto obchodní podmínky jsou součástí obchodních smluv, a to ve formě přílohy vždy, pokud je na ně v konkrétní smlouvě, nebo potvrzené objednávce nahrazující smlouvu proveden odkaz. Obchodní podmínky nemusí být přikládány jako příloha jen u stálých smluvních partnerů, pokud jsou jim obchodní podmínky známy. V tomto případě stačí ve smlouvách uvést odkaz na obchodní podmínky s tím, že je současně poznamenáno, že smluvnímu partnerovi byly platné obchodní podmínky již předány.</w:t>
      </w:r>
    </w:p>
    <w:p w:rsidR="00BF4211" w:rsidRDefault="00BF4211" w:rsidP="003D2CCA">
      <w:pPr>
        <w:pStyle w:val="RAPOSzkladslovan"/>
      </w:pPr>
      <w:r>
        <w:t>V případě rozdílného ujednání ve smlouvě a v obchodních podmínkách, platí konkrétní ujednání ve smlouvě. Případné požadované odchylky smluvního partnera budou po dohodě zahrnuty do textu smlouvy.</w:t>
      </w:r>
    </w:p>
    <w:p w:rsidR="00BF4211" w:rsidRDefault="00BF4211" w:rsidP="003D2CCA">
      <w:pPr>
        <w:pStyle w:val="RAPOSpodnadpis"/>
      </w:pPr>
      <w:r>
        <w:t>II. Předmět smlouvy</w:t>
      </w:r>
    </w:p>
    <w:p w:rsidR="00BF4211" w:rsidRDefault="00BF4211" w:rsidP="004A7379">
      <w:pPr>
        <w:pStyle w:val="RAPOSzkladslovan"/>
        <w:numPr>
          <w:ilvl w:val="0"/>
          <w:numId w:val="5"/>
        </w:numPr>
      </w:pPr>
      <w:r>
        <w:t>Zhotovitel je povinen provést dílo podle projektové dokumentace předané zhotoviteli objednatelem a v souladu s technickými normami, obecně závaznými právní předpisy a konkrétními ujednáními ve smlouvě.</w:t>
      </w:r>
    </w:p>
    <w:p w:rsidR="00BF4211" w:rsidRDefault="00BF4211" w:rsidP="004A7379">
      <w:pPr>
        <w:pStyle w:val="RAPOSzkladslovan"/>
        <w:numPr>
          <w:ilvl w:val="0"/>
          <w:numId w:val="5"/>
        </w:numPr>
      </w:pPr>
      <w:r>
        <w:t xml:space="preserve">Požaduje-li objednatel provedení víceprací, musí být rozsah a cena těchto víceprací, případně změna termínu plnění díla dohodnuta písemně, formou dodatku ke smlouvě. </w:t>
      </w:r>
    </w:p>
    <w:p w:rsidR="00BF4211" w:rsidRDefault="00BF4211" w:rsidP="004A7379">
      <w:pPr>
        <w:pStyle w:val="RAPOSzkladslovan"/>
        <w:numPr>
          <w:ilvl w:val="0"/>
          <w:numId w:val="5"/>
        </w:numPr>
      </w:pPr>
      <w:r>
        <w:t xml:space="preserve">Případné drobné změny  spočívající v záměně materiálů a výkonů, které nemají vliv na </w:t>
      </w:r>
      <w:proofErr w:type="gramStart"/>
      <w:r>
        <w:t>užitné a estetické</w:t>
      </w:r>
      <w:proofErr w:type="gramEnd"/>
      <w:r>
        <w:t xml:space="preserve"> vlastnosti díla uplatňuje zhotovitel zápisem ve stavebním deníku, ke kterému se objednatel zavazuje vyjádřit do 3 dnů. Objednatel se zavazuje odsouhlasit požadavek zhotovitele, pokud změna nebude mít vliv na užitnou hodnotu, funkčnost, kvalitu a technické parametry díla a cenu díla.</w:t>
      </w:r>
    </w:p>
    <w:p w:rsidR="00BF4211" w:rsidRPr="00286F49" w:rsidRDefault="00BF4211" w:rsidP="003D2CCA">
      <w:pPr>
        <w:pStyle w:val="RAPOSpodnadpis"/>
      </w:pPr>
      <w:r w:rsidRPr="00286F49">
        <w:t>III. Cena díla a platební podmínky</w:t>
      </w:r>
    </w:p>
    <w:p w:rsidR="00BF4211" w:rsidRDefault="00BF4211" w:rsidP="004A7379">
      <w:pPr>
        <w:pStyle w:val="RAPOSzkladslovan"/>
        <w:numPr>
          <w:ilvl w:val="0"/>
          <w:numId w:val="6"/>
        </w:numPr>
      </w:pPr>
      <w:r>
        <w:t>Cena díla je stanovena dohodou smluvních stran. K ceně díla bude připočtena daň z přidané hodnoty ve výši platné v době fakturace.</w:t>
      </w:r>
    </w:p>
    <w:p w:rsidR="00BF4211" w:rsidRDefault="00BF4211" w:rsidP="003D2CCA">
      <w:pPr>
        <w:pStyle w:val="RAPOSzkladslovan"/>
      </w:pPr>
      <w:r>
        <w:t>Dohodnutá cena díla může být změněna pouze dohodou smluvních stran, a to formou dodatku ke smlouvě.</w:t>
      </w:r>
    </w:p>
    <w:p w:rsidR="00687445" w:rsidRDefault="00687445" w:rsidP="003D2CCA">
      <w:pPr>
        <w:pStyle w:val="RAPOSzkladslovan"/>
      </w:pPr>
      <w:r>
        <w:t xml:space="preserve">Fakturace bude probíhat 1x měsíčně na základě soupisu provedených prací a dodávek vystavených zhotovitelem k poslednímu dni kalendářního měsíce a potvrzených zástupcem objednatele až do výše ceny díla. </w:t>
      </w:r>
    </w:p>
    <w:p w:rsidR="00687445" w:rsidRDefault="00687445" w:rsidP="00687445">
      <w:pPr>
        <w:pStyle w:val="RAPOSzkladslovan"/>
        <w:numPr>
          <w:ilvl w:val="0"/>
          <w:numId w:val="0"/>
        </w:numPr>
        <w:ind w:left="357"/>
      </w:pPr>
      <w:r>
        <w:t>Zástupce objednatele je povinen vyjádřit se k soupisu provedených prací do 3 pracovních dnů, ode dne, kdy mu bude soupis předložen zhotovitelem, jak se má za to, že se soupisem proveden</w:t>
      </w:r>
      <w:r w:rsidR="00766A5C">
        <w:t>ý</w:t>
      </w:r>
      <w:r>
        <w:t xml:space="preserve">ch prací souhlasí. </w:t>
      </w:r>
    </w:p>
    <w:p w:rsidR="00766A5C" w:rsidRDefault="00766A5C" w:rsidP="00687445">
      <w:pPr>
        <w:pStyle w:val="RAPOSzkladslovan"/>
        <w:numPr>
          <w:ilvl w:val="0"/>
          <w:numId w:val="0"/>
        </w:numPr>
        <w:ind w:left="357"/>
      </w:pPr>
      <w:r>
        <w:lastRenderedPageBreak/>
        <w:t xml:space="preserve">Vystavené faktury jsou daňovým dokladem. Splatnost faktur bude 30 kalendářních dnů ode dne jejich doručení objednateli. </w:t>
      </w:r>
    </w:p>
    <w:p w:rsidR="00766A5C" w:rsidRDefault="00766A5C" w:rsidP="00687445">
      <w:pPr>
        <w:pStyle w:val="RAPOSzkladslovan"/>
        <w:numPr>
          <w:ilvl w:val="0"/>
          <w:numId w:val="0"/>
        </w:numPr>
        <w:ind w:left="357"/>
      </w:pPr>
    </w:p>
    <w:p w:rsidR="00BF4211" w:rsidRDefault="00BF4211" w:rsidP="003D2CCA">
      <w:pPr>
        <w:pStyle w:val="RAPOSzkladslovan"/>
      </w:pPr>
      <w:r>
        <w:t>Vystavené faktury musí mimo jiné zákonné náležitosti obsahovat:</w:t>
      </w:r>
    </w:p>
    <w:p w:rsidR="00BF4211" w:rsidRDefault="00BF4211" w:rsidP="004A7379">
      <w:pPr>
        <w:pStyle w:val="RAPOSzkladslovan"/>
        <w:numPr>
          <w:ilvl w:val="0"/>
          <w:numId w:val="7"/>
        </w:numPr>
        <w:tabs>
          <w:tab w:val="clear" w:pos="567"/>
          <w:tab w:val="left" w:pos="709"/>
        </w:tabs>
        <w:ind w:left="709" w:hanging="283"/>
      </w:pPr>
      <w:r>
        <w:t>obchodní firmu objednatele a zhotovitele, jejich IČ a DIČ, bankovní spojení</w:t>
      </w:r>
    </w:p>
    <w:p w:rsidR="00BF4211" w:rsidRDefault="00BF4211" w:rsidP="004A7379">
      <w:pPr>
        <w:pStyle w:val="RAPOSzkladslovan"/>
        <w:numPr>
          <w:ilvl w:val="0"/>
          <w:numId w:val="7"/>
        </w:numPr>
        <w:tabs>
          <w:tab w:val="clear" w:pos="567"/>
          <w:tab w:val="left" w:pos="709"/>
        </w:tabs>
        <w:ind w:left="709" w:hanging="283"/>
      </w:pPr>
      <w:r>
        <w:t>číslo faktury</w:t>
      </w:r>
    </w:p>
    <w:p w:rsidR="00BF4211" w:rsidRDefault="00BF4211" w:rsidP="004A7379">
      <w:pPr>
        <w:pStyle w:val="RAPOSzkladslovan"/>
        <w:numPr>
          <w:ilvl w:val="0"/>
          <w:numId w:val="7"/>
        </w:numPr>
        <w:tabs>
          <w:tab w:val="clear" w:pos="567"/>
          <w:tab w:val="left" w:pos="709"/>
        </w:tabs>
        <w:ind w:left="709" w:hanging="283"/>
      </w:pPr>
      <w:r>
        <w:t>den odeslání a splatnost faktury</w:t>
      </w:r>
    </w:p>
    <w:p w:rsidR="00BF4211" w:rsidRPr="00EE29B1" w:rsidRDefault="00BF4211" w:rsidP="004A7379">
      <w:pPr>
        <w:pStyle w:val="RAPOSzkladslovan"/>
        <w:numPr>
          <w:ilvl w:val="0"/>
          <w:numId w:val="7"/>
        </w:numPr>
        <w:tabs>
          <w:tab w:val="clear" w:pos="567"/>
          <w:tab w:val="left" w:pos="709"/>
        </w:tabs>
        <w:ind w:left="709" w:hanging="283"/>
        <w:jc w:val="left"/>
      </w:pPr>
      <w:r>
        <w:t>fakturovanou částku bez DPH, sazbu a výši DPH a částku celkem</w:t>
      </w:r>
      <w:r w:rsidRPr="00EE29B1">
        <w:t xml:space="preserve">, informaci o režimu </w:t>
      </w:r>
      <w:r w:rsidRPr="00EE29B1">
        <w:tab/>
        <w:t xml:space="preserve">  přenesené daňové povinnosti</w:t>
      </w:r>
    </w:p>
    <w:p w:rsidR="00BF4211" w:rsidRPr="00EE29B1" w:rsidRDefault="00BF4211" w:rsidP="004A7379">
      <w:pPr>
        <w:pStyle w:val="RAPOSzkladslovan"/>
        <w:numPr>
          <w:ilvl w:val="0"/>
          <w:numId w:val="7"/>
        </w:numPr>
        <w:tabs>
          <w:tab w:val="clear" w:pos="567"/>
          <w:tab w:val="left" w:pos="709"/>
        </w:tabs>
        <w:ind w:left="709" w:hanging="283"/>
      </w:pPr>
      <w:r w:rsidRPr="00EE29B1">
        <w:t>název zakázky</w:t>
      </w:r>
    </w:p>
    <w:p w:rsidR="00BF4211" w:rsidRPr="00EE29B1" w:rsidRDefault="00BF4211" w:rsidP="004A7379">
      <w:pPr>
        <w:pStyle w:val="RAPOSzkladslovan"/>
        <w:numPr>
          <w:ilvl w:val="0"/>
          <w:numId w:val="7"/>
        </w:numPr>
        <w:tabs>
          <w:tab w:val="clear" w:pos="567"/>
          <w:tab w:val="left" w:pos="709"/>
        </w:tabs>
        <w:ind w:left="709" w:hanging="283"/>
      </w:pPr>
      <w:r w:rsidRPr="00EE29B1">
        <w:t>razítko a podpis oprávněné osoby zhotovitele</w:t>
      </w:r>
    </w:p>
    <w:p w:rsidR="00BF4211" w:rsidRDefault="00BF4211" w:rsidP="003D2CCA">
      <w:pPr>
        <w:pStyle w:val="RAPOSzkladslovan"/>
      </w:pPr>
      <w:r>
        <w:t>Splatnost faktury činí 14 dnů ode dne doručení faktury objednateli. V případě pochybností se má za to, že faktura byla objednateli doručena třetí pracovní den po jejím odeslání zhotovitelem.</w:t>
      </w:r>
    </w:p>
    <w:p w:rsidR="00BF4211" w:rsidRDefault="00BF4211" w:rsidP="003D2CCA">
      <w:pPr>
        <w:pStyle w:val="RAPOSzkladslovan"/>
      </w:pPr>
      <w:r>
        <w:t>Faktura je zaplacena připsáním vyfakturované částky na účet zhotovitele.</w:t>
      </w:r>
    </w:p>
    <w:p w:rsidR="00BF4211" w:rsidRDefault="00BF4211" w:rsidP="003D2CCA">
      <w:pPr>
        <w:pStyle w:val="RAPOSzkladslovan"/>
      </w:pPr>
      <w:r>
        <w:t xml:space="preserve">V případě prodlení objednatele s placením ceny díla, je objednatel povinen zaplatit zhotoviteli smluvní pokutu ve výši 0,05 % z dlužné částky za každý den prodlení. </w:t>
      </w:r>
    </w:p>
    <w:p w:rsidR="00BF4211" w:rsidRPr="009D4AD9" w:rsidRDefault="00BF4211" w:rsidP="003D2CCA">
      <w:pPr>
        <w:pStyle w:val="RAPOSpodnadpis"/>
      </w:pPr>
      <w:r w:rsidRPr="009D4AD9">
        <w:t>IV. Staveniště</w:t>
      </w:r>
    </w:p>
    <w:p w:rsidR="00BF4211" w:rsidRDefault="00BF4211" w:rsidP="004A7379">
      <w:pPr>
        <w:pStyle w:val="RAPOSzkladslovan"/>
        <w:numPr>
          <w:ilvl w:val="0"/>
          <w:numId w:val="8"/>
        </w:numPr>
      </w:pPr>
      <w:r>
        <w:t>Objednatel je povinen odevzdat zhotoviteli k provedení díla staveniště, zbavené práv třetích osob, v souladu s podmínkami projektové dokumentace tak, aby zhotovitel na něm mohl začít s pracemi v souladu s projektem a s podmínkami smlouvy a to nejpozději do deseti dnů od podpisu smlouvy, není-li dohodnuto jinak. O předání staveniště vyhotoví zhotovitel protokol. Současně s odevzdáním staveniště předá objednatel zhotoviteli řádné stavební povolení.</w:t>
      </w:r>
    </w:p>
    <w:p w:rsidR="00BF4211" w:rsidRDefault="00BF4211" w:rsidP="004A7379">
      <w:pPr>
        <w:pStyle w:val="RAPOSzkladslovan"/>
        <w:numPr>
          <w:ilvl w:val="0"/>
          <w:numId w:val="8"/>
        </w:numPr>
      </w:pPr>
      <w:r>
        <w:t>Zhotovitel je povinen udržovat na staveništi pořádek a čistotu a odstraňovat odpady vzniklé jeho pracemi. Zhotovitel odpovídá za řádné uložení a zabezpečení materiálů, strojů a zařízení v prostoru staveniště.</w:t>
      </w:r>
    </w:p>
    <w:p w:rsidR="00BF4211" w:rsidRDefault="00BF4211" w:rsidP="004A7379">
      <w:pPr>
        <w:pStyle w:val="RAPOSzkladslovan"/>
        <w:numPr>
          <w:ilvl w:val="0"/>
          <w:numId w:val="8"/>
        </w:numPr>
      </w:pPr>
      <w:r>
        <w:t>Zhotovitel je povinen staveniště vyklidit nejpozději do patnácti dnů ode dne předání a převzetí díla objednateli.</w:t>
      </w:r>
    </w:p>
    <w:p w:rsidR="00BF4211" w:rsidRPr="009D4AD9" w:rsidRDefault="00BF4211" w:rsidP="003D2CCA">
      <w:pPr>
        <w:pStyle w:val="RAPOSpodnadpis"/>
      </w:pPr>
      <w:r w:rsidRPr="009D4AD9">
        <w:t xml:space="preserve">V. Podmínky provádění díla </w:t>
      </w:r>
    </w:p>
    <w:p w:rsidR="00BF4211" w:rsidRDefault="00BF4211" w:rsidP="004A7379">
      <w:pPr>
        <w:pStyle w:val="RAPOSzkladslovan"/>
        <w:numPr>
          <w:ilvl w:val="0"/>
          <w:numId w:val="9"/>
        </w:numPr>
      </w:pPr>
      <w:r>
        <w:t>Při provádění díla postupuje zhotovitel samostatně. Zhotovitel se však zavazuje respektovat pokyny objednatele týkající se realizace díla, a které upozorňují na možné porušení povinností zhotovitele.</w:t>
      </w:r>
    </w:p>
    <w:p w:rsidR="00BF4211" w:rsidRDefault="00BF4211" w:rsidP="004A7379">
      <w:pPr>
        <w:pStyle w:val="RAPOSzkladslovan"/>
        <w:numPr>
          <w:ilvl w:val="0"/>
          <w:numId w:val="9"/>
        </w:numPr>
      </w:pPr>
      <w:r>
        <w:t>Zhotovitel je povinen upozornit objednatele bez zbytečného odkladu na nevhodnou povahu věcí převzatých od objednatele nebo na nevhodnost pokynů daných mu objednatelem k provedení díla, pokud může zhotovitel tuto nevhodnost při vynaložení odborné péče zjistit. Upozornění učiní zhotovitel formou zápisu ve stavebním deníku.</w:t>
      </w:r>
      <w:r>
        <w:tab/>
      </w:r>
      <w:r>
        <w:tab/>
      </w:r>
      <w:r>
        <w:tab/>
      </w:r>
      <w:r>
        <w:tab/>
      </w:r>
    </w:p>
    <w:p w:rsidR="00BF4211" w:rsidRDefault="00BF4211" w:rsidP="004A7379">
      <w:pPr>
        <w:pStyle w:val="RAPOSzkladslovan"/>
        <w:numPr>
          <w:ilvl w:val="0"/>
          <w:numId w:val="9"/>
        </w:numPr>
      </w:pPr>
      <w:r>
        <w:t>Zhotovitel je povinen vyzvat objednatele zápisem do stavebního deníku ke kontrole prací, které budou zakryty nebo se stanou nepřístupnými, a to nejméně tři dny předem. Lhůta pro oznámení začíná běžet dnem provedení zápisu ve stavebním deníku.</w:t>
      </w:r>
    </w:p>
    <w:p w:rsidR="00BF4211" w:rsidRDefault="00BF4211" w:rsidP="004A7379">
      <w:pPr>
        <w:pStyle w:val="RAPOSzkladslovan"/>
        <w:numPr>
          <w:ilvl w:val="0"/>
          <w:numId w:val="9"/>
        </w:numPr>
      </w:pPr>
      <w:r>
        <w:t>Zhotovitel je oprávněn provést dílo či jeho část prostřednictvím jiného zhotovitele (subdodavatele). I poté však za celé dílo odpovídá tak, jako by dílo prováděl sám.</w:t>
      </w:r>
    </w:p>
    <w:p w:rsidR="00BF4211" w:rsidRDefault="00BF4211" w:rsidP="004A7379">
      <w:pPr>
        <w:pStyle w:val="RAPOSzkladslovan"/>
        <w:numPr>
          <w:ilvl w:val="0"/>
          <w:numId w:val="9"/>
        </w:numPr>
      </w:pPr>
      <w:r>
        <w:t xml:space="preserve">Zhotovitel je povinen při realizaci díla dodržovat veškeré normy a bezpečnostní, požární, hygienické a ekologické předpisy. </w:t>
      </w:r>
    </w:p>
    <w:p w:rsidR="00BF4211" w:rsidRDefault="00BF4211" w:rsidP="004A7379">
      <w:pPr>
        <w:pStyle w:val="RAPOSzkladslovan"/>
        <w:numPr>
          <w:ilvl w:val="0"/>
          <w:numId w:val="9"/>
        </w:numPr>
      </w:pPr>
      <w:r>
        <w:t xml:space="preserve">Zhotovitel je povinen vést stavební deník ode dne převzetí staveniště. Do deníku se zapisují všechny skutečnosti rozhodné pro plnění předmětu smlouvy. Objednatel a zhotovitel jsou povinni se vyjádřit </w:t>
      </w:r>
      <w:r>
        <w:lastRenderedPageBreak/>
        <w:t>k zápisu ve stavebním deníku do 3 pracovních dnů po provedeném zápisu. Pokud se v této lhůtě nevyjádří, platí, že se zápisem souhlasí.</w:t>
      </w:r>
    </w:p>
    <w:p w:rsidR="00BF4211" w:rsidRPr="009D4AD9" w:rsidRDefault="00BF4211" w:rsidP="003D2CCA">
      <w:pPr>
        <w:pStyle w:val="RAPOSpodnadpis"/>
      </w:pPr>
      <w:r w:rsidRPr="009D4AD9">
        <w:t>VI. Předání díla</w:t>
      </w:r>
    </w:p>
    <w:p w:rsidR="00BF4211" w:rsidRDefault="00BF4211" w:rsidP="004A7379">
      <w:pPr>
        <w:pStyle w:val="RAPOSzkladslovan"/>
        <w:numPr>
          <w:ilvl w:val="0"/>
          <w:numId w:val="10"/>
        </w:numPr>
      </w:pPr>
      <w:r>
        <w:t>Řádně dokončené dílo předá zhotovitel objednateli na základě předávacího řízení, které svolává zhotovitel. Zhotovitel je povinen vyzvat objednatele k předávacímu řízení písemně (zápisem ve stavebním deníku) minimálně 3 dny předem.  Zhotovitel je povinen o předávacím řízení pořídit písemný protokol, do kterého má objednatel právo zapsat všechny zjištěné vady nebo nedodělky.  Současně se v protokolu uvedenou termíny jejich odstranění. Objednatel převezme dílo i s drobnými vadami či nedodělky, které samy o sobě ani ve spojení s jinými nebrání řádnému užívání předmětu díla a ani užívání díla podstatně neztěžují. Pokud objednatel odmítá dílo převzít, je povinen do protokolu uvést důvody. Po odstranění nedostatků, pro které objednatel odmítl dílo převzít, se opakuje předávací řízení v nezbytně nutném rozsahu. V takovém případě je možné k původnímu zápisu o předání díla sepsat dodatek, ve kterém objednatel prohlásí, že dílo přejímá.</w:t>
      </w:r>
    </w:p>
    <w:p w:rsidR="00BF4211" w:rsidRDefault="00BF4211" w:rsidP="004A7379">
      <w:pPr>
        <w:pStyle w:val="RAPOSzkladslovan"/>
        <w:numPr>
          <w:ilvl w:val="0"/>
          <w:numId w:val="10"/>
        </w:numPr>
      </w:pPr>
      <w:r>
        <w:t>Vyzve-li zhotovitel objednatele řádně k předávacímu řízení a objednatel se k němu bez řádné a včasné písemné omluvy nedostaví, nebo pokud objednatel odmítne dílo převzít bez toho, že by do protokolu uvedl důvody nepřevzetí, dohodly se smluvní strany, že se má za to, že dílo bylo řádně ukončeno a objednatel jej bez vad a nedodělků převzal.</w:t>
      </w:r>
    </w:p>
    <w:p w:rsidR="00BF4211" w:rsidRDefault="00BF4211" w:rsidP="004A7379">
      <w:pPr>
        <w:pStyle w:val="RAPOSzkladslovan"/>
        <w:numPr>
          <w:ilvl w:val="0"/>
          <w:numId w:val="10"/>
        </w:numPr>
      </w:pPr>
      <w:r>
        <w:t>V případě, že zhotovitel nedodrží termín pro zhotovení díla dle smlouvy o dílo, uhradí objednateli smluvní pokutu ve výši 0,05 z ceny díla za každý den prodlení. Smluvní pokutu je zhotovitel povinen zaplatit do 14 kalendářních dní ode dne doručení faktury.</w:t>
      </w:r>
    </w:p>
    <w:p w:rsidR="00BF4211" w:rsidRDefault="00BF4211" w:rsidP="003D2CCA">
      <w:pPr>
        <w:pStyle w:val="RAPOSpodnadpis"/>
      </w:pPr>
      <w:r>
        <w:t>VII. Odpovědnost za vady, záruka</w:t>
      </w:r>
    </w:p>
    <w:p w:rsidR="00BF4211" w:rsidRDefault="00BF4211" w:rsidP="004A7379">
      <w:pPr>
        <w:pStyle w:val="RAPOSzkladslovan"/>
        <w:numPr>
          <w:ilvl w:val="0"/>
          <w:numId w:val="11"/>
        </w:numPr>
      </w:pPr>
      <w:r>
        <w:t>Zhotovitel poskytuje objednateli záruku na stavební práce v déle 60 měsíců</w:t>
      </w:r>
      <w:r w:rsidR="00766A5C">
        <w:t xml:space="preserve">. </w:t>
      </w:r>
      <w:r>
        <w:t>U technických zařízení, výrob</w:t>
      </w:r>
      <w:r w:rsidR="006C445F">
        <w:t>k</w:t>
      </w:r>
      <w:r>
        <w:t>ů nebo komponentů, které výrobce opatřuje záručními listy, poskytuje zhotovitel objednateli záruku v délce, která se shoduje se záruční dobou poskytnutou dodavatelem nebo výrobcem těchto zařízení a výrobků</w:t>
      </w:r>
      <w:r w:rsidR="00766A5C">
        <w:t>, minimálně však 24 měsíců</w:t>
      </w:r>
      <w:r>
        <w:t>.</w:t>
      </w:r>
    </w:p>
    <w:p w:rsidR="00BF4211" w:rsidRDefault="00BF4211" w:rsidP="004A7379">
      <w:pPr>
        <w:pStyle w:val="RAPOSzkladslovan"/>
        <w:numPr>
          <w:ilvl w:val="0"/>
          <w:numId w:val="11"/>
        </w:numPr>
      </w:pPr>
      <w:r>
        <w:t>Zhotovitel neodpovídá za vady, které byly způsobeny nedostatečnou nebo nesprávnou údržbou či užíváním díla k účelu, který není v souladu s projektem a dále za vady, které vznikly porušením podmínek stanovených v návodech k obsluze a záručních listech. Záruka se nevztahuje na předměty obvyklého užívání, jejichž opravy a údržba spadají do rozsahu běžné údržby.</w:t>
      </w:r>
    </w:p>
    <w:p w:rsidR="00BF4211" w:rsidRDefault="00BF4211" w:rsidP="004A7379">
      <w:pPr>
        <w:pStyle w:val="RAPOSzkladslovan"/>
        <w:numPr>
          <w:ilvl w:val="0"/>
          <w:numId w:val="11"/>
        </w:numPr>
      </w:pPr>
      <w:r>
        <w:t>Objednatel je povinen vady vzniklé v záruční době reklamovat u zhotovitele písemně bez zbytečného odkladu po jejich zjištění. V reklamaci je objednatel povinen vady popsat a uvést jak se projevují.</w:t>
      </w:r>
    </w:p>
    <w:p w:rsidR="00BF4211" w:rsidRDefault="00BF4211" w:rsidP="004A7379">
      <w:pPr>
        <w:pStyle w:val="RAPOSzkladslovan"/>
        <w:numPr>
          <w:ilvl w:val="0"/>
          <w:numId w:val="11"/>
        </w:numPr>
      </w:pPr>
      <w:r>
        <w:t xml:space="preserve">Zhotovitel je povinen zahájit odstraňování jím uznaných vad předmětu plnění do  </w:t>
      </w:r>
      <w:proofErr w:type="gramStart"/>
      <w:r>
        <w:t>….. dnů</w:t>
      </w:r>
      <w:proofErr w:type="gramEnd"/>
      <w:r>
        <w:t xml:space="preserve"> ode dne doručení reklamace a vady odstranit v co nejkratším termínu.</w:t>
      </w:r>
    </w:p>
    <w:p w:rsidR="00BF4211" w:rsidRDefault="00BF4211" w:rsidP="003D2CCA">
      <w:pPr>
        <w:pStyle w:val="RAPOSpodnadpis"/>
      </w:pPr>
      <w:r>
        <w:t>VIII. Závěrečná ustanovení</w:t>
      </w:r>
    </w:p>
    <w:p w:rsidR="00BF4211" w:rsidRDefault="00BF4211" w:rsidP="004A7379">
      <w:pPr>
        <w:pStyle w:val="RAPOSzkladslovan"/>
        <w:numPr>
          <w:ilvl w:val="0"/>
          <w:numId w:val="12"/>
        </w:numPr>
      </w:pPr>
      <w:r>
        <w:t>Změny obchodních podmínek jsou prováděny výhradně písemně formou úplného znění s vyznačením data počátku platnosti nového znění obchodních podmínek.</w:t>
      </w:r>
    </w:p>
    <w:p w:rsidR="00BF4211" w:rsidRDefault="00BF4211" w:rsidP="004A7379">
      <w:pPr>
        <w:pStyle w:val="RAPOSzkladslovan"/>
        <w:numPr>
          <w:ilvl w:val="0"/>
          <w:numId w:val="12"/>
        </w:numPr>
      </w:pPr>
      <w:r>
        <w:t>Vyskytuje-li se ve smlouvě odlišná úprava oproti obchodním podmínkám, jde o specifickou úpravu platnou pro konkrétní smlouvu a platí toto ustanovení ve smlouvě.</w:t>
      </w:r>
    </w:p>
    <w:p w:rsidR="00BF4211" w:rsidRDefault="00BF4211" w:rsidP="004A7379">
      <w:pPr>
        <w:pStyle w:val="RAPOSzkladslovan"/>
        <w:numPr>
          <w:ilvl w:val="0"/>
          <w:numId w:val="12"/>
        </w:numPr>
      </w:pPr>
      <w:r>
        <w:t>Veškeré změny a doplnění písemně uzavřených smluv, musí být učiněny v písemné formě.</w:t>
      </w:r>
    </w:p>
    <w:p w:rsidR="008909D7" w:rsidRDefault="008909D7" w:rsidP="003D2CCA">
      <w:pPr>
        <w:pStyle w:val="RAPOSzklad"/>
      </w:pPr>
    </w:p>
    <w:p w:rsidR="008909D7" w:rsidRDefault="008909D7" w:rsidP="003D2CCA">
      <w:pPr>
        <w:pStyle w:val="RAPOSzklad"/>
      </w:pPr>
    </w:p>
    <w:p w:rsidR="003D2CCA" w:rsidRDefault="00BF4211" w:rsidP="003D2CCA">
      <w:pPr>
        <w:pStyle w:val="RAPOSzklad"/>
      </w:pPr>
      <w:r>
        <w:t>V</w:t>
      </w:r>
      <w:r w:rsidR="00766A5C">
        <w:t> </w:t>
      </w:r>
      <w:r>
        <w:t>Holešově</w:t>
      </w:r>
      <w:r w:rsidR="00766A5C">
        <w:t>,</w:t>
      </w:r>
      <w:r w:rsidR="00A73F5D">
        <w:t xml:space="preserve"> dne 18. 10. 2018</w:t>
      </w:r>
    </w:p>
    <w:p w:rsidR="00766A5C" w:rsidRDefault="00766A5C" w:rsidP="003D2CCA">
      <w:pPr>
        <w:pStyle w:val="RAPOSzklad"/>
      </w:pPr>
    </w:p>
    <w:p w:rsidR="00766A5C" w:rsidRDefault="00766A5C" w:rsidP="003D2CCA">
      <w:pPr>
        <w:pStyle w:val="RAPOSzklad"/>
      </w:pPr>
    </w:p>
    <w:p w:rsidR="00766A5C" w:rsidRDefault="00766A5C" w:rsidP="003D2CCA">
      <w:pPr>
        <w:pStyle w:val="RAPOSzklad"/>
      </w:pPr>
    </w:p>
    <w:p w:rsidR="003D2CCA" w:rsidRDefault="00BF4211" w:rsidP="003D2CCA">
      <w:pPr>
        <w:pStyle w:val="RAPOSzklad"/>
      </w:pPr>
      <w:r>
        <w:t>…………………………………………..</w:t>
      </w:r>
    </w:p>
    <w:p w:rsidR="00A73F5D" w:rsidRDefault="00A73F5D" w:rsidP="003D2CCA">
      <w:pPr>
        <w:pStyle w:val="RAPOSzklad"/>
      </w:pPr>
      <w:r>
        <w:t>Ing. Jaroslav Ševčík</w:t>
      </w:r>
    </w:p>
    <w:p w:rsidR="00BF4211" w:rsidRDefault="00BF4211" w:rsidP="003D2CCA">
      <w:pPr>
        <w:pStyle w:val="RAPOSzklad"/>
      </w:pPr>
      <w:r>
        <w:t>jednatel společnosti RAPOS, spol. s r.o.</w:t>
      </w:r>
    </w:p>
    <w:p w:rsidR="003D2CCA" w:rsidRDefault="003D2CCA" w:rsidP="003D2CCA">
      <w:pPr>
        <w:pStyle w:val="RAPOSzklad"/>
      </w:pPr>
    </w:p>
    <w:p w:rsidR="00BF4211" w:rsidRPr="00A42BE9" w:rsidRDefault="00BF4211" w:rsidP="003D2CCA">
      <w:pPr>
        <w:pStyle w:val="RAPOSzklad"/>
      </w:pPr>
      <w:proofErr w:type="gramStart"/>
      <w:r w:rsidRPr="00A42BE9">
        <w:t>Převzal : ............................................</w:t>
      </w:r>
      <w:proofErr w:type="gramEnd"/>
    </w:p>
    <w:p w:rsidR="0083419C" w:rsidRDefault="00A73F5D" w:rsidP="003D2CCA">
      <w:pPr>
        <w:pStyle w:val="RAPOSzklad"/>
      </w:pPr>
      <w:r>
        <w:t>MUDr. Radomír Maráček, předseda představenstva</w:t>
      </w:r>
    </w:p>
    <w:p w:rsidR="00A73F5D" w:rsidRPr="00BF4211" w:rsidRDefault="00A73F5D" w:rsidP="003D2CCA">
      <w:pPr>
        <w:pStyle w:val="RAPOSzklad"/>
      </w:pPr>
      <w:r>
        <w:t>Ing. Vlastimil Va</w:t>
      </w:r>
      <w:bookmarkStart w:id="0" w:name="_GoBack"/>
      <w:bookmarkEnd w:id="0"/>
      <w:r>
        <w:t>jdák, člen představenstva</w:t>
      </w:r>
    </w:p>
    <w:sectPr w:rsidR="00A73F5D" w:rsidRPr="00BF4211" w:rsidSect="005958E5">
      <w:headerReference w:type="default" r:id="rId9"/>
      <w:footerReference w:type="default" r:id="rId10"/>
      <w:pgSz w:w="11906" w:h="16838"/>
      <w:pgMar w:top="1560" w:right="1134" w:bottom="1417" w:left="153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E9B" w:rsidRDefault="00703E9B">
      <w:r>
        <w:separator/>
      </w:r>
    </w:p>
  </w:endnote>
  <w:endnote w:type="continuationSeparator" w:id="0">
    <w:p w:rsidR="00703E9B" w:rsidRDefault="0070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Fira Sans">
    <w:altName w:val="Cambria Math"/>
    <w:panose1 w:val="00000000000000000000"/>
    <w:charset w:val="00"/>
    <w:family w:val="swiss"/>
    <w:notTrueType/>
    <w:pitch w:val="variable"/>
    <w:sig w:usb0="00000001" w:usb1="02000001"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E8" w:rsidRDefault="00AE6C03">
    <w:pPr>
      <w:pStyle w:val="Zpat"/>
      <w:jc w:val="center"/>
    </w:pPr>
    <w:r>
      <w:rPr>
        <w:rFonts w:ascii="Fira Sans" w:hAnsi="Fira Sans" w:cs="Fira Sans"/>
        <w:color w:val="B2B2B2"/>
        <w:sz w:val="20"/>
      </w:rPr>
      <w:t xml:space="preserve">Zakázka </w:t>
    </w:r>
    <w:r w:rsidR="00227595">
      <w:rPr>
        <w:rFonts w:ascii="Fira Sans" w:hAnsi="Fira Sans" w:cs="Fira Sans"/>
        <w:color w:val="B2B2B2"/>
        <w:sz w:val="20"/>
      </w:rPr>
      <w:t xml:space="preserve">zhotovitele </w:t>
    </w:r>
    <w:r>
      <w:rPr>
        <w:rFonts w:ascii="Fira Sans" w:hAnsi="Fira Sans" w:cs="Fira Sans"/>
        <w:color w:val="B2B2B2"/>
        <w:sz w:val="20"/>
      </w:rPr>
      <w:t xml:space="preserve">č. </w:t>
    </w:r>
    <w:r w:rsidR="00227595">
      <w:rPr>
        <w:rFonts w:ascii="Fira Sans" w:hAnsi="Fira Sans" w:cs="Fira Sans"/>
        <w:color w:val="B2B2B2"/>
        <w:sz w:val="20"/>
      </w:rPr>
      <w:t>1818</w:t>
    </w:r>
    <w:r>
      <w:rPr>
        <w:rFonts w:ascii="Fira Sans" w:hAnsi="Fira Sans" w:cs="Fira Sans"/>
        <w:color w:val="999999"/>
        <w:sz w:val="20"/>
      </w:rPr>
      <w:t xml:space="preserve"> </w:t>
    </w:r>
    <w:r>
      <w:rPr>
        <w:rFonts w:ascii="Fira Sans" w:hAnsi="Fira Sans" w:cs="Fira Sans"/>
        <w:sz w:val="20"/>
      </w:rPr>
      <w:t xml:space="preserve">| Strana </w:t>
    </w:r>
    <w:r>
      <w:rPr>
        <w:sz w:val="20"/>
      </w:rPr>
      <w:fldChar w:fldCharType="begin"/>
    </w:r>
    <w:r>
      <w:rPr>
        <w:sz w:val="20"/>
      </w:rPr>
      <w:instrText xml:space="preserve"> PAGE </w:instrText>
    </w:r>
    <w:r>
      <w:rPr>
        <w:sz w:val="20"/>
      </w:rPr>
      <w:fldChar w:fldCharType="separate"/>
    </w:r>
    <w:r w:rsidR="00A73F5D">
      <w:rPr>
        <w:noProof/>
        <w:sz w:val="20"/>
      </w:rPr>
      <w:t>4</w:t>
    </w:r>
    <w:r>
      <w:rPr>
        <w:sz w:val="20"/>
      </w:rPr>
      <w:fldChar w:fldCharType="end"/>
    </w:r>
    <w:r>
      <w:rPr>
        <w:rFonts w:ascii="Fira Sans" w:hAnsi="Fira Sans" w:cs="Fira Sans"/>
        <w:color w:val="B2B2B2"/>
        <w:sz w:val="20"/>
      </w:rPr>
      <w:t xml:space="preserve"> (celkem </w:t>
    </w:r>
    <w:r>
      <w:rPr>
        <w:color w:val="B2B2B2"/>
        <w:sz w:val="20"/>
      </w:rPr>
      <w:fldChar w:fldCharType="begin"/>
    </w:r>
    <w:r>
      <w:rPr>
        <w:color w:val="B2B2B2"/>
        <w:sz w:val="20"/>
      </w:rPr>
      <w:instrText xml:space="preserve"> NUMPAGES \* ARABIC </w:instrText>
    </w:r>
    <w:r>
      <w:rPr>
        <w:color w:val="B2B2B2"/>
        <w:sz w:val="20"/>
      </w:rPr>
      <w:fldChar w:fldCharType="separate"/>
    </w:r>
    <w:r w:rsidR="00A73F5D">
      <w:rPr>
        <w:noProof/>
        <w:color w:val="B2B2B2"/>
        <w:sz w:val="20"/>
      </w:rPr>
      <w:t>4</w:t>
    </w:r>
    <w:r>
      <w:rPr>
        <w:color w:val="B2B2B2"/>
        <w:sz w:val="20"/>
      </w:rPr>
      <w:fldChar w:fldCharType="end"/>
    </w:r>
    <w:r>
      <w:rPr>
        <w:rFonts w:ascii="Fira Sans" w:hAnsi="Fira Sans" w:cs="Fira Sans"/>
        <w:color w:val="B2B2B2"/>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E9B" w:rsidRDefault="00703E9B">
      <w:r>
        <w:rPr>
          <w:color w:val="000000"/>
        </w:rPr>
        <w:separator/>
      </w:r>
    </w:p>
  </w:footnote>
  <w:footnote w:type="continuationSeparator" w:id="0">
    <w:p w:rsidR="00703E9B" w:rsidRDefault="00703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E8" w:rsidRDefault="00AE6C03">
    <w:pPr>
      <w:pStyle w:val="Zhlav"/>
      <w:rPr>
        <w:rFonts w:ascii="Fira Sans" w:hAnsi="Fira Sans" w:cs="Fira Sans"/>
      </w:rPr>
    </w:pPr>
    <w:r>
      <w:rPr>
        <w:rFonts w:ascii="Fira Sans" w:hAnsi="Fira Sans" w:cs="Fira Sans"/>
        <w:noProof/>
        <w:lang w:eastAsia="cs-CZ"/>
      </w:rPr>
      <w:drawing>
        <wp:anchor distT="0" distB="0" distL="114300" distR="114300" simplePos="0" relativeHeight="251658752" behindDoc="0" locked="0" layoutInCell="1" allowOverlap="1" wp14:anchorId="4EF67301" wp14:editId="5FA6C939">
          <wp:simplePos x="0" y="0"/>
          <wp:positionH relativeFrom="column">
            <wp:align>center</wp:align>
          </wp:positionH>
          <wp:positionV relativeFrom="paragraph">
            <wp:posOffset>0</wp:posOffset>
          </wp:positionV>
          <wp:extent cx="5867279" cy="461520"/>
          <wp:effectExtent l="0" t="0" r="121" b="0"/>
          <wp:wrapTopAndBottom/>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867279" cy="461520"/>
                  </a:xfrm>
                  <a:prstGeom prst="rect">
                    <a:avLst/>
                  </a:prstGeom>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A406C"/>
    <w:multiLevelType w:val="multilevel"/>
    <w:tmpl w:val="65DAC2B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0651A46"/>
    <w:multiLevelType w:val="multilevel"/>
    <w:tmpl w:val="3FFAC790"/>
    <w:styleLink w:val="WW8Num3"/>
    <w:lvl w:ilvl="0">
      <w:start w:val="1"/>
      <w:numFmt w:val="decimal"/>
      <w:lvlText w:val="%1."/>
      <w:lvlJc w:val="left"/>
      <w:rPr>
        <w:b w:val="0"/>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0A24DEF"/>
    <w:multiLevelType w:val="multilevel"/>
    <w:tmpl w:val="F1FAB9D8"/>
    <w:styleLink w:val="WW8Num4"/>
    <w:lvl w:ilvl="0">
      <w:start w:val="1"/>
      <w:numFmt w:val="decimal"/>
      <w:pStyle w:val="RAPOSzkladslovan"/>
      <w:lvlText w:val="%1."/>
      <w:lvlJc w:val="left"/>
      <w:pPr>
        <w:ind w:left="360" w:hanging="360"/>
      </w:pPr>
      <w:rPr>
        <w:rFonts w:ascii="Fira Sans" w:eastAsia="Times New Roman" w:hAnsi="Fira Sans" w:cs="Fira San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41A6D29"/>
    <w:multiLevelType w:val="multilevel"/>
    <w:tmpl w:val="3B2455EA"/>
    <w:styleLink w:val="WW8Num1"/>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47C098D"/>
    <w:multiLevelType w:val="multilevel"/>
    <w:tmpl w:val="51A6A904"/>
    <w:lvl w:ilvl="0">
      <w:start w:val="5"/>
      <w:numFmt w:val="bullet"/>
      <w:lvlText w:val="-"/>
      <w:lvlJc w:val="left"/>
      <w:pPr>
        <w:ind w:left="360" w:hanging="360"/>
      </w:pPr>
      <w:rPr>
        <w:rFonts w:ascii="Fira Sans" w:eastAsia="Times New Roman" w:hAnsi="Fira Sans" w:cs="Fira San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6A"/>
    <w:rsid w:val="00050B10"/>
    <w:rsid w:val="000A21DA"/>
    <w:rsid w:val="000B229C"/>
    <w:rsid w:val="0011514C"/>
    <w:rsid w:val="00145F49"/>
    <w:rsid w:val="0016609D"/>
    <w:rsid w:val="001917ED"/>
    <w:rsid w:val="001A61E5"/>
    <w:rsid w:val="001B71C8"/>
    <w:rsid w:val="00227595"/>
    <w:rsid w:val="00310A90"/>
    <w:rsid w:val="003B407F"/>
    <w:rsid w:val="003B6A46"/>
    <w:rsid w:val="003D2CCA"/>
    <w:rsid w:val="003E093E"/>
    <w:rsid w:val="00411DB7"/>
    <w:rsid w:val="00431233"/>
    <w:rsid w:val="004A2590"/>
    <w:rsid w:val="004A7379"/>
    <w:rsid w:val="0057765F"/>
    <w:rsid w:val="005958E5"/>
    <w:rsid w:val="005A41D0"/>
    <w:rsid w:val="005C317E"/>
    <w:rsid w:val="005F3A18"/>
    <w:rsid w:val="0060208D"/>
    <w:rsid w:val="00605DB9"/>
    <w:rsid w:val="00631289"/>
    <w:rsid w:val="006553D4"/>
    <w:rsid w:val="00687445"/>
    <w:rsid w:val="006C445F"/>
    <w:rsid w:val="006E7314"/>
    <w:rsid w:val="00703E9B"/>
    <w:rsid w:val="00766A5C"/>
    <w:rsid w:val="00807E22"/>
    <w:rsid w:val="0083419C"/>
    <w:rsid w:val="008909D7"/>
    <w:rsid w:val="008971ED"/>
    <w:rsid w:val="008A42CB"/>
    <w:rsid w:val="008C4E39"/>
    <w:rsid w:val="008D7A77"/>
    <w:rsid w:val="009E3201"/>
    <w:rsid w:val="00A35CE5"/>
    <w:rsid w:val="00A4766A"/>
    <w:rsid w:val="00A73F5D"/>
    <w:rsid w:val="00AA4E91"/>
    <w:rsid w:val="00AB0438"/>
    <w:rsid w:val="00AC2628"/>
    <w:rsid w:val="00AE6C03"/>
    <w:rsid w:val="00B277B5"/>
    <w:rsid w:val="00BF4211"/>
    <w:rsid w:val="00D278B7"/>
    <w:rsid w:val="00D34493"/>
    <w:rsid w:val="00D36704"/>
    <w:rsid w:val="00E12B26"/>
    <w:rsid w:val="00E407B4"/>
    <w:rsid w:val="00E9542E"/>
    <w:rsid w:val="00F94DEE"/>
    <w:rsid w:val="00FA4CA5"/>
    <w:rsid w:val="00FB0064"/>
    <w:rsid w:val="00FE1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4766A"/>
    <w:pPr>
      <w:widowControl/>
      <w:suppressAutoHyphens w:val="0"/>
      <w:autoSpaceDN/>
      <w:textAlignment w:val="auto"/>
    </w:pPr>
    <w:rPr>
      <w:rFonts w:eastAsia="Times New Roman" w:cs="Times New Roman"/>
      <w:kern w:val="0"/>
      <w:lang w:eastAsia="cs-CZ" w:bidi="ar-SA"/>
    </w:rPr>
  </w:style>
  <w:style w:type="paragraph" w:styleId="Nadpis1">
    <w:name w:val="heading 1"/>
    <w:basedOn w:val="Standard"/>
    <w:next w:val="Standard"/>
    <w:link w:val="Nadpis1Char"/>
    <w:pPr>
      <w:keepNext/>
      <w:outlineLvl w:val="0"/>
    </w:pPr>
    <w:rPr>
      <w:b/>
      <w:bCs/>
    </w:rPr>
  </w:style>
  <w:style w:type="paragraph" w:styleId="Nadpis2">
    <w:name w:val="heading 2"/>
    <w:basedOn w:val="Standard"/>
    <w:next w:val="Standard"/>
    <w:link w:val="Nadpis2Char"/>
    <w:pPr>
      <w:keepNext/>
      <w:jc w:val="both"/>
      <w:outlineLvl w:val="1"/>
    </w:pPr>
    <w:rPr>
      <w:b/>
      <w:bCs/>
    </w:rPr>
  </w:style>
  <w:style w:type="paragraph" w:styleId="Nadpis3">
    <w:name w:val="heading 3"/>
    <w:basedOn w:val="Standard"/>
    <w:next w:val="Standard"/>
    <w:link w:val="Nadpis3Char"/>
    <w:pPr>
      <w:keepNext/>
      <w:jc w:val="center"/>
      <w:outlineLvl w:val="2"/>
    </w:pPr>
    <w:rPr>
      <w:rFonts w:ascii="Comic Sans MS" w:hAnsi="Comic Sans MS" w:cs="Comic Sans M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link w:val="ZhlavChar"/>
    <w:pPr>
      <w:tabs>
        <w:tab w:val="center" w:pos="4536"/>
        <w:tab w:val="right" w:pos="9072"/>
      </w:tabs>
    </w:pPr>
  </w:style>
  <w:style w:type="paragraph" w:customStyle="1" w:styleId="Textbodyindent">
    <w:name w:val="Text body indent"/>
    <w:basedOn w:val="Standard"/>
    <w:pPr>
      <w:tabs>
        <w:tab w:val="left" w:pos="720"/>
        <w:tab w:val="left" w:pos="2700"/>
      </w:tabs>
      <w:ind w:left="360"/>
      <w:jc w:val="both"/>
    </w:pPr>
  </w:style>
  <w:style w:type="paragraph" w:styleId="Zpat">
    <w:name w:val="footer"/>
    <w:basedOn w:val="Standard"/>
    <w:pPr>
      <w:tabs>
        <w:tab w:val="center" w:pos="4536"/>
        <w:tab w:val="right" w:pos="9072"/>
      </w:tabs>
    </w:pPr>
  </w:style>
  <w:style w:type="paragraph" w:styleId="Nzev">
    <w:name w:val="Title"/>
    <w:basedOn w:val="Standard"/>
    <w:next w:val="Podtitul"/>
    <w:link w:val="NzevChar"/>
    <w:pPr>
      <w:jc w:val="center"/>
    </w:pPr>
    <w:rPr>
      <w:b/>
      <w:bCs/>
    </w:rPr>
  </w:style>
  <w:style w:type="paragraph" w:styleId="Podtitul">
    <w:name w:val="Subtitle"/>
    <w:basedOn w:val="Heading"/>
    <w:next w:val="Textbody"/>
    <w:pPr>
      <w:jc w:val="center"/>
    </w:pPr>
    <w:rPr>
      <w:i/>
      <w:iCs/>
    </w:rPr>
  </w:style>
  <w:style w:type="paragraph" w:customStyle="1" w:styleId="RAPOSnadpisvelk">
    <w:name w:val="RAPOS nadpis velký"/>
    <w:basedOn w:val="Nzev"/>
    <w:qFormat/>
    <w:rsid w:val="005958E5"/>
    <w:pPr>
      <w:spacing w:after="360"/>
    </w:pPr>
    <w:rPr>
      <w:rFonts w:ascii="Fira Sans" w:hAnsi="Fira Sans" w:cs="Fira Sans"/>
      <w:sz w:val="52"/>
      <w:szCs w:val="52"/>
    </w:rPr>
  </w:style>
  <w:style w:type="paragraph" w:customStyle="1" w:styleId="RAPOSpodnadpis">
    <w:name w:val="RAPOS podnadpis"/>
    <w:basedOn w:val="Nadpis1"/>
    <w:qFormat/>
    <w:rsid w:val="005958E5"/>
    <w:pPr>
      <w:spacing w:before="400" w:after="300"/>
      <w:jc w:val="center"/>
    </w:pPr>
    <w:rPr>
      <w:rFonts w:ascii="Fira Sans" w:hAnsi="Fira Sans" w:cs="Fira Sans"/>
      <w:sz w:val="28"/>
      <w:szCs w:val="28"/>
    </w:rPr>
  </w:style>
  <w:style w:type="paragraph" w:customStyle="1" w:styleId="RAPOSzklad">
    <w:name w:val="RAPOS základ"/>
    <w:basedOn w:val="Standard"/>
    <w:qFormat/>
    <w:rsid w:val="00631289"/>
    <w:pPr>
      <w:tabs>
        <w:tab w:val="left" w:pos="567"/>
        <w:tab w:val="left" w:pos="2835"/>
        <w:tab w:val="left" w:pos="3402"/>
      </w:tabs>
      <w:spacing w:before="120" w:after="233"/>
      <w:jc w:val="both"/>
    </w:pPr>
    <w:rPr>
      <w:rFonts w:ascii="Fira Sans" w:hAnsi="Fira Sans" w:cs="Fira Sans"/>
      <w:sz w:val="20"/>
      <w:szCs w:val="22"/>
    </w:rPr>
  </w:style>
  <w:style w:type="paragraph" w:customStyle="1" w:styleId="RAPOSadresy">
    <w:name w:val="RAPOS adresy"/>
    <w:basedOn w:val="RAPOSzklad"/>
    <w:qFormat/>
    <w:rsid w:val="0057765F"/>
    <w:pPr>
      <w:tabs>
        <w:tab w:val="clear" w:pos="2835"/>
        <w:tab w:val="left" w:pos="3118"/>
      </w:tabs>
      <w:spacing w:after="120"/>
      <w:jc w:val="left"/>
    </w:pPr>
  </w:style>
  <w:style w:type="paragraph" w:customStyle="1" w:styleId="RAPOSzkladslovan">
    <w:name w:val="RAPOS základ číslovaný"/>
    <w:basedOn w:val="RAPOSzklad"/>
    <w:qFormat/>
    <w:rsid w:val="00E9542E"/>
    <w:pPr>
      <w:numPr>
        <w:numId w:val="4"/>
      </w:numPr>
      <w:spacing w:after="120"/>
      <w:ind w:left="357" w:hanging="357"/>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ZkladntextChar">
    <w:name w:val="Základní text Char"/>
    <w:link w:val="Zkladntext"/>
    <w:rPr>
      <w:sz w:val="24"/>
      <w:szCs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Fira Sans" w:hAnsi="Fira Sans" w:cs="Fira Sans"/>
      <w: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Fira Sans" w:hAnsi="Fira Sans" w:cs="Fira Sans"/>
      <w:sz w:val="22"/>
      <w:szCs w:val="22"/>
      <w:shd w:val="clear" w:color="auto" w:fill="00FFFF"/>
    </w:rPr>
  </w:style>
  <w:style w:type="character" w:customStyle="1" w:styleId="WW8Num13z1">
    <w:name w:val="WW8Num13z1"/>
    <w:rPr>
      <w:rFonts w:ascii="Times New Roman" w:eastAsia="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bCs/>
      <w:sz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character" w:customStyle="1" w:styleId="Nadpis1Char">
    <w:name w:val="Nadpis 1 Char"/>
    <w:basedOn w:val="Standardnpsmoodstavce"/>
    <w:link w:val="Nadpis1"/>
    <w:rsid w:val="00A4766A"/>
    <w:rPr>
      <w:rFonts w:eastAsia="Times New Roman" w:cs="Times New Roman"/>
      <w:b/>
      <w:bCs/>
      <w:lang w:bidi="ar-SA"/>
    </w:rPr>
  </w:style>
  <w:style w:type="character" w:customStyle="1" w:styleId="Nadpis2Char">
    <w:name w:val="Nadpis 2 Char"/>
    <w:basedOn w:val="Standardnpsmoodstavce"/>
    <w:link w:val="Nadpis2"/>
    <w:rsid w:val="00A4766A"/>
    <w:rPr>
      <w:rFonts w:eastAsia="Times New Roman" w:cs="Times New Roman"/>
      <w:b/>
      <w:bCs/>
      <w:lang w:bidi="ar-SA"/>
    </w:rPr>
  </w:style>
  <w:style w:type="character" w:customStyle="1" w:styleId="Nadpis3Char">
    <w:name w:val="Nadpis 3 Char"/>
    <w:basedOn w:val="Standardnpsmoodstavce"/>
    <w:link w:val="Nadpis3"/>
    <w:rsid w:val="00A4766A"/>
    <w:rPr>
      <w:rFonts w:ascii="Comic Sans MS" w:eastAsia="Times New Roman" w:hAnsi="Comic Sans MS" w:cs="Comic Sans MS"/>
      <w:i/>
      <w:iCs/>
      <w:lang w:bidi="ar-SA"/>
    </w:rPr>
  </w:style>
  <w:style w:type="character" w:customStyle="1" w:styleId="ZhlavChar">
    <w:name w:val="Záhlaví Char"/>
    <w:basedOn w:val="Standardnpsmoodstavce"/>
    <w:link w:val="Zhlav"/>
    <w:rsid w:val="00A4766A"/>
    <w:rPr>
      <w:rFonts w:eastAsia="Times New Roman" w:cs="Times New Roman"/>
      <w:lang w:bidi="ar-SA"/>
    </w:rPr>
  </w:style>
  <w:style w:type="paragraph" w:styleId="Zkladntext">
    <w:name w:val="Body Text"/>
    <w:basedOn w:val="Normln"/>
    <w:link w:val="ZkladntextChar"/>
    <w:rsid w:val="00A4766A"/>
    <w:pPr>
      <w:jc w:val="both"/>
    </w:pPr>
    <w:rPr>
      <w:rFonts w:eastAsia="SimSun" w:cs="Mangal"/>
      <w:kern w:val="3"/>
      <w:lang w:eastAsia="zh-CN" w:bidi="hi-IN"/>
    </w:rPr>
  </w:style>
  <w:style w:type="character" w:customStyle="1" w:styleId="ZkladntextChar1">
    <w:name w:val="Základní text Char1"/>
    <w:basedOn w:val="Standardnpsmoodstavce"/>
    <w:uiPriority w:val="99"/>
    <w:semiHidden/>
    <w:rsid w:val="00A4766A"/>
    <w:rPr>
      <w:rFonts w:eastAsia="Times New Roman" w:cs="Times New Roman"/>
      <w:kern w:val="0"/>
      <w:lang w:eastAsia="cs-CZ" w:bidi="ar-SA"/>
    </w:rPr>
  </w:style>
  <w:style w:type="character" w:styleId="Hypertextovodkaz">
    <w:name w:val="Hyperlink"/>
    <w:rsid w:val="00A4766A"/>
    <w:rPr>
      <w:color w:val="0000FF"/>
      <w:u w:val="single"/>
    </w:rPr>
  </w:style>
  <w:style w:type="paragraph" w:styleId="Odstavecseseznamem">
    <w:name w:val="List Paragraph"/>
    <w:basedOn w:val="Normln"/>
    <w:uiPriority w:val="34"/>
    <w:qFormat/>
    <w:rsid w:val="00A4766A"/>
    <w:pPr>
      <w:ind w:left="708"/>
    </w:pPr>
  </w:style>
  <w:style w:type="paragraph" w:styleId="Zkladntext2">
    <w:name w:val="Body Text 2"/>
    <w:basedOn w:val="Normln"/>
    <w:link w:val="Zkladntext2Char"/>
    <w:rsid w:val="00A4766A"/>
    <w:pPr>
      <w:spacing w:after="120" w:line="480" w:lineRule="auto"/>
    </w:pPr>
  </w:style>
  <w:style w:type="character" w:customStyle="1" w:styleId="Zkladntext2Char">
    <w:name w:val="Základní text 2 Char"/>
    <w:basedOn w:val="Standardnpsmoodstavce"/>
    <w:link w:val="Zkladntext2"/>
    <w:rsid w:val="00A4766A"/>
    <w:rPr>
      <w:rFonts w:eastAsia="Times New Roman" w:cs="Times New Roman"/>
      <w:kern w:val="0"/>
      <w:lang w:eastAsia="cs-CZ" w:bidi="ar-SA"/>
    </w:rPr>
  </w:style>
  <w:style w:type="paragraph" w:styleId="Zkladntextodsazen2">
    <w:name w:val="Body Text Indent 2"/>
    <w:basedOn w:val="Normln"/>
    <w:link w:val="Zkladntextodsazen2Char"/>
    <w:rsid w:val="00A4766A"/>
    <w:pPr>
      <w:spacing w:after="120" w:line="480" w:lineRule="auto"/>
      <w:ind w:left="283"/>
    </w:pPr>
  </w:style>
  <w:style w:type="character" w:customStyle="1" w:styleId="Zkladntextodsazen2Char">
    <w:name w:val="Základní text odsazený 2 Char"/>
    <w:basedOn w:val="Standardnpsmoodstavce"/>
    <w:link w:val="Zkladntextodsazen2"/>
    <w:rsid w:val="00A4766A"/>
    <w:rPr>
      <w:rFonts w:eastAsia="Times New Roman" w:cs="Times New Roman"/>
      <w:kern w:val="0"/>
      <w:lang w:eastAsia="cs-CZ" w:bidi="ar-SA"/>
    </w:rPr>
  </w:style>
  <w:style w:type="paragraph" w:styleId="Zkladntextodsazen3">
    <w:name w:val="Body Text Indent 3"/>
    <w:basedOn w:val="Normln"/>
    <w:link w:val="Zkladntextodsazen3Char"/>
    <w:rsid w:val="00A4766A"/>
    <w:pPr>
      <w:spacing w:after="120"/>
      <w:ind w:left="283"/>
    </w:pPr>
    <w:rPr>
      <w:sz w:val="16"/>
      <w:szCs w:val="16"/>
    </w:rPr>
  </w:style>
  <w:style w:type="character" w:customStyle="1" w:styleId="Zkladntextodsazen3Char">
    <w:name w:val="Základní text odsazený 3 Char"/>
    <w:basedOn w:val="Standardnpsmoodstavce"/>
    <w:link w:val="Zkladntextodsazen3"/>
    <w:rsid w:val="00A4766A"/>
    <w:rPr>
      <w:rFonts w:eastAsia="Times New Roman" w:cs="Times New Roman"/>
      <w:kern w:val="0"/>
      <w:sz w:val="16"/>
      <w:szCs w:val="16"/>
      <w:lang w:eastAsia="cs-CZ" w:bidi="ar-SA"/>
    </w:rPr>
  </w:style>
  <w:style w:type="character" w:customStyle="1" w:styleId="NzevChar">
    <w:name w:val="Název Char"/>
    <w:basedOn w:val="Standardnpsmoodstavce"/>
    <w:link w:val="Nzev"/>
    <w:rsid w:val="00BF4211"/>
    <w:rPr>
      <w:rFonts w:eastAsia="Times New Roman" w:cs="Times New Roman"/>
      <w:b/>
      <w:bCs/>
      <w:lang w:bidi="ar-SA"/>
    </w:rPr>
  </w:style>
  <w:style w:type="paragraph" w:styleId="Textbubliny">
    <w:name w:val="Balloon Text"/>
    <w:basedOn w:val="Normln"/>
    <w:link w:val="TextbublinyChar"/>
    <w:uiPriority w:val="99"/>
    <w:semiHidden/>
    <w:unhideWhenUsed/>
    <w:rsid w:val="001A61E5"/>
    <w:rPr>
      <w:rFonts w:ascii="Tahoma" w:hAnsi="Tahoma" w:cs="Tahoma"/>
      <w:sz w:val="16"/>
      <w:szCs w:val="16"/>
    </w:rPr>
  </w:style>
  <w:style w:type="character" w:customStyle="1" w:styleId="TextbublinyChar">
    <w:name w:val="Text bubliny Char"/>
    <w:basedOn w:val="Standardnpsmoodstavce"/>
    <w:link w:val="Textbubliny"/>
    <w:uiPriority w:val="99"/>
    <w:semiHidden/>
    <w:rsid w:val="001A61E5"/>
    <w:rPr>
      <w:rFonts w:ascii="Tahoma" w:eastAsia="Times New Roman" w:hAnsi="Tahoma" w:cs="Tahoma"/>
      <w:kern w:val="0"/>
      <w:sz w:val="16"/>
      <w:szCs w:val="16"/>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4766A"/>
    <w:pPr>
      <w:widowControl/>
      <w:suppressAutoHyphens w:val="0"/>
      <w:autoSpaceDN/>
      <w:textAlignment w:val="auto"/>
    </w:pPr>
    <w:rPr>
      <w:rFonts w:eastAsia="Times New Roman" w:cs="Times New Roman"/>
      <w:kern w:val="0"/>
      <w:lang w:eastAsia="cs-CZ" w:bidi="ar-SA"/>
    </w:rPr>
  </w:style>
  <w:style w:type="paragraph" w:styleId="Nadpis1">
    <w:name w:val="heading 1"/>
    <w:basedOn w:val="Standard"/>
    <w:next w:val="Standard"/>
    <w:link w:val="Nadpis1Char"/>
    <w:pPr>
      <w:keepNext/>
      <w:outlineLvl w:val="0"/>
    </w:pPr>
    <w:rPr>
      <w:b/>
      <w:bCs/>
    </w:rPr>
  </w:style>
  <w:style w:type="paragraph" w:styleId="Nadpis2">
    <w:name w:val="heading 2"/>
    <w:basedOn w:val="Standard"/>
    <w:next w:val="Standard"/>
    <w:link w:val="Nadpis2Char"/>
    <w:pPr>
      <w:keepNext/>
      <w:jc w:val="both"/>
      <w:outlineLvl w:val="1"/>
    </w:pPr>
    <w:rPr>
      <w:b/>
      <w:bCs/>
    </w:rPr>
  </w:style>
  <w:style w:type="paragraph" w:styleId="Nadpis3">
    <w:name w:val="heading 3"/>
    <w:basedOn w:val="Standard"/>
    <w:next w:val="Standard"/>
    <w:link w:val="Nadpis3Char"/>
    <w:pPr>
      <w:keepNext/>
      <w:jc w:val="center"/>
      <w:outlineLvl w:val="2"/>
    </w:pPr>
    <w:rPr>
      <w:rFonts w:ascii="Comic Sans MS" w:hAnsi="Comic Sans MS" w:cs="Comic Sans M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link w:val="ZhlavChar"/>
    <w:pPr>
      <w:tabs>
        <w:tab w:val="center" w:pos="4536"/>
        <w:tab w:val="right" w:pos="9072"/>
      </w:tabs>
    </w:pPr>
  </w:style>
  <w:style w:type="paragraph" w:customStyle="1" w:styleId="Textbodyindent">
    <w:name w:val="Text body indent"/>
    <w:basedOn w:val="Standard"/>
    <w:pPr>
      <w:tabs>
        <w:tab w:val="left" w:pos="720"/>
        <w:tab w:val="left" w:pos="2700"/>
      </w:tabs>
      <w:ind w:left="360"/>
      <w:jc w:val="both"/>
    </w:pPr>
  </w:style>
  <w:style w:type="paragraph" w:styleId="Zpat">
    <w:name w:val="footer"/>
    <w:basedOn w:val="Standard"/>
    <w:pPr>
      <w:tabs>
        <w:tab w:val="center" w:pos="4536"/>
        <w:tab w:val="right" w:pos="9072"/>
      </w:tabs>
    </w:pPr>
  </w:style>
  <w:style w:type="paragraph" w:styleId="Nzev">
    <w:name w:val="Title"/>
    <w:basedOn w:val="Standard"/>
    <w:next w:val="Podtitul"/>
    <w:link w:val="NzevChar"/>
    <w:pPr>
      <w:jc w:val="center"/>
    </w:pPr>
    <w:rPr>
      <w:b/>
      <w:bCs/>
    </w:rPr>
  </w:style>
  <w:style w:type="paragraph" w:styleId="Podtitul">
    <w:name w:val="Subtitle"/>
    <w:basedOn w:val="Heading"/>
    <w:next w:val="Textbody"/>
    <w:pPr>
      <w:jc w:val="center"/>
    </w:pPr>
    <w:rPr>
      <w:i/>
      <w:iCs/>
    </w:rPr>
  </w:style>
  <w:style w:type="paragraph" w:customStyle="1" w:styleId="RAPOSnadpisvelk">
    <w:name w:val="RAPOS nadpis velký"/>
    <w:basedOn w:val="Nzev"/>
    <w:qFormat/>
    <w:rsid w:val="005958E5"/>
    <w:pPr>
      <w:spacing w:after="360"/>
    </w:pPr>
    <w:rPr>
      <w:rFonts w:ascii="Fira Sans" w:hAnsi="Fira Sans" w:cs="Fira Sans"/>
      <w:sz w:val="52"/>
      <w:szCs w:val="52"/>
    </w:rPr>
  </w:style>
  <w:style w:type="paragraph" w:customStyle="1" w:styleId="RAPOSpodnadpis">
    <w:name w:val="RAPOS podnadpis"/>
    <w:basedOn w:val="Nadpis1"/>
    <w:qFormat/>
    <w:rsid w:val="005958E5"/>
    <w:pPr>
      <w:spacing w:before="400" w:after="300"/>
      <w:jc w:val="center"/>
    </w:pPr>
    <w:rPr>
      <w:rFonts w:ascii="Fira Sans" w:hAnsi="Fira Sans" w:cs="Fira Sans"/>
      <w:sz w:val="28"/>
      <w:szCs w:val="28"/>
    </w:rPr>
  </w:style>
  <w:style w:type="paragraph" w:customStyle="1" w:styleId="RAPOSzklad">
    <w:name w:val="RAPOS základ"/>
    <w:basedOn w:val="Standard"/>
    <w:qFormat/>
    <w:rsid w:val="00631289"/>
    <w:pPr>
      <w:tabs>
        <w:tab w:val="left" w:pos="567"/>
        <w:tab w:val="left" w:pos="2835"/>
        <w:tab w:val="left" w:pos="3402"/>
      </w:tabs>
      <w:spacing w:before="120" w:after="233"/>
      <w:jc w:val="both"/>
    </w:pPr>
    <w:rPr>
      <w:rFonts w:ascii="Fira Sans" w:hAnsi="Fira Sans" w:cs="Fira Sans"/>
      <w:sz w:val="20"/>
      <w:szCs w:val="22"/>
    </w:rPr>
  </w:style>
  <w:style w:type="paragraph" w:customStyle="1" w:styleId="RAPOSadresy">
    <w:name w:val="RAPOS adresy"/>
    <w:basedOn w:val="RAPOSzklad"/>
    <w:qFormat/>
    <w:rsid w:val="0057765F"/>
    <w:pPr>
      <w:tabs>
        <w:tab w:val="clear" w:pos="2835"/>
        <w:tab w:val="left" w:pos="3118"/>
      </w:tabs>
      <w:spacing w:after="120"/>
      <w:jc w:val="left"/>
    </w:pPr>
  </w:style>
  <w:style w:type="paragraph" w:customStyle="1" w:styleId="RAPOSzkladslovan">
    <w:name w:val="RAPOS základ číslovaný"/>
    <w:basedOn w:val="RAPOSzklad"/>
    <w:qFormat/>
    <w:rsid w:val="00E9542E"/>
    <w:pPr>
      <w:numPr>
        <w:numId w:val="4"/>
      </w:numPr>
      <w:spacing w:after="120"/>
      <w:ind w:left="357" w:hanging="357"/>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ZkladntextChar">
    <w:name w:val="Základní text Char"/>
    <w:link w:val="Zkladntext"/>
    <w:rPr>
      <w:sz w:val="24"/>
      <w:szCs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Fira Sans" w:hAnsi="Fira Sans" w:cs="Fira Sans"/>
      <w: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Fira Sans" w:hAnsi="Fira Sans" w:cs="Fira Sans"/>
      <w:sz w:val="22"/>
      <w:szCs w:val="22"/>
      <w:shd w:val="clear" w:color="auto" w:fill="00FFFF"/>
    </w:rPr>
  </w:style>
  <w:style w:type="character" w:customStyle="1" w:styleId="WW8Num13z1">
    <w:name w:val="WW8Num13z1"/>
    <w:rPr>
      <w:rFonts w:ascii="Times New Roman" w:eastAsia="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bCs/>
      <w:sz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character" w:customStyle="1" w:styleId="Nadpis1Char">
    <w:name w:val="Nadpis 1 Char"/>
    <w:basedOn w:val="Standardnpsmoodstavce"/>
    <w:link w:val="Nadpis1"/>
    <w:rsid w:val="00A4766A"/>
    <w:rPr>
      <w:rFonts w:eastAsia="Times New Roman" w:cs="Times New Roman"/>
      <w:b/>
      <w:bCs/>
      <w:lang w:bidi="ar-SA"/>
    </w:rPr>
  </w:style>
  <w:style w:type="character" w:customStyle="1" w:styleId="Nadpis2Char">
    <w:name w:val="Nadpis 2 Char"/>
    <w:basedOn w:val="Standardnpsmoodstavce"/>
    <w:link w:val="Nadpis2"/>
    <w:rsid w:val="00A4766A"/>
    <w:rPr>
      <w:rFonts w:eastAsia="Times New Roman" w:cs="Times New Roman"/>
      <w:b/>
      <w:bCs/>
      <w:lang w:bidi="ar-SA"/>
    </w:rPr>
  </w:style>
  <w:style w:type="character" w:customStyle="1" w:styleId="Nadpis3Char">
    <w:name w:val="Nadpis 3 Char"/>
    <w:basedOn w:val="Standardnpsmoodstavce"/>
    <w:link w:val="Nadpis3"/>
    <w:rsid w:val="00A4766A"/>
    <w:rPr>
      <w:rFonts w:ascii="Comic Sans MS" w:eastAsia="Times New Roman" w:hAnsi="Comic Sans MS" w:cs="Comic Sans MS"/>
      <w:i/>
      <w:iCs/>
      <w:lang w:bidi="ar-SA"/>
    </w:rPr>
  </w:style>
  <w:style w:type="character" w:customStyle="1" w:styleId="ZhlavChar">
    <w:name w:val="Záhlaví Char"/>
    <w:basedOn w:val="Standardnpsmoodstavce"/>
    <w:link w:val="Zhlav"/>
    <w:rsid w:val="00A4766A"/>
    <w:rPr>
      <w:rFonts w:eastAsia="Times New Roman" w:cs="Times New Roman"/>
      <w:lang w:bidi="ar-SA"/>
    </w:rPr>
  </w:style>
  <w:style w:type="paragraph" w:styleId="Zkladntext">
    <w:name w:val="Body Text"/>
    <w:basedOn w:val="Normln"/>
    <w:link w:val="ZkladntextChar"/>
    <w:rsid w:val="00A4766A"/>
    <w:pPr>
      <w:jc w:val="both"/>
    </w:pPr>
    <w:rPr>
      <w:rFonts w:eastAsia="SimSun" w:cs="Mangal"/>
      <w:kern w:val="3"/>
      <w:lang w:eastAsia="zh-CN" w:bidi="hi-IN"/>
    </w:rPr>
  </w:style>
  <w:style w:type="character" w:customStyle="1" w:styleId="ZkladntextChar1">
    <w:name w:val="Základní text Char1"/>
    <w:basedOn w:val="Standardnpsmoodstavce"/>
    <w:uiPriority w:val="99"/>
    <w:semiHidden/>
    <w:rsid w:val="00A4766A"/>
    <w:rPr>
      <w:rFonts w:eastAsia="Times New Roman" w:cs="Times New Roman"/>
      <w:kern w:val="0"/>
      <w:lang w:eastAsia="cs-CZ" w:bidi="ar-SA"/>
    </w:rPr>
  </w:style>
  <w:style w:type="character" w:styleId="Hypertextovodkaz">
    <w:name w:val="Hyperlink"/>
    <w:rsid w:val="00A4766A"/>
    <w:rPr>
      <w:color w:val="0000FF"/>
      <w:u w:val="single"/>
    </w:rPr>
  </w:style>
  <w:style w:type="paragraph" w:styleId="Odstavecseseznamem">
    <w:name w:val="List Paragraph"/>
    <w:basedOn w:val="Normln"/>
    <w:uiPriority w:val="34"/>
    <w:qFormat/>
    <w:rsid w:val="00A4766A"/>
    <w:pPr>
      <w:ind w:left="708"/>
    </w:pPr>
  </w:style>
  <w:style w:type="paragraph" w:styleId="Zkladntext2">
    <w:name w:val="Body Text 2"/>
    <w:basedOn w:val="Normln"/>
    <w:link w:val="Zkladntext2Char"/>
    <w:rsid w:val="00A4766A"/>
    <w:pPr>
      <w:spacing w:after="120" w:line="480" w:lineRule="auto"/>
    </w:pPr>
  </w:style>
  <w:style w:type="character" w:customStyle="1" w:styleId="Zkladntext2Char">
    <w:name w:val="Základní text 2 Char"/>
    <w:basedOn w:val="Standardnpsmoodstavce"/>
    <w:link w:val="Zkladntext2"/>
    <w:rsid w:val="00A4766A"/>
    <w:rPr>
      <w:rFonts w:eastAsia="Times New Roman" w:cs="Times New Roman"/>
      <w:kern w:val="0"/>
      <w:lang w:eastAsia="cs-CZ" w:bidi="ar-SA"/>
    </w:rPr>
  </w:style>
  <w:style w:type="paragraph" w:styleId="Zkladntextodsazen2">
    <w:name w:val="Body Text Indent 2"/>
    <w:basedOn w:val="Normln"/>
    <w:link w:val="Zkladntextodsazen2Char"/>
    <w:rsid w:val="00A4766A"/>
    <w:pPr>
      <w:spacing w:after="120" w:line="480" w:lineRule="auto"/>
      <w:ind w:left="283"/>
    </w:pPr>
  </w:style>
  <w:style w:type="character" w:customStyle="1" w:styleId="Zkladntextodsazen2Char">
    <w:name w:val="Základní text odsazený 2 Char"/>
    <w:basedOn w:val="Standardnpsmoodstavce"/>
    <w:link w:val="Zkladntextodsazen2"/>
    <w:rsid w:val="00A4766A"/>
    <w:rPr>
      <w:rFonts w:eastAsia="Times New Roman" w:cs="Times New Roman"/>
      <w:kern w:val="0"/>
      <w:lang w:eastAsia="cs-CZ" w:bidi="ar-SA"/>
    </w:rPr>
  </w:style>
  <w:style w:type="paragraph" w:styleId="Zkladntextodsazen3">
    <w:name w:val="Body Text Indent 3"/>
    <w:basedOn w:val="Normln"/>
    <w:link w:val="Zkladntextodsazen3Char"/>
    <w:rsid w:val="00A4766A"/>
    <w:pPr>
      <w:spacing w:after="120"/>
      <w:ind w:left="283"/>
    </w:pPr>
    <w:rPr>
      <w:sz w:val="16"/>
      <w:szCs w:val="16"/>
    </w:rPr>
  </w:style>
  <w:style w:type="character" w:customStyle="1" w:styleId="Zkladntextodsazen3Char">
    <w:name w:val="Základní text odsazený 3 Char"/>
    <w:basedOn w:val="Standardnpsmoodstavce"/>
    <w:link w:val="Zkladntextodsazen3"/>
    <w:rsid w:val="00A4766A"/>
    <w:rPr>
      <w:rFonts w:eastAsia="Times New Roman" w:cs="Times New Roman"/>
      <w:kern w:val="0"/>
      <w:sz w:val="16"/>
      <w:szCs w:val="16"/>
      <w:lang w:eastAsia="cs-CZ" w:bidi="ar-SA"/>
    </w:rPr>
  </w:style>
  <w:style w:type="character" w:customStyle="1" w:styleId="NzevChar">
    <w:name w:val="Název Char"/>
    <w:basedOn w:val="Standardnpsmoodstavce"/>
    <w:link w:val="Nzev"/>
    <w:rsid w:val="00BF4211"/>
    <w:rPr>
      <w:rFonts w:eastAsia="Times New Roman" w:cs="Times New Roman"/>
      <w:b/>
      <w:bCs/>
      <w:lang w:bidi="ar-SA"/>
    </w:rPr>
  </w:style>
  <w:style w:type="paragraph" w:styleId="Textbubliny">
    <w:name w:val="Balloon Text"/>
    <w:basedOn w:val="Normln"/>
    <w:link w:val="TextbublinyChar"/>
    <w:uiPriority w:val="99"/>
    <w:semiHidden/>
    <w:unhideWhenUsed/>
    <w:rsid w:val="001A61E5"/>
    <w:rPr>
      <w:rFonts w:ascii="Tahoma" w:hAnsi="Tahoma" w:cs="Tahoma"/>
      <w:sz w:val="16"/>
      <w:szCs w:val="16"/>
    </w:rPr>
  </w:style>
  <w:style w:type="character" w:customStyle="1" w:styleId="TextbublinyChar">
    <w:name w:val="Text bubliny Char"/>
    <w:basedOn w:val="Standardnpsmoodstavce"/>
    <w:link w:val="Textbubliny"/>
    <w:uiPriority w:val="99"/>
    <w:semiHidden/>
    <w:rsid w:val="001A61E5"/>
    <w:rPr>
      <w:rFonts w:ascii="Tahoma" w:eastAsia="Times New Roman" w:hAnsi="Tahoma" w:cs="Tahoma"/>
      <w:kern w:val="0"/>
      <w:sz w:val="16"/>
      <w:szCs w:val="16"/>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43997-8002-4639-BAB6-2CAA758D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1340</Words>
  <Characters>7909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Zuzana Stratilová</dc:creator>
  <cp:lastModifiedBy> Gabriela Vinklerová</cp:lastModifiedBy>
  <cp:revision>4</cp:revision>
  <cp:lastPrinted>2018-06-21T06:03:00Z</cp:lastPrinted>
  <dcterms:created xsi:type="dcterms:W3CDTF">2018-09-24T14:34:00Z</dcterms:created>
  <dcterms:modified xsi:type="dcterms:W3CDTF">2018-10-26T05:34:00Z</dcterms:modified>
</cp:coreProperties>
</file>