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215"/>
        <w:gridCol w:w="862"/>
        <w:gridCol w:w="431"/>
        <w:gridCol w:w="215"/>
        <w:gridCol w:w="215"/>
        <w:gridCol w:w="539"/>
        <w:gridCol w:w="431"/>
        <w:gridCol w:w="215"/>
        <w:gridCol w:w="108"/>
        <w:gridCol w:w="107"/>
        <w:gridCol w:w="539"/>
        <w:gridCol w:w="107"/>
        <w:gridCol w:w="647"/>
        <w:gridCol w:w="215"/>
        <w:gridCol w:w="323"/>
        <w:gridCol w:w="646"/>
        <w:gridCol w:w="216"/>
        <w:gridCol w:w="107"/>
        <w:gridCol w:w="377"/>
        <w:gridCol w:w="269"/>
        <w:gridCol w:w="1293"/>
        <w:gridCol w:w="1938"/>
        <w:gridCol w:w="539"/>
      </w:tblGrid>
      <w:tr w:rsidR="005D0FAD">
        <w:trPr>
          <w:cantSplit/>
        </w:trPr>
        <w:tc>
          <w:tcPr>
            <w:tcW w:w="2692" w:type="dxa"/>
            <w:gridSpan w:val="7"/>
          </w:tcPr>
          <w:p w:rsidR="005D0FAD" w:rsidRDefault="005102C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09750" cy="666750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8" w:type="dxa"/>
            <w:gridSpan w:val="13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5D0FAD" w:rsidRDefault="005102CD">
            <w:pPr>
              <w:spacing w:after="0" w:line="240" w:lineRule="auto"/>
              <w:jc w:val="center"/>
              <w:rPr>
                <w:rFonts w:ascii="CKGinisSmall" w:hAnsi="CKGinisSmall"/>
                <w:sz w:val="43"/>
              </w:rPr>
            </w:pPr>
            <w:r>
              <w:rPr>
                <w:rFonts w:ascii="CKGinisSmall" w:hAnsi="CKGinisSmall"/>
                <w:sz w:val="43"/>
              </w:rPr>
              <w:t>*EISLX00LWEAD*</w:t>
            </w:r>
          </w:p>
        </w:tc>
      </w:tr>
      <w:tr w:rsidR="005D0FAD">
        <w:trPr>
          <w:cantSplit/>
        </w:trPr>
        <w:tc>
          <w:tcPr>
            <w:tcW w:w="2692" w:type="dxa"/>
            <w:gridSpan w:val="7"/>
          </w:tcPr>
          <w:p w:rsidR="005D0FAD" w:rsidRDefault="005D0FA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038" w:type="dxa"/>
            <w:gridSpan w:val="13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039" w:type="dxa"/>
            <w:gridSpan w:val="4"/>
          </w:tcPr>
          <w:p w:rsidR="005D0FAD" w:rsidRDefault="005102C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EISLX00LWEAD</w:t>
            </w:r>
          </w:p>
        </w:tc>
      </w:tr>
      <w:tr w:rsidR="005D0FAD">
        <w:trPr>
          <w:cantSplit/>
        </w:trPr>
        <w:tc>
          <w:tcPr>
            <w:tcW w:w="2692" w:type="dxa"/>
            <w:gridSpan w:val="7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4" w:type="dxa"/>
            <w:gridSpan w:val="7"/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č.:</w:t>
            </w:r>
          </w:p>
        </w:tc>
        <w:tc>
          <w:tcPr>
            <w:tcW w:w="5923" w:type="dxa"/>
            <w:gridSpan w:val="10"/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DO201800781</w:t>
            </w:r>
          </w:p>
        </w:tc>
      </w:tr>
      <w:tr w:rsidR="005D0FAD">
        <w:trPr>
          <w:cantSplit/>
        </w:trPr>
        <w:tc>
          <w:tcPr>
            <w:tcW w:w="2692" w:type="dxa"/>
            <w:gridSpan w:val="7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754" w:type="dxa"/>
            <w:gridSpan w:val="3"/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odbor:</w:t>
            </w:r>
          </w:p>
        </w:tc>
        <w:tc>
          <w:tcPr>
            <w:tcW w:w="7323" w:type="dxa"/>
            <w:gridSpan w:val="14"/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Kancelář tajemníka</w:t>
            </w:r>
          </w:p>
        </w:tc>
      </w:tr>
      <w:tr w:rsidR="005D0FAD">
        <w:trPr>
          <w:cantSplit/>
        </w:trPr>
        <w:tc>
          <w:tcPr>
            <w:tcW w:w="5384" w:type="dxa"/>
            <w:gridSpan w:val="16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5384" w:type="dxa"/>
            <w:gridSpan w:val="16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5384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ODBĚRATEL:</w:t>
            </w:r>
          </w:p>
        </w:tc>
        <w:tc>
          <w:tcPr>
            <w:tcW w:w="5385" w:type="dxa"/>
            <w:gridSpan w:val="8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4"/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Městský obvod Liberec - Vratislavice nad Nisou</w:t>
            </w:r>
          </w:p>
        </w:tc>
        <w:tc>
          <w:tcPr>
            <w:tcW w:w="538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DODAVATEL:</w:t>
            </w:r>
          </w:p>
        </w:tc>
      </w:tr>
      <w:tr w:rsidR="005D0FAD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954" w:type="dxa"/>
            <w:gridSpan w:val="14"/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Tanvaldská 50</w:t>
            </w: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Liberecká IS, a.s.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430" w:type="dxa"/>
            <w:gridSpan w:val="2"/>
            <w:tcBorders>
              <w:left w:val="single" w:sz="8" w:space="0" w:color="auto"/>
              <w:bottom w:val="single" w:sz="0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862" w:type="dxa"/>
            <w:tcBorders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463 11</w:t>
            </w:r>
          </w:p>
        </w:tc>
        <w:tc>
          <w:tcPr>
            <w:tcW w:w="2046" w:type="dxa"/>
            <w:gridSpan w:val="6"/>
            <w:tcBorders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Liberec</w:t>
            </w:r>
          </w:p>
        </w:tc>
        <w:tc>
          <w:tcPr>
            <w:tcW w:w="2046" w:type="dxa"/>
            <w:gridSpan w:val="7"/>
            <w:tcBorders>
              <w:bottom w:val="single" w:sz="0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846" w:type="dxa"/>
            <w:gridSpan w:val="7"/>
            <w:tcBorders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Mrštíkova 850/3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3446" w:type="dxa"/>
            <w:gridSpan w:val="11"/>
            <w:tcBorders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00262978</w:t>
            </w:r>
          </w:p>
        </w:tc>
        <w:tc>
          <w:tcPr>
            <w:tcW w:w="862" w:type="dxa"/>
            <w:gridSpan w:val="2"/>
            <w:tcBorders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46007</w:t>
            </w:r>
          </w:p>
        </w:tc>
        <w:tc>
          <w:tcPr>
            <w:tcW w:w="3984" w:type="dxa"/>
            <w:gridSpan w:val="5"/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Liberec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3446" w:type="dxa"/>
            <w:gridSpan w:val="11"/>
            <w:tcBorders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CZ00262978</w:t>
            </w:r>
          </w:p>
        </w:tc>
        <w:tc>
          <w:tcPr>
            <w:tcW w:w="5385" w:type="dxa"/>
            <w:gridSpan w:val="8"/>
            <w:tcBorders>
              <w:left w:val="single" w:sz="8" w:space="0" w:color="auto"/>
              <w:bottom w:val="single" w:sz="0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938" w:type="dxa"/>
            <w:gridSpan w:val="5"/>
            <w:tcBorders>
              <w:left w:val="single" w:sz="8" w:space="0" w:color="auto"/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Objednávka ze dne: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18.10.2018</w:t>
            </w:r>
            <w:proofErr w:type="gramEnd"/>
          </w:p>
        </w:tc>
        <w:tc>
          <w:tcPr>
            <w:tcW w:w="1076" w:type="dxa"/>
            <w:gridSpan w:val="5"/>
            <w:tcBorders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Termín:</w:t>
            </w:r>
          </w:p>
        </w:tc>
        <w:tc>
          <w:tcPr>
            <w:tcW w:w="1185" w:type="dxa"/>
            <w:gridSpan w:val="3"/>
            <w:tcBorders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31.10.2018</w:t>
            </w:r>
            <w:proofErr w:type="gramEnd"/>
          </w:p>
        </w:tc>
        <w:tc>
          <w:tcPr>
            <w:tcW w:w="646" w:type="dxa"/>
            <w:tcBorders>
              <w:left w:val="single" w:sz="8" w:space="0" w:color="auto"/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IČ:</w:t>
            </w:r>
          </w:p>
        </w:tc>
        <w:tc>
          <w:tcPr>
            <w:tcW w:w="4739" w:type="dxa"/>
            <w:gridSpan w:val="7"/>
            <w:tcBorders>
              <w:bottom w:val="single" w:sz="0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25450131</w:t>
            </w:r>
          </w:p>
        </w:tc>
      </w:tr>
      <w:tr w:rsidR="005D0FAD">
        <w:trPr>
          <w:cantSplit/>
        </w:trPr>
        <w:tc>
          <w:tcPr>
            <w:tcW w:w="5384" w:type="dxa"/>
            <w:gridSpan w:val="16"/>
            <w:tcBorders>
              <w:left w:val="single" w:sz="8" w:space="0" w:color="auto"/>
              <w:bottom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Místo určení: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DIČ:</w:t>
            </w:r>
          </w:p>
        </w:tc>
        <w:tc>
          <w:tcPr>
            <w:tcW w:w="473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CZ25450131</w:t>
            </w:r>
          </w:p>
        </w:tc>
      </w:tr>
      <w:tr w:rsidR="005D0FAD">
        <w:trPr>
          <w:cantSplit/>
        </w:trPr>
        <w:tc>
          <w:tcPr>
            <w:tcW w:w="5384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Způsob dopravy:</w:t>
            </w:r>
          </w:p>
        </w:tc>
        <w:tc>
          <w:tcPr>
            <w:tcW w:w="5385" w:type="dxa"/>
            <w:gridSpan w:val="8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vlastní</w:t>
            </w: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5D0FAD" w:rsidRDefault="005102C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nákladní</w:t>
            </w:r>
          </w:p>
        </w:tc>
        <w:tc>
          <w:tcPr>
            <w:tcW w:w="1831" w:type="dxa"/>
            <w:gridSpan w:val="5"/>
            <w:tcBorders>
              <w:top w:val="single" w:sz="0" w:space="0" w:color="auto"/>
              <w:left w:val="single" w:sz="0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poštou</w:t>
            </w:r>
          </w:p>
        </w:tc>
        <w:tc>
          <w:tcPr>
            <w:tcW w:w="5385" w:type="dxa"/>
            <w:gridSpan w:val="8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723" w:type="dxa"/>
            <w:gridSpan w:val="4"/>
            <w:tcBorders>
              <w:top w:val="single" w:sz="0" w:space="0" w:color="auto"/>
              <w:left w:val="single" w:sz="8" w:space="0" w:color="auto"/>
              <w:bottom w:val="single" w:sz="8" w:space="0" w:color="auto"/>
            </w:tcBorders>
          </w:tcPr>
          <w:p w:rsidR="005D0FAD" w:rsidRDefault="005D0FA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0" w:type="dxa"/>
            <w:gridSpan w:val="7"/>
            <w:tcBorders>
              <w:top w:val="single" w:sz="0" w:space="0" w:color="auto"/>
              <w:left w:val="single" w:sz="0" w:space="0" w:color="auto"/>
              <w:bottom w:val="single" w:sz="8" w:space="0" w:color="auto"/>
            </w:tcBorders>
          </w:tcPr>
          <w:p w:rsidR="005D0FAD" w:rsidRDefault="005D0FA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1831" w:type="dxa"/>
            <w:gridSpan w:val="5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385" w:type="dxa"/>
            <w:gridSpan w:val="8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5061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Předmět objednávky</w:t>
            </w:r>
          </w:p>
        </w:tc>
        <w:tc>
          <w:tcPr>
            <w:tcW w:w="1292" w:type="dxa"/>
            <w:gridSpan w:val="4"/>
            <w:tcBorders>
              <w:top w:val="single" w:sz="8" w:space="0" w:color="auto"/>
              <w:left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Množství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MJ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0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za MJ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0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Cena celkem s DPH</w:t>
            </w:r>
          </w:p>
        </w:tc>
      </w:tr>
      <w:tr w:rsidR="005D0FAD">
        <w:trPr>
          <w:cantSplit/>
        </w:trPr>
        <w:tc>
          <w:tcPr>
            <w:tcW w:w="8292" w:type="dxa"/>
            <w:gridSpan w:val="22"/>
            <w:tcBorders>
              <w:left w:val="single" w:sz="8" w:space="0" w:color="auto"/>
            </w:tcBorders>
            <w:vAlign w:val="center"/>
          </w:tcPr>
          <w:p w:rsidR="005D0FAD" w:rsidRDefault="005102CD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Celková částka:</w:t>
            </w:r>
          </w:p>
        </w:tc>
        <w:tc>
          <w:tcPr>
            <w:tcW w:w="2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0FAD" w:rsidRDefault="005102CD">
            <w:pPr>
              <w:spacing w:after="0" w:line="240" w:lineRule="auto"/>
              <w:jc w:val="righ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125 779,50 Kč</w:t>
            </w: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Dodávka a instalace Microsoft Office 2019 do notebooků pro zastupitele MOV</w:t>
            </w: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Objednáváme u Vás dodávku a instalaci 15 sad MS Office dle Vaší nabídky č. NABV-2018-1-000099, která je nedílnou součástí této objednávky.</w:t>
            </w: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Vyřizuje</w:t>
            </w:r>
          </w:p>
        </w:tc>
        <w:tc>
          <w:tcPr>
            <w:tcW w:w="1939" w:type="dxa"/>
            <w:gridSpan w:val="6"/>
            <w:tcBorders>
              <w:top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Telefon</w:t>
            </w:r>
          </w:p>
        </w:tc>
        <w:tc>
          <w:tcPr>
            <w:tcW w:w="1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Fax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1938" w:type="dxa"/>
            <w:gridSpan w:val="5"/>
            <w:tcBorders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Kendžirová Lenka</w:t>
            </w:r>
          </w:p>
        </w:tc>
        <w:tc>
          <w:tcPr>
            <w:tcW w:w="1939" w:type="dxa"/>
            <w:gridSpan w:val="6"/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482428832</w:t>
            </w:r>
          </w:p>
        </w:tc>
        <w:tc>
          <w:tcPr>
            <w:tcW w:w="1938" w:type="dxa"/>
            <w:gridSpan w:val="5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  <w:trHeight w:hRule="exact" w:val="79"/>
        </w:trPr>
        <w:tc>
          <w:tcPr>
            <w:tcW w:w="215" w:type="dxa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Správce rozpočtové položky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Grulyová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Pavlína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215" w:type="dxa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5815" w:type="dxa"/>
            <w:gridSpan w:val="16"/>
            <w:tcBorders>
              <w:left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Peněžní ústav</w:t>
            </w:r>
          </w:p>
        </w:tc>
        <w:tc>
          <w:tcPr>
            <w:tcW w:w="2907" w:type="dxa"/>
            <w:gridSpan w:val="9"/>
            <w:tcBorders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Číslo účtu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podpis a razítko schvalovatele</w:t>
            </w:r>
          </w:p>
        </w:tc>
      </w:tr>
      <w:tr w:rsidR="005D0FAD">
        <w:trPr>
          <w:cantSplit/>
        </w:trPr>
        <w:tc>
          <w:tcPr>
            <w:tcW w:w="215" w:type="dxa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90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907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/</w:t>
            </w: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D0FAD">
        <w:trPr>
          <w:cantSplit/>
        </w:trPr>
        <w:tc>
          <w:tcPr>
            <w:tcW w:w="6030" w:type="dxa"/>
            <w:gridSpan w:val="17"/>
            <w:tcBorders>
              <w:left w:val="single" w:sz="8" w:space="0" w:color="auto"/>
            </w:tcBorders>
          </w:tcPr>
          <w:p w:rsidR="005D0FAD" w:rsidRDefault="005D0FA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  <w:tc>
          <w:tcPr>
            <w:tcW w:w="4739" w:type="dxa"/>
            <w:gridSpan w:val="7"/>
            <w:tcBorders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0FAD" w:rsidRDefault="005D0FAD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</w:tr>
      <w:tr w:rsidR="005D0FAD">
        <w:trPr>
          <w:cantSplit/>
        </w:trPr>
        <w:tc>
          <w:tcPr>
            <w:tcW w:w="10769" w:type="dxa"/>
            <w:gridSpan w:val="24"/>
          </w:tcPr>
          <w:p w:rsidR="005D0FAD" w:rsidRDefault="005102C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případě překročení celkové částky, která je uvedená na objednávce, Vám bude faktura vrácena!</w:t>
            </w:r>
          </w:p>
        </w:tc>
      </w:tr>
    </w:tbl>
    <w:p w:rsidR="005102CD" w:rsidRDefault="005102CD"/>
    <w:sectPr w:rsidR="005102CD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Small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D"/>
    <w:rsid w:val="00101F7C"/>
    <w:rsid w:val="00405C3C"/>
    <w:rsid w:val="005102CD"/>
    <w:rsid w:val="005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5348-5028-4F62-AE11-69949CE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Kendžirová Lenka</dc:creator>
  <cp:lastModifiedBy>Prorok Martin</cp:lastModifiedBy>
  <cp:revision>2</cp:revision>
  <cp:lastPrinted>2018-10-25T12:53:00Z</cp:lastPrinted>
  <dcterms:created xsi:type="dcterms:W3CDTF">2018-10-25T12:53:00Z</dcterms:created>
  <dcterms:modified xsi:type="dcterms:W3CDTF">2018-10-25T12:53:00Z</dcterms:modified>
</cp:coreProperties>
</file>