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DA7" w:rsidRDefault="004D195E" w:rsidP="004428F0">
      <w:bookmarkStart w:id="0" w:name="_GoBack"/>
      <w:bookmarkEnd w:id="0"/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4086225</wp:posOffset>
                </wp:positionH>
                <wp:positionV relativeFrom="paragraph">
                  <wp:posOffset>-548640</wp:posOffset>
                </wp:positionV>
                <wp:extent cx="1743075" cy="1212850"/>
                <wp:effectExtent l="0" t="0" r="0" b="63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1212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6DA7" w:rsidRPr="00226E6B" w:rsidRDefault="00CD6DA7" w:rsidP="00216098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Kaplanova 1931/1</w:t>
                            </w:r>
                          </w:p>
                          <w:p w:rsidR="00CD6DA7" w:rsidRPr="00226E6B" w:rsidRDefault="00CD6DA7" w:rsidP="00216098">
                            <w:pPr>
                              <w:spacing w:before="0" w:after="60" w:line="240" w:lineRule="auto"/>
                              <w:jc w:val="right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148 00 Praha 11 – Chodov</w:t>
                            </w:r>
                          </w:p>
                          <w:p w:rsidR="00CD6DA7" w:rsidRPr="00226E6B" w:rsidRDefault="00CD6DA7" w:rsidP="00216098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tel: 283 069 242</w:t>
                            </w:r>
                          </w:p>
                          <w:p w:rsidR="00CD6DA7" w:rsidRPr="00226E6B" w:rsidRDefault="00CD6DA7" w:rsidP="00216098">
                            <w:pPr>
                              <w:spacing w:before="0" w:after="60" w:line="240" w:lineRule="auto"/>
                              <w:jc w:val="right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fax: 283 069 241</w:t>
                            </w:r>
                          </w:p>
                          <w:p w:rsidR="00CD6DA7" w:rsidRPr="00226E6B" w:rsidRDefault="00CD6DA7" w:rsidP="00216098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libri" w:hAnsi="Calibri" w:cs="Calibri"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ID DS: dkkdkdj</w:t>
                            </w: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br/>
                            </w:r>
                            <w:r w:rsidRPr="00226E6B">
                              <w:rPr>
                                <w:rFonts w:ascii="Calibri" w:hAnsi="Calibri" w:cs="Calibri"/>
                                <w:color w:val="006B4D"/>
                                <w:sz w:val="16"/>
                                <w:szCs w:val="16"/>
                              </w:rPr>
                              <w:t>aopkcr@nature.cz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1.75pt;margin-top:-43.2pt;width:137.25pt;height:95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YmLtgIAALo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" filled="f" stroked="f">
                <v:textbox>
                  <w:txbxContent>
                    <w:p w:rsidR="00CD6DA7" w:rsidRPr="00226E6B" w:rsidRDefault="00CD6DA7" w:rsidP="00216098">
                      <w:pPr>
                        <w:spacing w:before="0" w:after="0" w:line="240" w:lineRule="auto"/>
                        <w:jc w:val="right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Kaplanova 1931/1</w:t>
                      </w:r>
                    </w:p>
                    <w:p w:rsidR="00CD6DA7" w:rsidRPr="00226E6B" w:rsidRDefault="00CD6DA7" w:rsidP="00216098">
                      <w:pPr>
                        <w:spacing w:before="0" w:after="60" w:line="240" w:lineRule="auto"/>
                        <w:jc w:val="right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148 00 Praha 11 – Chodov</w:t>
                      </w:r>
                    </w:p>
                    <w:p w:rsidR="00CD6DA7" w:rsidRPr="00226E6B" w:rsidRDefault="00CD6DA7" w:rsidP="00216098">
                      <w:pPr>
                        <w:spacing w:before="0" w:after="0" w:line="240" w:lineRule="auto"/>
                        <w:jc w:val="right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tel: 283 069 242</w:t>
                      </w:r>
                    </w:p>
                    <w:p w:rsidR="00CD6DA7" w:rsidRPr="00226E6B" w:rsidRDefault="00CD6DA7" w:rsidP="00216098">
                      <w:pPr>
                        <w:spacing w:before="0" w:after="60" w:line="240" w:lineRule="auto"/>
                        <w:jc w:val="right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fax: 283 069 241</w:t>
                      </w:r>
                    </w:p>
                    <w:p w:rsidR="00CD6DA7" w:rsidRPr="00226E6B" w:rsidRDefault="00CD6DA7" w:rsidP="00216098">
                      <w:pPr>
                        <w:spacing w:before="0" w:after="0" w:line="240" w:lineRule="auto"/>
                        <w:jc w:val="right"/>
                        <w:rPr>
                          <w:rFonts w:ascii="Calibri" w:hAnsi="Calibri" w:cs="Calibri"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ID DS: dkkdkdj</w:t>
                      </w: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br/>
                      </w:r>
                      <w:r w:rsidRPr="00226E6B">
                        <w:rPr>
                          <w:rFonts w:ascii="Calibri" w:hAnsi="Calibri" w:cs="Calibri"/>
                          <w:color w:val="006B4D"/>
                          <w:sz w:val="16"/>
                          <w:szCs w:val="16"/>
                        </w:rPr>
                        <w:t>aopkcr@nature.cz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621CD">
        <w:rPr>
          <w:noProof/>
          <w:lang w:eastAsia="cs-CZ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-873760</wp:posOffset>
            </wp:positionV>
            <wp:extent cx="7572375" cy="1268095"/>
            <wp:effectExtent l="19050" t="0" r="9525" b="0"/>
            <wp:wrapNone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268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D6DA7" w:rsidRPr="00A87987" w:rsidRDefault="00CD6DA7" w:rsidP="004428F0"/>
    <w:p w:rsidR="00CD6DA7" w:rsidRDefault="00CD6DA7" w:rsidP="00806FD7">
      <w:pPr>
        <w:spacing w:before="360" w:after="0"/>
        <w:jc w:val="right"/>
      </w:pPr>
      <w:r>
        <w:t xml:space="preserve">Číslo </w:t>
      </w:r>
      <w:r w:rsidR="00D80CCD">
        <w:t>jednací</w:t>
      </w:r>
      <w:r>
        <w:t xml:space="preserve">: </w:t>
      </w:r>
      <w:r w:rsidR="00F5037D" w:rsidRPr="00407044">
        <w:t>1</w:t>
      </w:r>
      <w:r w:rsidR="00407044">
        <w:t>2473/SVSL/18</w:t>
      </w:r>
    </w:p>
    <w:p w:rsidR="00D80CCD" w:rsidRDefault="00D80CCD" w:rsidP="002C31D5">
      <w:pPr>
        <w:pStyle w:val="Nzev"/>
        <w:spacing w:before="0" w:line="276" w:lineRule="auto"/>
        <w:rPr>
          <w:bCs w:val="0"/>
          <w:caps/>
          <w:sz w:val="22"/>
          <w:szCs w:val="22"/>
        </w:rPr>
      </w:pPr>
    </w:p>
    <w:p w:rsidR="002C31D5" w:rsidRPr="00D80CCD" w:rsidRDefault="002C31D5" w:rsidP="002A09C2">
      <w:pPr>
        <w:pStyle w:val="Nzev"/>
        <w:spacing w:before="120" w:after="0" w:line="276" w:lineRule="auto"/>
        <w:rPr>
          <w:bCs w:val="0"/>
          <w:caps/>
          <w:sz w:val="22"/>
          <w:szCs w:val="22"/>
        </w:rPr>
      </w:pPr>
      <w:r w:rsidRPr="00D80CCD">
        <w:rPr>
          <w:bCs w:val="0"/>
          <w:caps/>
          <w:sz w:val="22"/>
          <w:szCs w:val="22"/>
        </w:rPr>
        <w:t>Z</w:t>
      </w:r>
      <w:r w:rsidR="00B846ED">
        <w:rPr>
          <w:bCs w:val="0"/>
          <w:caps/>
          <w:sz w:val="22"/>
          <w:szCs w:val="22"/>
        </w:rPr>
        <w:t>Á</w:t>
      </w:r>
      <w:r w:rsidRPr="00D80CCD">
        <w:rPr>
          <w:bCs w:val="0"/>
          <w:caps/>
          <w:sz w:val="22"/>
          <w:szCs w:val="22"/>
        </w:rPr>
        <w:t>pis</w:t>
      </w:r>
      <w:r w:rsidRPr="00D80CCD">
        <w:rPr>
          <w:caps/>
          <w:sz w:val="22"/>
          <w:szCs w:val="22"/>
        </w:rPr>
        <w:t xml:space="preserve">  </w:t>
      </w:r>
    </w:p>
    <w:p w:rsidR="002C31D5" w:rsidRPr="005F19E8" w:rsidRDefault="002C31D5" w:rsidP="00D80CCD">
      <w:pPr>
        <w:pStyle w:val="Nzev"/>
        <w:spacing w:before="0" w:line="276" w:lineRule="auto"/>
        <w:jc w:val="both"/>
        <w:rPr>
          <w:b w:val="0"/>
          <w:i/>
          <w:caps/>
          <w:sz w:val="22"/>
          <w:szCs w:val="22"/>
        </w:rPr>
      </w:pPr>
      <w:r w:rsidRPr="005F19E8">
        <w:rPr>
          <w:b w:val="0"/>
          <w:caps/>
          <w:sz w:val="22"/>
          <w:szCs w:val="22"/>
        </w:rPr>
        <w:t>o pře</w:t>
      </w:r>
      <w:r w:rsidR="00015D26">
        <w:rPr>
          <w:b w:val="0"/>
          <w:caps/>
          <w:sz w:val="22"/>
          <w:szCs w:val="22"/>
        </w:rPr>
        <w:t>dání</w:t>
      </w:r>
      <w:r w:rsidRPr="005F19E8">
        <w:rPr>
          <w:b w:val="0"/>
          <w:caps/>
          <w:sz w:val="22"/>
          <w:szCs w:val="22"/>
        </w:rPr>
        <w:t xml:space="preserve"> </w:t>
      </w:r>
      <w:r w:rsidR="00015D26">
        <w:rPr>
          <w:b w:val="0"/>
          <w:caps/>
          <w:sz w:val="22"/>
          <w:szCs w:val="22"/>
        </w:rPr>
        <w:t>majetku</w:t>
      </w:r>
      <w:r w:rsidRPr="005F19E8">
        <w:rPr>
          <w:b w:val="0"/>
          <w:caps/>
          <w:sz w:val="22"/>
          <w:szCs w:val="22"/>
        </w:rPr>
        <w:t xml:space="preserve"> a z</w:t>
      </w:r>
      <w:r w:rsidR="00B846ED">
        <w:rPr>
          <w:b w:val="0"/>
          <w:caps/>
          <w:sz w:val="22"/>
          <w:szCs w:val="22"/>
        </w:rPr>
        <w:t>měně příslušnosti hospodaření s </w:t>
      </w:r>
      <w:r w:rsidRPr="005F19E8">
        <w:rPr>
          <w:b w:val="0"/>
          <w:caps/>
          <w:sz w:val="22"/>
          <w:szCs w:val="22"/>
        </w:rPr>
        <w:t>majetkem státu</w:t>
      </w:r>
      <w:r>
        <w:rPr>
          <w:b w:val="0"/>
          <w:caps/>
          <w:sz w:val="22"/>
          <w:szCs w:val="22"/>
        </w:rPr>
        <w:t xml:space="preserve"> </w:t>
      </w:r>
    </w:p>
    <w:p w:rsidR="00D80CCD" w:rsidRDefault="00D80CCD" w:rsidP="002A09C2">
      <w:pPr>
        <w:spacing w:after="240" w:line="276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>uzavřený</w:t>
      </w:r>
      <w:r w:rsidR="002C31D5">
        <w:rPr>
          <w:sz w:val="22"/>
          <w:szCs w:val="22"/>
        </w:rPr>
        <w:t xml:space="preserve"> </w:t>
      </w:r>
      <w:r w:rsidR="002C31D5" w:rsidRPr="005F19E8">
        <w:rPr>
          <w:sz w:val="22"/>
          <w:szCs w:val="22"/>
        </w:rPr>
        <w:t xml:space="preserve">v souladu s ustanovením § 19 odst. 1 zákona č. 219/2000 Sb., o majetku České republiky a jejím vystupování v právních vztazích, ve znění pozdějších předpisů (dále jen „zákon“) a § </w:t>
      </w:r>
      <w:smartTag w:uri="urn:schemas-microsoft-com:office:smarttags" w:element="metricconverter">
        <w:smartTagPr>
          <w:attr w:name="ProductID" w:val="14 a"/>
        </w:smartTagPr>
        <w:r w:rsidR="002C31D5" w:rsidRPr="005F19E8">
          <w:rPr>
            <w:sz w:val="22"/>
            <w:szCs w:val="22"/>
          </w:rPr>
          <w:t>14 a</w:t>
        </w:r>
      </w:smartTag>
      <w:r w:rsidR="002C31D5" w:rsidRPr="005F19E8">
        <w:rPr>
          <w:sz w:val="22"/>
          <w:szCs w:val="22"/>
        </w:rPr>
        <w:t xml:space="preserve"> násl. vyhlášky č. 62/2001 Sb., o hospodaření organizačních složek státu a státních organizací s majetkem státu, ve znění pozdějších předpisů</w:t>
      </w:r>
      <w:r w:rsidR="002C31D5">
        <w:rPr>
          <w:sz w:val="22"/>
          <w:szCs w:val="22"/>
        </w:rPr>
        <w:t xml:space="preserve"> </w:t>
      </w:r>
    </w:p>
    <w:p w:rsidR="002C31D5" w:rsidRPr="005F19E8" w:rsidRDefault="002C31D5" w:rsidP="002C31D5">
      <w:pPr>
        <w:pStyle w:val="normln2"/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5F19E8">
        <w:rPr>
          <w:rFonts w:ascii="Arial" w:hAnsi="Arial" w:cs="Arial"/>
          <w:b/>
          <w:sz w:val="22"/>
          <w:szCs w:val="22"/>
        </w:rPr>
        <w:t>Agentura ochrany přírody a krajiny ČR</w:t>
      </w:r>
    </w:p>
    <w:p w:rsidR="002C31D5" w:rsidRPr="005F19E8" w:rsidRDefault="002C31D5" w:rsidP="00F5037D">
      <w:pPr>
        <w:pStyle w:val="normln2"/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F19E8">
        <w:rPr>
          <w:rFonts w:ascii="Arial" w:hAnsi="Arial" w:cs="Arial"/>
          <w:sz w:val="22"/>
          <w:szCs w:val="22"/>
        </w:rPr>
        <w:t xml:space="preserve">se sídlem Kaplanova 1931/1, 148 00 Praha 11 - Chodov  </w:t>
      </w:r>
    </w:p>
    <w:p w:rsidR="002C31D5" w:rsidRPr="005F19E8" w:rsidRDefault="002C31D5" w:rsidP="00F5037D">
      <w:pPr>
        <w:pStyle w:val="normln2"/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F19E8">
        <w:rPr>
          <w:rFonts w:ascii="Arial" w:hAnsi="Arial" w:cs="Arial"/>
          <w:sz w:val="22"/>
          <w:szCs w:val="22"/>
        </w:rPr>
        <w:t>IČ</w:t>
      </w:r>
      <w:r w:rsidR="00407044">
        <w:rPr>
          <w:rFonts w:ascii="Arial" w:hAnsi="Arial" w:cs="Arial"/>
          <w:sz w:val="22"/>
          <w:szCs w:val="22"/>
        </w:rPr>
        <w:t>O</w:t>
      </w:r>
      <w:r w:rsidRPr="005F19E8">
        <w:rPr>
          <w:rFonts w:ascii="Arial" w:hAnsi="Arial" w:cs="Arial"/>
          <w:sz w:val="22"/>
          <w:szCs w:val="22"/>
        </w:rPr>
        <w:t>: 62933591</w:t>
      </w:r>
    </w:p>
    <w:p w:rsidR="002C31D5" w:rsidRPr="005F19E8" w:rsidRDefault="002C31D5" w:rsidP="00F5037D">
      <w:pPr>
        <w:pStyle w:val="normln2"/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F19E8">
        <w:rPr>
          <w:rFonts w:ascii="Arial" w:hAnsi="Arial" w:cs="Arial"/>
          <w:sz w:val="22"/>
          <w:szCs w:val="22"/>
        </w:rPr>
        <w:t xml:space="preserve">za kterou jedná: RNDr. František Pelc, ředitel </w:t>
      </w:r>
    </w:p>
    <w:p w:rsidR="002C31D5" w:rsidRPr="005F19E8" w:rsidRDefault="002C31D5" w:rsidP="002C31D5">
      <w:pPr>
        <w:pStyle w:val="normln2"/>
        <w:spacing w:before="120"/>
        <w:jc w:val="both"/>
        <w:rPr>
          <w:rFonts w:ascii="Arial" w:hAnsi="Arial" w:cs="Arial"/>
          <w:sz w:val="22"/>
          <w:szCs w:val="22"/>
        </w:rPr>
      </w:pPr>
      <w:r w:rsidRPr="005F19E8">
        <w:rPr>
          <w:rFonts w:ascii="Arial" w:hAnsi="Arial" w:cs="Arial"/>
          <w:sz w:val="22"/>
          <w:szCs w:val="22"/>
        </w:rPr>
        <w:t>(dále jen „</w:t>
      </w:r>
      <w:r w:rsidRPr="005F19E8">
        <w:rPr>
          <w:rFonts w:ascii="Arial" w:hAnsi="Arial" w:cs="Arial"/>
          <w:b/>
          <w:sz w:val="22"/>
          <w:szCs w:val="22"/>
        </w:rPr>
        <w:t>předávající</w:t>
      </w:r>
      <w:r w:rsidRPr="005F19E8">
        <w:rPr>
          <w:rFonts w:ascii="Arial" w:hAnsi="Arial" w:cs="Arial"/>
          <w:sz w:val="22"/>
          <w:szCs w:val="22"/>
        </w:rPr>
        <w:t>“)</w:t>
      </w:r>
    </w:p>
    <w:p w:rsidR="002C31D5" w:rsidRPr="0023305F" w:rsidRDefault="002C31D5" w:rsidP="002A09C2">
      <w:pPr>
        <w:pStyle w:val="Zkladntext"/>
        <w:rPr>
          <w:b/>
          <w:sz w:val="22"/>
          <w:szCs w:val="22"/>
        </w:rPr>
      </w:pPr>
      <w:r w:rsidRPr="0023305F">
        <w:rPr>
          <w:b/>
          <w:sz w:val="22"/>
          <w:szCs w:val="22"/>
        </w:rPr>
        <w:t>a</w:t>
      </w:r>
      <w:r w:rsidRPr="0023305F">
        <w:rPr>
          <w:b/>
          <w:sz w:val="22"/>
          <w:szCs w:val="22"/>
        </w:rPr>
        <w:tab/>
      </w:r>
    </w:p>
    <w:p w:rsidR="002C31D5" w:rsidRPr="005F19E8" w:rsidRDefault="004C37B7" w:rsidP="002C31D5">
      <w:pPr>
        <w:pStyle w:val="Zkladntext"/>
        <w:rPr>
          <w:b/>
          <w:sz w:val="22"/>
          <w:szCs w:val="22"/>
        </w:rPr>
      </w:pPr>
      <w:r>
        <w:rPr>
          <w:b/>
          <w:sz w:val="22"/>
          <w:szCs w:val="22"/>
        </w:rPr>
        <w:t>Vězeňská služba ČR</w:t>
      </w:r>
    </w:p>
    <w:p w:rsidR="002C31D5" w:rsidRPr="005F19E8" w:rsidRDefault="002C31D5" w:rsidP="00F5037D">
      <w:pPr>
        <w:pStyle w:val="Zkladntext"/>
        <w:spacing w:after="0" w:line="240" w:lineRule="auto"/>
        <w:rPr>
          <w:sz w:val="22"/>
          <w:szCs w:val="22"/>
        </w:rPr>
      </w:pPr>
      <w:r w:rsidRPr="005F19E8">
        <w:rPr>
          <w:sz w:val="22"/>
          <w:szCs w:val="22"/>
        </w:rPr>
        <w:t xml:space="preserve">se sídlem: </w:t>
      </w:r>
      <w:r w:rsidR="004C37B7">
        <w:rPr>
          <w:color w:val="000000"/>
          <w:sz w:val="22"/>
          <w:szCs w:val="22"/>
          <w:lang w:eastAsia="ja-JP"/>
        </w:rPr>
        <w:t>Soudní 1672/1a, 140 67 Praha 4</w:t>
      </w:r>
    </w:p>
    <w:p w:rsidR="002C31D5" w:rsidRPr="00407044" w:rsidRDefault="00407044" w:rsidP="00407044">
      <w:pPr>
        <w:pStyle w:val="Zkladntext"/>
        <w:spacing w:before="0"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Pr="00407044">
        <w:rPr>
          <w:sz w:val="22"/>
          <w:szCs w:val="22"/>
        </w:rPr>
        <w:t>a Českou republiku činí právní úkony:</w:t>
      </w:r>
      <w:r>
        <w:rPr>
          <w:sz w:val="22"/>
          <w:szCs w:val="22"/>
        </w:rPr>
        <w:t xml:space="preserve"> pov. říz</w:t>
      </w:r>
      <w:r w:rsidR="00F61772">
        <w:rPr>
          <w:sz w:val="22"/>
          <w:szCs w:val="22"/>
        </w:rPr>
        <w:t xml:space="preserve">. </w:t>
      </w:r>
      <w:r>
        <w:rPr>
          <w:sz w:val="22"/>
          <w:szCs w:val="22"/>
        </w:rPr>
        <w:t>JUDr. Jaroslav Vlk, ředitel odboru logistiky na základě pověření č.j. VS-52535-9/ČJ-2016-800020-PP ze dne 1. září 2016</w:t>
      </w:r>
    </w:p>
    <w:p w:rsidR="00407044" w:rsidRPr="00407044" w:rsidRDefault="00407044" w:rsidP="00407044">
      <w:pPr>
        <w:pStyle w:val="Zkladntext"/>
        <w:spacing w:before="0" w:after="0" w:line="240" w:lineRule="auto"/>
        <w:rPr>
          <w:sz w:val="22"/>
          <w:szCs w:val="22"/>
        </w:rPr>
      </w:pPr>
      <w:r w:rsidRPr="005F19E8">
        <w:rPr>
          <w:sz w:val="22"/>
          <w:szCs w:val="22"/>
        </w:rPr>
        <w:t>IČ</w:t>
      </w:r>
      <w:r>
        <w:rPr>
          <w:sz w:val="22"/>
          <w:szCs w:val="22"/>
        </w:rPr>
        <w:t>O</w:t>
      </w:r>
      <w:r w:rsidRPr="005F19E8">
        <w:rPr>
          <w:sz w:val="22"/>
          <w:szCs w:val="22"/>
        </w:rPr>
        <w:t xml:space="preserve">: </w:t>
      </w:r>
      <w:r>
        <w:rPr>
          <w:sz w:val="22"/>
          <w:szCs w:val="22"/>
        </w:rPr>
        <w:t>00212423</w:t>
      </w:r>
    </w:p>
    <w:p w:rsidR="002C31D5" w:rsidRPr="005F19E8" w:rsidRDefault="002C31D5" w:rsidP="002C31D5">
      <w:pPr>
        <w:pStyle w:val="Zkladntext"/>
        <w:spacing w:line="240" w:lineRule="auto"/>
        <w:rPr>
          <w:sz w:val="22"/>
          <w:szCs w:val="22"/>
        </w:rPr>
      </w:pPr>
      <w:r w:rsidRPr="005F19E8">
        <w:rPr>
          <w:sz w:val="22"/>
          <w:szCs w:val="22"/>
        </w:rPr>
        <w:t xml:space="preserve">(dále jen </w:t>
      </w:r>
      <w:r w:rsidRPr="005F19E8">
        <w:rPr>
          <w:b/>
          <w:sz w:val="22"/>
          <w:szCs w:val="22"/>
        </w:rPr>
        <w:t>„ přejímající“</w:t>
      </w:r>
      <w:r w:rsidRPr="005F19E8">
        <w:rPr>
          <w:sz w:val="22"/>
          <w:szCs w:val="22"/>
        </w:rPr>
        <w:t xml:space="preserve">) </w:t>
      </w:r>
    </w:p>
    <w:p w:rsidR="002C31D5" w:rsidRPr="005F19E8" w:rsidRDefault="002C31D5" w:rsidP="002A09C2">
      <w:pPr>
        <w:spacing w:before="240" w:line="276" w:lineRule="auto"/>
        <w:jc w:val="both"/>
        <w:rPr>
          <w:sz w:val="22"/>
          <w:szCs w:val="22"/>
        </w:rPr>
      </w:pPr>
      <w:r w:rsidRPr="005F19E8">
        <w:rPr>
          <w:sz w:val="22"/>
          <w:szCs w:val="22"/>
        </w:rPr>
        <w:t>(předávající a přejímající společně dále jen jako „</w:t>
      </w:r>
      <w:r w:rsidRPr="005F19E8">
        <w:rPr>
          <w:i/>
          <w:sz w:val="22"/>
          <w:szCs w:val="22"/>
        </w:rPr>
        <w:t>strany</w:t>
      </w:r>
      <w:r w:rsidR="00D80CCD">
        <w:rPr>
          <w:i/>
          <w:sz w:val="22"/>
          <w:szCs w:val="22"/>
        </w:rPr>
        <w:t xml:space="preserve"> zápisu</w:t>
      </w:r>
      <w:r w:rsidRPr="005F19E8">
        <w:rPr>
          <w:sz w:val="22"/>
          <w:szCs w:val="22"/>
        </w:rPr>
        <w:t>“),</w:t>
      </w:r>
    </w:p>
    <w:p w:rsidR="002C31D5" w:rsidRPr="00DD1359" w:rsidRDefault="002C31D5" w:rsidP="002A09C2">
      <w:pPr>
        <w:spacing w:after="0" w:line="276" w:lineRule="auto"/>
        <w:jc w:val="both"/>
        <w:rPr>
          <w:sz w:val="16"/>
          <w:szCs w:val="16"/>
        </w:rPr>
      </w:pPr>
    </w:p>
    <w:p w:rsidR="002C31D5" w:rsidRPr="005F19E8" w:rsidRDefault="002C31D5" w:rsidP="002A09C2">
      <w:pPr>
        <w:spacing w:before="0" w:line="276" w:lineRule="auto"/>
        <w:jc w:val="both"/>
        <w:rPr>
          <w:sz w:val="22"/>
          <w:szCs w:val="22"/>
        </w:rPr>
      </w:pPr>
      <w:r w:rsidRPr="005F19E8">
        <w:rPr>
          <w:sz w:val="22"/>
          <w:szCs w:val="22"/>
        </w:rPr>
        <w:t>se dohodl</w:t>
      </w:r>
      <w:r>
        <w:rPr>
          <w:sz w:val="22"/>
          <w:szCs w:val="22"/>
        </w:rPr>
        <w:t>y</w:t>
      </w:r>
      <w:r w:rsidRPr="005F19E8">
        <w:rPr>
          <w:sz w:val="22"/>
          <w:szCs w:val="22"/>
        </w:rPr>
        <w:t xml:space="preserve"> na následujícím textu </w:t>
      </w:r>
      <w:r w:rsidR="00D80CCD">
        <w:rPr>
          <w:sz w:val="22"/>
          <w:szCs w:val="22"/>
        </w:rPr>
        <w:t>zápisu</w:t>
      </w:r>
      <w:r w:rsidRPr="005F19E8">
        <w:rPr>
          <w:sz w:val="22"/>
          <w:szCs w:val="22"/>
        </w:rPr>
        <w:t xml:space="preserve"> (dále jen </w:t>
      </w:r>
      <w:r w:rsidRPr="005F19E8">
        <w:rPr>
          <w:i/>
          <w:sz w:val="22"/>
          <w:szCs w:val="22"/>
        </w:rPr>
        <w:t>„</w:t>
      </w:r>
      <w:r w:rsidR="00D80CCD">
        <w:rPr>
          <w:i/>
          <w:sz w:val="22"/>
          <w:szCs w:val="22"/>
        </w:rPr>
        <w:t>zápis</w:t>
      </w:r>
      <w:r w:rsidRPr="005F19E8">
        <w:rPr>
          <w:i/>
          <w:sz w:val="22"/>
          <w:szCs w:val="22"/>
        </w:rPr>
        <w:t>“</w:t>
      </w:r>
      <w:r w:rsidRPr="005F19E8">
        <w:rPr>
          <w:sz w:val="22"/>
          <w:szCs w:val="22"/>
        </w:rPr>
        <w:t>)</w:t>
      </w:r>
    </w:p>
    <w:p w:rsidR="002C31D5" w:rsidRPr="005F19E8" w:rsidRDefault="002C31D5" w:rsidP="002A09C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0" w:after="0" w:line="276" w:lineRule="auto"/>
        <w:rPr>
          <w:b/>
          <w:bCs/>
          <w:sz w:val="22"/>
          <w:szCs w:val="22"/>
        </w:rPr>
      </w:pPr>
    </w:p>
    <w:p w:rsidR="002C31D5" w:rsidRPr="005F19E8" w:rsidRDefault="002C31D5" w:rsidP="002A09C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0" w:after="0" w:line="276" w:lineRule="auto"/>
        <w:jc w:val="center"/>
        <w:rPr>
          <w:b/>
          <w:bCs/>
          <w:sz w:val="22"/>
          <w:szCs w:val="22"/>
        </w:rPr>
      </w:pPr>
      <w:r w:rsidRPr="005F19E8">
        <w:rPr>
          <w:b/>
          <w:bCs/>
          <w:sz w:val="22"/>
          <w:szCs w:val="22"/>
        </w:rPr>
        <w:t>I.</w:t>
      </w:r>
    </w:p>
    <w:p w:rsidR="002C31D5" w:rsidRPr="0023305F" w:rsidRDefault="002C31D5" w:rsidP="002A09C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0" w:after="60" w:line="276" w:lineRule="auto"/>
        <w:jc w:val="center"/>
        <w:rPr>
          <w:b/>
          <w:bCs/>
          <w:sz w:val="22"/>
          <w:szCs w:val="22"/>
        </w:rPr>
      </w:pPr>
      <w:r w:rsidRPr="005F19E8">
        <w:rPr>
          <w:b/>
          <w:bCs/>
          <w:sz w:val="22"/>
          <w:szCs w:val="22"/>
        </w:rPr>
        <w:t>Úvodní ustanovení</w:t>
      </w:r>
    </w:p>
    <w:p w:rsidR="002C31D5" w:rsidRPr="005F19E8" w:rsidRDefault="002C31D5" w:rsidP="002C31D5">
      <w:pPr>
        <w:pStyle w:val="Zkladntext"/>
        <w:numPr>
          <w:ilvl w:val="0"/>
          <w:numId w:val="33"/>
        </w:numPr>
        <w:tabs>
          <w:tab w:val="left" w:pos="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5F19E8">
        <w:rPr>
          <w:sz w:val="22"/>
          <w:szCs w:val="22"/>
        </w:rPr>
        <w:t>Předávající jako organizační složka státu má dle ustanovení § 9 zákona příslušnost hospodařit s majetkem státu</w:t>
      </w:r>
      <w:r w:rsidR="00870BC2">
        <w:rPr>
          <w:sz w:val="22"/>
          <w:szCs w:val="22"/>
        </w:rPr>
        <w:t>, jeh</w:t>
      </w:r>
      <w:r w:rsidR="002A09C2">
        <w:rPr>
          <w:sz w:val="22"/>
          <w:szCs w:val="22"/>
        </w:rPr>
        <w:t>o</w:t>
      </w:r>
      <w:r w:rsidR="00870BC2">
        <w:rPr>
          <w:sz w:val="22"/>
          <w:szCs w:val="22"/>
        </w:rPr>
        <w:t>ž přesný popis je</w:t>
      </w:r>
      <w:r w:rsidRPr="005F19E8">
        <w:rPr>
          <w:sz w:val="22"/>
          <w:szCs w:val="22"/>
        </w:rPr>
        <w:t xml:space="preserve"> specifikov</w:t>
      </w:r>
      <w:r w:rsidR="00870BC2">
        <w:rPr>
          <w:sz w:val="22"/>
          <w:szCs w:val="22"/>
        </w:rPr>
        <w:t>án</w:t>
      </w:r>
      <w:r w:rsidRPr="005F19E8">
        <w:rPr>
          <w:sz w:val="22"/>
          <w:szCs w:val="22"/>
        </w:rPr>
        <w:t xml:space="preserve"> v</w:t>
      </w:r>
      <w:r w:rsidR="00870BC2">
        <w:rPr>
          <w:sz w:val="22"/>
          <w:szCs w:val="22"/>
        </w:rPr>
        <w:t> přílo</w:t>
      </w:r>
      <w:r w:rsidR="003E4B2E">
        <w:rPr>
          <w:sz w:val="22"/>
          <w:szCs w:val="22"/>
        </w:rPr>
        <w:t>ze</w:t>
      </w:r>
      <w:r w:rsidR="00870BC2">
        <w:rPr>
          <w:sz w:val="22"/>
          <w:szCs w:val="22"/>
        </w:rPr>
        <w:t xml:space="preserve"> č. </w:t>
      </w:r>
      <w:r w:rsidR="002A09C2">
        <w:rPr>
          <w:sz w:val="22"/>
          <w:szCs w:val="22"/>
        </w:rPr>
        <w:t>1</w:t>
      </w:r>
      <w:r w:rsidR="003E4B2E">
        <w:rPr>
          <w:sz w:val="22"/>
          <w:szCs w:val="22"/>
        </w:rPr>
        <w:t xml:space="preserve"> </w:t>
      </w:r>
      <w:r w:rsidR="00870BC2">
        <w:rPr>
          <w:sz w:val="22"/>
          <w:szCs w:val="22"/>
        </w:rPr>
        <w:t>tohoto zápisu</w:t>
      </w:r>
      <w:r w:rsidRPr="005F19E8">
        <w:rPr>
          <w:sz w:val="22"/>
          <w:szCs w:val="22"/>
        </w:rPr>
        <w:t xml:space="preserve"> (dále jen „majetek“). Předávající ve smyslu ustanovení § 14 odst. 7 zákona prohlašuje, že majetek je pro něj trvale nepotřebným, a že jsou splněny všechny podmínky převodu stanovené zákonem.</w:t>
      </w:r>
    </w:p>
    <w:p w:rsidR="002C31D5" w:rsidRPr="00DD1359" w:rsidRDefault="002C31D5" w:rsidP="002A09C2">
      <w:pPr>
        <w:pStyle w:val="Zkladntext"/>
        <w:tabs>
          <w:tab w:val="left" w:pos="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0" w:after="0" w:line="240" w:lineRule="auto"/>
        <w:ind w:left="426" w:hanging="426"/>
        <w:rPr>
          <w:sz w:val="12"/>
          <w:szCs w:val="12"/>
        </w:rPr>
      </w:pPr>
    </w:p>
    <w:p w:rsidR="002A09C2" w:rsidRDefault="002A09C2" w:rsidP="002A09C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0" w:line="276" w:lineRule="auto"/>
        <w:jc w:val="center"/>
        <w:rPr>
          <w:b/>
          <w:bCs/>
          <w:sz w:val="22"/>
          <w:szCs w:val="22"/>
        </w:rPr>
      </w:pPr>
    </w:p>
    <w:p w:rsidR="002C31D5" w:rsidRPr="005F19E8" w:rsidRDefault="002C31D5" w:rsidP="002A09C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0" w:after="0"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</w:t>
      </w:r>
      <w:r w:rsidRPr="005F19E8">
        <w:rPr>
          <w:b/>
          <w:bCs/>
          <w:sz w:val="22"/>
          <w:szCs w:val="22"/>
        </w:rPr>
        <w:t>I.</w:t>
      </w:r>
    </w:p>
    <w:p w:rsidR="002C31D5" w:rsidRPr="005F19E8" w:rsidRDefault="002C31D5" w:rsidP="002A09C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0" w:line="276" w:lineRule="auto"/>
        <w:jc w:val="center"/>
        <w:rPr>
          <w:b/>
          <w:bCs/>
          <w:sz w:val="22"/>
          <w:szCs w:val="22"/>
        </w:rPr>
      </w:pPr>
      <w:r w:rsidRPr="005F19E8">
        <w:rPr>
          <w:b/>
          <w:bCs/>
          <w:sz w:val="22"/>
          <w:szCs w:val="22"/>
        </w:rPr>
        <w:t xml:space="preserve">Předmět </w:t>
      </w:r>
      <w:r w:rsidR="00D80CCD">
        <w:rPr>
          <w:b/>
          <w:bCs/>
          <w:sz w:val="22"/>
          <w:szCs w:val="22"/>
        </w:rPr>
        <w:t>zápisu</w:t>
      </w:r>
    </w:p>
    <w:p w:rsidR="002C31D5" w:rsidRPr="00D80CCD" w:rsidRDefault="002C31D5" w:rsidP="002A09C2">
      <w:pPr>
        <w:pStyle w:val="Zkladntext3"/>
        <w:numPr>
          <w:ilvl w:val="0"/>
          <w:numId w:val="32"/>
        </w:numPr>
        <w:spacing w:before="0" w:after="60" w:line="240" w:lineRule="auto"/>
        <w:ind w:left="425" w:hanging="425"/>
        <w:jc w:val="both"/>
        <w:rPr>
          <w:sz w:val="22"/>
          <w:szCs w:val="22"/>
        </w:rPr>
      </w:pPr>
      <w:r w:rsidRPr="005F19E8">
        <w:rPr>
          <w:sz w:val="22"/>
          <w:szCs w:val="22"/>
        </w:rPr>
        <w:t xml:space="preserve">Předmětem </w:t>
      </w:r>
      <w:r w:rsidR="00D80CCD">
        <w:rPr>
          <w:sz w:val="22"/>
          <w:szCs w:val="22"/>
        </w:rPr>
        <w:t>zápisu</w:t>
      </w:r>
      <w:r w:rsidR="00870BC2">
        <w:rPr>
          <w:sz w:val="22"/>
          <w:szCs w:val="22"/>
        </w:rPr>
        <w:t xml:space="preserve"> je majete</w:t>
      </w:r>
      <w:r w:rsidR="002A09C2">
        <w:rPr>
          <w:sz w:val="22"/>
          <w:szCs w:val="22"/>
        </w:rPr>
        <w:t>k specifikovaný v přílo</w:t>
      </w:r>
      <w:r w:rsidR="003E4B2E">
        <w:rPr>
          <w:sz w:val="22"/>
          <w:szCs w:val="22"/>
        </w:rPr>
        <w:t>ze</w:t>
      </w:r>
      <w:r w:rsidR="002A09C2">
        <w:rPr>
          <w:sz w:val="22"/>
          <w:szCs w:val="22"/>
        </w:rPr>
        <w:t xml:space="preserve"> č. 1</w:t>
      </w:r>
      <w:r w:rsidR="00870BC2">
        <w:rPr>
          <w:sz w:val="22"/>
          <w:szCs w:val="22"/>
        </w:rPr>
        <w:t xml:space="preserve"> tohoto zápisu (dále jen „předmět zápisu“).</w:t>
      </w:r>
      <w:r w:rsidR="00083AAD">
        <w:rPr>
          <w:sz w:val="22"/>
          <w:szCs w:val="22"/>
        </w:rPr>
        <w:t xml:space="preserve"> Příloh</w:t>
      </w:r>
      <w:r w:rsidR="003E4B2E">
        <w:rPr>
          <w:sz w:val="22"/>
          <w:szCs w:val="22"/>
        </w:rPr>
        <w:t>a</w:t>
      </w:r>
      <w:r w:rsidR="00083AAD">
        <w:rPr>
          <w:sz w:val="22"/>
          <w:szCs w:val="22"/>
        </w:rPr>
        <w:t xml:space="preserve"> č. 1 </w:t>
      </w:r>
      <w:r w:rsidR="003E4B2E">
        <w:rPr>
          <w:sz w:val="22"/>
          <w:szCs w:val="22"/>
        </w:rPr>
        <w:t>je</w:t>
      </w:r>
      <w:r w:rsidR="00083AAD">
        <w:rPr>
          <w:sz w:val="22"/>
          <w:szCs w:val="22"/>
        </w:rPr>
        <w:t xml:space="preserve"> nedílnou součástí tohoto zápisu.</w:t>
      </w:r>
    </w:p>
    <w:p w:rsidR="002C31D5" w:rsidRPr="005F19E8" w:rsidRDefault="002A4632" w:rsidP="002A09C2">
      <w:pPr>
        <w:numPr>
          <w:ilvl w:val="0"/>
          <w:numId w:val="32"/>
        </w:numPr>
        <w:tabs>
          <w:tab w:val="left" w:pos="426"/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line="240" w:lineRule="auto"/>
        <w:ind w:left="426" w:hanging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Účetní zůstatková cena</w:t>
      </w:r>
      <w:r w:rsidR="00870BC2">
        <w:rPr>
          <w:bCs/>
          <w:sz w:val="22"/>
          <w:szCs w:val="22"/>
        </w:rPr>
        <w:t xml:space="preserve"> majetku, který je odpisován a je předmětem</w:t>
      </w:r>
      <w:r w:rsidR="002C31D5" w:rsidRPr="005F19E8">
        <w:rPr>
          <w:bCs/>
          <w:sz w:val="22"/>
          <w:szCs w:val="22"/>
        </w:rPr>
        <w:t xml:space="preserve"> převodu</w:t>
      </w:r>
      <w:r w:rsidR="00870BC2">
        <w:rPr>
          <w:bCs/>
          <w:sz w:val="22"/>
          <w:szCs w:val="22"/>
        </w:rPr>
        <w:t>,</w:t>
      </w:r>
      <w:r w:rsidR="002C31D5" w:rsidRPr="005F19E8">
        <w:rPr>
          <w:bCs/>
          <w:sz w:val="22"/>
          <w:szCs w:val="22"/>
        </w:rPr>
        <w:t xml:space="preserve"> bude upřesněna v předávacím protokolu dle </w:t>
      </w:r>
      <w:r w:rsidR="002C31D5">
        <w:rPr>
          <w:bCs/>
          <w:sz w:val="22"/>
          <w:szCs w:val="22"/>
        </w:rPr>
        <w:t>odst.</w:t>
      </w:r>
      <w:r w:rsidR="002C31D5" w:rsidRPr="005F19E8">
        <w:rPr>
          <w:bCs/>
          <w:sz w:val="22"/>
          <w:szCs w:val="22"/>
        </w:rPr>
        <w:t xml:space="preserve"> </w:t>
      </w:r>
      <w:r w:rsidR="002A09C2">
        <w:rPr>
          <w:bCs/>
          <w:sz w:val="22"/>
          <w:szCs w:val="22"/>
        </w:rPr>
        <w:t>7</w:t>
      </w:r>
      <w:r w:rsidR="002C31D5" w:rsidRPr="005F19E8">
        <w:rPr>
          <w:bCs/>
          <w:sz w:val="22"/>
          <w:szCs w:val="22"/>
        </w:rPr>
        <w:t xml:space="preserve">. Čl. II. </w:t>
      </w:r>
      <w:r w:rsidR="00D80CCD">
        <w:rPr>
          <w:bCs/>
          <w:sz w:val="22"/>
          <w:szCs w:val="22"/>
        </w:rPr>
        <w:t>tohoto</w:t>
      </w:r>
      <w:r w:rsidR="002C31D5" w:rsidRPr="005F19E8">
        <w:rPr>
          <w:bCs/>
          <w:sz w:val="22"/>
          <w:szCs w:val="22"/>
        </w:rPr>
        <w:t xml:space="preserve"> </w:t>
      </w:r>
      <w:r w:rsidR="00D80CCD">
        <w:rPr>
          <w:bCs/>
          <w:sz w:val="22"/>
          <w:szCs w:val="22"/>
        </w:rPr>
        <w:t>zápisu</w:t>
      </w:r>
      <w:r w:rsidR="002C31D5" w:rsidRPr="005F19E8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 xml:space="preserve"> Účetní odpisy na majetku za měsíc </w:t>
      </w:r>
      <w:r w:rsidR="003E4B2E">
        <w:rPr>
          <w:bCs/>
          <w:sz w:val="22"/>
          <w:szCs w:val="22"/>
        </w:rPr>
        <w:t>říjen 2018</w:t>
      </w:r>
      <w:r w:rsidRPr="007F08EF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si uplatní předávající.</w:t>
      </w:r>
    </w:p>
    <w:p w:rsidR="002C31D5" w:rsidRPr="005F19E8" w:rsidRDefault="002C31D5" w:rsidP="002A09C2">
      <w:pPr>
        <w:pStyle w:val="Zkladntext3"/>
        <w:numPr>
          <w:ilvl w:val="0"/>
          <w:numId w:val="32"/>
        </w:numPr>
        <w:spacing w:before="0" w:after="60" w:line="276" w:lineRule="auto"/>
        <w:ind w:left="425" w:hanging="425"/>
        <w:jc w:val="both"/>
        <w:rPr>
          <w:sz w:val="22"/>
          <w:szCs w:val="22"/>
        </w:rPr>
      </w:pPr>
      <w:r w:rsidRPr="005F19E8">
        <w:rPr>
          <w:sz w:val="22"/>
          <w:szCs w:val="22"/>
        </w:rPr>
        <w:lastRenderedPageBreak/>
        <w:t xml:space="preserve">Předávající prohlašuje, že mu nejsou známy žádné okolnosti, které by bránily bezúplatnému převodu majetku. </w:t>
      </w:r>
    </w:p>
    <w:p w:rsidR="002C31D5" w:rsidRDefault="002C31D5" w:rsidP="002A09C2">
      <w:pPr>
        <w:pStyle w:val="Zkladntext3"/>
        <w:numPr>
          <w:ilvl w:val="0"/>
          <w:numId w:val="32"/>
        </w:numPr>
        <w:spacing w:before="0" w:after="60" w:line="276" w:lineRule="auto"/>
        <w:ind w:left="425" w:hanging="425"/>
        <w:jc w:val="both"/>
        <w:rPr>
          <w:sz w:val="22"/>
          <w:szCs w:val="22"/>
        </w:rPr>
      </w:pPr>
      <w:r w:rsidRPr="005F19E8">
        <w:rPr>
          <w:sz w:val="22"/>
          <w:szCs w:val="22"/>
        </w:rPr>
        <w:t>Přejímající tímto prohlašuje, že byl podrobně seznámen s technickým stavem majetku a že tento stav odpovídá jeho stáří a opotřebení.</w:t>
      </w:r>
    </w:p>
    <w:p w:rsidR="009943ED" w:rsidRPr="009943ED" w:rsidRDefault="009943ED" w:rsidP="009943ED">
      <w:pPr>
        <w:pStyle w:val="Odstavecseseznamem"/>
        <w:numPr>
          <w:ilvl w:val="0"/>
          <w:numId w:val="32"/>
        </w:numPr>
        <w:tabs>
          <w:tab w:val="left" w:pos="426"/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0" w:line="276" w:lineRule="auto"/>
        <w:ind w:hanging="720"/>
        <w:rPr>
          <w:sz w:val="22"/>
          <w:szCs w:val="22"/>
        </w:rPr>
      </w:pPr>
      <w:r>
        <w:rPr>
          <w:sz w:val="22"/>
          <w:szCs w:val="22"/>
        </w:rPr>
        <w:t>Přejímající prohlašuje, že předmět zápisu potřebuje k zabezpečení výkonu činnosti.</w:t>
      </w:r>
    </w:p>
    <w:p w:rsidR="002C31D5" w:rsidRPr="005F19E8" w:rsidRDefault="002A09C2" w:rsidP="002A09C2">
      <w:pPr>
        <w:pStyle w:val="Zkladntext3"/>
        <w:numPr>
          <w:ilvl w:val="0"/>
          <w:numId w:val="32"/>
        </w:numPr>
        <w:spacing w:before="0" w:after="60" w:line="276" w:lineRule="auto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Předmět zápisu </w:t>
      </w:r>
      <w:r w:rsidR="002C31D5" w:rsidRPr="005F19E8">
        <w:rPr>
          <w:sz w:val="22"/>
          <w:szCs w:val="22"/>
        </w:rPr>
        <w:t>se převádí bezúplatně.</w:t>
      </w:r>
    </w:p>
    <w:p w:rsidR="002C31D5" w:rsidRPr="005F19E8" w:rsidRDefault="002C31D5" w:rsidP="002A09C2">
      <w:pPr>
        <w:pStyle w:val="Zkladntext3"/>
        <w:numPr>
          <w:ilvl w:val="0"/>
          <w:numId w:val="32"/>
        </w:numPr>
        <w:spacing w:before="0" w:after="60" w:line="276" w:lineRule="auto"/>
        <w:ind w:left="425" w:hanging="425"/>
        <w:jc w:val="both"/>
        <w:rPr>
          <w:sz w:val="22"/>
          <w:szCs w:val="22"/>
        </w:rPr>
      </w:pPr>
      <w:r w:rsidRPr="005F19E8">
        <w:rPr>
          <w:sz w:val="22"/>
          <w:szCs w:val="22"/>
        </w:rPr>
        <w:t xml:space="preserve">Strany </w:t>
      </w:r>
      <w:r w:rsidR="00D80CCD">
        <w:rPr>
          <w:sz w:val="22"/>
          <w:szCs w:val="22"/>
        </w:rPr>
        <w:t>zápisu</w:t>
      </w:r>
      <w:r w:rsidRPr="005F19E8">
        <w:rPr>
          <w:sz w:val="22"/>
          <w:szCs w:val="22"/>
        </w:rPr>
        <w:t xml:space="preserve"> se dohodly, že změna příslušnosti hospodařit s majetkem nastává dnem podpisu protokolu o předání a převzetí</w:t>
      </w:r>
      <w:r w:rsidR="00186A14">
        <w:rPr>
          <w:sz w:val="22"/>
          <w:szCs w:val="22"/>
        </w:rPr>
        <w:t xml:space="preserve"> majetku</w:t>
      </w:r>
      <w:r w:rsidRPr="005F19E8">
        <w:rPr>
          <w:sz w:val="22"/>
          <w:szCs w:val="22"/>
        </w:rPr>
        <w:t xml:space="preserve"> oprávněnými zástupci obou</w:t>
      </w:r>
      <w:r>
        <w:rPr>
          <w:sz w:val="22"/>
          <w:szCs w:val="22"/>
        </w:rPr>
        <w:t xml:space="preserve"> </w:t>
      </w:r>
      <w:r w:rsidRPr="005F19E8">
        <w:rPr>
          <w:sz w:val="22"/>
          <w:szCs w:val="22"/>
        </w:rPr>
        <w:t>stran</w:t>
      </w:r>
      <w:r w:rsidR="00D80CCD">
        <w:rPr>
          <w:sz w:val="22"/>
          <w:szCs w:val="22"/>
        </w:rPr>
        <w:t xml:space="preserve"> zápisu</w:t>
      </w:r>
      <w:r w:rsidRPr="005F19E8">
        <w:rPr>
          <w:sz w:val="22"/>
          <w:szCs w:val="22"/>
        </w:rPr>
        <w:t xml:space="preserve"> a rovněž nebezpečí škody na majetku přechází na pře</w:t>
      </w:r>
      <w:r>
        <w:rPr>
          <w:sz w:val="22"/>
          <w:szCs w:val="22"/>
        </w:rPr>
        <w:t>jímajícího podpisem protokolu o </w:t>
      </w:r>
      <w:r w:rsidRPr="005F19E8">
        <w:rPr>
          <w:sz w:val="22"/>
          <w:szCs w:val="22"/>
        </w:rPr>
        <w:t>předání a převzetí</w:t>
      </w:r>
      <w:r w:rsidR="00186A14">
        <w:rPr>
          <w:sz w:val="22"/>
          <w:szCs w:val="22"/>
        </w:rPr>
        <w:t xml:space="preserve"> majetku</w:t>
      </w:r>
      <w:r w:rsidRPr="005F19E8">
        <w:rPr>
          <w:sz w:val="22"/>
          <w:szCs w:val="22"/>
        </w:rPr>
        <w:t xml:space="preserve">. </w:t>
      </w:r>
    </w:p>
    <w:p w:rsidR="002C31D5" w:rsidRDefault="00D80CCD" w:rsidP="002C31D5">
      <w:pPr>
        <w:pStyle w:val="Zkladntext3"/>
        <w:numPr>
          <w:ilvl w:val="0"/>
          <w:numId w:val="32"/>
        </w:numPr>
        <w:tabs>
          <w:tab w:val="left" w:pos="9072"/>
        </w:tabs>
        <w:spacing w:before="0" w:after="0" w:line="276" w:lineRule="auto"/>
        <w:ind w:left="425" w:hanging="425"/>
        <w:jc w:val="both"/>
        <w:rPr>
          <w:sz w:val="22"/>
          <w:szCs w:val="22"/>
        </w:rPr>
      </w:pPr>
      <w:r w:rsidRPr="00870BC2">
        <w:rPr>
          <w:sz w:val="22"/>
          <w:szCs w:val="22"/>
        </w:rPr>
        <w:t>S</w:t>
      </w:r>
      <w:r w:rsidR="002C31D5" w:rsidRPr="00870BC2">
        <w:rPr>
          <w:sz w:val="22"/>
          <w:szCs w:val="22"/>
        </w:rPr>
        <w:t>trany</w:t>
      </w:r>
      <w:r w:rsidRPr="00870BC2">
        <w:rPr>
          <w:sz w:val="22"/>
          <w:szCs w:val="22"/>
        </w:rPr>
        <w:t xml:space="preserve"> zápisu</w:t>
      </w:r>
      <w:r w:rsidR="002C31D5" w:rsidRPr="00870BC2">
        <w:rPr>
          <w:sz w:val="22"/>
          <w:szCs w:val="22"/>
        </w:rPr>
        <w:t xml:space="preserve"> se dohodly, že fyzické předání a převzetí </w:t>
      </w:r>
      <w:r w:rsidR="00870BC2" w:rsidRPr="00870BC2">
        <w:rPr>
          <w:sz w:val="22"/>
          <w:szCs w:val="22"/>
        </w:rPr>
        <w:t>předmětu zápisu</w:t>
      </w:r>
      <w:r w:rsidR="002C31D5" w:rsidRPr="00870BC2">
        <w:rPr>
          <w:sz w:val="22"/>
          <w:szCs w:val="22"/>
        </w:rPr>
        <w:t xml:space="preserve"> se uskuteční do </w:t>
      </w:r>
      <w:r w:rsidR="009943ED">
        <w:rPr>
          <w:sz w:val="22"/>
          <w:szCs w:val="22"/>
        </w:rPr>
        <w:t xml:space="preserve">deseti </w:t>
      </w:r>
      <w:r w:rsidR="002F3DDF" w:rsidRPr="00870BC2">
        <w:rPr>
          <w:sz w:val="22"/>
          <w:szCs w:val="22"/>
        </w:rPr>
        <w:t>pracovních</w:t>
      </w:r>
      <w:r w:rsidR="002C31D5" w:rsidRPr="00870BC2">
        <w:rPr>
          <w:sz w:val="22"/>
          <w:szCs w:val="22"/>
        </w:rPr>
        <w:t xml:space="preserve"> (</w:t>
      </w:r>
      <w:r w:rsidR="009943ED">
        <w:rPr>
          <w:sz w:val="22"/>
          <w:szCs w:val="22"/>
        </w:rPr>
        <w:t>10</w:t>
      </w:r>
      <w:r w:rsidR="002C31D5" w:rsidRPr="00870BC2">
        <w:rPr>
          <w:sz w:val="22"/>
          <w:szCs w:val="22"/>
        </w:rPr>
        <w:t xml:space="preserve">) dnů od data </w:t>
      </w:r>
      <w:r w:rsidR="00015D26">
        <w:rPr>
          <w:sz w:val="22"/>
          <w:szCs w:val="22"/>
        </w:rPr>
        <w:t>nabytí účinnosti</w:t>
      </w:r>
      <w:r w:rsidR="002C31D5" w:rsidRPr="00870BC2">
        <w:rPr>
          <w:sz w:val="22"/>
          <w:szCs w:val="22"/>
        </w:rPr>
        <w:t xml:space="preserve"> </w:t>
      </w:r>
      <w:r w:rsidRPr="00870BC2">
        <w:rPr>
          <w:sz w:val="22"/>
          <w:szCs w:val="22"/>
        </w:rPr>
        <w:t>tohoto</w:t>
      </w:r>
      <w:r w:rsidR="002C31D5" w:rsidRPr="00870BC2">
        <w:rPr>
          <w:sz w:val="22"/>
          <w:szCs w:val="22"/>
        </w:rPr>
        <w:t xml:space="preserve"> </w:t>
      </w:r>
      <w:r w:rsidRPr="00870BC2">
        <w:rPr>
          <w:sz w:val="22"/>
          <w:szCs w:val="22"/>
        </w:rPr>
        <w:t>zápisu</w:t>
      </w:r>
      <w:r w:rsidR="002C31D5" w:rsidRPr="00870BC2">
        <w:rPr>
          <w:sz w:val="22"/>
          <w:szCs w:val="22"/>
        </w:rPr>
        <w:t xml:space="preserve">. Předávajícího bude </w:t>
      </w:r>
      <w:r w:rsidR="002C31D5" w:rsidRPr="008251AC">
        <w:rPr>
          <w:sz w:val="22"/>
          <w:szCs w:val="22"/>
        </w:rPr>
        <w:t xml:space="preserve">zastupovat </w:t>
      </w:r>
      <w:r w:rsidR="00B20661">
        <w:rPr>
          <w:sz w:val="22"/>
          <w:szCs w:val="22"/>
        </w:rPr>
        <w:t>XXXXXXX</w:t>
      </w:r>
      <w:r w:rsidR="00186A14" w:rsidRPr="008251AC">
        <w:rPr>
          <w:sz w:val="22"/>
          <w:szCs w:val="22"/>
        </w:rPr>
        <w:t xml:space="preserve">, tel. </w:t>
      </w:r>
      <w:r w:rsidR="00B20661">
        <w:rPr>
          <w:sz w:val="22"/>
          <w:szCs w:val="22"/>
        </w:rPr>
        <w:t>XXXXXXXXX</w:t>
      </w:r>
      <w:r w:rsidR="002C31D5" w:rsidRPr="00870BC2">
        <w:rPr>
          <w:color w:val="FF0000"/>
          <w:sz w:val="22"/>
          <w:szCs w:val="22"/>
        </w:rPr>
        <w:t xml:space="preserve"> </w:t>
      </w:r>
      <w:r w:rsidR="002C31D5" w:rsidRPr="00870BC2">
        <w:rPr>
          <w:sz w:val="22"/>
          <w:szCs w:val="22"/>
        </w:rPr>
        <w:t xml:space="preserve">a </w:t>
      </w:r>
      <w:r w:rsidR="002C31D5" w:rsidRPr="00CD36DF">
        <w:rPr>
          <w:sz w:val="22"/>
          <w:szCs w:val="22"/>
        </w:rPr>
        <w:t xml:space="preserve">přejímajícího bude zastupovat </w:t>
      </w:r>
      <w:r w:rsidR="00407044">
        <w:rPr>
          <w:sz w:val="22"/>
          <w:szCs w:val="22"/>
        </w:rPr>
        <w:t>Ing. Antonín Krahulec, sl. č. 24/435</w:t>
      </w:r>
      <w:r w:rsidR="00CD36DF" w:rsidRPr="00CD36DF">
        <w:rPr>
          <w:sz w:val="22"/>
          <w:szCs w:val="22"/>
        </w:rPr>
        <w:t>, tel.</w:t>
      </w:r>
      <w:r w:rsidR="00CD36DF">
        <w:rPr>
          <w:sz w:val="22"/>
          <w:szCs w:val="22"/>
        </w:rPr>
        <w:t xml:space="preserve"> </w:t>
      </w:r>
      <w:r w:rsidR="00407044">
        <w:rPr>
          <w:sz w:val="22"/>
          <w:szCs w:val="22"/>
        </w:rPr>
        <w:t>602 622 105</w:t>
      </w:r>
      <w:r w:rsidR="002C31D5" w:rsidRPr="00CD36DF">
        <w:rPr>
          <w:sz w:val="22"/>
          <w:szCs w:val="22"/>
        </w:rPr>
        <w:t>.</w:t>
      </w:r>
      <w:r w:rsidR="002C31D5" w:rsidRPr="00870BC2">
        <w:rPr>
          <w:sz w:val="22"/>
          <w:szCs w:val="22"/>
        </w:rPr>
        <w:t xml:space="preserve"> O předání bude sepsán protokol</w:t>
      </w:r>
      <w:r w:rsidR="00186A14" w:rsidRPr="00870BC2">
        <w:rPr>
          <w:sz w:val="22"/>
          <w:szCs w:val="22"/>
        </w:rPr>
        <w:t> </w:t>
      </w:r>
      <w:r w:rsidR="002C31D5" w:rsidRPr="00870BC2">
        <w:rPr>
          <w:sz w:val="22"/>
          <w:szCs w:val="22"/>
        </w:rPr>
        <w:t>o</w:t>
      </w:r>
      <w:r w:rsidR="00186A14" w:rsidRPr="00870BC2">
        <w:rPr>
          <w:sz w:val="22"/>
          <w:szCs w:val="22"/>
        </w:rPr>
        <w:t xml:space="preserve"> předání </w:t>
      </w:r>
      <w:r w:rsidR="002C31D5" w:rsidRPr="00870BC2">
        <w:rPr>
          <w:sz w:val="22"/>
          <w:szCs w:val="22"/>
        </w:rPr>
        <w:t>a převzetí</w:t>
      </w:r>
      <w:r w:rsidR="00186A14" w:rsidRPr="00870BC2">
        <w:rPr>
          <w:sz w:val="22"/>
          <w:szCs w:val="22"/>
        </w:rPr>
        <w:t xml:space="preserve"> </w:t>
      </w:r>
      <w:r w:rsidR="00870BC2" w:rsidRPr="00870BC2">
        <w:rPr>
          <w:sz w:val="22"/>
          <w:szCs w:val="22"/>
        </w:rPr>
        <w:t>předmětu zápisu</w:t>
      </w:r>
      <w:r w:rsidR="002C31D5" w:rsidRPr="00870BC2">
        <w:rPr>
          <w:sz w:val="22"/>
          <w:szCs w:val="22"/>
        </w:rPr>
        <w:t xml:space="preserve"> (příloha č. </w:t>
      </w:r>
      <w:r w:rsidR="009943ED">
        <w:rPr>
          <w:sz w:val="22"/>
          <w:szCs w:val="22"/>
        </w:rPr>
        <w:t>2</w:t>
      </w:r>
      <w:r w:rsidR="002C31D5" w:rsidRPr="00870BC2">
        <w:rPr>
          <w:sz w:val="22"/>
          <w:szCs w:val="22"/>
        </w:rPr>
        <w:t xml:space="preserve">), který se stane nedílnou součástí </w:t>
      </w:r>
      <w:r w:rsidRPr="00870BC2">
        <w:rPr>
          <w:sz w:val="22"/>
          <w:szCs w:val="22"/>
        </w:rPr>
        <w:t>tohoto</w:t>
      </w:r>
      <w:r w:rsidR="002C31D5" w:rsidRPr="00870BC2">
        <w:rPr>
          <w:sz w:val="22"/>
          <w:szCs w:val="22"/>
        </w:rPr>
        <w:t xml:space="preserve"> </w:t>
      </w:r>
      <w:r w:rsidRPr="00870BC2">
        <w:rPr>
          <w:sz w:val="22"/>
          <w:szCs w:val="22"/>
        </w:rPr>
        <w:t>zápisu</w:t>
      </w:r>
      <w:r w:rsidR="002C31D5" w:rsidRPr="00870BC2">
        <w:rPr>
          <w:sz w:val="22"/>
          <w:szCs w:val="22"/>
        </w:rPr>
        <w:t xml:space="preserve">. </w:t>
      </w:r>
    </w:p>
    <w:p w:rsidR="00870BC2" w:rsidRPr="00870BC2" w:rsidRDefault="00870BC2" w:rsidP="00870BC2">
      <w:pPr>
        <w:pStyle w:val="Zkladntext3"/>
        <w:tabs>
          <w:tab w:val="left" w:pos="9072"/>
        </w:tabs>
        <w:spacing w:before="0" w:after="0" w:line="276" w:lineRule="auto"/>
        <w:ind w:left="425"/>
        <w:jc w:val="both"/>
        <w:rPr>
          <w:sz w:val="22"/>
          <w:szCs w:val="22"/>
        </w:rPr>
      </w:pPr>
    </w:p>
    <w:p w:rsidR="002C31D5" w:rsidRPr="005F19E8" w:rsidRDefault="002C31D5" w:rsidP="002A09C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 w:line="276" w:lineRule="auto"/>
        <w:jc w:val="center"/>
        <w:rPr>
          <w:b/>
          <w:sz w:val="22"/>
          <w:szCs w:val="22"/>
        </w:rPr>
      </w:pPr>
      <w:r w:rsidRPr="005F19E8">
        <w:rPr>
          <w:b/>
          <w:sz w:val="22"/>
          <w:szCs w:val="22"/>
        </w:rPr>
        <w:t>III.</w:t>
      </w:r>
    </w:p>
    <w:p w:rsidR="002C31D5" w:rsidRPr="00215AB6" w:rsidRDefault="002C31D5" w:rsidP="00F5037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0" w:after="60" w:line="276" w:lineRule="auto"/>
        <w:jc w:val="center"/>
        <w:rPr>
          <w:b/>
          <w:sz w:val="22"/>
          <w:szCs w:val="22"/>
        </w:rPr>
      </w:pPr>
      <w:r w:rsidRPr="005F19E8">
        <w:rPr>
          <w:b/>
          <w:sz w:val="22"/>
          <w:szCs w:val="22"/>
        </w:rPr>
        <w:t>Závěrečná ustanovení</w:t>
      </w:r>
    </w:p>
    <w:p w:rsidR="002C31D5" w:rsidRPr="005F19E8" w:rsidRDefault="00D80CCD" w:rsidP="002A09C2">
      <w:pPr>
        <w:numPr>
          <w:ilvl w:val="0"/>
          <w:numId w:val="34"/>
        </w:numPr>
        <w:spacing w:before="0" w:after="60"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Zápis</w:t>
      </w:r>
      <w:r w:rsidR="002C31D5" w:rsidRPr="005F19E8">
        <w:rPr>
          <w:sz w:val="22"/>
          <w:szCs w:val="22"/>
        </w:rPr>
        <w:t xml:space="preserve"> nabývá platnosti dnem podpisu obou stran, </w:t>
      </w:r>
      <w:r w:rsidR="00015D26">
        <w:rPr>
          <w:sz w:val="22"/>
          <w:szCs w:val="22"/>
        </w:rPr>
        <w:t xml:space="preserve">účinnosti dnem uveřejnění zápisu </w:t>
      </w:r>
      <w:r w:rsidR="00FF2D24">
        <w:rPr>
          <w:sz w:val="22"/>
          <w:szCs w:val="22"/>
        </w:rPr>
        <w:t>v registru smluv dle zákona č. 340/2015 Sb., o registru smluv.</w:t>
      </w:r>
    </w:p>
    <w:p w:rsidR="002C31D5" w:rsidRPr="005F19E8" w:rsidRDefault="004B3556" w:rsidP="002A09C2">
      <w:pPr>
        <w:numPr>
          <w:ilvl w:val="0"/>
          <w:numId w:val="34"/>
        </w:numPr>
        <w:spacing w:before="0" w:after="60"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Zápis</w:t>
      </w:r>
      <w:r w:rsidR="002C31D5" w:rsidRPr="005F19E8">
        <w:rPr>
          <w:sz w:val="22"/>
          <w:szCs w:val="22"/>
        </w:rPr>
        <w:t xml:space="preserve"> lze měnit a doplňovat pouze písemnými dodatky odsouhlasenými oběma stranami </w:t>
      </w:r>
      <w:r w:rsidR="00D80CCD">
        <w:rPr>
          <w:sz w:val="22"/>
          <w:szCs w:val="22"/>
        </w:rPr>
        <w:t>zápisu</w:t>
      </w:r>
      <w:r w:rsidR="002C31D5" w:rsidRPr="005F19E8">
        <w:rPr>
          <w:sz w:val="22"/>
          <w:szCs w:val="22"/>
        </w:rPr>
        <w:t>.</w:t>
      </w:r>
    </w:p>
    <w:p w:rsidR="002C31D5" w:rsidRPr="005F19E8" w:rsidRDefault="00215AB6" w:rsidP="002A09C2">
      <w:pPr>
        <w:numPr>
          <w:ilvl w:val="0"/>
          <w:numId w:val="34"/>
        </w:numPr>
        <w:spacing w:before="0" w:after="60"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Zápis</w:t>
      </w:r>
      <w:r w:rsidR="002C31D5" w:rsidRPr="005F19E8">
        <w:rPr>
          <w:sz w:val="22"/>
          <w:szCs w:val="22"/>
        </w:rPr>
        <w:t xml:space="preserve"> je vyhotoven ve čtyřech stejnopisech s platností originálu, z nichž obě strany </w:t>
      </w:r>
      <w:r w:rsidR="00D80CCD">
        <w:rPr>
          <w:sz w:val="22"/>
          <w:szCs w:val="22"/>
        </w:rPr>
        <w:t>zápisu</w:t>
      </w:r>
      <w:r w:rsidR="002C31D5" w:rsidRPr="005F19E8">
        <w:rPr>
          <w:sz w:val="22"/>
          <w:szCs w:val="22"/>
        </w:rPr>
        <w:t xml:space="preserve"> obdrží po dvou stejnopisech.</w:t>
      </w:r>
    </w:p>
    <w:p w:rsidR="009B1E2B" w:rsidRPr="009B1E2B" w:rsidRDefault="002C31D5" w:rsidP="009B1E2B">
      <w:pPr>
        <w:pStyle w:val="Odstavecseseznamem"/>
        <w:numPr>
          <w:ilvl w:val="0"/>
          <w:numId w:val="34"/>
        </w:numPr>
        <w:tabs>
          <w:tab w:val="left" w:pos="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0" w:after="0" w:line="276" w:lineRule="auto"/>
        <w:ind w:left="426" w:hanging="426"/>
        <w:contextualSpacing/>
        <w:rPr>
          <w:sz w:val="22"/>
          <w:szCs w:val="22"/>
        </w:rPr>
      </w:pPr>
      <w:r w:rsidRPr="009B1E2B">
        <w:rPr>
          <w:sz w:val="22"/>
          <w:szCs w:val="22"/>
        </w:rPr>
        <w:t xml:space="preserve">Předávající </w:t>
      </w:r>
      <w:r w:rsidR="009B1E2B" w:rsidRPr="009B1E2B">
        <w:rPr>
          <w:sz w:val="22"/>
          <w:szCs w:val="22"/>
        </w:rPr>
        <w:t>zajistí uveřejnění zápisu prostřednictvím registru smluv podle zákona č.</w:t>
      </w:r>
      <w:r w:rsidR="002A09C2">
        <w:rPr>
          <w:sz w:val="22"/>
          <w:szCs w:val="22"/>
        </w:rPr>
        <w:t> 340/2015 Sb., o registru smluv.</w:t>
      </w:r>
    </w:p>
    <w:p w:rsidR="002C31D5" w:rsidRPr="005F19E8" w:rsidRDefault="002C31D5" w:rsidP="009B1E2B">
      <w:pPr>
        <w:pStyle w:val="Odstavecseseznamem"/>
        <w:tabs>
          <w:tab w:val="left" w:pos="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0" w:after="0" w:line="276" w:lineRule="auto"/>
        <w:ind w:left="426"/>
        <w:contextualSpacing/>
        <w:rPr>
          <w:sz w:val="22"/>
          <w:szCs w:val="22"/>
        </w:rPr>
      </w:pPr>
    </w:p>
    <w:p w:rsidR="002C31D5" w:rsidRPr="005F19E8" w:rsidRDefault="002C31D5" w:rsidP="002C31D5">
      <w:pPr>
        <w:rPr>
          <w:sz w:val="22"/>
          <w:szCs w:val="22"/>
        </w:rPr>
      </w:pPr>
      <w:r w:rsidRPr="005F19E8">
        <w:rPr>
          <w:sz w:val="22"/>
          <w:szCs w:val="22"/>
        </w:rPr>
        <w:t xml:space="preserve">V  Praze dne:    </w:t>
      </w:r>
      <w:r w:rsidRPr="005F19E8">
        <w:rPr>
          <w:sz w:val="22"/>
          <w:szCs w:val="22"/>
        </w:rPr>
        <w:tab/>
        <w:t xml:space="preserve">    </w:t>
      </w:r>
      <w:r w:rsidRPr="005F19E8">
        <w:rPr>
          <w:sz w:val="22"/>
          <w:szCs w:val="22"/>
        </w:rPr>
        <w:tab/>
      </w:r>
      <w:r w:rsidRPr="005F19E8">
        <w:rPr>
          <w:sz w:val="22"/>
          <w:szCs w:val="22"/>
        </w:rPr>
        <w:tab/>
      </w:r>
      <w:r w:rsidRPr="005F19E8">
        <w:rPr>
          <w:sz w:val="22"/>
          <w:szCs w:val="22"/>
        </w:rPr>
        <w:tab/>
      </w:r>
      <w:r w:rsidRPr="005F19E8">
        <w:rPr>
          <w:sz w:val="22"/>
          <w:szCs w:val="22"/>
        </w:rPr>
        <w:tab/>
        <w:t>V</w:t>
      </w:r>
      <w:r>
        <w:rPr>
          <w:sz w:val="22"/>
          <w:szCs w:val="22"/>
        </w:rPr>
        <w:t> </w:t>
      </w:r>
      <w:r w:rsidR="00655388">
        <w:rPr>
          <w:sz w:val="22"/>
          <w:szCs w:val="22"/>
        </w:rPr>
        <w:t>Praze</w:t>
      </w:r>
      <w:r>
        <w:rPr>
          <w:sz w:val="22"/>
          <w:szCs w:val="22"/>
        </w:rPr>
        <w:t xml:space="preserve"> </w:t>
      </w:r>
      <w:r w:rsidRPr="005F19E8">
        <w:rPr>
          <w:sz w:val="22"/>
          <w:szCs w:val="22"/>
        </w:rPr>
        <w:t xml:space="preserve">dne: </w:t>
      </w:r>
    </w:p>
    <w:p w:rsidR="002C31D5" w:rsidRPr="005F19E8" w:rsidRDefault="002C31D5" w:rsidP="002C31D5">
      <w:pPr>
        <w:rPr>
          <w:sz w:val="22"/>
          <w:szCs w:val="22"/>
        </w:rPr>
      </w:pPr>
    </w:p>
    <w:p w:rsidR="002C31D5" w:rsidRDefault="002C31D5" w:rsidP="002C31D5">
      <w:pPr>
        <w:rPr>
          <w:i/>
          <w:sz w:val="22"/>
          <w:szCs w:val="22"/>
        </w:rPr>
      </w:pPr>
    </w:p>
    <w:p w:rsidR="002C31D5" w:rsidRDefault="002C31D5" w:rsidP="002C31D5">
      <w:pPr>
        <w:rPr>
          <w:i/>
          <w:sz w:val="22"/>
          <w:szCs w:val="22"/>
        </w:rPr>
      </w:pPr>
    </w:p>
    <w:p w:rsidR="002C31D5" w:rsidRPr="005F19E8" w:rsidRDefault="002C31D5" w:rsidP="002C31D5">
      <w:pPr>
        <w:rPr>
          <w:i/>
          <w:sz w:val="22"/>
          <w:szCs w:val="22"/>
        </w:rPr>
      </w:pPr>
    </w:p>
    <w:p w:rsidR="002C31D5" w:rsidRPr="005F19E8" w:rsidRDefault="002C31D5" w:rsidP="002C31D5">
      <w:pPr>
        <w:pStyle w:val="NormlnIMP"/>
        <w:rPr>
          <w:rFonts w:ascii="Arial" w:hAnsi="Arial" w:cs="Arial"/>
          <w:sz w:val="22"/>
          <w:szCs w:val="22"/>
        </w:rPr>
      </w:pPr>
      <w:r w:rsidRPr="005F19E8">
        <w:rPr>
          <w:rFonts w:ascii="Arial" w:hAnsi="Arial" w:cs="Arial"/>
          <w:sz w:val="22"/>
          <w:szCs w:val="22"/>
        </w:rPr>
        <w:t>….….………………………………..                           ……….…………………………………</w:t>
      </w:r>
    </w:p>
    <w:p w:rsidR="002C31D5" w:rsidRDefault="002C31D5" w:rsidP="002A09C2">
      <w:pPr>
        <w:tabs>
          <w:tab w:val="left" w:pos="5230"/>
        </w:tabs>
        <w:spacing w:before="0" w:after="0"/>
        <w:rPr>
          <w:sz w:val="22"/>
          <w:szCs w:val="22"/>
        </w:rPr>
      </w:pPr>
      <w:r>
        <w:rPr>
          <w:sz w:val="22"/>
          <w:szCs w:val="22"/>
        </w:rPr>
        <w:t xml:space="preserve">Agentura ochrany přírody a krajiny ČR                   </w:t>
      </w:r>
      <w:r w:rsidR="00655388">
        <w:rPr>
          <w:sz w:val="22"/>
          <w:szCs w:val="22"/>
        </w:rPr>
        <w:t xml:space="preserve">    Vězeňská služba České republiky</w:t>
      </w:r>
    </w:p>
    <w:p w:rsidR="002C31D5" w:rsidRDefault="002C31D5" w:rsidP="002A09C2">
      <w:pPr>
        <w:tabs>
          <w:tab w:val="left" w:pos="5230"/>
        </w:tabs>
        <w:spacing w:before="0" w:after="0"/>
        <w:rPr>
          <w:sz w:val="22"/>
          <w:szCs w:val="22"/>
        </w:rPr>
      </w:pPr>
      <w:r>
        <w:rPr>
          <w:sz w:val="22"/>
          <w:szCs w:val="22"/>
        </w:rPr>
        <w:t xml:space="preserve">          RNDr. František Pelc</w:t>
      </w:r>
      <w:r>
        <w:rPr>
          <w:sz w:val="22"/>
          <w:szCs w:val="22"/>
        </w:rPr>
        <w:tab/>
        <w:t xml:space="preserve">   </w:t>
      </w:r>
      <w:r w:rsidR="00F61772">
        <w:rPr>
          <w:sz w:val="22"/>
          <w:szCs w:val="22"/>
        </w:rPr>
        <w:t>pov. říz. JUDr. Jaroslav Vlk</w:t>
      </w:r>
    </w:p>
    <w:p w:rsidR="002C31D5" w:rsidRPr="005F19E8" w:rsidRDefault="002C31D5" w:rsidP="002A09C2">
      <w:pPr>
        <w:tabs>
          <w:tab w:val="left" w:pos="5230"/>
        </w:tabs>
        <w:spacing w:before="0" w:after="0"/>
        <w:rPr>
          <w:sz w:val="22"/>
          <w:szCs w:val="22"/>
        </w:rPr>
      </w:pPr>
      <w:r>
        <w:rPr>
          <w:sz w:val="22"/>
          <w:szCs w:val="22"/>
        </w:rPr>
        <w:t xml:space="preserve">                    ředitel</w:t>
      </w:r>
      <w:r>
        <w:rPr>
          <w:sz w:val="22"/>
          <w:szCs w:val="22"/>
        </w:rPr>
        <w:tab/>
      </w:r>
      <w:r w:rsidR="00655388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ředitel</w:t>
      </w:r>
      <w:r w:rsidR="00F61772">
        <w:rPr>
          <w:sz w:val="22"/>
          <w:szCs w:val="22"/>
        </w:rPr>
        <w:t xml:space="preserve"> odboru logistiky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23305F" w:rsidRDefault="002C31D5" w:rsidP="00F5037D">
      <w:pPr>
        <w:pStyle w:val="Nzev"/>
        <w:spacing w:before="100" w:beforeAutospacing="1"/>
        <w:rPr>
          <w:sz w:val="22"/>
          <w:szCs w:val="22"/>
        </w:rPr>
      </w:pPr>
      <w:r w:rsidRPr="005F19E8">
        <w:rPr>
          <w:color w:val="FF0000"/>
          <w:sz w:val="22"/>
          <w:szCs w:val="22"/>
        </w:rPr>
        <w:tab/>
      </w:r>
      <w:r w:rsidRPr="005F19E8">
        <w:rPr>
          <w:color w:val="FF0000"/>
          <w:sz w:val="22"/>
          <w:szCs w:val="22"/>
        </w:rPr>
        <w:tab/>
      </w:r>
      <w:r w:rsidRPr="005F19E8">
        <w:rPr>
          <w:color w:val="FF0000"/>
          <w:sz w:val="22"/>
          <w:szCs w:val="22"/>
        </w:rPr>
        <w:tab/>
      </w:r>
      <w:r w:rsidRPr="005F19E8">
        <w:rPr>
          <w:color w:val="FF0000"/>
          <w:sz w:val="22"/>
          <w:szCs w:val="22"/>
        </w:rPr>
        <w:tab/>
      </w:r>
      <w:r w:rsidRPr="005F19E8">
        <w:rPr>
          <w:sz w:val="22"/>
          <w:szCs w:val="22"/>
        </w:rPr>
        <w:t xml:space="preserve">      </w:t>
      </w:r>
      <w:r w:rsidRPr="005F19E8">
        <w:rPr>
          <w:color w:val="FF0000"/>
          <w:sz w:val="22"/>
          <w:szCs w:val="22"/>
        </w:rPr>
        <w:tab/>
      </w:r>
      <w:r w:rsidRPr="005F19E8">
        <w:rPr>
          <w:color w:val="FF0000"/>
          <w:sz w:val="22"/>
          <w:szCs w:val="22"/>
        </w:rPr>
        <w:tab/>
      </w:r>
      <w:r w:rsidRPr="005F19E8">
        <w:rPr>
          <w:color w:val="FF0000"/>
          <w:sz w:val="22"/>
          <w:szCs w:val="22"/>
        </w:rPr>
        <w:tab/>
      </w:r>
    </w:p>
    <w:p w:rsidR="00F5037D" w:rsidRDefault="00F5037D" w:rsidP="00655388">
      <w:pPr>
        <w:tabs>
          <w:tab w:val="left" w:pos="851"/>
        </w:tabs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Přílohy</w:t>
      </w:r>
      <w:r w:rsidR="0023305F">
        <w:rPr>
          <w:sz w:val="22"/>
          <w:szCs w:val="22"/>
        </w:rPr>
        <w:t>:</w:t>
      </w:r>
      <w:r>
        <w:rPr>
          <w:sz w:val="22"/>
          <w:szCs w:val="22"/>
        </w:rPr>
        <w:tab/>
        <w:t xml:space="preserve">1. Seznam </w:t>
      </w:r>
      <w:r w:rsidR="00655388">
        <w:rPr>
          <w:sz w:val="22"/>
          <w:szCs w:val="22"/>
        </w:rPr>
        <w:t>majetku</w:t>
      </w:r>
    </w:p>
    <w:p w:rsidR="0023305F" w:rsidRDefault="00F5037D" w:rsidP="00F5037D">
      <w:pPr>
        <w:tabs>
          <w:tab w:val="left" w:pos="709"/>
          <w:tab w:val="left" w:pos="851"/>
        </w:tabs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55388">
        <w:rPr>
          <w:sz w:val="22"/>
          <w:szCs w:val="22"/>
        </w:rPr>
        <w:t>2</w:t>
      </w:r>
      <w:r w:rsidR="0023305F">
        <w:rPr>
          <w:sz w:val="22"/>
          <w:szCs w:val="22"/>
        </w:rPr>
        <w:t>. Protokol o fyzickém předání a převzetí majetku</w:t>
      </w:r>
    </w:p>
    <w:sectPr w:rsidR="0023305F" w:rsidSect="002A09C2">
      <w:footerReference w:type="default" r:id="rId10"/>
      <w:pgSz w:w="11906" w:h="16838"/>
      <w:pgMar w:top="1304" w:right="1418" w:bottom="130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2C2" w:rsidRDefault="00C022C2" w:rsidP="00307694">
      <w:pPr>
        <w:spacing w:before="0" w:after="0" w:line="240" w:lineRule="auto"/>
      </w:pPr>
      <w:r>
        <w:separator/>
      </w:r>
    </w:p>
  </w:endnote>
  <w:endnote w:type="continuationSeparator" w:id="0">
    <w:p w:rsidR="00C022C2" w:rsidRDefault="00C022C2" w:rsidP="0030769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DA7" w:rsidRDefault="00CD6DA7" w:rsidP="00307694">
    <w:pPr>
      <w:pStyle w:val="Zpat"/>
      <w:jc w:val="center"/>
      <w:rPr>
        <w:rFonts w:ascii="Calibri" w:hAnsi="Calibri" w:cs="Calibri"/>
      </w:rPr>
    </w:pPr>
    <w:r w:rsidRPr="00FB6E1A">
      <w:t xml:space="preserve"> </w:t>
    </w:r>
    <w:r w:rsidR="001E7701" w:rsidRPr="00307694">
      <w:rPr>
        <w:sz w:val="18"/>
        <w:szCs w:val="18"/>
      </w:rPr>
      <w:fldChar w:fldCharType="begin"/>
    </w:r>
    <w:r w:rsidRPr="00307694">
      <w:rPr>
        <w:sz w:val="18"/>
        <w:szCs w:val="18"/>
      </w:rPr>
      <w:instrText>PAGE</w:instrText>
    </w:r>
    <w:r w:rsidR="001E7701" w:rsidRPr="00307694">
      <w:rPr>
        <w:sz w:val="18"/>
        <w:szCs w:val="18"/>
      </w:rPr>
      <w:fldChar w:fldCharType="separate"/>
    </w:r>
    <w:r w:rsidR="004D195E">
      <w:rPr>
        <w:noProof/>
        <w:sz w:val="18"/>
        <w:szCs w:val="18"/>
      </w:rPr>
      <w:t>2</w:t>
    </w:r>
    <w:r w:rsidR="001E7701" w:rsidRPr="00307694">
      <w:rPr>
        <w:sz w:val="18"/>
        <w:szCs w:val="18"/>
      </w:rPr>
      <w:fldChar w:fldCharType="end"/>
    </w:r>
    <w:r w:rsidRPr="00307694">
      <w:rPr>
        <w:sz w:val="18"/>
        <w:szCs w:val="18"/>
      </w:rPr>
      <w:t xml:space="preserve"> </w:t>
    </w:r>
    <w:r w:rsidRPr="00307694">
      <w:rPr>
        <w:sz w:val="18"/>
        <w:szCs w:val="18"/>
        <w:lang w:val="en-US"/>
      </w:rPr>
      <w:t>|</w:t>
    </w:r>
    <w:r w:rsidRPr="00307694">
      <w:rPr>
        <w:sz w:val="18"/>
        <w:szCs w:val="18"/>
      </w:rPr>
      <w:t xml:space="preserve"> </w:t>
    </w:r>
    <w:r w:rsidR="001E7701" w:rsidRPr="00307694">
      <w:rPr>
        <w:sz w:val="18"/>
        <w:szCs w:val="18"/>
      </w:rPr>
      <w:fldChar w:fldCharType="begin"/>
    </w:r>
    <w:r w:rsidRPr="00307694">
      <w:rPr>
        <w:sz w:val="18"/>
        <w:szCs w:val="18"/>
      </w:rPr>
      <w:instrText>NUMPAGES</w:instrText>
    </w:r>
    <w:r w:rsidR="001E7701" w:rsidRPr="00307694">
      <w:rPr>
        <w:sz w:val="18"/>
        <w:szCs w:val="18"/>
      </w:rPr>
      <w:fldChar w:fldCharType="separate"/>
    </w:r>
    <w:r w:rsidR="004D195E">
      <w:rPr>
        <w:noProof/>
        <w:sz w:val="18"/>
        <w:szCs w:val="18"/>
      </w:rPr>
      <w:t>2</w:t>
    </w:r>
    <w:r w:rsidR="001E7701" w:rsidRPr="00307694">
      <w:rPr>
        <w:sz w:val="18"/>
        <w:szCs w:val="18"/>
      </w:rPr>
      <w:fldChar w:fldCharType="end"/>
    </w:r>
  </w:p>
  <w:p w:rsidR="00CD6DA7" w:rsidRDefault="00CD6DA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2C2" w:rsidRDefault="00C022C2" w:rsidP="00307694">
      <w:pPr>
        <w:spacing w:before="0" w:after="0" w:line="240" w:lineRule="auto"/>
      </w:pPr>
      <w:r>
        <w:separator/>
      </w:r>
    </w:p>
  </w:footnote>
  <w:footnote w:type="continuationSeparator" w:id="0">
    <w:p w:rsidR="00C022C2" w:rsidRDefault="00C022C2" w:rsidP="0030769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F168B"/>
    <w:multiLevelType w:val="multilevel"/>
    <w:tmpl w:val="0405001D"/>
    <w:styleLink w:val="Styl3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>
    <w:nsid w:val="080A0E35"/>
    <w:multiLevelType w:val="multilevel"/>
    <w:tmpl w:val="881E690A"/>
    <w:lvl w:ilvl="0">
      <w:start w:val="1"/>
      <w:numFmt w:val="lowerLetter"/>
      <w:lvlText w:val="%1)"/>
      <w:lvlJc w:val="left"/>
      <w:pPr>
        <w:tabs>
          <w:tab w:val="num" w:pos="648"/>
        </w:tabs>
        <w:ind w:left="648" w:hanging="360"/>
      </w:pPr>
      <w:rPr>
        <w:rFonts w:cs="Times New Roman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">
    <w:nsid w:val="0B253EB0"/>
    <w:multiLevelType w:val="hybridMultilevel"/>
    <w:tmpl w:val="C2C69C04"/>
    <w:lvl w:ilvl="0" w:tplc="2138CE24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  <w:rPr>
        <w:rFonts w:cs="Times New Roman"/>
      </w:rPr>
    </w:lvl>
  </w:abstractNum>
  <w:abstractNum w:abstractNumId="3">
    <w:nsid w:val="0F5F5E78"/>
    <w:multiLevelType w:val="hybridMultilevel"/>
    <w:tmpl w:val="9ED0FB0E"/>
    <w:lvl w:ilvl="0" w:tplc="AE347A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  <w:sz w:val="24"/>
      </w:rPr>
    </w:lvl>
    <w:lvl w:ilvl="1" w:tplc="FA7C343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color w:val="auto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0651F08"/>
    <w:multiLevelType w:val="hybridMultilevel"/>
    <w:tmpl w:val="4EBE4FD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57258CE"/>
    <w:multiLevelType w:val="multilevel"/>
    <w:tmpl w:val="125EF51C"/>
    <w:lvl w:ilvl="0">
      <w:start w:val="1"/>
      <w:numFmt w:val="upperRoman"/>
      <w:suff w:val="space"/>
      <w:lvlText w:val="%1."/>
      <w:lvlJc w:val="center"/>
      <w:rPr>
        <w:rFonts w:cs="Times New Roman" w:hint="default"/>
      </w:rPr>
    </w:lvl>
    <w:lvl w:ilvl="1">
      <w:start w:val="1"/>
      <w:numFmt w:val="lowerLetter"/>
      <w:lvlText w:val="%2."/>
      <w:lvlJc w:val="left"/>
      <w:rPr>
        <w:rFonts w:cs="Times New Roman" w:hint="default"/>
      </w:rPr>
    </w:lvl>
    <w:lvl w:ilvl="2">
      <w:start w:val="1"/>
      <w:numFmt w:val="lowerRoman"/>
      <w:lvlText w:val="%3."/>
      <w:lvlJc w:val="right"/>
      <w:rPr>
        <w:rFonts w:cs="Times New Roman" w:hint="default"/>
      </w:rPr>
    </w:lvl>
    <w:lvl w:ilvl="3">
      <w:start w:val="1"/>
      <w:numFmt w:val="decimal"/>
      <w:lvlText w:val="%4."/>
      <w:lvlJc w:val="left"/>
      <w:rPr>
        <w:rFonts w:cs="Times New Roman" w:hint="default"/>
      </w:rPr>
    </w:lvl>
    <w:lvl w:ilvl="4">
      <w:start w:val="1"/>
      <w:numFmt w:val="lowerLetter"/>
      <w:lvlText w:val="%5."/>
      <w:lvlJc w:val="left"/>
      <w:rPr>
        <w:rFonts w:cs="Times New Roman" w:hint="default"/>
      </w:rPr>
    </w:lvl>
    <w:lvl w:ilvl="5">
      <w:start w:val="1"/>
      <w:numFmt w:val="lowerRoman"/>
      <w:lvlText w:val="%6."/>
      <w:lvlJc w:val="righ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right"/>
      <w:rPr>
        <w:rFonts w:cs="Times New Roman" w:hint="default"/>
      </w:rPr>
    </w:lvl>
  </w:abstractNum>
  <w:abstractNum w:abstractNumId="6">
    <w:nsid w:val="1E1676E8"/>
    <w:multiLevelType w:val="hybridMultilevel"/>
    <w:tmpl w:val="D5384E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01E460E"/>
    <w:multiLevelType w:val="multilevel"/>
    <w:tmpl w:val="8E7EE43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22E907AF"/>
    <w:multiLevelType w:val="hybridMultilevel"/>
    <w:tmpl w:val="C43E39D6"/>
    <w:lvl w:ilvl="0" w:tplc="877C04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5416929"/>
    <w:multiLevelType w:val="hybridMultilevel"/>
    <w:tmpl w:val="2A2C66CA"/>
    <w:lvl w:ilvl="0" w:tplc="DCA8A7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F6A24D58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>
    <w:nsid w:val="2E0813BE"/>
    <w:multiLevelType w:val="hybridMultilevel"/>
    <w:tmpl w:val="140C853A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3EAA5000"/>
    <w:multiLevelType w:val="multilevel"/>
    <w:tmpl w:val="8E7EE43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41312A10"/>
    <w:multiLevelType w:val="hybridMultilevel"/>
    <w:tmpl w:val="CF50E508"/>
    <w:lvl w:ilvl="0" w:tplc="877C04CA">
      <w:start w:val="1"/>
      <w:numFmt w:val="decimal"/>
      <w:pStyle w:val="Seznamsodrkami2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4A6E317F"/>
    <w:multiLevelType w:val="multilevel"/>
    <w:tmpl w:val="098CB2E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4A7D6A14"/>
    <w:multiLevelType w:val="multilevel"/>
    <w:tmpl w:val="8E7EE43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>
    <w:nsid w:val="53495091"/>
    <w:multiLevelType w:val="multilevel"/>
    <w:tmpl w:val="881E690A"/>
    <w:lvl w:ilvl="0">
      <w:start w:val="1"/>
      <w:numFmt w:val="lowerLetter"/>
      <w:lvlText w:val="%1)"/>
      <w:lvlJc w:val="left"/>
      <w:pPr>
        <w:tabs>
          <w:tab w:val="num" w:pos="648"/>
        </w:tabs>
        <w:ind w:left="648" w:hanging="360"/>
      </w:pPr>
      <w:rPr>
        <w:rFonts w:cs="Times New Roman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6">
    <w:nsid w:val="54FC7FCE"/>
    <w:multiLevelType w:val="multilevel"/>
    <w:tmpl w:val="260ABA9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sz w:val="22"/>
        <w:szCs w:val="22"/>
      </w:rPr>
    </w:lvl>
  </w:abstractNum>
  <w:abstractNum w:abstractNumId="17">
    <w:nsid w:val="578714D8"/>
    <w:multiLevelType w:val="hybridMultilevel"/>
    <w:tmpl w:val="ECD68E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9C572F"/>
    <w:multiLevelType w:val="hybridMultilevel"/>
    <w:tmpl w:val="48624C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A0077E"/>
    <w:multiLevelType w:val="multilevel"/>
    <w:tmpl w:val="8E7EE43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>
    <w:nsid w:val="5E9D772B"/>
    <w:multiLevelType w:val="hybridMultilevel"/>
    <w:tmpl w:val="1B9A39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B00577"/>
    <w:multiLevelType w:val="hybridMultilevel"/>
    <w:tmpl w:val="D0EEECC6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64CD6A0B"/>
    <w:multiLevelType w:val="hybridMultilevel"/>
    <w:tmpl w:val="A0E4ECEC"/>
    <w:lvl w:ilvl="0" w:tplc="C610F4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58212F"/>
    <w:multiLevelType w:val="multilevel"/>
    <w:tmpl w:val="7C24D4C4"/>
    <w:styleLink w:val="Styl1"/>
    <w:lvl w:ilvl="0">
      <w:start w:val="1"/>
      <w:numFmt w:val="upperRoman"/>
      <w:lvlText w:val="%1."/>
      <w:lvlJc w:val="center"/>
      <w:pPr>
        <w:ind w:left="360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4">
    <w:nsid w:val="65B81B55"/>
    <w:multiLevelType w:val="hybridMultilevel"/>
    <w:tmpl w:val="68CE0F5A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840338C"/>
    <w:multiLevelType w:val="multilevel"/>
    <w:tmpl w:val="6E32F4E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>
    <w:nsid w:val="6AC8530A"/>
    <w:multiLevelType w:val="multilevel"/>
    <w:tmpl w:val="7C24D4C4"/>
    <w:styleLink w:val="Styl4"/>
    <w:lvl w:ilvl="0">
      <w:start w:val="1"/>
      <w:numFmt w:val="upperRoman"/>
      <w:lvlText w:val="%1."/>
      <w:lvlJc w:val="center"/>
      <w:pPr>
        <w:ind w:left="360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7">
    <w:nsid w:val="6C5F4873"/>
    <w:multiLevelType w:val="multilevel"/>
    <w:tmpl w:val="3252F8CE"/>
    <w:styleLink w:val="Styl2"/>
    <w:lvl w:ilvl="0">
      <w:start w:val="1"/>
      <w:numFmt w:val="upperRoman"/>
      <w:lvlText w:val="%1."/>
      <w:lvlJc w:val="center"/>
      <w:pPr>
        <w:ind w:left="72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279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ind w:left="792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152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51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187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23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59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2952" w:hanging="360"/>
      </w:pPr>
      <w:rPr>
        <w:rFonts w:cs="Times New Roman" w:hint="default"/>
      </w:rPr>
    </w:lvl>
  </w:abstractNum>
  <w:abstractNum w:abstractNumId="28">
    <w:nsid w:val="6DB63A7B"/>
    <w:multiLevelType w:val="hybridMultilevel"/>
    <w:tmpl w:val="92F0A238"/>
    <w:lvl w:ilvl="0" w:tplc="877C04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>
    <w:nsid w:val="6FE14EEC"/>
    <w:multiLevelType w:val="hybridMultilevel"/>
    <w:tmpl w:val="FA4A7F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A44719"/>
    <w:multiLevelType w:val="hybridMultilevel"/>
    <w:tmpl w:val="842ADDE6"/>
    <w:lvl w:ilvl="0" w:tplc="1074A6AE">
      <w:start w:val="1"/>
      <w:numFmt w:val="decimal"/>
      <w:pStyle w:val="Seznamsodrkami3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A7FE6E9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aps w:val="0"/>
        <w:strike w:val="0"/>
        <w:dstrike w:val="0"/>
        <w:vanish w:val="0"/>
        <w:vertAlign w:val="baseli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AEE54BC"/>
    <w:multiLevelType w:val="hybridMultilevel"/>
    <w:tmpl w:val="017C499E"/>
    <w:lvl w:ilvl="0" w:tplc="877C04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D7D0327"/>
    <w:multiLevelType w:val="multilevel"/>
    <w:tmpl w:val="BB508FE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3">
    <w:nsid w:val="7FDD2615"/>
    <w:multiLevelType w:val="multilevel"/>
    <w:tmpl w:val="3766A730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23"/>
  </w:num>
  <w:num w:numId="2">
    <w:abstractNumId w:val="27"/>
  </w:num>
  <w:num w:numId="3">
    <w:abstractNumId w:val="0"/>
  </w:num>
  <w:num w:numId="4">
    <w:abstractNumId w:val="26"/>
  </w:num>
  <w:num w:numId="5">
    <w:abstractNumId w:val="5"/>
  </w:num>
  <w:num w:numId="6">
    <w:abstractNumId w:val="32"/>
  </w:num>
  <w:num w:numId="7">
    <w:abstractNumId w:val="1"/>
  </w:num>
  <w:num w:numId="8">
    <w:abstractNumId w:val="25"/>
  </w:num>
  <w:num w:numId="9">
    <w:abstractNumId w:val="13"/>
  </w:num>
  <w:num w:numId="10">
    <w:abstractNumId w:val="15"/>
  </w:num>
  <w:num w:numId="11">
    <w:abstractNumId w:val="7"/>
  </w:num>
  <w:num w:numId="12">
    <w:abstractNumId w:val="19"/>
  </w:num>
  <w:num w:numId="13">
    <w:abstractNumId w:val="16"/>
  </w:num>
  <w:num w:numId="14">
    <w:abstractNumId w:val="14"/>
  </w:num>
  <w:num w:numId="15">
    <w:abstractNumId w:val="11"/>
  </w:num>
  <w:num w:numId="16">
    <w:abstractNumId w:val="33"/>
  </w:num>
  <w:num w:numId="17">
    <w:abstractNumId w:val="2"/>
  </w:num>
  <w:num w:numId="18">
    <w:abstractNumId w:val="24"/>
  </w:num>
  <w:num w:numId="19">
    <w:abstractNumId w:val="6"/>
  </w:num>
  <w:num w:numId="20">
    <w:abstractNumId w:val="21"/>
  </w:num>
  <w:num w:numId="21">
    <w:abstractNumId w:val="10"/>
  </w:num>
  <w:num w:numId="22">
    <w:abstractNumId w:val="3"/>
  </w:num>
  <w:num w:numId="23">
    <w:abstractNumId w:val="8"/>
  </w:num>
  <w:num w:numId="24">
    <w:abstractNumId w:val="9"/>
  </w:num>
  <w:num w:numId="25">
    <w:abstractNumId w:val="31"/>
  </w:num>
  <w:num w:numId="26">
    <w:abstractNumId w:val="12"/>
  </w:num>
  <w:num w:numId="27">
    <w:abstractNumId w:val="30"/>
  </w:num>
  <w:num w:numId="28">
    <w:abstractNumId w:val="28"/>
  </w:num>
  <w:num w:numId="29">
    <w:abstractNumId w:val="22"/>
  </w:num>
  <w:num w:numId="30">
    <w:abstractNumId w:val="29"/>
  </w:num>
  <w:num w:numId="31">
    <w:abstractNumId w:val="4"/>
  </w:num>
  <w:num w:numId="32">
    <w:abstractNumId w:val="18"/>
  </w:num>
  <w:num w:numId="33">
    <w:abstractNumId w:val="20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8F0"/>
    <w:rsid w:val="000011FF"/>
    <w:rsid w:val="000016C1"/>
    <w:rsid w:val="000020DB"/>
    <w:rsid w:val="00004DF6"/>
    <w:rsid w:val="00012F52"/>
    <w:rsid w:val="00015D26"/>
    <w:rsid w:val="00016FC3"/>
    <w:rsid w:val="000171F1"/>
    <w:rsid w:val="0002798B"/>
    <w:rsid w:val="0003361D"/>
    <w:rsid w:val="00042B5B"/>
    <w:rsid w:val="000467EB"/>
    <w:rsid w:val="00046B03"/>
    <w:rsid w:val="000514FA"/>
    <w:rsid w:val="00057AEC"/>
    <w:rsid w:val="00061AC2"/>
    <w:rsid w:val="000734FA"/>
    <w:rsid w:val="0008082D"/>
    <w:rsid w:val="00083AAD"/>
    <w:rsid w:val="000918DC"/>
    <w:rsid w:val="0009546F"/>
    <w:rsid w:val="00095BCD"/>
    <w:rsid w:val="000A433D"/>
    <w:rsid w:val="000A5425"/>
    <w:rsid w:val="000A561C"/>
    <w:rsid w:val="000B0379"/>
    <w:rsid w:val="000B51E6"/>
    <w:rsid w:val="000C2A39"/>
    <w:rsid w:val="000C3EE7"/>
    <w:rsid w:val="000C4671"/>
    <w:rsid w:val="000D5085"/>
    <w:rsid w:val="000D6CE2"/>
    <w:rsid w:val="000D7FB0"/>
    <w:rsid w:val="000E3AED"/>
    <w:rsid w:val="000F1873"/>
    <w:rsid w:val="000F5648"/>
    <w:rsid w:val="000F6B08"/>
    <w:rsid w:val="00100B01"/>
    <w:rsid w:val="00122A19"/>
    <w:rsid w:val="0012324D"/>
    <w:rsid w:val="0012546D"/>
    <w:rsid w:val="00125571"/>
    <w:rsid w:val="00135035"/>
    <w:rsid w:val="00135D9B"/>
    <w:rsid w:val="001361A0"/>
    <w:rsid w:val="00137D45"/>
    <w:rsid w:val="00143B04"/>
    <w:rsid w:val="00144AA1"/>
    <w:rsid w:val="00152C74"/>
    <w:rsid w:val="0015623A"/>
    <w:rsid w:val="00170142"/>
    <w:rsid w:val="001821AC"/>
    <w:rsid w:val="0018673E"/>
    <w:rsid w:val="00186A14"/>
    <w:rsid w:val="001A05A7"/>
    <w:rsid w:val="001A2229"/>
    <w:rsid w:val="001A700A"/>
    <w:rsid w:val="001B5873"/>
    <w:rsid w:val="001C03B7"/>
    <w:rsid w:val="001C1253"/>
    <w:rsid w:val="001C5AB9"/>
    <w:rsid w:val="001C6CE0"/>
    <w:rsid w:val="001D6664"/>
    <w:rsid w:val="001E6E91"/>
    <w:rsid w:val="001E7701"/>
    <w:rsid w:val="001F472F"/>
    <w:rsid w:val="00215AB6"/>
    <w:rsid w:val="00215FA0"/>
    <w:rsid w:val="00216098"/>
    <w:rsid w:val="002160A5"/>
    <w:rsid w:val="002177B9"/>
    <w:rsid w:val="00225290"/>
    <w:rsid w:val="00225430"/>
    <w:rsid w:val="00226E6B"/>
    <w:rsid w:val="00232788"/>
    <w:rsid w:val="0023305F"/>
    <w:rsid w:val="002347BF"/>
    <w:rsid w:val="00237BC1"/>
    <w:rsid w:val="00261E64"/>
    <w:rsid w:val="0026377F"/>
    <w:rsid w:val="002715D9"/>
    <w:rsid w:val="00273B5D"/>
    <w:rsid w:val="002866A6"/>
    <w:rsid w:val="00287CD9"/>
    <w:rsid w:val="00296F82"/>
    <w:rsid w:val="002A09C2"/>
    <w:rsid w:val="002A4632"/>
    <w:rsid w:val="002A6012"/>
    <w:rsid w:val="002B0E06"/>
    <w:rsid w:val="002B3AD6"/>
    <w:rsid w:val="002B4D5F"/>
    <w:rsid w:val="002B7476"/>
    <w:rsid w:val="002C2CA4"/>
    <w:rsid w:val="002C31D5"/>
    <w:rsid w:val="002C5D2A"/>
    <w:rsid w:val="002C5F02"/>
    <w:rsid w:val="002D654D"/>
    <w:rsid w:val="002D7338"/>
    <w:rsid w:val="002E3FD2"/>
    <w:rsid w:val="002F3DDF"/>
    <w:rsid w:val="002F6AD3"/>
    <w:rsid w:val="002F7671"/>
    <w:rsid w:val="00307694"/>
    <w:rsid w:val="00311370"/>
    <w:rsid w:val="003120E8"/>
    <w:rsid w:val="00323D22"/>
    <w:rsid w:val="00340354"/>
    <w:rsid w:val="0034260B"/>
    <w:rsid w:val="00353CC6"/>
    <w:rsid w:val="00365161"/>
    <w:rsid w:val="00365205"/>
    <w:rsid w:val="003652E9"/>
    <w:rsid w:val="00370215"/>
    <w:rsid w:val="00373BD1"/>
    <w:rsid w:val="00375B2F"/>
    <w:rsid w:val="00381694"/>
    <w:rsid w:val="0038261C"/>
    <w:rsid w:val="00386723"/>
    <w:rsid w:val="00387327"/>
    <w:rsid w:val="00396784"/>
    <w:rsid w:val="003A3C09"/>
    <w:rsid w:val="003B148F"/>
    <w:rsid w:val="003B209B"/>
    <w:rsid w:val="003B337B"/>
    <w:rsid w:val="003C3260"/>
    <w:rsid w:val="003C4489"/>
    <w:rsid w:val="003C6D84"/>
    <w:rsid w:val="003D7597"/>
    <w:rsid w:val="003E0379"/>
    <w:rsid w:val="003E0D6D"/>
    <w:rsid w:val="003E4B2E"/>
    <w:rsid w:val="003F15A6"/>
    <w:rsid w:val="003F58A1"/>
    <w:rsid w:val="00402EDD"/>
    <w:rsid w:val="00404349"/>
    <w:rsid w:val="00404597"/>
    <w:rsid w:val="00407044"/>
    <w:rsid w:val="004074BA"/>
    <w:rsid w:val="004077D2"/>
    <w:rsid w:val="0041488F"/>
    <w:rsid w:val="00422C44"/>
    <w:rsid w:val="00426A3A"/>
    <w:rsid w:val="00426E4D"/>
    <w:rsid w:val="00430B25"/>
    <w:rsid w:val="00434865"/>
    <w:rsid w:val="00434F2E"/>
    <w:rsid w:val="004428F0"/>
    <w:rsid w:val="00445FF4"/>
    <w:rsid w:val="00451637"/>
    <w:rsid w:val="00455A77"/>
    <w:rsid w:val="004569B0"/>
    <w:rsid w:val="00463FE5"/>
    <w:rsid w:val="00464943"/>
    <w:rsid w:val="004720B8"/>
    <w:rsid w:val="00473638"/>
    <w:rsid w:val="004824C2"/>
    <w:rsid w:val="00493B7B"/>
    <w:rsid w:val="004A1EEB"/>
    <w:rsid w:val="004A5C6B"/>
    <w:rsid w:val="004A6B5A"/>
    <w:rsid w:val="004B22E1"/>
    <w:rsid w:val="004B319E"/>
    <w:rsid w:val="004B3556"/>
    <w:rsid w:val="004B7619"/>
    <w:rsid w:val="004C37B7"/>
    <w:rsid w:val="004C47E0"/>
    <w:rsid w:val="004D0570"/>
    <w:rsid w:val="004D195E"/>
    <w:rsid w:val="004D20F6"/>
    <w:rsid w:val="004D3F45"/>
    <w:rsid w:val="004E57AA"/>
    <w:rsid w:val="004E5DCA"/>
    <w:rsid w:val="004E6635"/>
    <w:rsid w:val="0051443E"/>
    <w:rsid w:val="00514C25"/>
    <w:rsid w:val="00517B57"/>
    <w:rsid w:val="0052367D"/>
    <w:rsid w:val="0052662B"/>
    <w:rsid w:val="00533665"/>
    <w:rsid w:val="00536437"/>
    <w:rsid w:val="0054087F"/>
    <w:rsid w:val="00542A7D"/>
    <w:rsid w:val="005431E7"/>
    <w:rsid w:val="005615F3"/>
    <w:rsid w:val="0056507B"/>
    <w:rsid w:val="00567E47"/>
    <w:rsid w:val="00570DC9"/>
    <w:rsid w:val="00571FBF"/>
    <w:rsid w:val="00586363"/>
    <w:rsid w:val="00593533"/>
    <w:rsid w:val="005A67C3"/>
    <w:rsid w:val="005A7857"/>
    <w:rsid w:val="005C0520"/>
    <w:rsid w:val="005C2055"/>
    <w:rsid w:val="005D3614"/>
    <w:rsid w:val="005E47F5"/>
    <w:rsid w:val="00621D81"/>
    <w:rsid w:val="00632BB0"/>
    <w:rsid w:val="00641345"/>
    <w:rsid w:val="00641FB7"/>
    <w:rsid w:val="00655388"/>
    <w:rsid w:val="00664B62"/>
    <w:rsid w:val="00665794"/>
    <w:rsid w:val="00676FC6"/>
    <w:rsid w:val="006770BE"/>
    <w:rsid w:val="00680858"/>
    <w:rsid w:val="0068367F"/>
    <w:rsid w:val="00684EB8"/>
    <w:rsid w:val="00686108"/>
    <w:rsid w:val="0069015D"/>
    <w:rsid w:val="00690E7F"/>
    <w:rsid w:val="00691A29"/>
    <w:rsid w:val="00695B2A"/>
    <w:rsid w:val="006A223B"/>
    <w:rsid w:val="006B3395"/>
    <w:rsid w:val="006D4BBE"/>
    <w:rsid w:val="006D6A3E"/>
    <w:rsid w:val="006D7FBB"/>
    <w:rsid w:val="006E45F7"/>
    <w:rsid w:val="006F14D2"/>
    <w:rsid w:val="006F15EA"/>
    <w:rsid w:val="007037FD"/>
    <w:rsid w:val="0070754C"/>
    <w:rsid w:val="0071773E"/>
    <w:rsid w:val="00727004"/>
    <w:rsid w:val="007335DA"/>
    <w:rsid w:val="00746128"/>
    <w:rsid w:val="007524E5"/>
    <w:rsid w:val="007539B6"/>
    <w:rsid w:val="007568D6"/>
    <w:rsid w:val="007637EC"/>
    <w:rsid w:val="007669C4"/>
    <w:rsid w:val="00766F9F"/>
    <w:rsid w:val="00773257"/>
    <w:rsid w:val="00774A50"/>
    <w:rsid w:val="00776C75"/>
    <w:rsid w:val="00782638"/>
    <w:rsid w:val="007849A3"/>
    <w:rsid w:val="0079064B"/>
    <w:rsid w:val="00791177"/>
    <w:rsid w:val="007979CA"/>
    <w:rsid w:val="007A25FE"/>
    <w:rsid w:val="007D4DFA"/>
    <w:rsid w:val="007D4F70"/>
    <w:rsid w:val="007E12A3"/>
    <w:rsid w:val="007F08EF"/>
    <w:rsid w:val="007F1215"/>
    <w:rsid w:val="007F234B"/>
    <w:rsid w:val="007F60FF"/>
    <w:rsid w:val="007F75C0"/>
    <w:rsid w:val="00806FD7"/>
    <w:rsid w:val="008108BA"/>
    <w:rsid w:val="00820162"/>
    <w:rsid w:val="008251AC"/>
    <w:rsid w:val="00825D0A"/>
    <w:rsid w:val="00834E74"/>
    <w:rsid w:val="00841062"/>
    <w:rsid w:val="008621CD"/>
    <w:rsid w:val="00867999"/>
    <w:rsid w:val="00870BC2"/>
    <w:rsid w:val="008751CF"/>
    <w:rsid w:val="00875EF3"/>
    <w:rsid w:val="00880002"/>
    <w:rsid w:val="00881152"/>
    <w:rsid w:val="008877A1"/>
    <w:rsid w:val="00897576"/>
    <w:rsid w:val="008A004B"/>
    <w:rsid w:val="008A072E"/>
    <w:rsid w:val="008A4FE0"/>
    <w:rsid w:val="008D79B6"/>
    <w:rsid w:val="008D7B01"/>
    <w:rsid w:val="008E0A63"/>
    <w:rsid w:val="0090565A"/>
    <w:rsid w:val="009060B6"/>
    <w:rsid w:val="00906E50"/>
    <w:rsid w:val="009110C0"/>
    <w:rsid w:val="00925085"/>
    <w:rsid w:val="00927893"/>
    <w:rsid w:val="009304C4"/>
    <w:rsid w:val="00930FAF"/>
    <w:rsid w:val="00934032"/>
    <w:rsid w:val="00934900"/>
    <w:rsid w:val="00942BCD"/>
    <w:rsid w:val="00944430"/>
    <w:rsid w:val="0094758E"/>
    <w:rsid w:val="00956E78"/>
    <w:rsid w:val="0096380A"/>
    <w:rsid w:val="00977272"/>
    <w:rsid w:val="0097792B"/>
    <w:rsid w:val="00991980"/>
    <w:rsid w:val="00992C58"/>
    <w:rsid w:val="009943ED"/>
    <w:rsid w:val="009B1E2B"/>
    <w:rsid w:val="009B25F8"/>
    <w:rsid w:val="009B3678"/>
    <w:rsid w:val="009C1741"/>
    <w:rsid w:val="009C27D9"/>
    <w:rsid w:val="009C2882"/>
    <w:rsid w:val="009D06EF"/>
    <w:rsid w:val="009D4896"/>
    <w:rsid w:val="009D5496"/>
    <w:rsid w:val="009E0E0A"/>
    <w:rsid w:val="009E1E92"/>
    <w:rsid w:val="009E5ADD"/>
    <w:rsid w:val="009E6BF1"/>
    <w:rsid w:val="009F3EA7"/>
    <w:rsid w:val="009F7823"/>
    <w:rsid w:val="009F7B8A"/>
    <w:rsid w:val="00A04DD6"/>
    <w:rsid w:val="00A162A6"/>
    <w:rsid w:val="00A1686C"/>
    <w:rsid w:val="00A20F8A"/>
    <w:rsid w:val="00A27529"/>
    <w:rsid w:val="00A4413D"/>
    <w:rsid w:val="00A52225"/>
    <w:rsid w:val="00A538EC"/>
    <w:rsid w:val="00A56C87"/>
    <w:rsid w:val="00A56E10"/>
    <w:rsid w:val="00A67CAF"/>
    <w:rsid w:val="00A72EBF"/>
    <w:rsid w:val="00A73835"/>
    <w:rsid w:val="00A813BB"/>
    <w:rsid w:val="00A83A73"/>
    <w:rsid w:val="00A87987"/>
    <w:rsid w:val="00A9165D"/>
    <w:rsid w:val="00A91794"/>
    <w:rsid w:val="00A9762B"/>
    <w:rsid w:val="00AB2A0C"/>
    <w:rsid w:val="00AB6C90"/>
    <w:rsid w:val="00AC1417"/>
    <w:rsid w:val="00AC3472"/>
    <w:rsid w:val="00AC3997"/>
    <w:rsid w:val="00AE748C"/>
    <w:rsid w:val="00AF1BD9"/>
    <w:rsid w:val="00AF2D62"/>
    <w:rsid w:val="00AF66E8"/>
    <w:rsid w:val="00B072A6"/>
    <w:rsid w:val="00B11D68"/>
    <w:rsid w:val="00B12A38"/>
    <w:rsid w:val="00B16F77"/>
    <w:rsid w:val="00B176B4"/>
    <w:rsid w:val="00B20661"/>
    <w:rsid w:val="00B2314C"/>
    <w:rsid w:val="00B2501E"/>
    <w:rsid w:val="00B37D19"/>
    <w:rsid w:val="00B43128"/>
    <w:rsid w:val="00B47226"/>
    <w:rsid w:val="00B47649"/>
    <w:rsid w:val="00B515FB"/>
    <w:rsid w:val="00B53108"/>
    <w:rsid w:val="00B57FF9"/>
    <w:rsid w:val="00B63474"/>
    <w:rsid w:val="00B6433A"/>
    <w:rsid w:val="00B6549C"/>
    <w:rsid w:val="00B813CE"/>
    <w:rsid w:val="00B834C0"/>
    <w:rsid w:val="00B846ED"/>
    <w:rsid w:val="00B970EE"/>
    <w:rsid w:val="00BA5A15"/>
    <w:rsid w:val="00BB1EB5"/>
    <w:rsid w:val="00BB46CF"/>
    <w:rsid w:val="00BB6A16"/>
    <w:rsid w:val="00BD2532"/>
    <w:rsid w:val="00BD297E"/>
    <w:rsid w:val="00BD7F1D"/>
    <w:rsid w:val="00BE12F5"/>
    <w:rsid w:val="00BE3247"/>
    <w:rsid w:val="00BF1A84"/>
    <w:rsid w:val="00BF2808"/>
    <w:rsid w:val="00BF37BC"/>
    <w:rsid w:val="00BF4B87"/>
    <w:rsid w:val="00C008FC"/>
    <w:rsid w:val="00C022C2"/>
    <w:rsid w:val="00C025D6"/>
    <w:rsid w:val="00C1453E"/>
    <w:rsid w:val="00C374A0"/>
    <w:rsid w:val="00C37A40"/>
    <w:rsid w:val="00C412D3"/>
    <w:rsid w:val="00C45CBA"/>
    <w:rsid w:val="00C52252"/>
    <w:rsid w:val="00C64EFE"/>
    <w:rsid w:val="00C703B0"/>
    <w:rsid w:val="00C71C23"/>
    <w:rsid w:val="00C71C42"/>
    <w:rsid w:val="00C72001"/>
    <w:rsid w:val="00C74392"/>
    <w:rsid w:val="00C80E33"/>
    <w:rsid w:val="00C96DA3"/>
    <w:rsid w:val="00CA105F"/>
    <w:rsid w:val="00CA485E"/>
    <w:rsid w:val="00CB17FF"/>
    <w:rsid w:val="00CB1850"/>
    <w:rsid w:val="00CB6212"/>
    <w:rsid w:val="00CB62F1"/>
    <w:rsid w:val="00CB6E3D"/>
    <w:rsid w:val="00CC0D7C"/>
    <w:rsid w:val="00CC5650"/>
    <w:rsid w:val="00CC7CE7"/>
    <w:rsid w:val="00CD08B8"/>
    <w:rsid w:val="00CD36DF"/>
    <w:rsid w:val="00CD6DA7"/>
    <w:rsid w:val="00CE08B6"/>
    <w:rsid w:val="00CE4581"/>
    <w:rsid w:val="00CF768A"/>
    <w:rsid w:val="00D00497"/>
    <w:rsid w:val="00D046EC"/>
    <w:rsid w:val="00D11E55"/>
    <w:rsid w:val="00D11E74"/>
    <w:rsid w:val="00D12DE5"/>
    <w:rsid w:val="00D22021"/>
    <w:rsid w:val="00D25F28"/>
    <w:rsid w:val="00D26955"/>
    <w:rsid w:val="00D33403"/>
    <w:rsid w:val="00D358D0"/>
    <w:rsid w:val="00D5056E"/>
    <w:rsid w:val="00D50DB1"/>
    <w:rsid w:val="00D567BA"/>
    <w:rsid w:val="00D621E0"/>
    <w:rsid w:val="00D70729"/>
    <w:rsid w:val="00D7625A"/>
    <w:rsid w:val="00D778F5"/>
    <w:rsid w:val="00D80CCD"/>
    <w:rsid w:val="00D8342A"/>
    <w:rsid w:val="00D92CC6"/>
    <w:rsid w:val="00D92CE1"/>
    <w:rsid w:val="00DA0CCF"/>
    <w:rsid w:val="00DA0CED"/>
    <w:rsid w:val="00DA39D6"/>
    <w:rsid w:val="00DC5692"/>
    <w:rsid w:val="00DE63F1"/>
    <w:rsid w:val="00DF7461"/>
    <w:rsid w:val="00E00E6F"/>
    <w:rsid w:val="00E0389D"/>
    <w:rsid w:val="00E07F9B"/>
    <w:rsid w:val="00E24A6A"/>
    <w:rsid w:val="00E24D11"/>
    <w:rsid w:val="00E252A0"/>
    <w:rsid w:val="00E276FE"/>
    <w:rsid w:val="00E31CF5"/>
    <w:rsid w:val="00E35A39"/>
    <w:rsid w:val="00E44392"/>
    <w:rsid w:val="00E4652D"/>
    <w:rsid w:val="00E46D9A"/>
    <w:rsid w:val="00E51841"/>
    <w:rsid w:val="00E526B9"/>
    <w:rsid w:val="00E54CD3"/>
    <w:rsid w:val="00E57819"/>
    <w:rsid w:val="00E61F12"/>
    <w:rsid w:val="00E63FEB"/>
    <w:rsid w:val="00E67EBA"/>
    <w:rsid w:val="00E7513B"/>
    <w:rsid w:val="00E80DE0"/>
    <w:rsid w:val="00E810E3"/>
    <w:rsid w:val="00E81A1A"/>
    <w:rsid w:val="00E84941"/>
    <w:rsid w:val="00E90619"/>
    <w:rsid w:val="00E91391"/>
    <w:rsid w:val="00E955A0"/>
    <w:rsid w:val="00EA3E80"/>
    <w:rsid w:val="00EB1B9B"/>
    <w:rsid w:val="00EB5893"/>
    <w:rsid w:val="00ED2BDE"/>
    <w:rsid w:val="00EE074C"/>
    <w:rsid w:val="00EF02C9"/>
    <w:rsid w:val="00EF0825"/>
    <w:rsid w:val="00EF0A77"/>
    <w:rsid w:val="00EF34A2"/>
    <w:rsid w:val="00F0317E"/>
    <w:rsid w:val="00F05D82"/>
    <w:rsid w:val="00F075E0"/>
    <w:rsid w:val="00F13939"/>
    <w:rsid w:val="00F1766A"/>
    <w:rsid w:val="00F23054"/>
    <w:rsid w:val="00F256DF"/>
    <w:rsid w:val="00F2758F"/>
    <w:rsid w:val="00F279BA"/>
    <w:rsid w:val="00F3035B"/>
    <w:rsid w:val="00F3353B"/>
    <w:rsid w:val="00F35BBE"/>
    <w:rsid w:val="00F41D96"/>
    <w:rsid w:val="00F5037D"/>
    <w:rsid w:val="00F54C19"/>
    <w:rsid w:val="00F54CB2"/>
    <w:rsid w:val="00F61772"/>
    <w:rsid w:val="00F65E47"/>
    <w:rsid w:val="00F70B0A"/>
    <w:rsid w:val="00F8033D"/>
    <w:rsid w:val="00F8213B"/>
    <w:rsid w:val="00FA31F2"/>
    <w:rsid w:val="00FA4463"/>
    <w:rsid w:val="00FA6037"/>
    <w:rsid w:val="00FB12B8"/>
    <w:rsid w:val="00FB6E1A"/>
    <w:rsid w:val="00FC451D"/>
    <w:rsid w:val="00FC6CD7"/>
    <w:rsid w:val="00FD1CCA"/>
    <w:rsid w:val="00FE7594"/>
    <w:rsid w:val="00FF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4 Normální text"/>
    <w:qFormat/>
    <w:rsid w:val="00533665"/>
    <w:pPr>
      <w:spacing w:before="120" w:after="120" w:line="260" w:lineRule="exact"/>
    </w:pPr>
    <w:rPr>
      <w:rFonts w:ascii="Arial" w:hAnsi="Arial" w:cs="Arial"/>
      <w:sz w:val="20"/>
      <w:szCs w:val="20"/>
      <w:lang w:eastAsia="en-US"/>
    </w:rPr>
  </w:style>
  <w:style w:type="paragraph" w:styleId="Nadpis1">
    <w:name w:val="heading 1"/>
    <w:aliases w:val="1 Nadpis"/>
    <w:basedOn w:val="Normln"/>
    <w:next w:val="Normln"/>
    <w:link w:val="Nadpis1Char"/>
    <w:uiPriority w:val="99"/>
    <w:qFormat/>
    <w:rsid w:val="00806FD7"/>
    <w:pPr>
      <w:keepNext/>
      <w:spacing w:before="360" w:after="240"/>
      <w:jc w:val="center"/>
      <w:outlineLvl w:val="0"/>
    </w:pPr>
    <w:rPr>
      <w:rFonts w:eastAsia="Times New Roman"/>
      <w:b/>
      <w:bCs/>
      <w:caps/>
      <w:spacing w:val="10"/>
      <w:kern w:val="28"/>
      <w:sz w:val="28"/>
      <w:szCs w:val="28"/>
      <w:lang w:eastAsia="cs-CZ"/>
    </w:rPr>
  </w:style>
  <w:style w:type="paragraph" w:styleId="Nadpis2">
    <w:name w:val="heading 2"/>
    <w:aliases w:val="3 Článek"/>
    <w:basedOn w:val="Nadpis1"/>
    <w:next w:val="Normln"/>
    <w:link w:val="Nadpis2Char"/>
    <w:uiPriority w:val="99"/>
    <w:qFormat/>
    <w:rsid w:val="004D3F45"/>
    <w:pPr>
      <w:spacing w:before="480" w:after="360"/>
      <w:outlineLvl w:val="1"/>
    </w:pPr>
    <w:rPr>
      <w:caps w:val="0"/>
      <w:spacing w:val="16"/>
      <w:sz w:val="20"/>
      <w:szCs w:val="20"/>
    </w:rPr>
  </w:style>
  <w:style w:type="paragraph" w:styleId="Nadpis3">
    <w:name w:val="heading 3"/>
    <w:aliases w:val="2 Podnadpis"/>
    <w:basedOn w:val="Normln"/>
    <w:next w:val="Normln"/>
    <w:link w:val="Nadpis3Char"/>
    <w:uiPriority w:val="99"/>
    <w:qFormat/>
    <w:rsid w:val="00806FD7"/>
    <w:pPr>
      <w:keepNext/>
      <w:keepLines/>
      <w:spacing w:before="200" w:after="480"/>
      <w:jc w:val="center"/>
      <w:outlineLvl w:val="2"/>
    </w:pPr>
    <w:rPr>
      <w:rFonts w:eastAsia="Times New Roman"/>
      <w:b/>
      <w:bCs/>
      <w:cap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1 Nadpis Char"/>
    <w:basedOn w:val="Standardnpsmoodstavce"/>
    <w:link w:val="Nadpis1"/>
    <w:uiPriority w:val="99"/>
    <w:locked/>
    <w:rsid w:val="00806FD7"/>
    <w:rPr>
      <w:rFonts w:ascii="Arial" w:hAnsi="Arial" w:cs="Arial"/>
      <w:b/>
      <w:bCs/>
      <w:caps/>
      <w:spacing w:val="10"/>
      <w:kern w:val="28"/>
      <w:sz w:val="28"/>
      <w:szCs w:val="28"/>
      <w:lang w:eastAsia="cs-CZ"/>
    </w:rPr>
  </w:style>
  <w:style w:type="character" w:customStyle="1" w:styleId="Nadpis2Char">
    <w:name w:val="Nadpis 2 Char"/>
    <w:aliases w:val="3 Článek Char"/>
    <w:basedOn w:val="Standardnpsmoodstavce"/>
    <w:link w:val="Nadpis2"/>
    <w:uiPriority w:val="99"/>
    <w:locked/>
    <w:rsid w:val="004D3F45"/>
    <w:rPr>
      <w:rFonts w:ascii="Arial" w:hAnsi="Arial" w:cs="Arial"/>
      <w:b/>
      <w:bCs/>
      <w:spacing w:val="16"/>
      <w:kern w:val="28"/>
      <w:sz w:val="35"/>
      <w:szCs w:val="35"/>
      <w:lang w:eastAsia="cs-CZ"/>
    </w:rPr>
  </w:style>
  <w:style w:type="character" w:customStyle="1" w:styleId="Nadpis3Char">
    <w:name w:val="Nadpis 3 Char"/>
    <w:aliases w:val="2 Podnadpis Char"/>
    <w:basedOn w:val="Standardnpsmoodstavce"/>
    <w:link w:val="Nadpis3"/>
    <w:uiPriority w:val="99"/>
    <w:locked/>
    <w:rsid w:val="00806FD7"/>
    <w:rPr>
      <w:rFonts w:ascii="Arial" w:hAnsi="Arial" w:cs="Arial"/>
      <w:b/>
      <w:bCs/>
      <w:caps/>
      <w:sz w:val="20"/>
      <w:szCs w:val="20"/>
    </w:rPr>
  </w:style>
  <w:style w:type="table" w:customStyle="1" w:styleId="Svtlstnovn1">
    <w:name w:val="Světlé stínování1"/>
    <w:uiPriority w:val="99"/>
    <w:rsid w:val="004428F0"/>
    <w:rPr>
      <w:rFonts w:cs="Calibri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semiHidden/>
    <w:rsid w:val="0030769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307694"/>
    <w:rPr>
      <w:rFonts w:ascii="Arial" w:hAnsi="Arial" w:cs="Arial"/>
      <w:sz w:val="20"/>
      <w:szCs w:val="20"/>
    </w:rPr>
  </w:style>
  <w:style w:type="paragraph" w:styleId="Zpat">
    <w:name w:val="footer"/>
    <w:basedOn w:val="Normln"/>
    <w:link w:val="ZpatChar"/>
    <w:uiPriority w:val="99"/>
    <w:rsid w:val="0030769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307694"/>
    <w:rPr>
      <w:rFonts w:ascii="Arial" w:hAnsi="Arial" w:cs="Arial"/>
      <w:sz w:val="20"/>
      <w:szCs w:val="20"/>
    </w:rPr>
  </w:style>
  <w:style w:type="paragraph" w:customStyle="1" w:styleId="Normal01">
    <w:name w:val="Normal 01"/>
    <w:basedOn w:val="Normln"/>
    <w:uiPriority w:val="99"/>
    <w:rsid w:val="00CC0D7C"/>
    <w:pPr>
      <w:widowControl w:val="0"/>
      <w:spacing w:before="0" w:after="0" w:line="240" w:lineRule="auto"/>
    </w:pPr>
    <w:rPr>
      <w:rFonts w:eastAsia="Times New Roman"/>
      <w:sz w:val="17"/>
      <w:szCs w:val="17"/>
      <w:lang w:eastAsia="cs-CZ"/>
    </w:rPr>
  </w:style>
  <w:style w:type="paragraph" w:styleId="Odstavecseseznamem">
    <w:name w:val="List Paragraph"/>
    <w:aliases w:val="5 seznam"/>
    <w:basedOn w:val="Normln"/>
    <w:uiPriority w:val="99"/>
    <w:qFormat/>
    <w:rsid w:val="00422C44"/>
    <w:pPr>
      <w:ind w:left="720"/>
      <w:jc w:val="both"/>
    </w:pPr>
  </w:style>
  <w:style w:type="paragraph" w:styleId="Zkladntextodsazen2">
    <w:name w:val="Body Text Indent 2"/>
    <w:basedOn w:val="Normln"/>
    <w:link w:val="Zkladntextodsazen2Char"/>
    <w:uiPriority w:val="99"/>
    <w:rsid w:val="00DA39D6"/>
    <w:pPr>
      <w:spacing w:before="0" w:after="0" w:line="240" w:lineRule="auto"/>
      <w:ind w:left="851" w:hanging="851"/>
      <w:jc w:val="both"/>
    </w:pPr>
    <w:rPr>
      <w:rFonts w:eastAsia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DA39D6"/>
    <w:rPr>
      <w:rFonts w:ascii="Arial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21609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6098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rsid w:val="00991980"/>
    <w:pPr>
      <w:spacing w:before="0" w:after="0" w:line="240" w:lineRule="auto"/>
    </w:pPr>
    <w:rPr>
      <w:rFonts w:ascii="Courier New" w:hAnsi="Courier New" w:cs="Courier New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727004"/>
    <w:rPr>
      <w:rFonts w:ascii="Courier New" w:hAnsi="Courier New" w:cs="Courier New"/>
      <w:sz w:val="20"/>
      <w:szCs w:val="20"/>
      <w:lang w:eastAsia="en-US"/>
    </w:rPr>
  </w:style>
  <w:style w:type="paragraph" w:styleId="Zkladntext">
    <w:name w:val="Body Text"/>
    <w:basedOn w:val="Normln"/>
    <w:link w:val="ZkladntextChar"/>
    <w:uiPriority w:val="99"/>
    <w:rsid w:val="00A91794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EB5893"/>
    <w:rPr>
      <w:rFonts w:ascii="Arial" w:hAnsi="Arial" w:cs="Arial"/>
      <w:sz w:val="20"/>
      <w:szCs w:val="20"/>
      <w:lang w:eastAsia="en-US"/>
    </w:rPr>
  </w:style>
  <w:style w:type="character" w:styleId="Odkaznakoment">
    <w:name w:val="annotation reference"/>
    <w:basedOn w:val="Standardnpsmoodstavce"/>
    <w:uiPriority w:val="99"/>
    <w:semiHidden/>
    <w:rsid w:val="00BE324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E3247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EB5893"/>
    <w:rPr>
      <w:rFonts w:ascii="Arial" w:hAnsi="Arial" w:cs="Arial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E32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EB5893"/>
    <w:rPr>
      <w:rFonts w:ascii="Arial" w:hAnsi="Arial" w:cs="Arial"/>
      <w:b/>
      <w:bCs/>
      <w:sz w:val="20"/>
      <w:szCs w:val="20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rsid w:val="002347BF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2347BF"/>
    <w:rPr>
      <w:rFonts w:ascii="Arial" w:hAnsi="Arial" w:cs="Arial"/>
      <w:sz w:val="20"/>
      <w:szCs w:val="20"/>
      <w:lang w:eastAsia="en-US"/>
    </w:rPr>
  </w:style>
  <w:style w:type="paragraph" w:customStyle="1" w:styleId="nadpismj">
    <w:name w:val="nadpis můj"/>
    <w:basedOn w:val="Nadpis2"/>
    <w:uiPriority w:val="99"/>
    <w:rsid w:val="00EF34A2"/>
    <w:rPr>
      <w:rFonts w:eastAsia="Calibri"/>
    </w:rPr>
  </w:style>
  <w:style w:type="paragraph" w:styleId="Zkladntextodsazen">
    <w:name w:val="Body Text Indent"/>
    <w:basedOn w:val="Normln"/>
    <w:link w:val="ZkladntextodsazenChar"/>
    <w:uiPriority w:val="99"/>
    <w:semiHidden/>
    <w:rsid w:val="00DC5692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DC5692"/>
    <w:rPr>
      <w:rFonts w:ascii="Arial" w:hAnsi="Arial" w:cs="Arial"/>
      <w:sz w:val="20"/>
      <w:szCs w:val="20"/>
      <w:lang w:eastAsia="en-US"/>
    </w:rPr>
  </w:style>
  <w:style w:type="paragraph" w:styleId="Zptenadresanaoblku">
    <w:name w:val="envelope return"/>
    <w:basedOn w:val="Normln"/>
    <w:uiPriority w:val="99"/>
    <w:rsid w:val="00DC5692"/>
    <w:pPr>
      <w:spacing w:before="0" w:after="0" w:line="240" w:lineRule="auto"/>
    </w:pPr>
    <w:rPr>
      <w:rFonts w:ascii="Times New Roman" w:eastAsia="Times New Roman" w:hAnsi="Times New Roman" w:cs="Times New Roman"/>
      <w:sz w:val="22"/>
      <w:lang w:eastAsia="cs-CZ"/>
    </w:rPr>
  </w:style>
  <w:style w:type="paragraph" w:styleId="Revize">
    <w:name w:val="Revision"/>
    <w:hidden/>
    <w:uiPriority w:val="99"/>
    <w:semiHidden/>
    <w:rsid w:val="00A67CAF"/>
    <w:rPr>
      <w:rFonts w:ascii="Arial" w:hAnsi="Arial" w:cs="Arial"/>
      <w:sz w:val="20"/>
      <w:szCs w:val="20"/>
      <w:lang w:eastAsia="en-US"/>
    </w:rPr>
  </w:style>
  <w:style w:type="numbering" w:customStyle="1" w:styleId="Styl3">
    <w:name w:val="Styl3"/>
    <w:rsid w:val="003E3FB9"/>
    <w:pPr>
      <w:numPr>
        <w:numId w:val="3"/>
      </w:numPr>
    </w:pPr>
  </w:style>
  <w:style w:type="numbering" w:customStyle="1" w:styleId="Styl1">
    <w:name w:val="Styl1"/>
    <w:rsid w:val="003E3FB9"/>
    <w:pPr>
      <w:numPr>
        <w:numId w:val="1"/>
      </w:numPr>
    </w:pPr>
  </w:style>
  <w:style w:type="numbering" w:customStyle="1" w:styleId="Styl4">
    <w:name w:val="Styl4"/>
    <w:rsid w:val="003E3FB9"/>
    <w:pPr>
      <w:numPr>
        <w:numId w:val="4"/>
      </w:numPr>
    </w:pPr>
  </w:style>
  <w:style w:type="numbering" w:customStyle="1" w:styleId="Styl2">
    <w:name w:val="Styl2"/>
    <w:rsid w:val="003E3FB9"/>
    <w:pPr>
      <w:numPr>
        <w:numId w:val="2"/>
      </w:numPr>
    </w:pPr>
  </w:style>
  <w:style w:type="paragraph" w:customStyle="1" w:styleId="normln2">
    <w:name w:val="normální 2"/>
    <w:basedOn w:val="Normln"/>
    <w:uiPriority w:val="99"/>
    <w:rsid w:val="00B16F77"/>
    <w:pPr>
      <w:spacing w:before="0" w:after="0" w:line="240" w:lineRule="auto"/>
    </w:pPr>
    <w:rPr>
      <w:rFonts w:ascii="Times New Roman" w:eastAsia="Times New Roman" w:hAnsi="Times New Roman" w:cs="Times New Roman"/>
      <w:sz w:val="24"/>
      <w:lang w:eastAsia="cs-CZ"/>
    </w:rPr>
  </w:style>
  <w:style w:type="paragraph" w:styleId="Seznam">
    <w:name w:val="List"/>
    <w:basedOn w:val="Normln"/>
    <w:uiPriority w:val="99"/>
    <w:locked/>
    <w:rsid w:val="00B16F77"/>
    <w:pPr>
      <w:spacing w:before="0"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Seznam2">
    <w:name w:val="List 2"/>
    <w:basedOn w:val="Normln"/>
    <w:uiPriority w:val="99"/>
    <w:locked/>
    <w:rsid w:val="00B16F77"/>
    <w:pPr>
      <w:spacing w:before="0"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Seznamsodrkami2">
    <w:name w:val="List Bullet 2"/>
    <w:basedOn w:val="Normln"/>
    <w:uiPriority w:val="99"/>
    <w:locked/>
    <w:rsid w:val="00B16F77"/>
    <w:pPr>
      <w:numPr>
        <w:numId w:val="26"/>
      </w:numPr>
      <w:tabs>
        <w:tab w:val="clear" w:pos="1080"/>
        <w:tab w:val="num" w:pos="643"/>
      </w:tabs>
      <w:spacing w:before="0" w:after="0" w:line="240" w:lineRule="auto"/>
      <w:ind w:left="64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Seznamsodrkami3">
    <w:name w:val="List Bullet 3"/>
    <w:basedOn w:val="Normln"/>
    <w:uiPriority w:val="99"/>
    <w:locked/>
    <w:rsid w:val="00B16F77"/>
    <w:pPr>
      <w:numPr>
        <w:numId w:val="27"/>
      </w:numPr>
      <w:tabs>
        <w:tab w:val="clear" w:pos="720"/>
        <w:tab w:val="num" w:pos="926"/>
      </w:tabs>
      <w:spacing w:before="0" w:after="0" w:line="240" w:lineRule="auto"/>
      <w:ind w:left="92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16F77"/>
    <w:pPr>
      <w:spacing w:before="240" w:after="60" w:line="240" w:lineRule="auto"/>
      <w:jc w:val="center"/>
      <w:outlineLvl w:val="0"/>
    </w:pPr>
    <w:rPr>
      <w:rFonts w:eastAsia="Times New Roman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B16F77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Podtitul">
    <w:name w:val="Subtitle"/>
    <w:basedOn w:val="Normln"/>
    <w:link w:val="PodtitulChar"/>
    <w:uiPriority w:val="99"/>
    <w:qFormat/>
    <w:rsid w:val="00B16F77"/>
    <w:pPr>
      <w:spacing w:before="0" w:after="60" w:line="240" w:lineRule="auto"/>
      <w:jc w:val="center"/>
      <w:outlineLvl w:val="1"/>
    </w:pPr>
    <w:rPr>
      <w:rFonts w:eastAsia="Times New Roman"/>
      <w:sz w:val="24"/>
      <w:szCs w:val="24"/>
      <w:lang w:eastAsia="cs-CZ"/>
    </w:rPr>
  </w:style>
  <w:style w:type="character" w:customStyle="1" w:styleId="PodtitulChar">
    <w:name w:val="Podtitul Char"/>
    <w:basedOn w:val="Standardnpsmoodstavce"/>
    <w:link w:val="Podtitul"/>
    <w:uiPriority w:val="99"/>
    <w:rsid w:val="00B16F77"/>
    <w:rPr>
      <w:rFonts w:ascii="Arial" w:eastAsia="Times New Roman" w:hAnsi="Arial" w:cs="Arial"/>
      <w:sz w:val="24"/>
      <w:szCs w:val="24"/>
    </w:rPr>
  </w:style>
  <w:style w:type="table" w:styleId="Mkatabulky">
    <w:name w:val="Table Grid"/>
    <w:basedOn w:val="Normlntabulka"/>
    <w:rsid w:val="00B16F7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unhideWhenUsed/>
    <w:locked/>
    <w:rsid w:val="002C31D5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2C31D5"/>
    <w:rPr>
      <w:rFonts w:ascii="Arial" w:hAnsi="Arial" w:cs="Arial"/>
      <w:sz w:val="16"/>
      <w:szCs w:val="16"/>
      <w:lang w:eastAsia="en-US"/>
    </w:rPr>
  </w:style>
  <w:style w:type="paragraph" w:customStyle="1" w:styleId="NormlnIMP">
    <w:name w:val="Normální_IMP"/>
    <w:basedOn w:val="Normln"/>
    <w:rsid w:val="002C31D5"/>
    <w:pPr>
      <w:widowControl w:val="0"/>
      <w:spacing w:before="0" w:after="0" w:line="240" w:lineRule="auto"/>
    </w:pPr>
    <w:rPr>
      <w:rFonts w:ascii="Times New Roman" w:eastAsia="Times New Roman" w:hAnsi="Times New Roman" w:cs="Times New Roman"/>
      <w:sz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4 Normální text"/>
    <w:qFormat/>
    <w:rsid w:val="00533665"/>
    <w:pPr>
      <w:spacing w:before="120" w:after="120" w:line="260" w:lineRule="exact"/>
    </w:pPr>
    <w:rPr>
      <w:rFonts w:ascii="Arial" w:hAnsi="Arial" w:cs="Arial"/>
      <w:sz w:val="20"/>
      <w:szCs w:val="20"/>
      <w:lang w:eastAsia="en-US"/>
    </w:rPr>
  </w:style>
  <w:style w:type="paragraph" w:styleId="Nadpis1">
    <w:name w:val="heading 1"/>
    <w:aliases w:val="1 Nadpis"/>
    <w:basedOn w:val="Normln"/>
    <w:next w:val="Normln"/>
    <w:link w:val="Nadpis1Char"/>
    <w:uiPriority w:val="99"/>
    <w:qFormat/>
    <w:rsid w:val="00806FD7"/>
    <w:pPr>
      <w:keepNext/>
      <w:spacing w:before="360" w:after="240"/>
      <w:jc w:val="center"/>
      <w:outlineLvl w:val="0"/>
    </w:pPr>
    <w:rPr>
      <w:rFonts w:eastAsia="Times New Roman"/>
      <w:b/>
      <w:bCs/>
      <w:caps/>
      <w:spacing w:val="10"/>
      <w:kern w:val="28"/>
      <w:sz w:val="28"/>
      <w:szCs w:val="28"/>
      <w:lang w:eastAsia="cs-CZ"/>
    </w:rPr>
  </w:style>
  <w:style w:type="paragraph" w:styleId="Nadpis2">
    <w:name w:val="heading 2"/>
    <w:aliases w:val="3 Článek"/>
    <w:basedOn w:val="Nadpis1"/>
    <w:next w:val="Normln"/>
    <w:link w:val="Nadpis2Char"/>
    <w:uiPriority w:val="99"/>
    <w:qFormat/>
    <w:rsid w:val="004D3F45"/>
    <w:pPr>
      <w:spacing w:before="480" w:after="360"/>
      <w:outlineLvl w:val="1"/>
    </w:pPr>
    <w:rPr>
      <w:caps w:val="0"/>
      <w:spacing w:val="16"/>
      <w:sz w:val="20"/>
      <w:szCs w:val="20"/>
    </w:rPr>
  </w:style>
  <w:style w:type="paragraph" w:styleId="Nadpis3">
    <w:name w:val="heading 3"/>
    <w:aliases w:val="2 Podnadpis"/>
    <w:basedOn w:val="Normln"/>
    <w:next w:val="Normln"/>
    <w:link w:val="Nadpis3Char"/>
    <w:uiPriority w:val="99"/>
    <w:qFormat/>
    <w:rsid w:val="00806FD7"/>
    <w:pPr>
      <w:keepNext/>
      <w:keepLines/>
      <w:spacing w:before="200" w:after="480"/>
      <w:jc w:val="center"/>
      <w:outlineLvl w:val="2"/>
    </w:pPr>
    <w:rPr>
      <w:rFonts w:eastAsia="Times New Roman"/>
      <w:b/>
      <w:bCs/>
      <w:cap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1 Nadpis Char"/>
    <w:basedOn w:val="Standardnpsmoodstavce"/>
    <w:link w:val="Nadpis1"/>
    <w:uiPriority w:val="99"/>
    <w:locked/>
    <w:rsid w:val="00806FD7"/>
    <w:rPr>
      <w:rFonts w:ascii="Arial" w:hAnsi="Arial" w:cs="Arial"/>
      <w:b/>
      <w:bCs/>
      <w:caps/>
      <w:spacing w:val="10"/>
      <w:kern w:val="28"/>
      <w:sz w:val="28"/>
      <w:szCs w:val="28"/>
      <w:lang w:eastAsia="cs-CZ"/>
    </w:rPr>
  </w:style>
  <w:style w:type="character" w:customStyle="1" w:styleId="Nadpis2Char">
    <w:name w:val="Nadpis 2 Char"/>
    <w:aliases w:val="3 Článek Char"/>
    <w:basedOn w:val="Standardnpsmoodstavce"/>
    <w:link w:val="Nadpis2"/>
    <w:uiPriority w:val="99"/>
    <w:locked/>
    <w:rsid w:val="004D3F45"/>
    <w:rPr>
      <w:rFonts w:ascii="Arial" w:hAnsi="Arial" w:cs="Arial"/>
      <w:b/>
      <w:bCs/>
      <w:spacing w:val="16"/>
      <w:kern w:val="28"/>
      <w:sz w:val="35"/>
      <w:szCs w:val="35"/>
      <w:lang w:eastAsia="cs-CZ"/>
    </w:rPr>
  </w:style>
  <w:style w:type="character" w:customStyle="1" w:styleId="Nadpis3Char">
    <w:name w:val="Nadpis 3 Char"/>
    <w:aliases w:val="2 Podnadpis Char"/>
    <w:basedOn w:val="Standardnpsmoodstavce"/>
    <w:link w:val="Nadpis3"/>
    <w:uiPriority w:val="99"/>
    <w:locked/>
    <w:rsid w:val="00806FD7"/>
    <w:rPr>
      <w:rFonts w:ascii="Arial" w:hAnsi="Arial" w:cs="Arial"/>
      <w:b/>
      <w:bCs/>
      <w:caps/>
      <w:sz w:val="20"/>
      <w:szCs w:val="20"/>
    </w:rPr>
  </w:style>
  <w:style w:type="table" w:customStyle="1" w:styleId="Svtlstnovn1">
    <w:name w:val="Světlé stínování1"/>
    <w:uiPriority w:val="99"/>
    <w:rsid w:val="004428F0"/>
    <w:rPr>
      <w:rFonts w:cs="Calibri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semiHidden/>
    <w:rsid w:val="0030769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307694"/>
    <w:rPr>
      <w:rFonts w:ascii="Arial" w:hAnsi="Arial" w:cs="Arial"/>
      <w:sz w:val="20"/>
      <w:szCs w:val="20"/>
    </w:rPr>
  </w:style>
  <w:style w:type="paragraph" w:styleId="Zpat">
    <w:name w:val="footer"/>
    <w:basedOn w:val="Normln"/>
    <w:link w:val="ZpatChar"/>
    <w:uiPriority w:val="99"/>
    <w:rsid w:val="0030769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307694"/>
    <w:rPr>
      <w:rFonts w:ascii="Arial" w:hAnsi="Arial" w:cs="Arial"/>
      <w:sz w:val="20"/>
      <w:szCs w:val="20"/>
    </w:rPr>
  </w:style>
  <w:style w:type="paragraph" w:customStyle="1" w:styleId="Normal01">
    <w:name w:val="Normal 01"/>
    <w:basedOn w:val="Normln"/>
    <w:uiPriority w:val="99"/>
    <w:rsid w:val="00CC0D7C"/>
    <w:pPr>
      <w:widowControl w:val="0"/>
      <w:spacing w:before="0" w:after="0" w:line="240" w:lineRule="auto"/>
    </w:pPr>
    <w:rPr>
      <w:rFonts w:eastAsia="Times New Roman"/>
      <w:sz w:val="17"/>
      <w:szCs w:val="17"/>
      <w:lang w:eastAsia="cs-CZ"/>
    </w:rPr>
  </w:style>
  <w:style w:type="paragraph" w:styleId="Odstavecseseznamem">
    <w:name w:val="List Paragraph"/>
    <w:aliases w:val="5 seznam"/>
    <w:basedOn w:val="Normln"/>
    <w:uiPriority w:val="99"/>
    <w:qFormat/>
    <w:rsid w:val="00422C44"/>
    <w:pPr>
      <w:ind w:left="720"/>
      <w:jc w:val="both"/>
    </w:pPr>
  </w:style>
  <w:style w:type="paragraph" w:styleId="Zkladntextodsazen2">
    <w:name w:val="Body Text Indent 2"/>
    <w:basedOn w:val="Normln"/>
    <w:link w:val="Zkladntextodsazen2Char"/>
    <w:uiPriority w:val="99"/>
    <w:rsid w:val="00DA39D6"/>
    <w:pPr>
      <w:spacing w:before="0" w:after="0" w:line="240" w:lineRule="auto"/>
      <w:ind w:left="851" w:hanging="851"/>
      <w:jc w:val="both"/>
    </w:pPr>
    <w:rPr>
      <w:rFonts w:eastAsia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DA39D6"/>
    <w:rPr>
      <w:rFonts w:ascii="Arial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21609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6098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rsid w:val="00991980"/>
    <w:pPr>
      <w:spacing w:before="0" w:after="0" w:line="240" w:lineRule="auto"/>
    </w:pPr>
    <w:rPr>
      <w:rFonts w:ascii="Courier New" w:hAnsi="Courier New" w:cs="Courier New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727004"/>
    <w:rPr>
      <w:rFonts w:ascii="Courier New" w:hAnsi="Courier New" w:cs="Courier New"/>
      <w:sz w:val="20"/>
      <w:szCs w:val="20"/>
      <w:lang w:eastAsia="en-US"/>
    </w:rPr>
  </w:style>
  <w:style w:type="paragraph" w:styleId="Zkladntext">
    <w:name w:val="Body Text"/>
    <w:basedOn w:val="Normln"/>
    <w:link w:val="ZkladntextChar"/>
    <w:uiPriority w:val="99"/>
    <w:rsid w:val="00A91794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EB5893"/>
    <w:rPr>
      <w:rFonts w:ascii="Arial" w:hAnsi="Arial" w:cs="Arial"/>
      <w:sz w:val="20"/>
      <w:szCs w:val="20"/>
      <w:lang w:eastAsia="en-US"/>
    </w:rPr>
  </w:style>
  <w:style w:type="character" w:styleId="Odkaznakoment">
    <w:name w:val="annotation reference"/>
    <w:basedOn w:val="Standardnpsmoodstavce"/>
    <w:uiPriority w:val="99"/>
    <w:semiHidden/>
    <w:rsid w:val="00BE324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E3247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EB5893"/>
    <w:rPr>
      <w:rFonts w:ascii="Arial" w:hAnsi="Arial" w:cs="Arial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E32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EB5893"/>
    <w:rPr>
      <w:rFonts w:ascii="Arial" w:hAnsi="Arial" w:cs="Arial"/>
      <w:b/>
      <w:bCs/>
      <w:sz w:val="20"/>
      <w:szCs w:val="20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rsid w:val="002347BF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2347BF"/>
    <w:rPr>
      <w:rFonts w:ascii="Arial" w:hAnsi="Arial" w:cs="Arial"/>
      <w:sz w:val="20"/>
      <w:szCs w:val="20"/>
      <w:lang w:eastAsia="en-US"/>
    </w:rPr>
  </w:style>
  <w:style w:type="paragraph" w:customStyle="1" w:styleId="nadpismj">
    <w:name w:val="nadpis můj"/>
    <w:basedOn w:val="Nadpis2"/>
    <w:uiPriority w:val="99"/>
    <w:rsid w:val="00EF34A2"/>
    <w:rPr>
      <w:rFonts w:eastAsia="Calibri"/>
    </w:rPr>
  </w:style>
  <w:style w:type="paragraph" w:styleId="Zkladntextodsazen">
    <w:name w:val="Body Text Indent"/>
    <w:basedOn w:val="Normln"/>
    <w:link w:val="ZkladntextodsazenChar"/>
    <w:uiPriority w:val="99"/>
    <w:semiHidden/>
    <w:rsid w:val="00DC5692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DC5692"/>
    <w:rPr>
      <w:rFonts w:ascii="Arial" w:hAnsi="Arial" w:cs="Arial"/>
      <w:sz w:val="20"/>
      <w:szCs w:val="20"/>
      <w:lang w:eastAsia="en-US"/>
    </w:rPr>
  </w:style>
  <w:style w:type="paragraph" w:styleId="Zptenadresanaoblku">
    <w:name w:val="envelope return"/>
    <w:basedOn w:val="Normln"/>
    <w:uiPriority w:val="99"/>
    <w:rsid w:val="00DC5692"/>
    <w:pPr>
      <w:spacing w:before="0" w:after="0" w:line="240" w:lineRule="auto"/>
    </w:pPr>
    <w:rPr>
      <w:rFonts w:ascii="Times New Roman" w:eastAsia="Times New Roman" w:hAnsi="Times New Roman" w:cs="Times New Roman"/>
      <w:sz w:val="22"/>
      <w:lang w:eastAsia="cs-CZ"/>
    </w:rPr>
  </w:style>
  <w:style w:type="paragraph" w:styleId="Revize">
    <w:name w:val="Revision"/>
    <w:hidden/>
    <w:uiPriority w:val="99"/>
    <w:semiHidden/>
    <w:rsid w:val="00A67CAF"/>
    <w:rPr>
      <w:rFonts w:ascii="Arial" w:hAnsi="Arial" w:cs="Arial"/>
      <w:sz w:val="20"/>
      <w:szCs w:val="20"/>
      <w:lang w:eastAsia="en-US"/>
    </w:rPr>
  </w:style>
  <w:style w:type="numbering" w:customStyle="1" w:styleId="Styl3">
    <w:name w:val="Styl3"/>
    <w:rsid w:val="003E3FB9"/>
    <w:pPr>
      <w:numPr>
        <w:numId w:val="3"/>
      </w:numPr>
    </w:pPr>
  </w:style>
  <w:style w:type="numbering" w:customStyle="1" w:styleId="Styl1">
    <w:name w:val="Styl1"/>
    <w:rsid w:val="003E3FB9"/>
    <w:pPr>
      <w:numPr>
        <w:numId w:val="1"/>
      </w:numPr>
    </w:pPr>
  </w:style>
  <w:style w:type="numbering" w:customStyle="1" w:styleId="Styl4">
    <w:name w:val="Styl4"/>
    <w:rsid w:val="003E3FB9"/>
    <w:pPr>
      <w:numPr>
        <w:numId w:val="4"/>
      </w:numPr>
    </w:pPr>
  </w:style>
  <w:style w:type="numbering" w:customStyle="1" w:styleId="Styl2">
    <w:name w:val="Styl2"/>
    <w:rsid w:val="003E3FB9"/>
    <w:pPr>
      <w:numPr>
        <w:numId w:val="2"/>
      </w:numPr>
    </w:pPr>
  </w:style>
  <w:style w:type="paragraph" w:customStyle="1" w:styleId="normln2">
    <w:name w:val="normální 2"/>
    <w:basedOn w:val="Normln"/>
    <w:uiPriority w:val="99"/>
    <w:rsid w:val="00B16F77"/>
    <w:pPr>
      <w:spacing w:before="0" w:after="0" w:line="240" w:lineRule="auto"/>
    </w:pPr>
    <w:rPr>
      <w:rFonts w:ascii="Times New Roman" w:eastAsia="Times New Roman" w:hAnsi="Times New Roman" w:cs="Times New Roman"/>
      <w:sz w:val="24"/>
      <w:lang w:eastAsia="cs-CZ"/>
    </w:rPr>
  </w:style>
  <w:style w:type="paragraph" w:styleId="Seznam">
    <w:name w:val="List"/>
    <w:basedOn w:val="Normln"/>
    <w:uiPriority w:val="99"/>
    <w:locked/>
    <w:rsid w:val="00B16F77"/>
    <w:pPr>
      <w:spacing w:before="0"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Seznam2">
    <w:name w:val="List 2"/>
    <w:basedOn w:val="Normln"/>
    <w:uiPriority w:val="99"/>
    <w:locked/>
    <w:rsid w:val="00B16F77"/>
    <w:pPr>
      <w:spacing w:before="0"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Seznamsodrkami2">
    <w:name w:val="List Bullet 2"/>
    <w:basedOn w:val="Normln"/>
    <w:uiPriority w:val="99"/>
    <w:locked/>
    <w:rsid w:val="00B16F77"/>
    <w:pPr>
      <w:numPr>
        <w:numId w:val="26"/>
      </w:numPr>
      <w:tabs>
        <w:tab w:val="clear" w:pos="1080"/>
        <w:tab w:val="num" w:pos="643"/>
      </w:tabs>
      <w:spacing w:before="0" w:after="0" w:line="240" w:lineRule="auto"/>
      <w:ind w:left="64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Seznamsodrkami3">
    <w:name w:val="List Bullet 3"/>
    <w:basedOn w:val="Normln"/>
    <w:uiPriority w:val="99"/>
    <w:locked/>
    <w:rsid w:val="00B16F77"/>
    <w:pPr>
      <w:numPr>
        <w:numId w:val="27"/>
      </w:numPr>
      <w:tabs>
        <w:tab w:val="clear" w:pos="720"/>
        <w:tab w:val="num" w:pos="926"/>
      </w:tabs>
      <w:spacing w:before="0" w:after="0" w:line="240" w:lineRule="auto"/>
      <w:ind w:left="92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16F77"/>
    <w:pPr>
      <w:spacing w:before="240" w:after="60" w:line="240" w:lineRule="auto"/>
      <w:jc w:val="center"/>
      <w:outlineLvl w:val="0"/>
    </w:pPr>
    <w:rPr>
      <w:rFonts w:eastAsia="Times New Roman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B16F77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Podtitul">
    <w:name w:val="Subtitle"/>
    <w:basedOn w:val="Normln"/>
    <w:link w:val="PodtitulChar"/>
    <w:uiPriority w:val="99"/>
    <w:qFormat/>
    <w:rsid w:val="00B16F77"/>
    <w:pPr>
      <w:spacing w:before="0" w:after="60" w:line="240" w:lineRule="auto"/>
      <w:jc w:val="center"/>
      <w:outlineLvl w:val="1"/>
    </w:pPr>
    <w:rPr>
      <w:rFonts w:eastAsia="Times New Roman"/>
      <w:sz w:val="24"/>
      <w:szCs w:val="24"/>
      <w:lang w:eastAsia="cs-CZ"/>
    </w:rPr>
  </w:style>
  <w:style w:type="character" w:customStyle="1" w:styleId="PodtitulChar">
    <w:name w:val="Podtitul Char"/>
    <w:basedOn w:val="Standardnpsmoodstavce"/>
    <w:link w:val="Podtitul"/>
    <w:uiPriority w:val="99"/>
    <w:rsid w:val="00B16F77"/>
    <w:rPr>
      <w:rFonts w:ascii="Arial" w:eastAsia="Times New Roman" w:hAnsi="Arial" w:cs="Arial"/>
      <w:sz w:val="24"/>
      <w:szCs w:val="24"/>
    </w:rPr>
  </w:style>
  <w:style w:type="table" w:styleId="Mkatabulky">
    <w:name w:val="Table Grid"/>
    <w:basedOn w:val="Normlntabulka"/>
    <w:rsid w:val="00B16F7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unhideWhenUsed/>
    <w:locked/>
    <w:rsid w:val="002C31D5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2C31D5"/>
    <w:rPr>
      <w:rFonts w:ascii="Arial" w:hAnsi="Arial" w:cs="Arial"/>
      <w:sz w:val="16"/>
      <w:szCs w:val="16"/>
      <w:lang w:eastAsia="en-US"/>
    </w:rPr>
  </w:style>
  <w:style w:type="paragraph" w:customStyle="1" w:styleId="NormlnIMP">
    <w:name w:val="Normální_IMP"/>
    <w:basedOn w:val="Normln"/>
    <w:rsid w:val="002C31D5"/>
    <w:pPr>
      <w:widowControl w:val="0"/>
      <w:spacing w:before="0" w:after="0" w:line="240" w:lineRule="auto"/>
    </w:pPr>
    <w:rPr>
      <w:rFonts w:ascii="Times New Roman" w:eastAsia="Times New Roman" w:hAnsi="Times New Roman" w:cs="Times New Roman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780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8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780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780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8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DD3F47-649E-4741-A0E5-53D25EE02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Miloš Nagy</dc:creator>
  <cp:lastModifiedBy>Vladimíra Gyárfásová</cp:lastModifiedBy>
  <cp:revision>2</cp:revision>
  <cp:lastPrinted>2017-11-23T13:25:00Z</cp:lastPrinted>
  <dcterms:created xsi:type="dcterms:W3CDTF">2018-10-17T12:35:00Z</dcterms:created>
  <dcterms:modified xsi:type="dcterms:W3CDTF">2018-10-17T12:35:00Z</dcterms:modified>
</cp:coreProperties>
</file>