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8F" w:rsidRPr="002D33F2" w:rsidRDefault="009E7E8F">
      <w:pPr>
        <w:pStyle w:val="Normln0"/>
        <w:spacing w:line="230" w:lineRule="auto"/>
        <w:rPr>
          <w:b/>
          <w:szCs w:val="24"/>
        </w:rPr>
      </w:pPr>
    </w:p>
    <w:p w:rsidR="002A4D59" w:rsidRDefault="002A4D59" w:rsidP="00F34E50">
      <w:pPr>
        <w:pStyle w:val="Normln0"/>
        <w:spacing w:line="230" w:lineRule="auto"/>
        <w:jc w:val="center"/>
        <w:rPr>
          <w:b/>
          <w:sz w:val="28"/>
          <w:szCs w:val="28"/>
        </w:rPr>
      </w:pPr>
      <w:r w:rsidRPr="002D33F2">
        <w:rPr>
          <w:b/>
          <w:sz w:val="28"/>
          <w:szCs w:val="28"/>
        </w:rPr>
        <w:t xml:space="preserve">D o d a t e k   č. 1 </w:t>
      </w:r>
    </w:p>
    <w:p w:rsidR="002D33F2" w:rsidRPr="002D33F2" w:rsidRDefault="002D33F2" w:rsidP="00F34E50">
      <w:pPr>
        <w:pStyle w:val="Normln0"/>
        <w:spacing w:line="230" w:lineRule="auto"/>
        <w:jc w:val="center"/>
        <w:rPr>
          <w:b/>
          <w:sz w:val="28"/>
          <w:szCs w:val="28"/>
        </w:rPr>
      </w:pPr>
    </w:p>
    <w:p w:rsidR="00EF576C" w:rsidRPr="002D33F2" w:rsidRDefault="002A4D59" w:rsidP="00F34E50">
      <w:pPr>
        <w:pStyle w:val="Normln0"/>
        <w:spacing w:line="230" w:lineRule="auto"/>
        <w:jc w:val="center"/>
        <w:rPr>
          <w:szCs w:val="24"/>
        </w:rPr>
      </w:pPr>
      <w:r w:rsidRPr="002D33F2">
        <w:rPr>
          <w:szCs w:val="24"/>
        </w:rPr>
        <w:t xml:space="preserve">smlouvy </w:t>
      </w:r>
      <w:r w:rsidR="00BF6F93" w:rsidRPr="002D33F2">
        <w:rPr>
          <w:szCs w:val="24"/>
        </w:rPr>
        <w:t>o výpůjčce místnost</w:t>
      </w:r>
      <w:r w:rsidR="0019756A" w:rsidRPr="002D33F2">
        <w:rPr>
          <w:szCs w:val="24"/>
        </w:rPr>
        <w:t>í</w:t>
      </w:r>
      <w:r w:rsidR="00BF6F93" w:rsidRPr="002D33F2">
        <w:rPr>
          <w:szCs w:val="24"/>
        </w:rPr>
        <w:t xml:space="preserve"> a </w:t>
      </w:r>
      <w:r w:rsidR="004E3F69" w:rsidRPr="002D33F2">
        <w:rPr>
          <w:szCs w:val="24"/>
        </w:rPr>
        <w:t xml:space="preserve">o nájmu </w:t>
      </w:r>
      <w:r w:rsidR="006A0A60" w:rsidRPr="002D33F2">
        <w:rPr>
          <w:szCs w:val="24"/>
        </w:rPr>
        <w:t>místnost</w:t>
      </w:r>
      <w:r w:rsidR="008A5514" w:rsidRPr="002D33F2">
        <w:rPr>
          <w:szCs w:val="24"/>
        </w:rPr>
        <w:t>í</w:t>
      </w:r>
      <w:r w:rsidR="006A0A60" w:rsidRPr="002D33F2">
        <w:rPr>
          <w:szCs w:val="24"/>
        </w:rPr>
        <w:t xml:space="preserve"> </w:t>
      </w:r>
      <w:r w:rsidR="00F92ED8" w:rsidRPr="002D33F2">
        <w:rPr>
          <w:szCs w:val="24"/>
        </w:rPr>
        <w:t>sloužící</w:t>
      </w:r>
      <w:r w:rsidR="00FC1E07" w:rsidRPr="002D33F2">
        <w:rPr>
          <w:szCs w:val="24"/>
        </w:rPr>
        <w:t>ch</w:t>
      </w:r>
      <w:r w:rsidR="00F92ED8" w:rsidRPr="002D33F2">
        <w:rPr>
          <w:szCs w:val="24"/>
        </w:rPr>
        <w:t xml:space="preserve"> podnikání </w:t>
      </w:r>
      <w:r w:rsidR="002D33F2" w:rsidRPr="002D33F2">
        <w:rPr>
          <w:szCs w:val="24"/>
        </w:rPr>
        <w:t xml:space="preserve">č. 665/EO/2018 </w:t>
      </w:r>
      <w:r w:rsidR="00F92ED8" w:rsidRPr="002D33F2">
        <w:rPr>
          <w:szCs w:val="24"/>
        </w:rPr>
        <w:t xml:space="preserve">podle </w:t>
      </w:r>
      <w:r w:rsidR="006A0A60" w:rsidRPr="002D33F2">
        <w:rPr>
          <w:szCs w:val="24"/>
        </w:rPr>
        <w:t xml:space="preserve">ustanovení </w:t>
      </w:r>
      <w:r w:rsidR="00BF6F93" w:rsidRPr="002D33F2">
        <w:rPr>
          <w:color w:val="000000"/>
          <w:szCs w:val="24"/>
        </w:rPr>
        <w:t xml:space="preserve">§ 2193 až § 2200 a </w:t>
      </w:r>
      <w:r w:rsidR="00F21A98" w:rsidRPr="002D33F2">
        <w:rPr>
          <w:szCs w:val="24"/>
        </w:rPr>
        <w:t>§ 23</w:t>
      </w:r>
      <w:r w:rsidR="00B0672B" w:rsidRPr="002D33F2">
        <w:rPr>
          <w:szCs w:val="24"/>
        </w:rPr>
        <w:t>0</w:t>
      </w:r>
      <w:r w:rsidR="00F21A98" w:rsidRPr="002D33F2">
        <w:rPr>
          <w:szCs w:val="24"/>
        </w:rPr>
        <w:t xml:space="preserve">2 a násl. </w:t>
      </w:r>
      <w:r w:rsidR="00FF6FD5" w:rsidRPr="002D33F2">
        <w:rPr>
          <w:szCs w:val="24"/>
        </w:rPr>
        <w:t>zák</w:t>
      </w:r>
      <w:r w:rsidR="00F21A98" w:rsidRPr="002D33F2">
        <w:rPr>
          <w:szCs w:val="24"/>
        </w:rPr>
        <w:t>.</w:t>
      </w:r>
      <w:r w:rsidR="00FF6FD5" w:rsidRPr="002D33F2">
        <w:rPr>
          <w:szCs w:val="24"/>
        </w:rPr>
        <w:t xml:space="preserve"> </w:t>
      </w:r>
      <w:r w:rsidR="006F4AB3" w:rsidRPr="002D33F2">
        <w:rPr>
          <w:szCs w:val="24"/>
        </w:rPr>
        <w:t xml:space="preserve">č. 89/2012 </w:t>
      </w:r>
      <w:r w:rsidR="00FF6FD5" w:rsidRPr="002D33F2">
        <w:rPr>
          <w:szCs w:val="24"/>
        </w:rPr>
        <w:t>Sb., občanský zákoník</w:t>
      </w:r>
    </w:p>
    <w:p w:rsidR="00BF382A" w:rsidRPr="002D33F2" w:rsidRDefault="00BF382A" w:rsidP="00F34E50">
      <w:pPr>
        <w:pStyle w:val="Normln0"/>
        <w:spacing w:line="230" w:lineRule="auto"/>
        <w:rPr>
          <w:szCs w:val="24"/>
        </w:rPr>
      </w:pPr>
    </w:p>
    <w:p w:rsidR="002A4D59" w:rsidRPr="002D33F2" w:rsidRDefault="002A4D59" w:rsidP="002A4D59">
      <w:pPr>
        <w:jc w:val="center"/>
        <w:rPr>
          <w:b/>
          <w:sz w:val="24"/>
          <w:szCs w:val="24"/>
        </w:rPr>
      </w:pPr>
      <w:r w:rsidRPr="002D33F2">
        <w:rPr>
          <w:b/>
          <w:sz w:val="24"/>
          <w:szCs w:val="24"/>
        </w:rPr>
        <w:t>Část A</w:t>
      </w:r>
    </w:p>
    <w:p w:rsidR="006A0A60" w:rsidRPr="002D33F2" w:rsidRDefault="006A0A60" w:rsidP="00020C7E">
      <w:pPr>
        <w:pStyle w:val="Normln0"/>
        <w:spacing w:line="230" w:lineRule="auto"/>
        <w:jc w:val="center"/>
        <w:rPr>
          <w:szCs w:val="24"/>
        </w:rPr>
      </w:pPr>
      <w:r w:rsidRPr="002D33F2">
        <w:rPr>
          <w:szCs w:val="24"/>
        </w:rPr>
        <w:t>Smluvní strany</w:t>
      </w:r>
    </w:p>
    <w:p w:rsidR="00BF382A" w:rsidRPr="002D33F2" w:rsidRDefault="00BF382A" w:rsidP="006A0A60">
      <w:pPr>
        <w:pStyle w:val="Normln0"/>
        <w:spacing w:line="230" w:lineRule="auto"/>
        <w:jc w:val="center"/>
        <w:rPr>
          <w:szCs w:val="24"/>
        </w:rPr>
      </w:pPr>
    </w:p>
    <w:p w:rsidR="00B64AE3" w:rsidRPr="002D33F2" w:rsidRDefault="0019756A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>Půjčitel a P</w:t>
      </w:r>
      <w:r w:rsidR="00B64AE3" w:rsidRPr="002D33F2">
        <w:rPr>
          <w:szCs w:val="24"/>
        </w:rPr>
        <w:t>ronajímatel:</w:t>
      </w:r>
      <w:r w:rsidR="00B64AE3" w:rsidRPr="002D33F2">
        <w:rPr>
          <w:szCs w:val="24"/>
        </w:rPr>
        <w:tab/>
        <w:t>statutární město Havířov</w:t>
      </w:r>
    </w:p>
    <w:p w:rsidR="00B64AE3" w:rsidRPr="002D33F2" w:rsidRDefault="00B64AE3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>se sídlem:</w:t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  <w:t>Svornosti 86/2, 736 01 Havířov-Město</w:t>
      </w:r>
    </w:p>
    <w:p w:rsidR="00B64AE3" w:rsidRPr="002D33F2" w:rsidRDefault="00B64AE3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>Oprávněný zástupce:</w:t>
      </w:r>
      <w:r w:rsidRPr="002D33F2">
        <w:rPr>
          <w:szCs w:val="24"/>
        </w:rPr>
        <w:tab/>
      </w:r>
      <w:r w:rsidRPr="002D33F2">
        <w:rPr>
          <w:szCs w:val="24"/>
        </w:rPr>
        <w:tab/>
        <w:t xml:space="preserve">Bc. Josef Bělica, náměstek primátorky </w:t>
      </w:r>
    </w:p>
    <w:p w:rsidR="00B64AE3" w:rsidRPr="002D33F2" w:rsidRDefault="00B64AE3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  <w:t>pro ekonomiku a správu majetku</w:t>
      </w:r>
    </w:p>
    <w:p w:rsidR="00B64AE3" w:rsidRPr="002D33F2" w:rsidRDefault="00B64AE3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 xml:space="preserve">IČO: </w:t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  <w:t>00297488</w:t>
      </w:r>
    </w:p>
    <w:p w:rsidR="00B64AE3" w:rsidRPr="002D33F2" w:rsidRDefault="00B64AE3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 xml:space="preserve">DIČ: </w:t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  <w:t>CZ00297488</w:t>
      </w:r>
    </w:p>
    <w:p w:rsidR="00BF382A" w:rsidRPr="002D33F2" w:rsidRDefault="00BF382A" w:rsidP="00BF382A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  <w:t>VS 5100000007 – nájem</w:t>
      </w:r>
    </w:p>
    <w:p w:rsidR="00BF382A" w:rsidRPr="002D33F2" w:rsidRDefault="00BF382A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  <w:t>VS 4600000007 – služby</w:t>
      </w:r>
    </w:p>
    <w:p w:rsidR="00B64AE3" w:rsidRPr="002D33F2" w:rsidRDefault="00B64AE3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 xml:space="preserve">ID datové schránky:    </w:t>
      </w:r>
      <w:r w:rsidRPr="002D33F2">
        <w:rPr>
          <w:szCs w:val="24"/>
        </w:rPr>
        <w:tab/>
        <w:t>7zhb6tn</w:t>
      </w:r>
    </w:p>
    <w:p w:rsidR="00B64AE3" w:rsidRPr="002D33F2" w:rsidRDefault="00B64AE3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 xml:space="preserve">Bankovní spojení: </w:t>
      </w:r>
      <w:r w:rsidRPr="002D33F2">
        <w:rPr>
          <w:szCs w:val="24"/>
        </w:rPr>
        <w:tab/>
      </w:r>
      <w:r w:rsidRPr="002D33F2">
        <w:rPr>
          <w:szCs w:val="24"/>
        </w:rPr>
        <w:tab/>
        <w:t>Česká spořitelna, a.s., centrála v Praze</w:t>
      </w:r>
      <w:r w:rsidRPr="002D33F2">
        <w:rPr>
          <w:szCs w:val="24"/>
        </w:rPr>
        <w:tab/>
      </w:r>
    </w:p>
    <w:p w:rsidR="00B64AE3" w:rsidRPr="002D33F2" w:rsidRDefault="00B64AE3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 xml:space="preserve">Číslo účtu: </w:t>
      </w:r>
      <w:r w:rsidRPr="002D33F2">
        <w:rPr>
          <w:szCs w:val="24"/>
        </w:rPr>
        <w:tab/>
      </w:r>
      <w:r w:rsidRPr="002D33F2">
        <w:rPr>
          <w:szCs w:val="24"/>
        </w:rPr>
        <w:tab/>
        <w:t xml:space="preserve">            19-1721604319/0800</w:t>
      </w:r>
    </w:p>
    <w:p w:rsidR="00BF382A" w:rsidRPr="002D33F2" w:rsidRDefault="00BF382A" w:rsidP="00B64AE3">
      <w:pPr>
        <w:pStyle w:val="Normln0"/>
        <w:spacing w:line="230" w:lineRule="auto"/>
        <w:rPr>
          <w:szCs w:val="24"/>
        </w:rPr>
      </w:pPr>
    </w:p>
    <w:p w:rsidR="00B64AE3" w:rsidRPr="002D33F2" w:rsidRDefault="00B64AE3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>není zapsán v obchodním rejstříku</w:t>
      </w:r>
    </w:p>
    <w:p w:rsidR="00B64AE3" w:rsidRPr="002D33F2" w:rsidRDefault="00B64AE3" w:rsidP="00B64AE3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 xml:space="preserve">(dále jen </w:t>
      </w:r>
      <w:r w:rsidR="0019756A" w:rsidRPr="002D33F2">
        <w:rPr>
          <w:szCs w:val="24"/>
        </w:rPr>
        <w:t xml:space="preserve">„Půjčitel“ nebo </w:t>
      </w:r>
      <w:r w:rsidRPr="002D33F2">
        <w:rPr>
          <w:szCs w:val="24"/>
        </w:rPr>
        <w:t>„Pronajímatel“)</w:t>
      </w:r>
    </w:p>
    <w:p w:rsidR="002D33F2" w:rsidRPr="002D33F2" w:rsidRDefault="002D33F2">
      <w:pPr>
        <w:pStyle w:val="Normln0"/>
        <w:spacing w:line="230" w:lineRule="auto"/>
        <w:rPr>
          <w:szCs w:val="24"/>
        </w:rPr>
      </w:pPr>
    </w:p>
    <w:p w:rsidR="00B64AE3" w:rsidRPr="002D33F2" w:rsidRDefault="0019756A" w:rsidP="00B64AE3">
      <w:pPr>
        <w:rPr>
          <w:sz w:val="24"/>
          <w:szCs w:val="24"/>
        </w:rPr>
      </w:pPr>
      <w:r w:rsidRPr="002D33F2">
        <w:rPr>
          <w:sz w:val="24"/>
          <w:szCs w:val="24"/>
        </w:rPr>
        <w:t xml:space="preserve">Vypůjčitel a </w:t>
      </w:r>
      <w:r w:rsidR="00B64AE3" w:rsidRPr="002D33F2">
        <w:rPr>
          <w:sz w:val="24"/>
          <w:szCs w:val="24"/>
        </w:rPr>
        <w:t>Nájemce:            Revírní bratrská pokladna, zdravotní pojišťovna</w:t>
      </w:r>
    </w:p>
    <w:p w:rsidR="00B64AE3" w:rsidRPr="002D33F2" w:rsidRDefault="00B64AE3" w:rsidP="00B64AE3">
      <w:pPr>
        <w:rPr>
          <w:sz w:val="24"/>
          <w:szCs w:val="24"/>
        </w:rPr>
      </w:pPr>
      <w:r w:rsidRPr="002D33F2">
        <w:rPr>
          <w:sz w:val="24"/>
          <w:szCs w:val="24"/>
        </w:rPr>
        <w:t>se sídlem:</w:t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  <w:t>Michálkovická 967/108, 710 00 Ostrava, Slezská Ostrava</w:t>
      </w:r>
    </w:p>
    <w:p w:rsidR="00B64AE3" w:rsidRPr="002D33F2" w:rsidRDefault="00B64AE3" w:rsidP="00B64AE3">
      <w:pPr>
        <w:rPr>
          <w:sz w:val="24"/>
          <w:szCs w:val="24"/>
        </w:rPr>
      </w:pPr>
      <w:r w:rsidRPr="002D33F2">
        <w:rPr>
          <w:sz w:val="24"/>
          <w:szCs w:val="24"/>
        </w:rPr>
        <w:t>Oprávněný zástupce:</w:t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  <w:t>Ing. Antonín Klimša, MBA</w:t>
      </w:r>
      <w:r w:rsidR="00BF6F93" w:rsidRPr="002D33F2">
        <w:rPr>
          <w:sz w:val="24"/>
          <w:szCs w:val="24"/>
        </w:rPr>
        <w:t>, výkonný ředitel</w:t>
      </w:r>
    </w:p>
    <w:p w:rsidR="00BF6F93" w:rsidRPr="002D33F2" w:rsidRDefault="00B64AE3" w:rsidP="00B64AE3">
      <w:pPr>
        <w:rPr>
          <w:sz w:val="24"/>
          <w:szCs w:val="24"/>
        </w:rPr>
      </w:pPr>
      <w:r w:rsidRPr="002D33F2">
        <w:rPr>
          <w:sz w:val="24"/>
          <w:szCs w:val="24"/>
        </w:rPr>
        <w:t>IČO:</w:t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</w:r>
      <w:r w:rsidR="00BF6F93" w:rsidRPr="002D33F2">
        <w:rPr>
          <w:sz w:val="24"/>
          <w:szCs w:val="24"/>
        </w:rPr>
        <w:t>47673036</w:t>
      </w:r>
    </w:p>
    <w:p w:rsidR="00B64AE3" w:rsidRPr="002D33F2" w:rsidRDefault="00B64AE3" w:rsidP="00B64AE3">
      <w:pPr>
        <w:rPr>
          <w:sz w:val="24"/>
          <w:szCs w:val="24"/>
        </w:rPr>
      </w:pPr>
      <w:r w:rsidRPr="002D33F2">
        <w:rPr>
          <w:sz w:val="24"/>
          <w:szCs w:val="24"/>
        </w:rPr>
        <w:t>DIČ:</w:t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  <w:t>CZ</w:t>
      </w:r>
      <w:r w:rsidR="00BF6F93" w:rsidRPr="002D33F2">
        <w:rPr>
          <w:sz w:val="24"/>
          <w:szCs w:val="24"/>
        </w:rPr>
        <w:t>47673036</w:t>
      </w:r>
    </w:p>
    <w:p w:rsidR="00BF6F93" w:rsidRPr="002D33F2" w:rsidRDefault="00B64AE3" w:rsidP="00B64AE3">
      <w:pPr>
        <w:rPr>
          <w:sz w:val="24"/>
          <w:szCs w:val="24"/>
        </w:rPr>
      </w:pPr>
      <w:r w:rsidRPr="002D33F2">
        <w:rPr>
          <w:sz w:val="24"/>
          <w:szCs w:val="24"/>
        </w:rPr>
        <w:t>ID dat</w:t>
      </w:r>
      <w:r w:rsidR="00DA01A9">
        <w:rPr>
          <w:sz w:val="24"/>
          <w:szCs w:val="24"/>
        </w:rPr>
        <w:t xml:space="preserve">ové schránky:                </w:t>
      </w:r>
      <w:proofErr w:type="spellStart"/>
      <w:r w:rsidR="0019756A" w:rsidRPr="002D33F2">
        <w:rPr>
          <w:sz w:val="24"/>
          <w:szCs w:val="24"/>
        </w:rPr>
        <w:t>edyadmh</w:t>
      </w:r>
      <w:proofErr w:type="spellEnd"/>
    </w:p>
    <w:p w:rsidR="00C90DE3" w:rsidRPr="002D33F2" w:rsidRDefault="00B64AE3" w:rsidP="00B64AE3">
      <w:pPr>
        <w:rPr>
          <w:sz w:val="24"/>
          <w:szCs w:val="24"/>
        </w:rPr>
      </w:pPr>
      <w:r w:rsidRPr="002D33F2">
        <w:rPr>
          <w:sz w:val="24"/>
          <w:szCs w:val="24"/>
        </w:rPr>
        <w:t>Bankovní spojení:</w:t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</w:r>
      <w:r w:rsidR="00C90DE3" w:rsidRPr="002D33F2">
        <w:rPr>
          <w:sz w:val="24"/>
          <w:szCs w:val="24"/>
        </w:rPr>
        <w:t>Česká národní banka</w:t>
      </w:r>
    </w:p>
    <w:p w:rsidR="00B64AE3" w:rsidRPr="002D33F2" w:rsidRDefault="00B64AE3" w:rsidP="00B64AE3">
      <w:pPr>
        <w:rPr>
          <w:sz w:val="24"/>
          <w:szCs w:val="24"/>
        </w:rPr>
      </w:pPr>
      <w:r w:rsidRPr="002D33F2">
        <w:rPr>
          <w:sz w:val="24"/>
          <w:szCs w:val="24"/>
        </w:rPr>
        <w:t>Číslo účtu:</w:t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</w:r>
      <w:r w:rsidRPr="002D33F2">
        <w:rPr>
          <w:sz w:val="24"/>
          <w:szCs w:val="24"/>
        </w:rPr>
        <w:tab/>
      </w:r>
      <w:r w:rsidR="00C90DE3" w:rsidRPr="002D33F2">
        <w:rPr>
          <w:sz w:val="24"/>
          <w:szCs w:val="24"/>
        </w:rPr>
        <w:t>2130908761/0710</w:t>
      </w:r>
    </w:p>
    <w:p w:rsidR="00B64AE3" w:rsidRPr="002D33F2" w:rsidRDefault="00B64AE3" w:rsidP="00B64AE3">
      <w:pPr>
        <w:rPr>
          <w:sz w:val="24"/>
          <w:szCs w:val="24"/>
        </w:rPr>
      </w:pPr>
      <w:r w:rsidRPr="002D33F2">
        <w:rPr>
          <w:sz w:val="24"/>
          <w:szCs w:val="24"/>
        </w:rPr>
        <w:t xml:space="preserve">zapsán v obchodním rejstříku vedeném u Krajského soudu v Ostravě oddíl </w:t>
      </w:r>
      <w:r w:rsidR="00BF6F93" w:rsidRPr="002D33F2">
        <w:rPr>
          <w:sz w:val="24"/>
          <w:szCs w:val="24"/>
        </w:rPr>
        <w:t>AXIV</w:t>
      </w:r>
      <w:r w:rsidRPr="002D33F2">
        <w:rPr>
          <w:sz w:val="24"/>
          <w:szCs w:val="24"/>
        </w:rPr>
        <w:t xml:space="preserve">, vložka </w:t>
      </w:r>
      <w:r w:rsidR="00BF6F93" w:rsidRPr="002D33F2">
        <w:rPr>
          <w:sz w:val="24"/>
          <w:szCs w:val="24"/>
        </w:rPr>
        <w:t>554</w:t>
      </w:r>
    </w:p>
    <w:p w:rsidR="00B64AE3" w:rsidRPr="002D33F2" w:rsidRDefault="00B64AE3" w:rsidP="00B64AE3">
      <w:pPr>
        <w:rPr>
          <w:sz w:val="24"/>
          <w:szCs w:val="24"/>
        </w:rPr>
      </w:pPr>
      <w:r w:rsidRPr="002D33F2">
        <w:rPr>
          <w:sz w:val="24"/>
          <w:szCs w:val="24"/>
        </w:rPr>
        <w:t xml:space="preserve">(dále jen </w:t>
      </w:r>
      <w:r w:rsidR="0019756A" w:rsidRPr="002D33F2">
        <w:rPr>
          <w:sz w:val="24"/>
          <w:szCs w:val="24"/>
        </w:rPr>
        <w:t xml:space="preserve">„Vypůjčitel“ a </w:t>
      </w:r>
      <w:r w:rsidRPr="002D33F2">
        <w:rPr>
          <w:sz w:val="24"/>
          <w:szCs w:val="24"/>
        </w:rPr>
        <w:t>„Nájemce“)</w:t>
      </w:r>
    </w:p>
    <w:p w:rsidR="00BF382A" w:rsidRPr="002D33F2" w:rsidRDefault="00BF382A" w:rsidP="00B64AE3">
      <w:pPr>
        <w:rPr>
          <w:sz w:val="24"/>
          <w:szCs w:val="24"/>
        </w:rPr>
      </w:pPr>
    </w:p>
    <w:p w:rsidR="00EF576C" w:rsidRPr="002D33F2" w:rsidRDefault="00C33424" w:rsidP="006760EA">
      <w:pPr>
        <w:rPr>
          <w:sz w:val="24"/>
          <w:szCs w:val="24"/>
        </w:rPr>
      </w:pPr>
      <w:r w:rsidRPr="002D33F2">
        <w:rPr>
          <w:sz w:val="24"/>
          <w:szCs w:val="24"/>
        </w:rPr>
        <w:t>dále také obecně „smluvní strany“</w:t>
      </w:r>
    </w:p>
    <w:p w:rsidR="00E3346C" w:rsidRPr="002D33F2" w:rsidRDefault="00E3346C" w:rsidP="006760EA">
      <w:pPr>
        <w:rPr>
          <w:sz w:val="24"/>
          <w:szCs w:val="24"/>
        </w:rPr>
      </w:pPr>
    </w:p>
    <w:p w:rsidR="00C90DE3" w:rsidRPr="002D33F2" w:rsidRDefault="00C90DE3" w:rsidP="00C90DE3">
      <w:pPr>
        <w:jc w:val="center"/>
        <w:rPr>
          <w:b/>
          <w:sz w:val="24"/>
          <w:szCs w:val="24"/>
        </w:rPr>
      </w:pPr>
      <w:r w:rsidRPr="002D33F2">
        <w:rPr>
          <w:b/>
          <w:sz w:val="24"/>
          <w:szCs w:val="24"/>
        </w:rPr>
        <w:t>Část B</w:t>
      </w:r>
    </w:p>
    <w:p w:rsidR="00C90DE3" w:rsidRPr="002D33F2" w:rsidRDefault="00C90DE3" w:rsidP="00C90DE3">
      <w:pPr>
        <w:jc w:val="center"/>
        <w:rPr>
          <w:b/>
          <w:sz w:val="24"/>
          <w:szCs w:val="24"/>
        </w:rPr>
      </w:pPr>
      <w:r w:rsidRPr="002D33F2">
        <w:rPr>
          <w:b/>
          <w:sz w:val="24"/>
          <w:szCs w:val="24"/>
        </w:rPr>
        <w:t>Identifikace původní</w:t>
      </w:r>
      <w:r w:rsidRPr="002D33F2">
        <w:rPr>
          <w:b/>
          <w:color w:val="0070C0"/>
          <w:sz w:val="24"/>
          <w:szCs w:val="24"/>
        </w:rPr>
        <w:t xml:space="preserve"> </w:t>
      </w:r>
      <w:r w:rsidRPr="002D33F2">
        <w:rPr>
          <w:b/>
          <w:sz w:val="24"/>
          <w:szCs w:val="24"/>
        </w:rPr>
        <w:t>smlouvy</w:t>
      </w:r>
    </w:p>
    <w:p w:rsidR="00C90DE3" w:rsidRPr="002D33F2" w:rsidRDefault="00C90DE3" w:rsidP="00C90DE3">
      <w:pPr>
        <w:jc w:val="center"/>
        <w:rPr>
          <w:b/>
          <w:sz w:val="24"/>
          <w:szCs w:val="24"/>
        </w:rPr>
      </w:pPr>
    </w:p>
    <w:p w:rsidR="00C72453" w:rsidRPr="00020C7E" w:rsidRDefault="00020C7E" w:rsidP="00020C7E">
      <w:pPr>
        <w:pStyle w:val="Normln0"/>
        <w:numPr>
          <w:ilvl w:val="0"/>
          <w:numId w:val="18"/>
        </w:numPr>
        <w:spacing w:line="230" w:lineRule="auto"/>
        <w:ind w:left="284" w:hanging="284"/>
        <w:jc w:val="both"/>
        <w:rPr>
          <w:color w:val="FF0000"/>
          <w:szCs w:val="24"/>
        </w:rPr>
      </w:pPr>
      <w:proofErr w:type="gramStart"/>
      <w:r>
        <w:rPr>
          <w:szCs w:val="24"/>
        </w:rPr>
        <w:t xml:space="preserve">Dne </w:t>
      </w:r>
      <w:r w:rsidR="00DA01A9">
        <w:rPr>
          <w:szCs w:val="24"/>
        </w:rPr>
        <w:t xml:space="preserve"> </w:t>
      </w:r>
      <w:r>
        <w:rPr>
          <w:szCs w:val="24"/>
        </w:rPr>
        <w:t>16</w:t>
      </w:r>
      <w:proofErr w:type="gramEnd"/>
      <w:r>
        <w:rPr>
          <w:szCs w:val="24"/>
        </w:rPr>
        <w:t xml:space="preserve">. 8. 2018 </w:t>
      </w:r>
      <w:r w:rsidR="00DA01A9">
        <w:rPr>
          <w:szCs w:val="24"/>
        </w:rPr>
        <w:t xml:space="preserve"> </w:t>
      </w:r>
      <w:r>
        <w:rPr>
          <w:szCs w:val="24"/>
        </w:rPr>
        <w:t xml:space="preserve">uzavřel  </w:t>
      </w:r>
      <w:r w:rsidR="00DA01A9">
        <w:rPr>
          <w:szCs w:val="24"/>
        </w:rPr>
        <w:t xml:space="preserve"> </w:t>
      </w:r>
      <w:r>
        <w:rPr>
          <w:szCs w:val="24"/>
        </w:rPr>
        <w:t xml:space="preserve">Pronajímatel </w:t>
      </w:r>
      <w:r w:rsidR="00DA01A9">
        <w:rPr>
          <w:szCs w:val="24"/>
        </w:rPr>
        <w:t xml:space="preserve"> </w:t>
      </w:r>
      <w:r>
        <w:rPr>
          <w:szCs w:val="24"/>
        </w:rPr>
        <w:t xml:space="preserve">s </w:t>
      </w:r>
      <w:r w:rsidR="00DA01A9">
        <w:rPr>
          <w:szCs w:val="24"/>
        </w:rPr>
        <w:t xml:space="preserve"> </w:t>
      </w:r>
      <w:r>
        <w:rPr>
          <w:szCs w:val="24"/>
        </w:rPr>
        <w:t>N</w:t>
      </w:r>
      <w:r w:rsidR="00C90DE3" w:rsidRPr="002D33F2">
        <w:rPr>
          <w:szCs w:val="24"/>
        </w:rPr>
        <w:t xml:space="preserve">ájemcem </w:t>
      </w:r>
      <w:r w:rsidR="00DA01A9">
        <w:rPr>
          <w:szCs w:val="24"/>
        </w:rPr>
        <w:t xml:space="preserve">  </w:t>
      </w:r>
      <w:r w:rsidR="00C90DE3" w:rsidRPr="002D33F2">
        <w:rPr>
          <w:szCs w:val="24"/>
        </w:rPr>
        <w:t>smlouvu</w:t>
      </w:r>
      <w:r w:rsidR="00DA01A9">
        <w:rPr>
          <w:szCs w:val="24"/>
        </w:rPr>
        <w:t xml:space="preserve"> </w:t>
      </w:r>
      <w:r w:rsidR="00C90DE3" w:rsidRPr="002D33F2">
        <w:rPr>
          <w:szCs w:val="24"/>
        </w:rPr>
        <w:t xml:space="preserve"> o </w:t>
      </w:r>
      <w:r w:rsidR="00DA01A9">
        <w:rPr>
          <w:szCs w:val="24"/>
        </w:rPr>
        <w:t xml:space="preserve"> </w:t>
      </w:r>
      <w:r w:rsidR="00C90DE3" w:rsidRPr="002D33F2">
        <w:rPr>
          <w:szCs w:val="24"/>
        </w:rPr>
        <w:t xml:space="preserve">výpůjčce </w:t>
      </w:r>
      <w:r w:rsidR="00DA01A9">
        <w:rPr>
          <w:szCs w:val="24"/>
        </w:rPr>
        <w:t xml:space="preserve">  </w:t>
      </w:r>
      <w:r w:rsidR="00C90DE3" w:rsidRPr="002D33F2">
        <w:rPr>
          <w:szCs w:val="24"/>
        </w:rPr>
        <w:t xml:space="preserve">místností </w:t>
      </w:r>
      <w:r w:rsidR="00DA01A9">
        <w:rPr>
          <w:szCs w:val="24"/>
        </w:rPr>
        <w:br/>
      </w:r>
      <w:r w:rsidR="00C90DE3" w:rsidRPr="002D33F2">
        <w:rPr>
          <w:szCs w:val="24"/>
        </w:rPr>
        <w:t>a o nájmu místností sloužících podnikání č. 665/EO/2018</w:t>
      </w:r>
      <w:r>
        <w:rPr>
          <w:szCs w:val="24"/>
        </w:rPr>
        <w:t xml:space="preserve"> </w:t>
      </w:r>
      <w:r w:rsidRPr="00DA01A9">
        <w:rPr>
          <w:szCs w:val="24"/>
        </w:rPr>
        <w:t>(dále jen „původní smlouva“)</w:t>
      </w:r>
      <w:r w:rsidR="00C90DE3" w:rsidRPr="00DA01A9">
        <w:rPr>
          <w:szCs w:val="24"/>
        </w:rPr>
        <w:t>,</w:t>
      </w:r>
      <w:r w:rsidR="00C90DE3" w:rsidRPr="002D33F2">
        <w:rPr>
          <w:szCs w:val="24"/>
        </w:rPr>
        <w:t xml:space="preserve"> kterou mu pronajal místnosti sloužící k podnikání o celkové výměře 157,85 m</w:t>
      </w:r>
      <w:r w:rsidR="00C90DE3" w:rsidRPr="002D33F2">
        <w:rPr>
          <w:szCs w:val="24"/>
          <w:vertAlign w:val="superscript"/>
        </w:rPr>
        <w:t>2</w:t>
      </w:r>
      <w:r w:rsidR="00C90DE3" w:rsidRPr="002D33F2">
        <w:rPr>
          <w:szCs w:val="24"/>
        </w:rPr>
        <w:t xml:space="preserve">, nacházející se v 1. nadzemním podlaží části D budovy č. p. 86, ul. Svornosti 2, Havířov-Město (dále jen „místnosti“) </w:t>
      </w:r>
      <w:r w:rsidR="001559B5" w:rsidRPr="002D33F2">
        <w:rPr>
          <w:szCs w:val="24"/>
        </w:rPr>
        <w:t xml:space="preserve">za účelem </w:t>
      </w:r>
      <w:r w:rsidR="00C90DE3" w:rsidRPr="002D33F2">
        <w:rPr>
          <w:szCs w:val="24"/>
        </w:rPr>
        <w:t xml:space="preserve">výpůjčky k </w:t>
      </w:r>
      <w:r w:rsidR="001559B5" w:rsidRPr="002D33F2">
        <w:rPr>
          <w:szCs w:val="24"/>
        </w:rPr>
        <w:t>rekonstrukc</w:t>
      </w:r>
      <w:r w:rsidR="00C90DE3" w:rsidRPr="002D33F2">
        <w:rPr>
          <w:szCs w:val="24"/>
        </w:rPr>
        <w:t>i</w:t>
      </w:r>
      <w:r w:rsidR="001559B5" w:rsidRPr="002D33F2">
        <w:rPr>
          <w:szCs w:val="24"/>
        </w:rPr>
        <w:t xml:space="preserve"> místností a následně </w:t>
      </w:r>
      <w:r w:rsidR="00C90DE3" w:rsidRPr="002D33F2">
        <w:rPr>
          <w:szCs w:val="24"/>
        </w:rPr>
        <w:t xml:space="preserve">budou </w:t>
      </w:r>
      <w:r>
        <w:rPr>
          <w:szCs w:val="24"/>
        </w:rPr>
        <w:t xml:space="preserve">místnosti </w:t>
      </w:r>
      <w:r w:rsidR="001559B5" w:rsidRPr="002D33F2">
        <w:rPr>
          <w:szCs w:val="24"/>
        </w:rPr>
        <w:t>pronajaty za účelem</w:t>
      </w:r>
      <w:r w:rsidR="00830B6F" w:rsidRPr="002D33F2">
        <w:rPr>
          <w:szCs w:val="24"/>
        </w:rPr>
        <w:t xml:space="preserve"> provozování kontaktního místa zdravotní pojišťovny – expozitury Havířov</w:t>
      </w:r>
      <w:r w:rsidR="001559B5" w:rsidRPr="002D33F2">
        <w:rPr>
          <w:szCs w:val="24"/>
        </w:rPr>
        <w:t>.</w:t>
      </w:r>
    </w:p>
    <w:p w:rsidR="00020C7E" w:rsidRPr="00020C7E" w:rsidRDefault="00020C7E" w:rsidP="00020C7E">
      <w:pPr>
        <w:pStyle w:val="Normln0"/>
        <w:spacing w:line="230" w:lineRule="auto"/>
        <w:ind w:left="284"/>
        <w:jc w:val="both"/>
        <w:rPr>
          <w:color w:val="FF0000"/>
          <w:szCs w:val="24"/>
        </w:rPr>
      </w:pPr>
    </w:p>
    <w:p w:rsidR="002D33F2" w:rsidRPr="00DA01A9" w:rsidRDefault="00020C7E" w:rsidP="000D4315">
      <w:pPr>
        <w:pStyle w:val="Normln0"/>
        <w:numPr>
          <w:ilvl w:val="0"/>
          <w:numId w:val="18"/>
        </w:numPr>
        <w:spacing w:line="230" w:lineRule="auto"/>
        <w:ind w:left="284" w:hanging="284"/>
        <w:jc w:val="both"/>
        <w:rPr>
          <w:szCs w:val="24"/>
        </w:rPr>
      </w:pPr>
      <w:r w:rsidRPr="00DA01A9">
        <w:rPr>
          <w:szCs w:val="24"/>
        </w:rPr>
        <w:t xml:space="preserve">V původní smlouvě byla sjednána doba výpůjčky </w:t>
      </w:r>
      <w:proofErr w:type="gramStart"/>
      <w:r w:rsidRPr="00DA01A9">
        <w:rPr>
          <w:szCs w:val="24"/>
        </w:rPr>
        <w:t>místností  na</w:t>
      </w:r>
      <w:proofErr w:type="gramEnd"/>
      <w:r w:rsidRPr="00DA01A9">
        <w:rPr>
          <w:szCs w:val="24"/>
        </w:rPr>
        <w:t xml:space="preserve"> dobu určitou od data uzavření a zveřejnění smlouvy o výpůjčce v registru smluv do 31.</w:t>
      </w:r>
      <w:r w:rsidR="00DA01A9">
        <w:rPr>
          <w:szCs w:val="24"/>
        </w:rPr>
        <w:t xml:space="preserve"> </w:t>
      </w:r>
      <w:r w:rsidRPr="00DA01A9">
        <w:rPr>
          <w:szCs w:val="24"/>
        </w:rPr>
        <w:t>10. 2018 a dále byla sjednána doba nájmu místností na dobu neurčitou, počínaje dnem 1.</w:t>
      </w:r>
      <w:r w:rsidR="00DA01A9">
        <w:rPr>
          <w:szCs w:val="24"/>
        </w:rPr>
        <w:t xml:space="preserve"> </w:t>
      </w:r>
      <w:r w:rsidRPr="00DA01A9">
        <w:rPr>
          <w:szCs w:val="24"/>
        </w:rPr>
        <w:t>11.</w:t>
      </w:r>
      <w:r w:rsidR="00DA01A9">
        <w:rPr>
          <w:szCs w:val="24"/>
        </w:rPr>
        <w:t xml:space="preserve"> </w:t>
      </w:r>
      <w:r w:rsidRPr="00DA01A9">
        <w:rPr>
          <w:szCs w:val="24"/>
        </w:rPr>
        <w:t>2018.</w:t>
      </w:r>
    </w:p>
    <w:p w:rsidR="00C90DE3" w:rsidRPr="002D33F2" w:rsidRDefault="00C90DE3" w:rsidP="00C90DE3">
      <w:pPr>
        <w:jc w:val="center"/>
        <w:rPr>
          <w:b/>
          <w:sz w:val="24"/>
          <w:szCs w:val="24"/>
        </w:rPr>
      </w:pPr>
      <w:r w:rsidRPr="002D33F2">
        <w:rPr>
          <w:b/>
          <w:sz w:val="24"/>
          <w:szCs w:val="24"/>
        </w:rPr>
        <w:lastRenderedPageBreak/>
        <w:t>Část C</w:t>
      </w:r>
    </w:p>
    <w:p w:rsidR="00C90DE3" w:rsidRPr="002D33F2" w:rsidRDefault="00C90DE3" w:rsidP="00C90DE3">
      <w:pPr>
        <w:jc w:val="center"/>
        <w:rPr>
          <w:b/>
          <w:sz w:val="24"/>
          <w:szCs w:val="24"/>
        </w:rPr>
      </w:pPr>
      <w:r w:rsidRPr="002D33F2">
        <w:rPr>
          <w:b/>
          <w:sz w:val="24"/>
          <w:szCs w:val="24"/>
        </w:rPr>
        <w:t>Změna původní smlouvy</w:t>
      </w:r>
    </w:p>
    <w:p w:rsidR="00C90DE3" w:rsidRPr="00DA01A9" w:rsidRDefault="00C90DE3" w:rsidP="00C90DE3">
      <w:pPr>
        <w:rPr>
          <w:sz w:val="24"/>
          <w:szCs w:val="24"/>
        </w:rPr>
      </w:pPr>
    </w:p>
    <w:p w:rsidR="00020C7E" w:rsidRPr="00DA01A9" w:rsidRDefault="00020C7E" w:rsidP="00020C7E">
      <w:pPr>
        <w:pStyle w:val="Odstavecseseznamem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DA01A9">
        <w:rPr>
          <w:sz w:val="24"/>
          <w:szCs w:val="24"/>
        </w:rPr>
        <w:t>Nájemce dne 13.</w:t>
      </w:r>
      <w:r w:rsidR="00DA01A9">
        <w:rPr>
          <w:sz w:val="24"/>
          <w:szCs w:val="24"/>
        </w:rPr>
        <w:t xml:space="preserve"> </w:t>
      </w:r>
      <w:r w:rsidRPr="00DA01A9">
        <w:rPr>
          <w:sz w:val="24"/>
          <w:szCs w:val="24"/>
        </w:rPr>
        <w:t>9.</w:t>
      </w:r>
      <w:r w:rsidR="00DA01A9">
        <w:rPr>
          <w:sz w:val="24"/>
          <w:szCs w:val="24"/>
        </w:rPr>
        <w:t xml:space="preserve"> </w:t>
      </w:r>
      <w:r w:rsidRPr="00DA01A9">
        <w:rPr>
          <w:sz w:val="24"/>
          <w:szCs w:val="24"/>
        </w:rPr>
        <w:t xml:space="preserve">2018 požádal o změnu doby výpůjčky místností a začátek doby nájmu místností. </w:t>
      </w:r>
    </w:p>
    <w:p w:rsidR="00020C7E" w:rsidRDefault="00020C7E" w:rsidP="00C90DE3">
      <w:pPr>
        <w:jc w:val="both"/>
        <w:rPr>
          <w:sz w:val="24"/>
          <w:szCs w:val="24"/>
        </w:rPr>
      </w:pPr>
    </w:p>
    <w:p w:rsidR="00C90DE3" w:rsidRPr="00020C7E" w:rsidRDefault="00C90DE3" w:rsidP="00020C7E">
      <w:pPr>
        <w:pStyle w:val="Odstavecseseznamem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020C7E">
        <w:rPr>
          <w:sz w:val="24"/>
          <w:szCs w:val="24"/>
        </w:rPr>
        <w:t>Rada města Havířova dne 3. 1</w:t>
      </w:r>
      <w:r w:rsidR="00020C7E">
        <w:rPr>
          <w:sz w:val="24"/>
          <w:szCs w:val="24"/>
        </w:rPr>
        <w:t xml:space="preserve">0. 2018 usnesením č. </w:t>
      </w:r>
      <w:r w:rsidR="00EF69FA">
        <w:rPr>
          <w:sz w:val="24"/>
          <w:szCs w:val="24"/>
        </w:rPr>
        <w:t xml:space="preserve">5009/95RM/2018 </w:t>
      </w:r>
      <w:r w:rsidR="00020C7E">
        <w:rPr>
          <w:sz w:val="24"/>
          <w:szCs w:val="24"/>
        </w:rPr>
        <w:t>schválila N</w:t>
      </w:r>
      <w:r w:rsidRPr="00020C7E">
        <w:rPr>
          <w:sz w:val="24"/>
          <w:szCs w:val="24"/>
        </w:rPr>
        <w:t>ájemci změnu doby výpůjčky místností a začátek doby nájmu místností.</w:t>
      </w:r>
    </w:p>
    <w:p w:rsidR="00C90DE3" w:rsidRPr="002D33F2" w:rsidRDefault="00C90DE3" w:rsidP="00C90DE3">
      <w:pPr>
        <w:jc w:val="both"/>
        <w:rPr>
          <w:sz w:val="24"/>
          <w:szCs w:val="24"/>
        </w:rPr>
      </w:pPr>
    </w:p>
    <w:p w:rsidR="00C90DE3" w:rsidRPr="002D33F2" w:rsidRDefault="00C90DE3" w:rsidP="00C90DE3">
      <w:pPr>
        <w:jc w:val="both"/>
        <w:outlineLvl w:val="0"/>
        <w:rPr>
          <w:sz w:val="24"/>
          <w:szCs w:val="24"/>
          <w:u w:val="single"/>
        </w:rPr>
      </w:pPr>
      <w:r w:rsidRPr="002D33F2">
        <w:rPr>
          <w:sz w:val="24"/>
          <w:szCs w:val="24"/>
          <w:u w:val="single"/>
        </w:rPr>
        <w:t>Změna č. 1</w:t>
      </w:r>
    </w:p>
    <w:p w:rsidR="00C90DE3" w:rsidRPr="002D33F2" w:rsidRDefault="00C90DE3" w:rsidP="00C90DE3">
      <w:pPr>
        <w:jc w:val="both"/>
        <w:outlineLvl w:val="0"/>
        <w:rPr>
          <w:sz w:val="24"/>
          <w:szCs w:val="24"/>
        </w:rPr>
      </w:pPr>
      <w:r w:rsidRPr="002D33F2">
        <w:rPr>
          <w:sz w:val="24"/>
          <w:szCs w:val="24"/>
        </w:rPr>
        <w:t xml:space="preserve">Ustanovení Článku </w:t>
      </w:r>
      <w:r w:rsidR="00E84DB9" w:rsidRPr="00DA01A9">
        <w:rPr>
          <w:sz w:val="24"/>
          <w:szCs w:val="24"/>
        </w:rPr>
        <w:t>V</w:t>
      </w:r>
      <w:r w:rsidR="00E86EB7" w:rsidRPr="00DA01A9">
        <w:rPr>
          <w:sz w:val="24"/>
          <w:szCs w:val="24"/>
        </w:rPr>
        <w:t>I</w:t>
      </w:r>
      <w:r w:rsidRPr="00DA01A9">
        <w:rPr>
          <w:sz w:val="24"/>
          <w:szCs w:val="24"/>
        </w:rPr>
        <w:t>.</w:t>
      </w:r>
      <w:r w:rsidR="00E84DB9" w:rsidRPr="002D33F2">
        <w:rPr>
          <w:sz w:val="24"/>
          <w:szCs w:val="24"/>
        </w:rPr>
        <w:t xml:space="preserve"> Doba výpůjčky</w:t>
      </w:r>
      <w:r w:rsidR="00E86EB7">
        <w:rPr>
          <w:sz w:val="24"/>
          <w:szCs w:val="24"/>
        </w:rPr>
        <w:t>, odst.</w:t>
      </w:r>
      <w:r w:rsidRPr="002D33F2">
        <w:rPr>
          <w:sz w:val="24"/>
          <w:szCs w:val="24"/>
        </w:rPr>
        <w:t xml:space="preserve"> 1 původní smlouvy, nově zní takto:</w:t>
      </w:r>
    </w:p>
    <w:p w:rsidR="00E84DB9" w:rsidRPr="002D33F2" w:rsidRDefault="00E84DB9" w:rsidP="00C90DE3">
      <w:pPr>
        <w:jc w:val="both"/>
        <w:outlineLvl w:val="0"/>
        <w:rPr>
          <w:sz w:val="24"/>
          <w:szCs w:val="24"/>
        </w:rPr>
      </w:pPr>
      <w:r w:rsidRPr="002D33F2">
        <w:rPr>
          <w:sz w:val="24"/>
          <w:szCs w:val="24"/>
        </w:rPr>
        <w:t>„1. Výpůjčka předmětu výpůjčky dle článku V odst. 1 této smlouvy se sjednává na dobu určitou od data uzavření a zveřejnění této smlouvy o výpůjčce v registru smluv do 31. 12. 2018.“</w:t>
      </w:r>
    </w:p>
    <w:p w:rsidR="00E84DB9" w:rsidRPr="002D33F2" w:rsidRDefault="00E84DB9" w:rsidP="00C90DE3">
      <w:pPr>
        <w:jc w:val="both"/>
        <w:outlineLvl w:val="0"/>
        <w:rPr>
          <w:sz w:val="24"/>
          <w:szCs w:val="24"/>
        </w:rPr>
      </w:pPr>
    </w:p>
    <w:p w:rsidR="00E84DB9" w:rsidRPr="002D33F2" w:rsidRDefault="00E84DB9" w:rsidP="00E84DB9">
      <w:pPr>
        <w:jc w:val="both"/>
        <w:rPr>
          <w:sz w:val="24"/>
          <w:szCs w:val="24"/>
          <w:u w:val="single"/>
        </w:rPr>
      </w:pPr>
      <w:r w:rsidRPr="002D33F2">
        <w:rPr>
          <w:sz w:val="24"/>
          <w:szCs w:val="24"/>
          <w:u w:val="single"/>
        </w:rPr>
        <w:t>Změna č. 2</w:t>
      </w:r>
    </w:p>
    <w:p w:rsidR="00E84DB9" w:rsidRPr="002D33F2" w:rsidRDefault="00E84DB9" w:rsidP="00E84DB9">
      <w:pPr>
        <w:jc w:val="both"/>
        <w:outlineLvl w:val="0"/>
        <w:rPr>
          <w:sz w:val="24"/>
          <w:szCs w:val="24"/>
        </w:rPr>
      </w:pPr>
      <w:r w:rsidRPr="002D33F2">
        <w:rPr>
          <w:sz w:val="24"/>
          <w:szCs w:val="24"/>
        </w:rPr>
        <w:t xml:space="preserve">Ustanovení </w:t>
      </w:r>
      <w:r w:rsidR="00E86EB7">
        <w:rPr>
          <w:sz w:val="24"/>
          <w:szCs w:val="24"/>
        </w:rPr>
        <w:t xml:space="preserve">Článku IX. Doba nájmu, odst. </w:t>
      </w:r>
      <w:r w:rsidRPr="002D33F2">
        <w:rPr>
          <w:sz w:val="24"/>
          <w:szCs w:val="24"/>
        </w:rPr>
        <w:t>1 původní smlouvy, nově zní takto:</w:t>
      </w:r>
    </w:p>
    <w:p w:rsidR="00E84DB9" w:rsidRPr="002D33F2" w:rsidRDefault="00E84DB9" w:rsidP="00E84DB9">
      <w:pPr>
        <w:jc w:val="both"/>
        <w:outlineLvl w:val="0"/>
        <w:rPr>
          <w:sz w:val="24"/>
          <w:szCs w:val="24"/>
        </w:rPr>
      </w:pPr>
      <w:r w:rsidRPr="002D33F2">
        <w:rPr>
          <w:sz w:val="24"/>
          <w:szCs w:val="24"/>
        </w:rPr>
        <w:t>„1. Nájemní smlouva se uzavírá na dobu neurčitou, počínaje dnem 1. 1. 2019.“</w:t>
      </w:r>
    </w:p>
    <w:p w:rsidR="00E84DB9" w:rsidRPr="002D33F2" w:rsidRDefault="00E84DB9" w:rsidP="00C90DE3">
      <w:pPr>
        <w:jc w:val="both"/>
        <w:outlineLvl w:val="0"/>
        <w:rPr>
          <w:sz w:val="24"/>
          <w:szCs w:val="24"/>
        </w:rPr>
      </w:pPr>
    </w:p>
    <w:p w:rsidR="00E84DB9" w:rsidRPr="002D33F2" w:rsidRDefault="00E84DB9" w:rsidP="00E84DB9">
      <w:pPr>
        <w:pStyle w:val="Normln0"/>
        <w:spacing w:line="228" w:lineRule="auto"/>
        <w:jc w:val="center"/>
        <w:rPr>
          <w:b/>
          <w:szCs w:val="24"/>
        </w:rPr>
      </w:pPr>
      <w:r w:rsidRPr="002D33F2">
        <w:rPr>
          <w:b/>
          <w:szCs w:val="24"/>
        </w:rPr>
        <w:t xml:space="preserve">Část D </w:t>
      </w:r>
    </w:p>
    <w:p w:rsidR="00E84DB9" w:rsidRPr="002D33F2" w:rsidRDefault="00E84DB9" w:rsidP="00E84DB9">
      <w:pPr>
        <w:pStyle w:val="Normln0"/>
        <w:spacing w:line="228" w:lineRule="auto"/>
        <w:jc w:val="center"/>
        <w:rPr>
          <w:b/>
          <w:szCs w:val="24"/>
        </w:rPr>
      </w:pPr>
      <w:r w:rsidRPr="002D33F2">
        <w:rPr>
          <w:b/>
          <w:szCs w:val="24"/>
        </w:rPr>
        <w:t xml:space="preserve">Doložka platnosti </w:t>
      </w:r>
    </w:p>
    <w:p w:rsidR="00E84DB9" w:rsidRPr="002D33F2" w:rsidRDefault="00E84DB9" w:rsidP="00E84DB9">
      <w:pPr>
        <w:pStyle w:val="Normln0"/>
        <w:spacing w:line="230" w:lineRule="auto"/>
        <w:rPr>
          <w:szCs w:val="24"/>
        </w:rPr>
      </w:pPr>
    </w:p>
    <w:p w:rsidR="00E84DB9" w:rsidRPr="002D33F2" w:rsidRDefault="00E84DB9" w:rsidP="00E84DB9">
      <w:pPr>
        <w:numPr>
          <w:ilvl w:val="0"/>
          <w:numId w:val="17"/>
        </w:numPr>
        <w:spacing w:line="230" w:lineRule="auto"/>
        <w:jc w:val="both"/>
        <w:rPr>
          <w:sz w:val="24"/>
          <w:szCs w:val="24"/>
        </w:rPr>
      </w:pPr>
      <w:r w:rsidRPr="002D33F2">
        <w:rPr>
          <w:sz w:val="24"/>
          <w:szCs w:val="24"/>
        </w:rPr>
        <w:t>Změnu doby výpůjčky místností a začátek nájmu místností schválila Rada města Havířova dne 3. 10. 2018 usnesením č</w:t>
      </w:r>
      <w:r w:rsidR="00EF69FA">
        <w:rPr>
          <w:sz w:val="24"/>
          <w:szCs w:val="24"/>
        </w:rPr>
        <w:t>. 5009/95RM/2018.</w:t>
      </w:r>
    </w:p>
    <w:p w:rsidR="00E84DB9" w:rsidRPr="002D33F2" w:rsidRDefault="00E84DB9" w:rsidP="00E84DB9">
      <w:pPr>
        <w:spacing w:line="230" w:lineRule="auto"/>
        <w:ind w:left="360"/>
        <w:jc w:val="both"/>
        <w:rPr>
          <w:sz w:val="24"/>
          <w:szCs w:val="24"/>
        </w:rPr>
      </w:pPr>
    </w:p>
    <w:p w:rsidR="00E84DB9" w:rsidRPr="002D33F2" w:rsidRDefault="00E84DB9" w:rsidP="00E84DB9">
      <w:pPr>
        <w:jc w:val="center"/>
        <w:rPr>
          <w:b/>
          <w:sz w:val="24"/>
          <w:szCs w:val="24"/>
        </w:rPr>
      </w:pPr>
      <w:r w:rsidRPr="002D33F2">
        <w:rPr>
          <w:b/>
          <w:sz w:val="24"/>
          <w:szCs w:val="24"/>
        </w:rPr>
        <w:t>Část E</w:t>
      </w:r>
    </w:p>
    <w:p w:rsidR="00E84DB9" w:rsidRPr="002D33F2" w:rsidRDefault="00E84DB9" w:rsidP="00E84DB9">
      <w:pPr>
        <w:jc w:val="center"/>
        <w:rPr>
          <w:b/>
          <w:sz w:val="24"/>
          <w:szCs w:val="24"/>
        </w:rPr>
      </w:pPr>
      <w:r w:rsidRPr="002D33F2">
        <w:rPr>
          <w:b/>
          <w:sz w:val="24"/>
          <w:szCs w:val="24"/>
        </w:rPr>
        <w:t>Závěrečná ujednání</w:t>
      </w:r>
    </w:p>
    <w:p w:rsidR="00E84DB9" w:rsidRPr="002D33F2" w:rsidRDefault="00E84DB9" w:rsidP="00E84DB9">
      <w:pPr>
        <w:pStyle w:val="Zkladntext0"/>
        <w:rPr>
          <w:rFonts w:ascii="Times New Roman" w:hAnsi="Times New Roman" w:cs="Times New Roman"/>
          <w:szCs w:val="24"/>
        </w:rPr>
      </w:pPr>
    </w:p>
    <w:p w:rsidR="00E84DB9" w:rsidRPr="002D33F2" w:rsidRDefault="00E84DB9" w:rsidP="00E84DB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2D33F2">
        <w:rPr>
          <w:sz w:val="24"/>
          <w:szCs w:val="24"/>
        </w:rPr>
        <w:t xml:space="preserve">Smluvní strany prohlašují, že údaje uvedené v záhlaví tohoto dodatku č. 1 jsou v souladu se skutečností v době uzavření tohoto dodatku č. 1. </w:t>
      </w:r>
    </w:p>
    <w:p w:rsidR="00E84DB9" w:rsidRPr="002D33F2" w:rsidRDefault="00E84DB9" w:rsidP="00E84DB9">
      <w:pPr>
        <w:tabs>
          <w:tab w:val="num" w:pos="284"/>
        </w:tabs>
        <w:ind w:left="218"/>
        <w:jc w:val="both"/>
        <w:rPr>
          <w:sz w:val="24"/>
          <w:szCs w:val="24"/>
        </w:rPr>
      </w:pPr>
    </w:p>
    <w:p w:rsidR="00E84DB9" w:rsidRPr="002D33F2" w:rsidRDefault="00E84DB9" w:rsidP="00E84DB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2D33F2">
        <w:rPr>
          <w:sz w:val="24"/>
          <w:szCs w:val="24"/>
        </w:rPr>
        <w:t>Smluvní strany se zavazují, že změny dotčených údajů oznámí bez prodlení druhé smluvní straně. Písemné oznámení o změně identifikačních údajů smluvní strana zašle k   rukám osoby pověřené zastupováním druhé smluvní strany.</w:t>
      </w:r>
    </w:p>
    <w:p w:rsidR="00E84DB9" w:rsidRPr="002D33F2" w:rsidRDefault="00E84DB9" w:rsidP="00E84DB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D33F2">
        <w:rPr>
          <w:sz w:val="24"/>
          <w:szCs w:val="24"/>
        </w:rPr>
        <w:t xml:space="preserve"> </w:t>
      </w:r>
      <w:r w:rsidRPr="002D33F2">
        <w:rPr>
          <w:sz w:val="24"/>
          <w:szCs w:val="24"/>
        </w:rPr>
        <w:tab/>
        <w:t xml:space="preserve">V písemném oznámení o změně identifikačních údajů smluvní strana vždy uvede odkaz na číslo původní smlouvy a datum účinnosti oznamované změny. </w:t>
      </w:r>
    </w:p>
    <w:p w:rsidR="00E84DB9" w:rsidRPr="002D33F2" w:rsidRDefault="00E84DB9" w:rsidP="00E84DB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4DB9" w:rsidRPr="002D33F2" w:rsidRDefault="00E84DB9" w:rsidP="00E84DB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2D33F2">
        <w:rPr>
          <w:sz w:val="24"/>
          <w:szCs w:val="24"/>
        </w:rPr>
        <w:t>Původní smlouva ve znění tohoto dodatku č. 1 nemůže být použita jako právní důvod pro zápis sídla do veřejného rejstříku.</w:t>
      </w:r>
    </w:p>
    <w:p w:rsidR="00E84DB9" w:rsidRPr="002D33F2" w:rsidRDefault="00E84DB9" w:rsidP="00E84DB9">
      <w:pPr>
        <w:ind w:left="284"/>
        <w:jc w:val="both"/>
        <w:rPr>
          <w:sz w:val="24"/>
          <w:szCs w:val="24"/>
        </w:rPr>
      </w:pPr>
    </w:p>
    <w:p w:rsidR="00E84DB9" w:rsidRPr="002D33F2" w:rsidRDefault="00E84DB9" w:rsidP="00E84DB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proofErr w:type="gramStart"/>
      <w:r w:rsidRPr="002D33F2">
        <w:rPr>
          <w:sz w:val="24"/>
          <w:szCs w:val="24"/>
        </w:rPr>
        <w:t xml:space="preserve">Odpověď </w:t>
      </w:r>
      <w:r w:rsidR="00DA01A9">
        <w:rPr>
          <w:sz w:val="24"/>
          <w:szCs w:val="24"/>
        </w:rPr>
        <w:t xml:space="preserve"> </w:t>
      </w:r>
      <w:r w:rsidRPr="002D33F2">
        <w:rPr>
          <w:sz w:val="24"/>
          <w:szCs w:val="24"/>
        </w:rPr>
        <w:t>na</w:t>
      </w:r>
      <w:proofErr w:type="gramEnd"/>
      <w:r w:rsidRPr="002D33F2">
        <w:rPr>
          <w:sz w:val="24"/>
          <w:szCs w:val="24"/>
        </w:rPr>
        <w:t xml:space="preserve"> </w:t>
      </w:r>
      <w:r w:rsidR="00DA01A9">
        <w:rPr>
          <w:sz w:val="24"/>
          <w:szCs w:val="24"/>
        </w:rPr>
        <w:t xml:space="preserve">  </w:t>
      </w:r>
      <w:r w:rsidRPr="002D33F2">
        <w:rPr>
          <w:sz w:val="24"/>
          <w:szCs w:val="24"/>
        </w:rPr>
        <w:t xml:space="preserve">nabídku </w:t>
      </w:r>
      <w:r w:rsidR="00DA01A9">
        <w:rPr>
          <w:sz w:val="24"/>
          <w:szCs w:val="24"/>
        </w:rPr>
        <w:t xml:space="preserve">  </w:t>
      </w:r>
      <w:r w:rsidRPr="002D33F2">
        <w:rPr>
          <w:sz w:val="24"/>
          <w:szCs w:val="24"/>
        </w:rPr>
        <w:t>s </w:t>
      </w:r>
      <w:r w:rsidR="00DA01A9">
        <w:rPr>
          <w:sz w:val="24"/>
          <w:szCs w:val="24"/>
        </w:rPr>
        <w:t xml:space="preserve"> </w:t>
      </w:r>
      <w:r w:rsidRPr="002D33F2">
        <w:rPr>
          <w:sz w:val="24"/>
          <w:szCs w:val="24"/>
        </w:rPr>
        <w:t xml:space="preserve">pozměňovacím </w:t>
      </w:r>
      <w:r w:rsidR="00DA01A9">
        <w:rPr>
          <w:sz w:val="24"/>
          <w:szCs w:val="24"/>
        </w:rPr>
        <w:t xml:space="preserve">  </w:t>
      </w:r>
      <w:r w:rsidRPr="002D33F2">
        <w:rPr>
          <w:sz w:val="24"/>
          <w:szCs w:val="24"/>
        </w:rPr>
        <w:t xml:space="preserve">dodatkem </w:t>
      </w:r>
      <w:r w:rsidR="00DA01A9">
        <w:rPr>
          <w:sz w:val="24"/>
          <w:szCs w:val="24"/>
        </w:rPr>
        <w:t xml:space="preserve">  </w:t>
      </w:r>
      <w:r w:rsidRPr="002D33F2">
        <w:rPr>
          <w:sz w:val="24"/>
          <w:szCs w:val="24"/>
        </w:rPr>
        <w:t xml:space="preserve">nebo </w:t>
      </w:r>
      <w:r w:rsidR="00DA01A9">
        <w:rPr>
          <w:sz w:val="24"/>
          <w:szCs w:val="24"/>
        </w:rPr>
        <w:t xml:space="preserve"> </w:t>
      </w:r>
      <w:r w:rsidRPr="002D33F2">
        <w:rPr>
          <w:sz w:val="24"/>
          <w:szCs w:val="24"/>
        </w:rPr>
        <w:t xml:space="preserve">odchylkou </w:t>
      </w:r>
      <w:r w:rsidR="00DA01A9">
        <w:rPr>
          <w:sz w:val="24"/>
          <w:szCs w:val="24"/>
        </w:rPr>
        <w:t xml:space="preserve"> </w:t>
      </w:r>
      <w:r w:rsidRPr="002D33F2">
        <w:rPr>
          <w:sz w:val="24"/>
          <w:szCs w:val="24"/>
        </w:rPr>
        <w:t xml:space="preserve">(§ </w:t>
      </w:r>
      <w:r w:rsidR="00DA01A9">
        <w:rPr>
          <w:sz w:val="24"/>
          <w:szCs w:val="24"/>
        </w:rPr>
        <w:t xml:space="preserve"> </w:t>
      </w:r>
      <w:r w:rsidRPr="002D33F2">
        <w:rPr>
          <w:sz w:val="24"/>
          <w:szCs w:val="24"/>
        </w:rPr>
        <w:t xml:space="preserve">1740 </w:t>
      </w:r>
      <w:r w:rsidR="00DA01A9">
        <w:rPr>
          <w:sz w:val="24"/>
          <w:szCs w:val="24"/>
        </w:rPr>
        <w:t xml:space="preserve"> </w:t>
      </w:r>
      <w:r w:rsidRPr="002D33F2">
        <w:rPr>
          <w:sz w:val="24"/>
          <w:szCs w:val="24"/>
        </w:rPr>
        <w:t xml:space="preserve">odst. </w:t>
      </w:r>
      <w:r w:rsidR="00DA01A9">
        <w:rPr>
          <w:sz w:val="24"/>
          <w:szCs w:val="24"/>
        </w:rPr>
        <w:br/>
      </w:r>
      <w:r w:rsidRPr="002D33F2">
        <w:rPr>
          <w:sz w:val="24"/>
          <w:szCs w:val="24"/>
        </w:rPr>
        <w:t>3 občanského zákoníku) není přijata, pokud druhá smluvní strana tuto odpověď výslovně písemně nepotvrdí jako přijetí nabídky na uzavření tohoto dodatku č. 1.</w:t>
      </w:r>
    </w:p>
    <w:p w:rsidR="00E84DB9" w:rsidRPr="002D33F2" w:rsidRDefault="00E84DB9" w:rsidP="00E84DB9">
      <w:pPr>
        <w:ind w:left="284"/>
        <w:jc w:val="both"/>
        <w:rPr>
          <w:sz w:val="24"/>
          <w:szCs w:val="24"/>
        </w:rPr>
      </w:pPr>
    </w:p>
    <w:p w:rsidR="00E84DB9" w:rsidRPr="002D33F2" w:rsidRDefault="00E84DB9" w:rsidP="00E84DB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2D33F2">
        <w:rPr>
          <w:sz w:val="24"/>
          <w:szCs w:val="24"/>
        </w:rPr>
        <w:t>Všechna ostatní ujednání původní</w:t>
      </w:r>
      <w:r w:rsidRPr="002D33F2">
        <w:rPr>
          <w:color w:val="0070C0"/>
          <w:sz w:val="24"/>
          <w:szCs w:val="24"/>
        </w:rPr>
        <w:t xml:space="preserve"> </w:t>
      </w:r>
      <w:r w:rsidRPr="002D33F2">
        <w:rPr>
          <w:sz w:val="24"/>
          <w:szCs w:val="24"/>
        </w:rPr>
        <w:t>smlouvy zůstávají beze změny a dodatek č. 1 je nedílnou součástí původní smlouvy.</w:t>
      </w:r>
    </w:p>
    <w:p w:rsidR="00E84DB9" w:rsidRPr="002D33F2" w:rsidRDefault="00E84DB9" w:rsidP="00E84DB9">
      <w:pPr>
        <w:ind w:left="284"/>
        <w:jc w:val="both"/>
        <w:rPr>
          <w:sz w:val="24"/>
          <w:szCs w:val="24"/>
        </w:rPr>
      </w:pPr>
    </w:p>
    <w:p w:rsidR="00E84DB9" w:rsidRPr="002D33F2" w:rsidRDefault="00E84DB9" w:rsidP="00E84DB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2D33F2">
        <w:rPr>
          <w:sz w:val="24"/>
          <w:szCs w:val="24"/>
        </w:rPr>
        <w:t xml:space="preserve">Nájemce bere na vědomí, že původní smlouva a dodatek č. 1 budou vedeny v evidenci smluv Magistrátu města Havířova. Nájemce prohlašuje, že skutečnosti uvedené v původní </w:t>
      </w:r>
      <w:r w:rsidRPr="002D33F2">
        <w:rPr>
          <w:sz w:val="24"/>
          <w:szCs w:val="24"/>
        </w:rPr>
        <w:lastRenderedPageBreak/>
        <w:t>smlouvě a v dodatku č. 1 nepovažuje za obchodní tajemství a uděluje svolení k jejich užití a zveřejnění bez stanovení jakýchkoliv dalších podmínek.</w:t>
      </w:r>
    </w:p>
    <w:p w:rsidR="00E84DB9" w:rsidRPr="002D33F2" w:rsidRDefault="00E84DB9" w:rsidP="00E84DB9">
      <w:pPr>
        <w:pStyle w:val="Odstavecseseznamem"/>
        <w:ind w:left="0"/>
        <w:rPr>
          <w:sz w:val="24"/>
          <w:szCs w:val="24"/>
        </w:rPr>
      </w:pPr>
    </w:p>
    <w:p w:rsidR="00E84DB9" w:rsidRPr="002D33F2" w:rsidRDefault="00E84DB9" w:rsidP="00E84DB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2D33F2">
        <w:rPr>
          <w:sz w:val="24"/>
          <w:szCs w:val="24"/>
        </w:rPr>
        <w:t xml:space="preserve">Tento dodatek č. 1 i další dodatky, původní smlouva či dohoda o ukončení tohoto smluvního vztahu budou uveřejněny v Registru smluv na </w:t>
      </w:r>
      <w:hyperlink r:id="rId8" w:history="1">
        <w:r w:rsidRPr="002D33F2">
          <w:rPr>
            <w:rStyle w:val="Hypertextovodkaz"/>
            <w:sz w:val="24"/>
            <w:szCs w:val="24"/>
          </w:rPr>
          <w:t>https://smlouvy.gov.cz/</w:t>
        </w:r>
      </w:hyperlink>
      <w:r w:rsidRPr="002D33F2">
        <w:rPr>
          <w:sz w:val="24"/>
          <w:szCs w:val="24"/>
        </w:rPr>
        <w:t>. Pronajímatel zajistí zveřejnění dodatku č. 1 v Registru smluv do 15 pracovních dnů od uzavření tohoto dodatku č. 1.</w:t>
      </w:r>
    </w:p>
    <w:p w:rsidR="00E84DB9" w:rsidRPr="002D33F2" w:rsidRDefault="00E84DB9" w:rsidP="00E84DB9">
      <w:pPr>
        <w:ind w:left="284"/>
        <w:jc w:val="both"/>
        <w:rPr>
          <w:sz w:val="24"/>
          <w:szCs w:val="24"/>
          <w:highlight w:val="yellow"/>
        </w:rPr>
      </w:pPr>
    </w:p>
    <w:p w:rsidR="00E84DB9" w:rsidRPr="002D33F2" w:rsidRDefault="00E84DB9" w:rsidP="00E84DB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2D33F2">
        <w:rPr>
          <w:sz w:val="24"/>
          <w:szCs w:val="24"/>
        </w:rPr>
        <w:t>Tento dodatek č. 1 nabývá platnosti dnem jeho podpisu smluvní stranou, která ho podepisuje jako druhá v pořadí, tj. dnem uzavření. Účinnosti nabývá  po uveřejnění v Registru smluv</w:t>
      </w:r>
      <w:r w:rsidR="002D33F2" w:rsidRPr="002D33F2">
        <w:rPr>
          <w:sz w:val="24"/>
          <w:szCs w:val="24"/>
        </w:rPr>
        <w:t>.</w:t>
      </w:r>
      <w:r w:rsidRPr="002D33F2">
        <w:rPr>
          <w:sz w:val="24"/>
          <w:szCs w:val="24"/>
        </w:rPr>
        <w:t xml:space="preserve"> </w:t>
      </w:r>
    </w:p>
    <w:p w:rsidR="00E84DB9" w:rsidRPr="002D33F2" w:rsidRDefault="00E84DB9" w:rsidP="00E84DB9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:rsidR="00E84DB9" w:rsidRPr="00CE1BC0" w:rsidRDefault="00E84DB9" w:rsidP="00E84DB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2D33F2">
        <w:rPr>
          <w:sz w:val="24"/>
          <w:szCs w:val="24"/>
        </w:rPr>
        <w:t>Dodatek č. 1 je sepsán ve dvou vyhotoveních, z nichž každá s </w:t>
      </w:r>
      <w:proofErr w:type="gramStart"/>
      <w:r w:rsidRPr="002D33F2">
        <w:rPr>
          <w:sz w:val="24"/>
          <w:szCs w:val="24"/>
        </w:rPr>
        <w:t>mluvní  strana</w:t>
      </w:r>
      <w:proofErr w:type="gramEnd"/>
      <w:r w:rsidRPr="002D33F2">
        <w:rPr>
          <w:sz w:val="24"/>
          <w:szCs w:val="24"/>
        </w:rPr>
        <w:t xml:space="preserve">  obdrží  po</w:t>
      </w:r>
      <w:r w:rsidR="00CE1BC0">
        <w:rPr>
          <w:sz w:val="24"/>
          <w:szCs w:val="24"/>
        </w:rPr>
        <w:t xml:space="preserve"> </w:t>
      </w:r>
      <w:r w:rsidRPr="00CE1BC0">
        <w:rPr>
          <w:sz w:val="24"/>
          <w:szCs w:val="24"/>
        </w:rPr>
        <w:t>jednom vyhotovení.</w:t>
      </w:r>
    </w:p>
    <w:p w:rsidR="00E84DB9" w:rsidRPr="002D33F2" w:rsidRDefault="00E84DB9" w:rsidP="00E84DB9">
      <w:pPr>
        <w:jc w:val="both"/>
        <w:rPr>
          <w:sz w:val="24"/>
          <w:szCs w:val="24"/>
        </w:rPr>
      </w:pPr>
    </w:p>
    <w:p w:rsidR="00E84DB9" w:rsidRPr="002D33F2" w:rsidRDefault="00E84DB9" w:rsidP="00E84DB9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284" w:hanging="426"/>
        <w:jc w:val="both"/>
        <w:textAlignment w:val="auto"/>
        <w:rPr>
          <w:sz w:val="24"/>
          <w:szCs w:val="24"/>
        </w:rPr>
      </w:pPr>
      <w:r w:rsidRPr="002D33F2">
        <w:rPr>
          <w:sz w:val="24"/>
          <w:szCs w:val="24"/>
        </w:rPr>
        <w:t>Smluvní strany shodně p</w:t>
      </w:r>
      <w:r w:rsidR="00284660">
        <w:rPr>
          <w:sz w:val="24"/>
          <w:szCs w:val="24"/>
        </w:rPr>
        <w:t>rohlašují, že s obsahem tohoto d</w:t>
      </w:r>
      <w:r w:rsidRPr="002D33F2">
        <w:rPr>
          <w:sz w:val="24"/>
          <w:szCs w:val="24"/>
        </w:rPr>
        <w:t>odatku č. 1 souhlasí, což potvrzují svým podpisem</w:t>
      </w:r>
    </w:p>
    <w:p w:rsidR="00E84DB9" w:rsidRPr="002D33F2" w:rsidRDefault="00E84DB9" w:rsidP="00E84DB9">
      <w:pPr>
        <w:rPr>
          <w:sz w:val="24"/>
          <w:szCs w:val="24"/>
        </w:rPr>
      </w:pPr>
    </w:p>
    <w:p w:rsidR="00E84DB9" w:rsidRPr="002D33F2" w:rsidRDefault="00E84DB9" w:rsidP="00C90DE3">
      <w:pPr>
        <w:jc w:val="both"/>
        <w:outlineLvl w:val="0"/>
        <w:rPr>
          <w:sz w:val="24"/>
          <w:szCs w:val="24"/>
        </w:rPr>
      </w:pPr>
    </w:p>
    <w:p w:rsidR="00F34E50" w:rsidRPr="002D33F2" w:rsidRDefault="004E3F69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>Havířov</w:t>
      </w:r>
      <w:r w:rsidR="00D55DB2">
        <w:rPr>
          <w:szCs w:val="24"/>
        </w:rPr>
        <w:t>11. 10. 2018</w:t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="00B0672B" w:rsidRPr="002D33F2">
        <w:rPr>
          <w:szCs w:val="24"/>
        </w:rPr>
        <w:tab/>
      </w:r>
      <w:r w:rsidR="00D55DB2">
        <w:rPr>
          <w:szCs w:val="24"/>
        </w:rPr>
        <w:tab/>
      </w:r>
      <w:r w:rsidR="00D55DB2">
        <w:rPr>
          <w:szCs w:val="24"/>
        </w:rPr>
        <w:tab/>
      </w:r>
      <w:r w:rsidR="00EF69FA">
        <w:rPr>
          <w:szCs w:val="24"/>
        </w:rPr>
        <w:t>Ostrava</w:t>
      </w:r>
      <w:r w:rsidR="00D55DB2">
        <w:rPr>
          <w:szCs w:val="24"/>
        </w:rPr>
        <w:t xml:space="preserve"> 18. 10. 2018</w:t>
      </w:r>
    </w:p>
    <w:p w:rsidR="004E3F69" w:rsidRPr="002D33F2" w:rsidRDefault="00027D81">
      <w:pPr>
        <w:pStyle w:val="Normln0"/>
        <w:spacing w:line="230" w:lineRule="auto"/>
        <w:rPr>
          <w:szCs w:val="24"/>
        </w:rPr>
      </w:pPr>
      <w:r>
        <w:rPr>
          <w:szCs w:val="24"/>
        </w:rPr>
        <w:t>Za P</w:t>
      </w:r>
      <w:r w:rsidR="004E3F69" w:rsidRPr="002D33F2">
        <w:rPr>
          <w:szCs w:val="24"/>
        </w:rPr>
        <w:t>ronajímatel</w:t>
      </w:r>
      <w:r w:rsidR="00BB3084" w:rsidRPr="002D33F2">
        <w:rPr>
          <w:szCs w:val="24"/>
        </w:rPr>
        <w:t>e</w:t>
      </w:r>
      <w:r w:rsidR="004E3F69" w:rsidRPr="002D33F2">
        <w:rPr>
          <w:szCs w:val="24"/>
        </w:rPr>
        <w:t>:</w:t>
      </w:r>
      <w:r w:rsidR="004E3F69" w:rsidRPr="002D33F2">
        <w:rPr>
          <w:szCs w:val="24"/>
        </w:rPr>
        <w:tab/>
      </w:r>
      <w:r w:rsidR="004E3F69" w:rsidRPr="002D33F2">
        <w:rPr>
          <w:szCs w:val="24"/>
        </w:rPr>
        <w:tab/>
      </w:r>
      <w:r w:rsidR="004E3F69" w:rsidRPr="002D33F2">
        <w:rPr>
          <w:szCs w:val="24"/>
        </w:rPr>
        <w:tab/>
      </w:r>
      <w:r w:rsidR="004E3F69" w:rsidRPr="002D33F2">
        <w:rPr>
          <w:szCs w:val="24"/>
        </w:rPr>
        <w:tab/>
      </w:r>
      <w:r w:rsidR="004E3F69" w:rsidRPr="002D33F2">
        <w:rPr>
          <w:szCs w:val="24"/>
        </w:rPr>
        <w:tab/>
      </w:r>
      <w:r w:rsidR="006760EA" w:rsidRPr="002D33F2">
        <w:rPr>
          <w:szCs w:val="24"/>
        </w:rPr>
        <w:t xml:space="preserve">Za </w:t>
      </w:r>
      <w:r>
        <w:rPr>
          <w:szCs w:val="24"/>
        </w:rPr>
        <w:t>N</w:t>
      </w:r>
      <w:r w:rsidR="004E3F69" w:rsidRPr="002D33F2">
        <w:rPr>
          <w:szCs w:val="24"/>
        </w:rPr>
        <w:t>ájemce:</w:t>
      </w:r>
    </w:p>
    <w:p w:rsidR="00BB3084" w:rsidRPr="002D33F2" w:rsidRDefault="00BB3084" w:rsidP="00DB2575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</w:p>
    <w:p w:rsidR="004E3F69" w:rsidRPr="002D33F2" w:rsidRDefault="004E3F69">
      <w:pPr>
        <w:pStyle w:val="Normln0"/>
        <w:spacing w:line="230" w:lineRule="auto"/>
        <w:rPr>
          <w:szCs w:val="24"/>
        </w:rPr>
      </w:pPr>
    </w:p>
    <w:p w:rsidR="004E3F69" w:rsidRPr="002D33F2" w:rsidRDefault="004E3F69">
      <w:pPr>
        <w:pStyle w:val="Normln0"/>
        <w:spacing w:line="230" w:lineRule="auto"/>
        <w:rPr>
          <w:szCs w:val="24"/>
        </w:rPr>
      </w:pPr>
    </w:p>
    <w:p w:rsidR="004E3F69" w:rsidRPr="002D33F2" w:rsidRDefault="004E3F69">
      <w:pPr>
        <w:pStyle w:val="Normln0"/>
        <w:spacing w:line="230" w:lineRule="auto"/>
        <w:rPr>
          <w:szCs w:val="24"/>
        </w:rPr>
      </w:pPr>
    </w:p>
    <w:p w:rsidR="004E3F69" w:rsidRPr="002D33F2" w:rsidRDefault="004E3F69">
      <w:pPr>
        <w:pStyle w:val="Normln0"/>
        <w:spacing w:line="230" w:lineRule="auto"/>
        <w:rPr>
          <w:szCs w:val="24"/>
        </w:rPr>
      </w:pPr>
    </w:p>
    <w:p w:rsidR="004E3F69" w:rsidRPr="002D33F2" w:rsidRDefault="004E3F69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 xml:space="preserve">......................................................                          </w:t>
      </w:r>
      <w:r w:rsidR="0026576B" w:rsidRPr="002D33F2">
        <w:rPr>
          <w:szCs w:val="24"/>
        </w:rPr>
        <w:t xml:space="preserve">    </w:t>
      </w:r>
      <w:r w:rsidRPr="002D33F2">
        <w:rPr>
          <w:szCs w:val="24"/>
        </w:rPr>
        <w:t>....................................................</w:t>
      </w:r>
    </w:p>
    <w:p w:rsidR="00F34E50" w:rsidRPr="002D33F2" w:rsidRDefault="00E059C7" w:rsidP="00CC02FD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 xml:space="preserve">Bc. Josef </w:t>
      </w:r>
      <w:proofErr w:type="spellStart"/>
      <w:r w:rsidRPr="002D33F2">
        <w:rPr>
          <w:szCs w:val="24"/>
        </w:rPr>
        <w:t>Bělica</w:t>
      </w:r>
      <w:proofErr w:type="spellEnd"/>
      <w:r w:rsidR="00D55DB2">
        <w:rPr>
          <w:szCs w:val="24"/>
        </w:rPr>
        <w:t>, v. r.</w:t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="00F34E50" w:rsidRPr="002D33F2">
        <w:rPr>
          <w:szCs w:val="24"/>
        </w:rPr>
        <w:t xml:space="preserve">Ing. Antonín </w:t>
      </w:r>
      <w:proofErr w:type="spellStart"/>
      <w:r w:rsidR="00F34E50" w:rsidRPr="002D33F2">
        <w:rPr>
          <w:szCs w:val="24"/>
        </w:rPr>
        <w:t>Klimša</w:t>
      </w:r>
      <w:proofErr w:type="spellEnd"/>
      <w:r w:rsidR="00F34E50" w:rsidRPr="002D33F2">
        <w:rPr>
          <w:szCs w:val="24"/>
        </w:rPr>
        <w:t>, MBA</w:t>
      </w:r>
      <w:r w:rsidR="00D55DB2">
        <w:rPr>
          <w:szCs w:val="24"/>
        </w:rPr>
        <w:t>, v. r.</w:t>
      </w:r>
    </w:p>
    <w:p w:rsidR="00EC13E1" w:rsidRPr="002D33F2" w:rsidRDefault="004E3F69" w:rsidP="00CC02FD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>náměstek primátor</w:t>
      </w:r>
      <w:r w:rsidR="00E059C7" w:rsidRPr="002D33F2">
        <w:rPr>
          <w:szCs w:val="24"/>
        </w:rPr>
        <w:t>ky</w:t>
      </w:r>
      <w:r w:rsidRPr="002D33F2">
        <w:rPr>
          <w:szCs w:val="24"/>
        </w:rPr>
        <w:t xml:space="preserve"> pro ekonomiku</w:t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Pr="002D33F2">
        <w:rPr>
          <w:szCs w:val="24"/>
        </w:rPr>
        <w:tab/>
      </w:r>
      <w:r w:rsidR="00F34E50" w:rsidRPr="002D33F2">
        <w:rPr>
          <w:szCs w:val="24"/>
        </w:rPr>
        <w:t>výkonný ředitel</w:t>
      </w:r>
    </w:p>
    <w:p w:rsidR="00CB1CB6" w:rsidRPr="002D33F2" w:rsidRDefault="004E3F69">
      <w:pPr>
        <w:pStyle w:val="Normln0"/>
        <w:spacing w:line="230" w:lineRule="auto"/>
        <w:rPr>
          <w:szCs w:val="24"/>
        </w:rPr>
      </w:pPr>
      <w:r w:rsidRPr="002D33F2">
        <w:rPr>
          <w:szCs w:val="24"/>
        </w:rPr>
        <w:t>a správu majetku</w:t>
      </w:r>
      <w:r w:rsidR="00BB3084" w:rsidRPr="002D33F2">
        <w:rPr>
          <w:szCs w:val="24"/>
        </w:rPr>
        <w:tab/>
      </w:r>
      <w:r w:rsidR="00BB3084" w:rsidRPr="002D33F2">
        <w:rPr>
          <w:szCs w:val="24"/>
        </w:rPr>
        <w:tab/>
      </w:r>
      <w:r w:rsidR="00BB3084" w:rsidRPr="002D33F2">
        <w:rPr>
          <w:szCs w:val="24"/>
        </w:rPr>
        <w:tab/>
      </w:r>
      <w:r w:rsidR="00BB3084" w:rsidRPr="002D33F2">
        <w:rPr>
          <w:szCs w:val="24"/>
        </w:rPr>
        <w:tab/>
      </w:r>
      <w:r w:rsidR="00BB3084" w:rsidRPr="002D33F2">
        <w:rPr>
          <w:szCs w:val="24"/>
        </w:rPr>
        <w:tab/>
      </w:r>
    </w:p>
    <w:p w:rsidR="00CB1CB6" w:rsidRPr="002D33F2" w:rsidRDefault="00CB1CB6">
      <w:pPr>
        <w:pStyle w:val="Normln0"/>
        <w:spacing w:line="230" w:lineRule="auto"/>
        <w:rPr>
          <w:szCs w:val="24"/>
        </w:rPr>
      </w:pPr>
    </w:p>
    <w:p w:rsidR="00D55DB2" w:rsidRPr="00453391" w:rsidRDefault="00D55DB2" w:rsidP="00D55DB2">
      <w:pPr>
        <w:pStyle w:val="Normln0"/>
        <w:spacing w:line="230" w:lineRule="auto"/>
      </w:pPr>
      <w:r>
        <w:t>Za správnost: Květoslava Dudová, EO</w:t>
      </w:r>
    </w:p>
    <w:p w:rsidR="00CB1CB6" w:rsidRPr="002D33F2" w:rsidRDefault="00CB1CB6">
      <w:pPr>
        <w:pStyle w:val="Normln0"/>
        <w:spacing w:line="230" w:lineRule="auto"/>
        <w:rPr>
          <w:szCs w:val="24"/>
        </w:rPr>
      </w:pPr>
    </w:p>
    <w:sectPr w:rsidR="00CB1CB6" w:rsidRPr="002D33F2" w:rsidSect="006760EA">
      <w:headerReference w:type="default" r:id="rId9"/>
      <w:footerReference w:type="default" r:id="rId10"/>
      <w:head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5D" w:rsidRDefault="002C5C5D" w:rsidP="00CB1CB6">
      <w:r>
        <w:separator/>
      </w:r>
    </w:p>
  </w:endnote>
  <w:endnote w:type="continuationSeparator" w:id="0">
    <w:p w:rsidR="002C5C5D" w:rsidRDefault="002C5C5D" w:rsidP="00CB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B6" w:rsidRDefault="00337735">
    <w:pPr>
      <w:pStyle w:val="Zpat"/>
      <w:jc w:val="center"/>
    </w:pPr>
    <w:fldSimple w:instr=" PAGE   \* MERGEFORMAT ">
      <w:r w:rsidR="00D55DB2">
        <w:rPr>
          <w:noProof/>
        </w:rPr>
        <w:t>3</w:t>
      </w:r>
    </w:fldSimple>
  </w:p>
  <w:p w:rsidR="00CB1CB6" w:rsidRDefault="00CB1C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5D" w:rsidRDefault="002C5C5D" w:rsidP="00CB1CB6">
      <w:r>
        <w:separator/>
      </w:r>
    </w:p>
  </w:footnote>
  <w:footnote w:type="continuationSeparator" w:id="0">
    <w:p w:rsidR="002C5C5D" w:rsidRDefault="002C5C5D" w:rsidP="00CB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EA" w:rsidRPr="009F05F9" w:rsidRDefault="006760EA" w:rsidP="006760EA">
    <w:pPr>
      <w:pStyle w:val="Normln0"/>
      <w:spacing w:line="230" w:lineRule="auto"/>
      <w:rPr>
        <w:b/>
        <w:sz w:val="32"/>
      </w:rPr>
    </w:pPr>
  </w:p>
  <w:p w:rsidR="006760EA" w:rsidRDefault="006760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EA" w:rsidRPr="00115DAB" w:rsidRDefault="006760EA" w:rsidP="006760EA">
    <w:pPr>
      <w:pStyle w:val="Normln0"/>
      <w:spacing w:line="230" w:lineRule="auto"/>
      <w:ind w:left="5040" w:firstLine="720"/>
      <w:rPr>
        <w:b/>
        <w:szCs w:val="24"/>
      </w:rPr>
    </w:pPr>
    <w:r w:rsidRPr="00115DAB">
      <w:rPr>
        <w:b/>
        <w:szCs w:val="24"/>
      </w:rPr>
      <w:t xml:space="preserve">            </w:t>
    </w:r>
    <w:r w:rsidR="00D55DB2">
      <w:rPr>
        <w:b/>
        <w:szCs w:val="24"/>
      </w:rPr>
      <w:t xml:space="preserve">                   759</w:t>
    </w:r>
    <w:r w:rsidRPr="00115DAB">
      <w:rPr>
        <w:b/>
        <w:szCs w:val="24"/>
      </w:rPr>
      <w:t>/</w:t>
    </w:r>
    <w:r w:rsidR="00E73415">
      <w:rPr>
        <w:b/>
        <w:szCs w:val="24"/>
      </w:rPr>
      <w:t>EO</w:t>
    </w:r>
    <w:r w:rsidR="00E73415" w:rsidRPr="00115DAB">
      <w:rPr>
        <w:b/>
        <w:szCs w:val="24"/>
      </w:rPr>
      <w:t xml:space="preserve"> </w:t>
    </w:r>
    <w:r w:rsidRPr="00115DAB">
      <w:rPr>
        <w:b/>
        <w:szCs w:val="24"/>
      </w:rPr>
      <w:t>/201</w:t>
    </w:r>
    <w:r w:rsidR="00E73415">
      <w:rPr>
        <w:b/>
        <w:szCs w:val="24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90C"/>
    <w:multiLevelType w:val="hybridMultilevel"/>
    <w:tmpl w:val="ECE482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AC7"/>
    <w:multiLevelType w:val="hybridMultilevel"/>
    <w:tmpl w:val="23DC3356"/>
    <w:lvl w:ilvl="0" w:tplc="B85070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400A0"/>
    <w:multiLevelType w:val="hybridMultilevel"/>
    <w:tmpl w:val="EB804178"/>
    <w:lvl w:ilvl="0" w:tplc="12021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43D"/>
    <w:multiLevelType w:val="hybridMultilevel"/>
    <w:tmpl w:val="90CC4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6DBC"/>
    <w:multiLevelType w:val="hybridMultilevel"/>
    <w:tmpl w:val="465A5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E5C03"/>
    <w:multiLevelType w:val="hybridMultilevel"/>
    <w:tmpl w:val="3766C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1886"/>
    <w:multiLevelType w:val="hybridMultilevel"/>
    <w:tmpl w:val="9AF2AA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04E4CA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F79CE"/>
    <w:multiLevelType w:val="hybridMultilevel"/>
    <w:tmpl w:val="5D342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6FCD"/>
    <w:multiLevelType w:val="multilevel"/>
    <w:tmpl w:val="790C2F2E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1163"/>
        </w:tabs>
        <w:ind w:left="1163" w:hanging="73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A964369"/>
    <w:multiLevelType w:val="hybridMultilevel"/>
    <w:tmpl w:val="F9EEB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F573A"/>
    <w:multiLevelType w:val="hybridMultilevel"/>
    <w:tmpl w:val="226E49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E1ABE"/>
    <w:multiLevelType w:val="hybridMultilevel"/>
    <w:tmpl w:val="9FA053EE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>
    <w:nsid w:val="486E55E9"/>
    <w:multiLevelType w:val="hybridMultilevel"/>
    <w:tmpl w:val="2AD6D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ED6907"/>
    <w:multiLevelType w:val="hybridMultilevel"/>
    <w:tmpl w:val="1F9CE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551"/>
    <w:multiLevelType w:val="hybridMultilevel"/>
    <w:tmpl w:val="F9EEB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63D31"/>
    <w:multiLevelType w:val="hybridMultilevel"/>
    <w:tmpl w:val="FD900C4A"/>
    <w:lvl w:ilvl="0" w:tplc="CBA64B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E2D55"/>
    <w:multiLevelType w:val="hybridMultilevel"/>
    <w:tmpl w:val="8BC2F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96294"/>
    <w:multiLevelType w:val="hybridMultilevel"/>
    <w:tmpl w:val="21E0EB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4"/>
  </w:num>
  <w:num w:numId="8">
    <w:abstractNumId w:val="17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26F33"/>
    <w:rsid w:val="000031E3"/>
    <w:rsid w:val="0000393D"/>
    <w:rsid w:val="0001575C"/>
    <w:rsid w:val="00020C7E"/>
    <w:rsid w:val="00027D81"/>
    <w:rsid w:val="00031D4F"/>
    <w:rsid w:val="000321EC"/>
    <w:rsid w:val="0004001E"/>
    <w:rsid w:val="00046406"/>
    <w:rsid w:val="00051FD5"/>
    <w:rsid w:val="00055DDC"/>
    <w:rsid w:val="0006177A"/>
    <w:rsid w:val="00093276"/>
    <w:rsid w:val="000964C9"/>
    <w:rsid w:val="000A2875"/>
    <w:rsid w:val="000B19D4"/>
    <w:rsid w:val="000B3ECE"/>
    <w:rsid w:val="000D4315"/>
    <w:rsid w:val="000D63E1"/>
    <w:rsid w:val="000E40AF"/>
    <w:rsid w:val="0010719B"/>
    <w:rsid w:val="00115DAB"/>
    <w:rsid w:val="001220CC"/>
    <w:rsid w:val="00125B45"/>
    <w:rsid w:val="00131F38"/>
    <w:rsid w:val="001478C7"/>
    <w:rsid w:val="001559B5"/>
    <w:rsid w:val="001653CC"/>
    <w:rsid w:val="00175380"/>
    <w:rsid w:val="0017586B"/>
    <w:rsid w:val="001766F6"/>
    <w:rsid w:val="00176811"/>
    <w:rsid w:val="00186AA3"/>
    <w:rsid w:val="00187050"/>
    <w:rsid w:val="0019756A"/>
    <w:rsid w:val="001A0972"/>
    <w:rsid w:val="001A4258"/>
    <w:rsid w:val="001B2A4E"/>
    <w:rsid w:val="001C788A"/>
    <w:rsid w:val="001E4658"/>
    <w:rsid w:val="0020658C"/>
    <w:rsid w:val="002149FE"/>
    <w:rsid w:val="0022322F"/>
    <w:rsid w:val="00252012"/>
    <w:rsid w:val="00264113"/>
    <w:rsid w:val="0026576B"/>
    <w:rsid w:val="00271CC8"/>
    <w:rsid w:val="00281EF9"/>
    <w:rsid w:val="00284660"/>
    <w:rsid w:val="002A0ED9"/>
    <w:rsid w:val="002A4D59"/>
    <w:rsid w:val="002B6F84"/>
    <w:rsid w:val="002B7F73"/>
    <w:rsid w:val="002C5C17"/>
    <w:rsid w:val="002C5C5D"/>
    <w:rsid w:val="002C77BE"/>
    <w:rsid w:val="002D33F2"/>
    <w:rsid w:val="002D56A0"/>
    <w:rsid w:val="002D5719"/>
    <w:rsid w:val="002E0292"/>
    <w:rsid w:val="002F1D82"/>
    <w:rsid w:val="003003F5"/>
    <w:rsid w:val="003010B7"/>
    <w:rsid w:val="00302A94"/>
    <w:rsid w:val="00305537"/>
    <w:rsid w:val="00312773"/>
    <w:rsid w:val="00312B22"/>
    <w:rsid w:val="00316A22"/>
    <w:rsid w:val="00337735"/>
    <w:rsid w:val="00352ED0"/>
    <w:rsid w:val="003746D0"/>
    <w:rsid w:val="00375876"/>
    <w:rsid w:val="0038113E"/>
    <w:rsid w:val="00387D3E"/>
    <w:rsid w:val="00391563"/>
    <w:rsid w:val="00397CDE"/>
    <w:rsid w:val="003A5DEB"/>
    <w:rsid w:val="003A7A62"/>
    <w:rsid w:val="003B2513"/>
    <w:rsid w:val="003C6664"/>
    <w:rsid w:val="003D470D"/>
    <w:rsid w:val="003F65DF"/>
    <w:rsid w:val="004050C0"/>
    <w:rsid w:val="004100B6"/>
    <w:rsid w:val="0042223E"/>
    <w:rsid w:val="00425B23"/>
    <w:rsid w:val="00435C96"/>
    <w:rsid w:val="00437A39"/>
    <w:rsid w:val="00437E6D"/>
    <w:rsid w:val="00451E56"/>
    <w:rsid w:val="00470529"/>
    <w:rsid w:val="00471576"/>
    <w:rsid w:val="00473E64"/>
    <w:rsid w:val="00477A65"/>
    <w:rsid w:val="00485878"/>
    <w:rsid w:val="004A16AB"/>
    <w:rsid w:val="004A3096"/>
    <w:rsid w:val="004A7F32"/>
    <w:rsid w:val="004E0BDA"/>
    <w:rsid w:val="004E3F69"/>
    <w:rsid w:val="004E6FFC"/>
    <w:rsid w:val="00503143"/>
    <w:rsid w:val="00535A83"/>
    <w:rsid w:val="00544B73"/>
    <w:rsid w:val="005473B5"/>
    <w:rsid w:val="005508F2"/>
    <w:rsid w:val="00553C21"/>
    <w:rsid w:val="0055417F"/>
    <w:rsid w:val="005640AC"/>
    <w:rsid w:val="00577EA1"/>
    <w:rsid w:val="005808A1"/>
    <w:rsid w:val="00587908"/>
    <w:rsid w:val="005A2BFA"/>
    <w:rsid w:val="005D4163"/>
    <w:rsid w:val="005D689B"/>
    <w:rsid w:val="005E04A3"/>
    <w:rsid w:val="0063797D"/>
    <w:rsid w:val="0065049D"/>
    <w:rsid w:val="00650DFE"/>
    <w:rsid w:val="00673722"/>
    <w:rsid w:val="006760EA"/>
    <w:rsid w:val="006A0A60"/>
    <w:rsid w:val="006B0A8F"/>
    <w:rsid w:val="006B6B2F"/>
    <w:rsid w:val="006D1108"/>
    <w:rsid w:val="006F4AB3"/>
    <w:rsid w:val="006F5B66"/>
    <w:rsid w:val="00700604"/>
    <w:rsid w:val="00713A26"/>
    <w:rsid w:val="0071739D"/>
    <w:rsid w:val="007244AF"/>
    <w:rsid w:val="00753F4D"/>
    <w:rsid w:val="00771F67"/>
    <w:rsid w:val="00776267"/>
    <w:rsid w:val="00790E83"/>
    <w:rsid w:val="007B1B71"/>
    <w:rsid w:val="007B4F23"/>
    <w:rsid w:val="007C22A7"/>
    <w:rsid w:val="007C3A96"/>
    <w:rsid w:val="007C6128"/>
    <w:rsid w:val="007D7844"/>
    <w:rsid w:val="007F38EB"/>
    <w:rsid w:val="008049B6"/>
    <w:rsid w:val="008136CB"/>
    <w:rsid w:val="0082673D"/>
    <w:rsid w:val="00827AA5"/>
    <w:rsid w:val="00830B6F"/>
    <w:rsid w:val="00831E60"/>
    <w:rsid w:val="008325A6"/>
    <w:rsid w:val="00842073"/>
    <w:rsid w:val="0084384C"/>
    <w:rsid w:val="00862F01"/>
    <w:rsid w:val="008969BB"/>
    <w:rsid w:val="00897CD8"/>
    <w:rsid w:val="008A3750"/>
    <w:rsid w:val="008A5514"/>
    <w:rsid w:val="008E75F3"/>
    <w:rsid w:val="008F6EF9"/>
    <w:rsid w:val="008F7293"/>
    <w:rsid w:val="009026E1"/>
    <w:rsid w:val="0090358F"/>
    <w:rsid w:val="00905A63"/>
    <w:rsid w:val="00907FB2"/>
    <w:rsid w:val="00914ACB"/>
    <w:rsid w:val="00915DC4"/>
    <w:rsid w:val="00917C21"/>
    <w:rsid w:val="00941A4A"/>
    <w:rsid w:val="00945BAA"/>
    <w:rsid w:val="00961D8A"/>
    <w:rsid w:val="009975A0"/>
    <w:rsid w:val="009A3711"/>
    <w:rsid w:val="009A37BE"/>
    <w:rsid w:val="009A6ECB"/>
    <w:rsid w:val="009C45CC"/>
    <w:rsid w:val="009E2299"/>
    <w:rsid w:val="009E4C6E"/>
    <w:rsid w:val="009E7E8F"/>
    <w:rsid w:val="009F05F9"/>
    <w:rsid w:val="00A1141B"/>
    <w:rsid w:val="00A1300B"/>
    <w:rsid w:val="00A15D07"/>
    <w:rsid w:val="00A20623"/>
    <w:rsid w:val="00A22C11"/>
    <w:rsid w:val="00A26F33"/>
    <w:rsid w:val="00A31423"/>
    <w:rsid w:val="00A31A3F"/>
    <w:rsid w:val="00A461DB"/>
    <w:rsid w:val="00A513F5"/>
    <w:rsid w:val="00A54559"/>
    <w:rsid w:val="00A702CD"/>
    <w:rsid w:val="00A8162D"/>
    <w:rsid w:val="00A91B2C"/>
    <w:rsid w:val="00AA62D6"/>
    <w:rsid w:val="00AB14BC"/>
    <w:rsid w:val="00AD23D4"/>
    <w:rsid w:val="00AD29EC"/>
    <w:rsid w:val="00AD3D4E"/>
    <w:rsid w:val="00AE1DCD"/>
    <w:rsid w:val="00AE5C12"/>
    <w:rsid w:val="00AE694F"/>
    <w:rsid w:val="00AF4249"/>
    <w:rsid w:val="00B0672B"/>
    <w:rsid w:val="00B075E2"/>
    <w:rsid w:val="00B102A6"/>
    <w:rsid w:val="00B10E1E"/>
    <w:rsid w:val="00B12014"/>
    <w:rsid w:val="00B23B8A"/>
    <w:rsid w:val="00B24321"/>
    <w:rsid w:val="00B3724D"/>
    <w:rsid w:val="00B52188"/>
    <w:rsid w:val="00B550FA"/>
    <w:rsid w:val="00B64AE3"/>
    <w:rsid w:val="00B70CE4"/>
    <w:rsid w:val="00B729FA"/>
    <w:rsid w:val="00B86324"/>
    <w:rsid w:val="00B86F3F"/>
    <w:rsid w:val="00BB3084"/>
    <w:rsid w:val="00BB5923"/>
    <w:rsid w:val="00BC51AE"/>
    <w:rsid w:val="00BD225C"/>
    <w:rsid w:val="00BD2429"/>
    <w:rsid w:val="00BD6D08"/>
    <w:rsid w:val="00BE05A7"/>
    <w:rsid w:val="00BF382A"/>
    <w:rsid w:val="00BF3FE3"/>
    <w:rsid w:val="00BF6F93"/>
    <w:rsid w:val="00C236B9"/>
    <w:rsid w:val="00C311FB"/>
    <w:rsid w:val="00C33424"/>
    <w:rsid w:val="00C402B1"/>
    <w:rsid w:val="00C42871"/>
    <w:rsid w:val="00C4670A"/>
    <w:rsid w:val="00C52308"/>
    <w:rsid w:val="00C72453"/>
    <w:rsid w:val="00C72D67"/>
    <w:rsid w:val="00C90DE3"/>
    <w:rsid w:val="00C93694"/>
    <w:rsid w:val="00CB028B"/>
    <w:rsid w:val="00CB19F7"/>
    <w:rsid w:val="00CB1CB6"/>
    <w:rsid w:val="00CC02FD"/>
    <w:rsid w:val="00CC096D"/>
    <w:rsid w:val="00CD6EB8"/>
    <w:rsid w:val="00CE041D"/>
    <w:rsid w:val="00CE1AA8"/>
    <w:rsid w:val="00CE1BC0"/>
    <w:rsid w:val="00CE78A0"/>
    <w:rsid w:val="00D33E3E"/>
    <w:rsid w:val="00D340E6"/>
    <w:rsid w:val="00D37F05"/>
    <w:rsid w:val="00D4566C"/>
    <w:rsid w:val="00D55DB2"/>
    <w:rsid w:val="00D70DFA"/>
    <w:rsid w:val="00D7342A"/>
    <w:rsid w:val="00D928F4"/>
    <w:rsid w:val="00D96844"/>
    <w:rsid w:val="00DA01A9"/>
    <w:rsid w:val="00DA1740"/>
    <w:rsid w:val="00DA6446"/>
    <w:rsid w:val="00DB052D"/>
    <w:rsid w:val="00DB2575"/>
    <w:rsid w:val="00DC4044"/>
    <w:rsid w:val="00DC4DB9"/>
    <w:rsid w:val="00DE04E2"/>
    <w:rsid w:val="00DE09AD"/>
    <w:rsid w:val="00DF01F5"/>
    <w:rsid w:val="00E02407"/>
    <w:rsid w:val="00E059C7"/>
    <w:rsid w:val="00E07066"/>
    <w:rsid w:val="00E11010"/>
    <w:rsid w:val="00E229DC"/>
    <w:rsid w:val="00E3346C"/>
    <w:rsid w:val="00E37CF5"/>
    <w:rsid w:val="00E46109"/>
    <w:rsid w:val="00E73415"/>
    <w:rsid w:val="00E84DB9"/>
    <w:rsid w:val="00E86EB7"/>
    <w:rsid w:val="00EA0330"/>
    <w:rsid w:val="00EA4CC2"/>
    <w:rsid w:val="00EB60E7"/>
    <w:rsid w:val="00EC13E1"/>
    <w:rsid w:val="00ED2383"/>
    <w:rsid w:val="00ED39CA"/>
    <w:rsid w:val="00EF576C"/>
    <w:rsid w:val="00EF69FA"/>
    <w:rsid w:val="00F04514"/>
    <w:rsid w:val="00F05B5A"/>
    <w:rsid w:val="00F0747C"/>
    <w:rsid w:val="00F13A67"/>
    <w:rsid w:val="00F1690E"/>
    <w:rsid w:val="00F17383"/>
    <w:rsid w:val="00F21A98"/>
    <w:rsid w:val="00F34E50"/>
    <w:rsid w:val="00F40C0C"/>
    <w:rsid w:val="00F45E79"/>
    <w:rsid w:val="00F54058"/>
    <w:rsid w:val="00F62024"/>
    <w:rsid w:val="00F92ED8"/>
    <w:rsid w:val="00F9687B"/>
    <w:rsid w:val="00FB20AE"/>
    <w:rsid w:val="00FC1E07"/>
    <w:rsid w:val="00FD1113"/>
    <w:rsid w:val="00FE4E58"/>
    <w:rsid w:val="00FE6AB4"/>
    <w:rsid w:val="00FE6C83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13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CB1CB6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8113E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rsid w:val="0038113E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rsid w:val="0038113E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rsid w:val="0038113E"/>
    <w:pPr>
      <w:spacing w:before="240" w:after="60"/>
    </w:pPr>
    <w:rPr>
      <w:rFonts w:ascii="Arial" w:hAnsi="Arial"/>
      <w:b/>
      <w:sz w:val="32"/>
    </w:rPr>
  </w:style>
  <w:style w:type="paragraph" w:customStyle="1" w:styleId="Normln0">
    <w:name w:val="Normální~"/>
    <w:basedOn w:val="Normln"/>
    <w:rsid w:val="0038113E"/>
    <w:pPr>
      <w:suppressAutoHyphens/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38113E"/>
    <w:pPr>
      <w:suppressAutoHyphens/>
      <w:spacing w:line="276" w:lineRule="auto"/>
    </w:pPr>
    <w:rPr>
      <w:sz w:val="24"/>
    </w:rPr>
  </w:style>
  <w:style w:type="character" w:customStyle="1" w:styleId="StylZprvyElektronickPoty21">
    <w:name w:val="StylZprávyElektronickéPošty21"/>
    <w:basedOn w:val="Standardnpsmoodstavce"/>
    <w:rsid w:val="0038113E"/>
    <w:rPr>
      <w:rFonts w:ascii="Verdana" w:hAnsi="Verdana"/>
      <w:color w:val="auto"/>
      <w:sz w:val="18"/>
      <w:u w:val="none"/>
    </w:rPr>
  </w:style>
  <w:style w:type="paragraph" w:customStyle="1" w:styleId="Zkladntext">
    <w:name w:val="Základní text~"/>
    <w:basedOn w:val="Normln"/>
    <w:rsid w:val="00CE78A0"/>
    <w:pPr>
      <w:suppressAutoHyphens/>
      <w:spacing w:line="276" w:lineRule="auto"/>
    </w:pPr>
    <w:rPr>
      <w:sz w:val="24"/>
    </w:rPr>
  </w:style>
  <w:style w:type="paragraph" w:styleId="Zkladntext0">
    <w:name w:val="Body Text"/>
    <w:basedOn w:val="Normln"/>
    <w:link w:val="ZkladntextChar"/>
    <w:rsid w:val="00753F4D"/>
    <w:pPr>
      <w:overflowPunct/>
      <w:autoSpaceDE/>
      <w:autoSpaceDN/>
      <w:adjustRightInd/>
      <w:textAlignment w:val="auto"/>
    </w:pPr>
    <w:rPr>
      <w:rFonts w:ascii="Arial" w:hAnsi="Arial" w:cs="Arial"/>
      <w:b/>
      <w:sz w:val="24"/>
    </w:rPr>
  </w:style>
  <w:style w:type="character" w:customStyle="1" w:styleId="ZkladntextChar">
    <w:name w:val="Základní text Char"/>
    <w:basedOn w:val="Standardnpsmoodstavce"/>
    <w:link w:val="Zkladntext0"/>
    <w:rsid w:val="00753F4D"/>
    <w:rPr>
      <w:rFonts w:ascii="Arial" w:hAnsi="Arial" w:cs="Arial"/>
      <w:b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CB1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CB6"/>
  </w:style>
  <w:style w:type="paragraph" w:styleId="Zpat">
    <w:name w:val="footer"/>
    <w:basedOn w:val="Normln"/>
    <w:link w:val="ZpatChar"/>
    <w:uiPriority w:val="99"/>
    <w:unhideWhenUsed/>
    <w:rsid w:val="00CB1C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CB6"/>
  </w:style>
  <w:style w:type="character" w:customStyle="1" w:styleId="Nadpis1Char">
    <w:name w:val="Nadpis 1 Char"/>
    <w:basedOn w:val="Standardnpsmoodstavce"/>
    <w:link w:val="Nadpis1"/>
    <w:rsid w:val="00CB1CB6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8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70529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qFormat/>
    <w:rsid w:val="004A16AB"/>
    <w:pPr>
      <w:keepNext/>
      <w:numPr>
        <w:numId w:val="4"/>
      </w:numPr>
      <w:suppressAutoHyphens/>
      <w:overflowPunct/>
      <w:autoSpaceDE/>
      <w:autoSpaceDN/>
      <w:adjustRightInd/>
      <w:spacing w:before="480" w:after="240" w:line="280" w:lineRule="exact"/>
      <w:jc w:val="center"/>
      <w:textAlignment w:val="auto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link w:val="TSTextlnkuslovanChar"/>
    <w:qFormat/>
    <w:rsid w:val="004A16AB"/>
    <w:pPr>
      <w:numPr>
        <w:ilvl w:val="1"/>
        <w:numId w:val="4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TSTextlnkuslovanChar">
    <w:name w:val="TS Text článku číslovaný Char"/>
    <w:basedOn w:val="Standardnpsmoodstavce"/>
    <w:link w:val="TSTextlnkuslovan"/>
    <w:locked/>
    <w:rsid w:val="004A16AB"/>
    <w:rPr>
      <w:rFonts w:ascii="Arial" w:hAnsi="Arial"/>
      <w:sz w:val="22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31D4F"/>
  </w:style>
  <w:style w:type="character" w:styleId="Hypertextovodkaz">
    <w:name w:val="Hyperlink"/>
    <w:basedOn w:val="Standardnpsmoodstavce"/>
    <w:uiPriority w:val="99"/>
    <w:unhideWhenUsed/>
    <w:rsid w:val="00031D4F"/>
    <w:rPr>
      <w:color w:val="0000FF"/>
      <w:u w:val="single"/>
    </w:rPr>
  </w:style>
  <w:style w:type="paragraph" w:customStyle="1" w:styleId="Normln1">
    <w:name w:val="Normální1"/>
    <w:basedOn w:val="Normln"/>
    <w:rsid w:val="00E3346C"/>
    <w:pPr>
      <w:widowControl w:val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64F7-EA54-46F4-B045-40198C34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Kavkova</dc:creator>
  <cp:lastModifiedBy>Dudová Květoslava</cp:lastModifiedBy>
  <cp:revision>3</cp:revision>
  <cp:lastPrinted>2018-10-05T06:18:00Z</cp:lastPrinted>
  <dcterms:created xsi:type="dcterms:W3CDTF">2018-10-25T11:21:00Z</dcterms:created>
  <dcterms:modified xsi:type="dcterms:W3CDTF">2018-10-25T11:23:00Z</dcterms:modified>
</cp:coreProperties>
</file>