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9" w:rsidRPr="00217A13" w:rsidRDefault="00B10D29" w:rsidP="00DA6A9F">
      <w:pPr>
        <w:pStyle w:val="Title"/>
        <w:rPr>
          <w:rFonts w:ascii="Arial" w:hAnsi="Arial" w:cs="Arial"/>
          <w:sz w:val="36"/>
        </w:rPr>
      </w:pPr>
      <w:r w:rsidRPr="00217A13">
        <w:rPr>
          <w:rFonts w:ascii="Arial" w:hAnsi="Arial" w:cs="Arial"/>
          <w:sz w:val="36"/>
        </w:rPr>
        <w:t>Dodatek č. 1</w:t>
      </w:r>
    </w:p>
    <w:p w:rsidR="00B10D29" w:rsidRPr="00217A13" w:rsidRDefault="00B10D29" w:rsidP="00DA6A9F">
      <w:pPr>
        <w:pStyle w:val="Title"/>
        <w:rPr>
          <w:rFonts w:ascii="Arial" w:hAnsi="Arial" w:cs="Arial"/>
          <w:sz w:val="36"/>
        </w:rPr>
      </w:pPr>
      <w:r w:rsidRPr="00217A13">
        <w:rPr>
          <w:rFonts w:ascii="Arial" w:hAnsi="Arial" w:cs="Arial"/>
          <w:sz w:val="36"/>
        </w:rPr>
        <w:t>SMLOUVY O DÍLO</w:t>
      </w:r>
    </w:p>
    <w:p w:rsidR="00B10D29" w:rsidRPr="00217A13" w:rsidRDefault="00B10D29" w:rsidP="00F9744E">
      <w:pPr>
        <w:pStyle w:val="Title"/>
        <w:tabs>
          <w:tab w:val="right" w:pos="907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217A13">
        <w:rPr>
          <w:rFonts w:ascii="Arial" w:hAnsi="Arial" w:cs="Arial"/>
          <w:sz w:val="24"/>
          <w:szCs w:val="24"/>
        </w:rPr>
        <w:t>č. objednatele IRM/508/2017</w:t>
      </w:r>
      <w:r w:rsidRPr="00217A13">
        <w:rPr>
          <w:rFonts w:ascii="Arial" w:hAnsi="Arial" w:cs="Arial"/>
          <w:sz w:val="24"/>
          <w:szCs w:val="24"/>
        </w:rPr>
        <w:tab/>
        <w:t>č. zhotovitele …..</w:t>
      </w:r>
    </w:p>
    <w:p w:rsidR="00B10D29" w:rsidRPr="00217A13" w:rsidRDefault="00B10D29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217A13">
        <w:rPr>
          <w:rFonts w:ascii="Times New Roman" w:hAnsi="Times New Roman"/>
          <w:sz w:val="24"/>
        </w:rPr>
        <w:t xml:space="preserve">uzavřené dne 25.10.217 podle ustanovení § </w:t>
      </w:r>
      <w:smartTag w:uri="urn:schemas-microsoft-com:office:smarttags" w:element="metricconverter">
        <w:smartTagPr>
          <w:attr w:name="ProductID" w:val="2586 a"/>
        </w:smartTagPr>
        <w:r w:rsidRPr="00217A13">
          <w:rPr>
            <w:rFonts w:ascii="Times New Roman" w:hAnsi="Times New Roman"/>
            <w:sz w:val="24"/>
          </w:rPr>
          <w:t>2586 a</w:t>
        </w:r>
      </w:smartTag>
      <w:r w:rsidRPr="00217A13">
        <w:rPr>
          <w:rFonts w:ascii="Times New Roman" w:hAnsi="Times New Roman"/>
          <w:sz w:val="24"/>
        </w:rPr>
        <w:t xml:space="preserve"> následujících zákona č. 89/2012 Sb., občanský zákoník, v platném a účinném znění,</w:t>
      </w:r>
    </w:p>
    <w:p w:rsidR="00B10D29" w:rsidRPr="00217A13" w:rsidRDefault="00B10D29" w:rsidP="00DA6A9F">
      <w:pPr>
        <w:pStyle w:val="Title"/>
        <w:spacing w:before="480"/>
        <w:jc w:val="left"/>
        <w:rPr>
          <w:rFonts w:ascii="Arial" w:hAnsi="Arial" w:cs="Arial"/>
          <w:sz w:val="36"/>
          <w:szCs w:val="36"/>
        </w:rPr>
      </w:pPr>
      <w:r w:rsidRPr="00217A13">
        <w:rPr>
          <w:rFonts w:ascii="Arial" w:hAnsi="Arial" w:cs="Arial"/>
          <w:sz w:val="36"/>
          <w:szCs w:val="36"/>
        </w:rPr>
        <w:t>k akci „MALÉ LÁZNĚ - BĚLOVES“</w:t>
      </w:r>
    </w:p>
    <w:p w:rsidR="00B10D29" w:rsidRPr="00217A13" w:rsidRDefault="00B10D29" w:rsidP="005527F3">
      <w:pPr>
        <w:jc w:val="both"/>
        <w:rPr>
          <w:rFonts w:ascii="Times New Roman" w:hAnsi="Times New Roman"/>
          <w:sz w:val="24"/>
        </w:rPr>
      </w:pPr>
      <w:r w:rsidRPr="00217A13">
        <w:rPr>
          <w:rFonts w:ascii="Times New Roman" w:hAnsi="Times New Roman"/>
          <w:sz w:val="24"/>
        </w:rPr>
        <w:t>(dále též jen „původn</w:t>
      </w:r>
      <w:r>
        <w:rPr>
          <w:rFonts w:ascii="Times New Roman" w:hAnsi="Times New Roman"/>
          <w:sz w:val="24"/>
        </w:rPr>
        <w:t>í</w:t>
      </w:r>
      <w:r w:rsidRPr="00217A13">
        <w:rPr>
          <w:rFonts w:ascii="Times New Roman" w:hAnsi="Times New Roman"/>
          <w:sz w:val="24"/>
        </w:rPr>
        <w:t xml:space="preserve"> smlouva“):</w:t>
      </w:r>
    </w:p>
    <w:p w:rsidR="00B10D29" w:rsidRPr="00217A13" w:rsidRDefault="00B10D29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17A13">
        <w:rPr>
          <w:rFonts w:ascii="Times New Roman" w:hAnsi="Times New Roman"/>
          <w:b/>
          <w:sz w:val="24"/>
          <w:szCs w:val="24"/>
        </w:rPr>
        <w:t>Objednatel:</w:t>
      </w:r>
      <w:r w:rsidRPr="00217A13">
        <w:rPr>
          <w:rFonts w:ascii="Times New Roman" w:hAnsi="Times New Roman"/>
          <w:b/>
          <w:sz w:val="24"/>
          <w:szCs w:val="24"/>
        </w:rPr>
        <w:tab/>
        <w:t>město Náchod,</w:t>
      </w:r>
    </w:p>
    <w:p w:rsidR="00B10D29" w:rsidRPr="00217A13" w:rsidRDefault="00B10D29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se sídlem:</w:t>
      </w:r>
      <w:r w:rsidRPr="00217A13">
        <w:rPr>
          <w:rFonts w:ascii="Times New Roman" w:hAnsi="Times New Roman"/>
          <w:sz w:val="24"/>
          <w:szCs w:val="24"/>
        </w:rPr>
        <w:tab/>
        <w:t>Masarykovo náměstí 40, 547 01  Náchod,</w:t>
      </w:r>
    </w:p>
    <w:p w:rsidR="00B10D29" w:rsidRPr="00217A13" w:rsidRDefault="00B10D29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adresa pro doručování:</w:t>
      </w:r>
      <w:r w:rsidRPr="00217A13">
        <w:rPr>
          <w:rFonts w:ascii="Times New Roman" w:hAnsi="Times New Roman"/>
          <w:sz w:val="24"/>
          <w:szCs w:val="24"/>
        </w:rPr>
        <w:tab/>
        <w:t>Masarykovo náměstí 40, 547 01  Náchod,</w:t>
      </w:r>
    </w:p>
    <w:p w:rsidR="00B10D29" w:rsidRPr="00217A13" w:rsidRDefault="00B10D29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datová schránka:</w:t>
      </w:r>
      <w:r w:rsidRPr="00217A13">
        <w:rPr>
          <w:rFonts w:ascii="Times New Roman" w:hAnsi="Times New Roman"/>
          <w:sz w:val="24"/>
          <w:szCs w:val="24"/>
        </w:rPr>
        <w:tab/>
        <w:t>gmtbqhx,</w:t>
      </w:r>
    </w:p>
    <w:p w:rsidR="00B10D29" w:rsidRPr="00217A13" w:rsidRDefault="00B10D29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IČO:</w:t>
      </w:r>
      <w:r w:rsidRPr="00217A13">
        <w:rPr>
          <w:rFonts w:ascii="Times New Roman" w:hAnsi="Times New Roman"/>
          <w:sz w:val="24"/>
          <w:szCs w:val="24"/>
        </w:rPr>
        <w:tab/>
      </w:r>
      <w:r w:rsidRPr="00217A13">
        <w:rPr>
          <w:rFonts w:ascii="Times New Roman" w:hAnsi="Times New Roman"/>
          <w:sz w:val="24"/>
          <w:szCs w:val="24"/>
        </w:rPr>
        <w:tab/>
        <w:t>00272868,</w:t>
      </w:r>
    </w:p>
    <w:p w:rsidR="00B10D29" w:rsidRPr="00217A13" w:rsidRDefault="00B10D29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DIČ:</w:t>
      </w:r>
      <w:r w:rsidRPr="00217A13">
        <w:rPr>
          <w:rFonts w:ascii="Times New Roman" w:hAnsi="Times New Roman"/>
          <w:sz w:val="24"/>
          <w:szCs w:val="24"/>
        </w:rPr>
        <w:tab/>
      </w:r>
      <w:r w:rsidRPr="00217A13">
        <w:rPr>
          <w:rFonts w:ascii="Times New Roman" w:hAnsi="Times New Roman"/>
          <w:sz w:val="24"/>
          <w:szCs w:val="24"/>
        </w:rPr>
        <w:tab/>
        <w:t>CZ00272868,</w:t>
      </w:r>
    </w:p>
    <w:p w:rsidR="00B10D29" w:rsidRPr="00217A13" w:rsidRDefault="00B10D29" w:rsidP="006F7A9C">
      <w:p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zastoupený ve věcech smluvních:</w:t>
      </w:r>
    </w:p>
    <w:p w:rsidR="00B10D29" w:rsidRPr="00217A13" w:rsidRDefault="00B10D29" w:rsidP="006F7A9C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panem – starostou města,</w:t>
      </w:r>
    </w:p>
    <w:p w:rsidR="00B10D29" w:rsidRPr="00217A13" w:rsidRDefault="00B10D29" w:rsidP="006F7A9C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217A13">
        <w:rPr>
          <w:rFonts w:ascii="Times New Roman" w:hAnsi="Times New Roman"/>
          <w:b/>
          <w:sz w:val="24"/>
          <w:szCs w:val="24"/>
        </w:rPr>
        <w:t>a</w:t>
      </w:r>
    </w:p>
    <w:p w:rsidR="00B10D29" w:rsidRPr="00217A13" w:rsidRDefault="00B10D29" w:rsidP="006F7A9C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217A13">
        <w:rPr>
          <w:rFonts w:ascii="Times New Roman" w:hAnsi="Times New Roman"/>
          <w:b/>
          <w:sz w:val="24"/>
          <w:szCs w:val="24"/>
        </w:rPr>
        <w:t>Zhotovitel:</w:t>
      </w:r>
      <w:r w:rsidRPr="00217A13">
        <w:rPr>
          <w:rFonts w:ascii="Times New Roman" w:hAnsi="Times New Roman"/>
          <w:sz w:val="24"/>
          <w:szCs w:val="24"/>
        </w:rPr>
        <w:tab/>
      </w:r>
      <w:r w:rsidRPr="00217A13">
        <w:rPr>
          <w:rFonts w:ascii="Times New Roman" w:hAnsi="Times New Roman"/>
          <w:b/>
          <w:sz w:val="24"/>
          <w:szCs w:val="24"/>
        </w:rPr>
        <w:t>GREEN PROJECT s.r.o.,</w:t>
      </w:r>
    </w:p>
    <w:p w:rsidR="00B10D29" w:rsidRPr="00217A13" w:rsidRDefault="00B10D29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se sídlem:</w:t>
      </w:r>
      <w:r w:rsidRPr="00217A13">
        <w:rPr>
          <w:rFonts w:ascii="Times New Roman" w:hAnsi="Times New Roman"/>
          <w:sz w:val="24"/>
          <w:szCs w:val="24"/>
        </w:rPr>
        <w:tab/>
        <w:t>Dobřejovická 194, 252 43 Průhonice,</w:t>
      </w:r>
    </w:p>
    <w:p w:rsidR="00B10D29" w:rsidRPr="00217A13" w:rsidRDefault="00B10D29" w:rsidP="006D1CE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datová schránka:</w:t>
      </w:r>
      <w:r w:rsidRPr="00217A13">
        <w:rPr>
          <w:rFonts w:ascii="Times New Roman" w:hAnsi="Times New Roman"/>
          <w:sz w:val="24"/>
          <w:szCs w:val="24"/>
        </w:rPr>
        <w:tab/>
        <w:t>cix82v7,</w:t>
      </w:r>
    </w:p>
    <w:p w:rsidR="00B10D29" w:rsidRPr="00217A13" w:rsidRDefault="00B10D29" w:rsidP="006F7A9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IČO:</w:t>
      </w:r>
      <w:r w:rsidRPr="00217A13">
        <w:rPr>
          <w:rFonts w:ascii="Times New Roman" w:hAnsi="Times New Roman"/>
          <w:sz w:val="24"/>
          <w:szCs w:val="24"/>
        </w:rPr>
        <w:tab/>
        <w:t>27195783,</w:t>
      </w:r>
    </w:p>
    <w:p w:rsidR="00B10D29" w:rsidRPr="00217A13" w:rsidRDefault="00B10D29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217A13">
        <w:rPr>
          <w:rFonts w:ascii="Times New Roman" w:hAnsi="Times New Roman"/>
          <w:sz w:val="24"/>
          <w:szCs w:val="24"/>
        </w:rPr>
        <w:t>DIČ (v případě plátce DPH):</w:t>
      </w:r>
      <w:r w:rsidRPr="00217A13">
        <w:rPr>
          <w:rFonts w:ascii="Times New Roman" w:hAnsi="Times New Roman"/>
          <w:sz w:val="24"/>
          <w:szCs w:val="24"/>
        </w:rPr>
        <w:tab/>
        <w:t>CZ27195783,</w:t>
      </w:r>
    </w:p>
    <w:p w:rsidR="00B10D29" w:rsidRPr="00217A13" w:rsidRDefault="00B10D29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 xml:space="preserve">zápis v obchodním rejstříku: </w:t>
      </w:r>
      <w:r w:rsidRPr="00217A13">
        <w:rPr>
          <w:rFonts w:ascii="Times New Roman" w:hAnsi="Times New Roman"/>
          <w:sz w:val="24"/>
          <w:szCs w:val="24"/>
        </w:rPr>
        <w:tab/>
        <w:t>Městský soud v Praze, oddíl C, vložka 103585</w:t>
      </w:r>
    </w:p>
    <w:bookmarkEnd w:id="0"/>
    <w:p w:rsidR="00B10D29" w:rsidRPr="00217A13" w:rsidRDefault="00B10D29" w:rsidP="006F7A9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zastoupený ve věcech smluvních:</w:t>
      </w:r>
    </w:p>
    <w:p w:rsidR="00B10D29" w:rsidRPr="00217A13" w:rsidRDefault="00B10D29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panem – jednatelem,</w:t>
      </w:r>
    </w:p>
    <w:p w:rsidR="00B10D29" w:rsidRPr="00217A13" w:rsidRDefault="00B10D29" w:rsidP="006D1CE9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zastoupený ve věcech technických v rozsahu této smlouvy:</w:t>
      </w:r>
    </w:p>
    <w:p w:rsidR="00B10D29" w:rsidRPr="00217A13" w:rsidRDefault="00B10D29" w:rsidP="006D1CE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 xml:space="preserve">panem tel. </w:t>
      </w:r>
    </w:p>
    <w:p w:rsidR="00B10D29" w:rsidRPr="00217A13" w:rsidRDefault="00B10D29" w:rsidP="006F7A9C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Bankovní spojení:</w:t>
      </w:r>
      <w:r w:rsidRPr="00217A13">
        <w:rPr>
          <w:rFonts w:ascii="Times New Roman" w:hAnsi="Times New Roman"/>
          <w:sz w:val="24"/>
          <w:szCs w:val="24"/>
        </w:rPr>
        <w:tab/>
        <w:t>…..,</w:t>
      </w:r>
    </w:p>
    <w:p w:rsidR="00B10D29" w:rsidRPr="00217A13" w:rsidRDefault="00B10D29" w:rsidP="006F7A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Číslo účtu:</w:t>
      </w:r>
      <w:r w:rsidRPr="00217A13">
        <w:rPr>
          <w:rFonts w:ascii="Times New Roman" w:hAnsi="Times New Roman"/>
          <w:sz w:val="24"/>
          <w:szCs w:val="24"/>
        </w:rPr>
        <w:tab/>
        <w:t>…../…..,</w:t>
      </w:r>
    </w:p>
    <w:p w:rsidR="00B10D29" w:rsidRPr="00217A13" w:rsidRDefault="00B10D29" w:rsidP="000C7FCA">
      <w:pPr>
        <w:pStyle w:val="BodyTextIndent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7A13">
        <w:rPr>
          <w:rFonts w:ascii="Times New Roman" w:hAnsi="Times New Roman"/>
          <w:b/>
          <w:sz w:val="24"/>
          <w:szCs w:val="24"/>
        </w:rPr>
        <w:t>uzavírají tento dodatek původní smlouvy:</w:t>
      </w:r>
    </w:p>
    <w:p w:rsidR="00B10D29" w:rsidRPr="00217A13" w:rsidRDefault="00B10D29" w:rsidP="000C7FCA">
      <w:pPr>
        <w:pStyle w:val="BodyTextIndent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 xml:space="preserve">Zhotovitel díla informoval objednatele o požadavku na prodloužení termínu dokončení díla. Původní termín sjednaný ve smlouvě je </w:t>
      </w:r>
      <w:r>
        <w:rPr>
          <w:rFonts w:ascii="Times New Roman" w:hAnsi="Times New Roman"/>
          <w:sz w:val="24"/>
          <w:szCs w:val="24"/>
        </w:rPr>
        <w:t>2</w:t>
      </w:r>
      <w:r w:rsidRPr="00217A13">
        <w:rPr>
          <w:rFonts w:ascii="Times New Roman" w:hAnsi="Times New Roman"/>
          <w:sz w:val="24"/>
          <w:szCs w:val="24"/>
        </w:rPr>
        <w:t>7.09.2018. Zhotovitel jako důvod prodloužení uvedl předání staveniště o měsíc později, než bylo původně předpokládáno, což mělo vliv na zahájení prací a možnosti prováděných činností. Původní předání bylo předpokládáno v říjnu 2017, k fyzickému předání došlo až v listopadu 2017.</w:t>
      </w:r>
    </w:p>
    <w:p w:rsidR="00B10D29" w:rsidRPr="00217A13" w:rsidRDefault="00B10D29" w:rsidP="000C7FCA">
      <w:pPr>
        <w:pStyle w:val="BodyTextIndent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Objednatel považuje tento důvod za relevantní, a proto se obě strany dohodly na posunutí termínu provedení díla na 08.11.2018.</w:t>
      </w:r>
    </w:p>
    <w:p w:rsidR="00B10D29" w:rsidRPr="00217A13" w:rsidRDefault="00B10D29" w:rsidP="000C7FCA">
      <w:pPr>
        <w:pStyle w:val="BodyTextIndent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Obě strany se dohodly, že v případě prodlení s předáním díla je objednatel oprávněn pozastavit úhrady splatných faktur za sjednané dílo, a to až do doby řádného předání díla.</w:t>
      </w:r>
    </w:p>
    <w:p w:rsidR="00B10D29" w:rsidRPr="00217A13" w:rsidRDefault="00B10D29" w:rsidP="006F7A9C">
      <w:pPr>
        <w:pStyle w:val="BodyText"/>
        <w:spacing w:before="240"/>
        <w:rPr>
          <w:rFonts w:ascii="Times New Roman" w:hAnsi="Times New Roman"/>
          <w:b/>
          <w:sz w:val="24"/>
          <w:szCs w:val="24"/>
        </w:rPr>
      </w:pPr>
      <w:r w:rsidRPr="00217A13">
        <w:rPr>
          <w:rFonts w:ascii="Times New Roman" w:hAnsi="Times New Roman"/>
          <w:b/>
          <w:sz w:val="24"/>
          <w:szCs w:val="24"/>
        </w:rPr>
        <w:t>V ostatním zůstává původní smlouva nedotčena.</w:t>
      </w:r>
    </w:p>
    <w:p w:rsidR="00B10D29" w:rsidRPr="00217A13" w:rsidRDefault="00B10D29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Tento dodatek se uzavírá v 6 vyhotoveních, z nichž objednatel obdrží 4 vyhotovení a zhotovitel obdrží 2 vyhotovení. Tento dodatek je uzavřen a nabývá platnosti převzetím oboustranně podepsaných výtisků smlouvy poslední ze smluvních stran.</w:t>
      </w:r>
    </w:p>
    <w:p w:rsidR="00B10D29" w:rsidRPr="00217A13" w:rsidRDefault="00B10D29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Tento dodatek se uzavírá na základě usnesení Rady města Náchoda č.</w:t>
      </w:r>
      <w:r>
        <w:rPr>
          <w:rFonts w:ascii="Times New Roman" w:hAnsi="Times New Roman"/>
          <w:sz w:val="24"/>
          <w:szCs w:val="24"/>
        </w:rPr>
        <w:t xml:space="preserve">173/4452/18 </w:t>
      </w:r>
      <w:r w:rsidRPr="00217A13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26. září 2018.</w:t>
      </w:r>
    </w:p>
    <w:p w:rsidR="00B10D29" w:rsidRPr="00217A13" w:rsidRDefault="00B10D29" w:rsidP="00EA606F">
      <w:pPr>
        <w:tabs>
          <w:tab w:val="left" w:pos="5103"/>
        </w:tabs>
        <w:spacing w:before="720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 xml:space="preserve">V Náchodě dne: </w:t>
      </w:r>
      <w:r>
        <w:rPr>
          <w:rFonts w:ascii="Times New Roman" w:hAnsi="Times New Roman"/>
          <w:sz w:val="24"/>
          <w:szCs w:val="24"/>
        </w:rPr>
        <w:t>27.9.2018</w:t>
      </w:r>
      <w:r w:rsidRPr="00217A13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Pr="00217A13">
        <w:rPr>
          <w:rFonts w:ascii="Times New Roman" w:hAnsi="Times New Roman"/>
          <w:sz w:val="24"/>
          <w:szCs w:val="24"/>
        </w:rPr>
        <w:t xml:space="preserve">V Náchodě dne: </w:t>
      </w:r>
      <w:r>
        <w:rPr>
          <w:rFonts w:ascii="Times New Roman" w:hAnsi="Times New Roman"/>
          <w:sz w:val="24"/>
          <w:szCs w:val="24"/>
        </w:rPr>
        <w:t>27.9.2018</w:t>
      </w:r>
    </w:p>
    <w:p w:rsidR="00B10D29" w:rsidRDefault="00B10D29" w:rsidP="00EA606F">
      <w:pPr>
        <w:tabs>
          <w:tab w:val="left" w:pos="5103"/>
        </w:tabs>
        <w:spacing w:before="720"/>
        <w:jc w:val="both"/>
        <w:rPr>
          <w:rFonts w:ascii="Times New Roman" w:hAnsi="Times New Roman"/>
          <w:sz w:val="24"/>
          <w:szCs w:val="24"/>
        </w:rPr>
      </w:pPr>
    </w:p>
    <w:p w:rsidR="00B10D29" w:rsidRPr="00FB02F1" w:rsidRDefault="00B10D29" w:rsidP="00EA606F">
      <w:pPr>
        <w:tabs>
          <w:tab w:val="left" w:pos="5103"/>
        </w:tabs>
        <w:spacing w:before="720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město Náchod</w:t>
      </w:r>
      <w:r w:rsidRPr="00217A13">
        <w:rPr>
          <w:rFonts w:ascii="Times New Roman" w:hAnsi="Times New Roman"/>
          <w:sz w:val="24"/>
          <w:szCs w:val="24"/>
        </w:rPr>
        <w:tab/>
      </w:r>
      <w:r w:rsidRPr="00FB02F1">
        <w:rPr>
          <w:rFonts w:ascii="Times New Roman" w:hAnsi="Times New Roman"/>
          <w:sz w:val="24"/>
          <w:szCs w:val="24"/>
        </w:rPr>
        <w:t>GREEN PROJECT s.r.o.</w:t>
      </w:r>
    </w:p>
    <w:p w:rsidR="00B10D29" w:rsidRPr="00217A13" w:rsidRDefault="00B10D29" w:rsidP="003D1327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217A13">
        <w:rPr>
          <w:rFonts w:ascii="Times New Roman" w:hAnsi="Times New Roman"/>
          <w:sz w:val="24"/>
          <w:szCs w:val="24"/>
        </w:rPr>
        <w:t>starosta města</w:t>
      </w:r>
      <w:r w:rsidRPr="00217A13">
        <w:rPr>
          <w:rFonts w:ascii="Times New Roman" w:hAnsi="Times New Roman"/>
          <w:sz w:val="24"/>
          <w:szCs w:val="24"/>
        </w:rPr>
        <w:tab/>
        <w:t>jednatel</w:t>
      </w:r>
    </w:p>
    <w:sectPr w:rsidR="00B10D29" w:rsidRPr="00217A13" w:rsidSect="00A3564A">
      <w:headerReference w:type="default" r:id="rId7"/>
      <w:footerReference w:type="default" r:id="rId8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29" w:rsidRDefault="00B10D29">
      <w:r>
        <w:separator/>
      </w:r>
    </w:p>
  </w:endnote>
  <w:endnote w:type="continuationSeparator" w:id="0">
    <w:p w:rsidR="00B10D29" w:rsidRDefault="00B1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29" w:rsidRPr="000D6D6F" w:rsidRDefault="00B10D2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29" w:rsidRDefault="00B10D29">
      <w:r>
        <w:separator/>
      </w:r>
    </w:p>
  </w:footnote>
  <w:footnote w:type="continuationSeparator" w:id="0">
    <w:p w:rsidR="00B10D29" w:rsidRDefault="00B1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29" w:rsidRDefault="00B10D29" w:rsidP="00924633">
    <w:pPr>
      <w:pStyle w:val="Header"/>
    </w:pPr>
    <w:r w:rsidRPr="00325D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444.75pt;height:43.5pt;visibility:visible">
          <v:imagedata r:id="rId1" o:title=""/>
        </v:shape>
      </w:pict>
    </w:r>
  </w:p>
  <w:p w:rsidR="00B10D29" w:rsidRDefault="00B10D29">
    <w:pPr>
      <w:pStyle w:val="Header"/>
    </w:pPr>
  </w:p>
  <w:p w:rsidR="00B10D29" w:rsidRDefault="00B10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315DA"/>
    <w:rsid w:val="000528B1"/>
    <w:rsid w:val="0006733A"/>
    <w:rsid w:val="00067A8C"/>
    <w:rsid w:val="00086BA0"/>
    <w:rsid w:val="00086FB2"/>
    <w:rsid w:val="00097CD1"/>
    <w:rsid w:val="00097E6B"/>
    <w:rsid w:val="000C7FCA"/>
    <w:rsid w:val="000D3F67"/>
    <w:rsid w:val="000D6D6F"/>
    <w:rsid w:val="000F1620"/>
    <w:rsid w:val="000F3E9F"/>
    <w:rsid w:val="000F623B"/>
    <w:rsid w:val="00106FBA"/>
    <w:rsid w:val="001111F1"/>
    <w:rsid w:val="00116C10"/>
    <w:rsid w:val="001173AC"/>
    <w:rsid w:val="00144D3F"/>
    <w:rsid w:val="00161FBE"/>
    <w:rsid w:val="00166C45"/>
    <w:rsid w:val="001672CF"/>
    <w:rsid w:val="00181FC7"/>
    <w:rsid w:val="00184B4C"/>
    <w:rsid w:val="00197A34"/>
    <w:rsid w:val="001A5722"/>
    <w:rsid w:val="001A71F2"/>
    <w:rsid w:val="001B2080"/>
    <w:rsid w:val="001B2D48"/>
    <w:rsid w:val="001B70CE"/>
    <w:rsid w:val="001D1B52"/>
    <w:rsid w:val="00217A13"/>
    <w:rsid w:val="00217FC3"/>
    <w:rsid w:val="002219AB"/>
    <w:rsid w:val="00224FDF"/>
    <w:rsid w:val="002256B4"/>
    <w:rsid w:val="0022628C"/>
    <w:rsid w:val="002366D3"/>
    <w:rsid w:val="00240976"/>
    <w:rsid w:val="00247273"/>
    <w:rsid w:val="00253F4E"/>
    <w:rsid w:val="00276168"/>
    <w:rsid w:val="002B349A"/>
    <w:rsid w:val="002B692F"/>
    <w:rsid w:val="002C07CF"/>
    <w:rsid w:val="002E3ACB"/>
    <w:rsid w:val="002F059A"/>
    <w:rsid w:val="00325D33"/>
    <w:rsid w:val="00326B8C"/>
    <w:rsid w:val="00330CAD"/>
    <w:rsid w:val="00344B32"/>
    <w:rsid w:val="0036652D"/>
    <w:rsid w:val="00370424"/>
    <w:rsid w:val="00370534"/>
    <w:rsid w:val="0038696A"/>
    <w:rsid w:val="00390250"/>
    <w:rsid w:val="003B322F"/>
    <w:rsid w:val="003B4D49"/>
    <w:rsid w:val="003C694A"/>
    <w:rsid w:val="003D1327"/>
    <w:rsid w:val="003D184D"/>
    <w:rsid w:val="003F2D67"/>
    <w:rsid w:val="00400D86"/>
    <w:rsid w:val="00415906"/>
    <w:rsid w:val="004174C2"/>
    <w:rsid w:val="00430222"/>
    <w:rsid w:val="00433F58"/>
    <w:rsid w:val="00466E7E"/>
    <w:rsid w:val="0047331F"/>
    <w:rsid w:val="00487C32"/>
    <w:rsid w:val="004B1FF6"/>
    <w:rsid w:val="004C032F"/>
    <w:rsid w:val="004C5E91"/>
    <w:rsid w:val="004E46AE"/>
    <w:rsid w:val="004F024C"/>
    <w:rsid w:val="004F2F18"/>
    <w:rsid w:val="00507B0A"/>
    <w:rsid w:val="00525105"/>
    <w:rsid w:val="00526668"/>
    <w:rsid w:val="00531837"/>
    <w:rsid w:val="005331F8"/>
    <w:rsid w:val="005527F3"/>
    <w:rsid w:val="005655CA"/>
    <w:rsid w:val="00577FD2"/>
    <w:rsid w:val="00581BDD"/>
    <w:rsid w:val="00587FB4"/>
    <w:rsid w:val="00591ADA"/>
    <w:rsid w:val="005A186F"/>
    <w:rsid w:val="005B0002"/>
    <w:rsid w:val="005B596B"/>
    <w:rsid w:val="005C1055"/>
    <w:rsid w:val="005D27CE"/>
    <w:rsid w:val="005E3FAA"/>
    <w:rsid w:val="005E4089"/>
    <w:rsid w:val="005E4C57"/>
    <w:rsid w:val="005E7980"/>
    <w:rsid w:val="005F3011"/>
    <w:rsid w:val="00603CCA"/>
    <w:rsid w:val="00604FBF"/>
    <w:rsid w:val="00606A22"/>
    <w:rsid w:val="006141C4"/>
    <w:rsid w:val="00633F42"/>
    <w:rsid w:val="006341E1"/>
    <w:rsid w:val="0065043A"/>
    <w:rsid w:val="00681B65"/>
    <w:rsid w:val="006847C0"/>
    <w:rsid w:val="00685BCD"/>
    <w:rsid w:val="00694261"/>
    <w:rsid w:val="006A4FD6"/>
    <w:rsid w:val="006A7108"/>
    <w:rsid w:val="006B0DC6"/>
    <w:rsid w:val="006C0539"/>
    <w:rsid w:val="006C665F"/>
    <w:rsid w:val="006D1CE9"/>
    <w:rsid w:val="006F2CCD"/>
    <w:rsid w:val="006F6CEE"/>
    <w:rsid w:val="006F7A9C"/>
    <w:rsid w:val="00716E4F"/>
    <w:rsid w:val="00750B21"/>
    <w:rsid w:val="00753FEE"/>
    <w:rsid w:val="00766CEC"/>
    <w:rsid w:val="00776B8A"/>
    <w:rsid w:val="007771DC"/>
    <w:rsid w:val="00797AA0"/>
    <w:rsid w:val="007B1FFB"/>
    <w:rsid w:val="007B557A"/>
    <w:rsid w:val="007D7F38"/>
    <w:rsid w:val="007E5932"/>
    <w:rsid w:val="007F63AC"/>
    <w:rsid w:val="00805FFF"/>
    <w:rsid w:val="008168B6"/>
    <w:rsid w:val="0081762B"/>
    <w:rsid w:val="00825B18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3537"/>
    <w:rsid w:val="00884F6A"/>
    <w:rsid w:val="008A58F2"/>
    <w:rsid w:val="008B2789"/>
    <w:rsid w:val="008B6BBE"/>
    <w:rsid w:val="008B6CA8"/>
    <w:rsid w:val="008C0D95"/>
    <w:rsid w:val="008C4F3C"/>
    <w:rsid w:val="008D1FD3"/>
    <w:rsid w:val="008D4896"/>
    <w:rsid w:val="008E6D87"/>
    <w:rsid w:val="00917E53"/>
    <w:rsid w:val="00922878"/>
    <w:rsid w:val="00924633"/>
    <w:rsid w:val="00937751"/>
    <w:rsid w:val="009409FB"/>
    <w:rsid w:val="00940F5B"/>
    <w:rsid w:val="00942CE0"/>
    <w:rsid w:val="00942D2F"/>
    <w:rsid w:val="00963192"/>
    <w:rsid w:val="009A3A21"/>
    <w:rsid w:val="009B75D5"/>
    <w:rsid w:val="009F5938"/>
    <w:rsid w:val="00A256E0"/>
    <w:rsid w:val="00A322BC"/>
    <w:rsid w:val="00A3564A"/>
    <w:rsid w:val="00A375AB"/>
    <w:rsid w:val="00A4607D"/>
    <w:rsid w:val="00A52063"/>
    <w:rsid w:val="00A61478"/>
    <w:rsid w:val="00A77717"/>
    <w:rsid w:val="00A9157A"/>
    <w:rsid w:val="00A95088"/>
    <w:rsid w:val="00AC4C77"/>
    <w:rsid w:val="00B059FD"/>
    <w:rsid w:val="00B05EEE"/>
    <w:rsid w:val="00B102C6"/>
    <w:rsid w:val="00B105C2"/>
    <w:rsid w:val="00B10D29"/>
    <w:rsid w:val="00B14A99"/>
    <w:rsid w:val="00B36C28"/>
    <w:rsid w:val="00B553D7"/>
    <w:rsid w:val="00B557C0"/>
    <w:rsid w:val="00B63313"/>
    <w:rsid w:val="00B64243"/>
    <w:rsid w:val="00B6742C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FAC"/>
    <w:rsid w:val="00BE7D04"/>
    <w:rsid w:val="00BF30F7"/>
    <w:rsid w:val="00BF4B5C"/>
    <w:rsid w:val="00C069BC"/>
    <w:rsid w:val="00C07A87"/>
    <w:rsid w:val="00C10E9D"/>
    <w:rsid w:val="00C13EBA"/>
    <w:rsid w:val="00C21FCF"/>
    <w:rsid w:val="00C24455"/>
    <w:rsid w:val="00C332E8"/>
    <w:rsid w:val="00C34F8C"/>
    <w:rsid w:val="00C417C2"/>
    <w:rsid w:val="00C43AEC"/>
    <w:rsid w:val="00C46E28"/>
    <w:rsid w:val="00C53FDE"/>
    <w:rsid w:val="00C74D8D"/>
    <w:rsid w:val="00C85760"/>
    <w:rsid w:val="00C9318A"/>
    <w:rsid w:val="00CC67E7"/>
    <w:rsid w:val="00CD14D3"/>
    <w:rsid w:val="00D0341F"/>
    <w:rsid w:val="00D50A9E"/>
    <w:rsid w:val="00D53CD5"/>
    <w:rsid w:val="00D65B8F"/>
    <w:rsid w:val="00D81A7D"/>
    <w:rsid w:val="00D85483"/>
    <w:rsid w:val="00D923D9"/>
    <w:rsid w:val="00D94146"/>
    <w:rsid w:val="00DA6A9F"/>
    <w:rsid w:val="00DA736E"/>
    <w:rsid w:val="00DB7BDC"/>
    <w:rsid w:val="00DC5955"/>
    <w:rsid w:val="00E3353D"/>
    <w:rsid w:val="00E3793C"/>
    <w:rsid w:val="00E52F3A"/>
    <w:rsid w:val="00EA606F"/>
    <w:rsid w:val="00EB279D"/>
    <w:rsid w:val="00EC2F5D"/>
    <w:rsid w:val="00EE65EF"/>
    <w:rsid w:val="00EF1AE9"/>
    <w:rsid w:val="00EF4E1D"/>
    <w:rsid w:val="00EF6AA7"/>
    <w:rsid w:val="00F159D7"/>
    <w:rsid w:val="00F3601E"/>
    <w:rsid w:val="00F375B4"/>
    <w:rsid w:val="00F4642B"/>
    <w:rsid w:val="00F67489"/>
    <w:rsid w:val="00F72C42"/>
    <w:rsid w:val="00F86DFB"/>
    <w:rsid w:val="00F939D5"/>
    <w:rsid w:val="00F9468E"/>
    <w:rsid w:val="00F95EC1"/>
    <w:rsid w:val="00F9744E"/>
    <w:rsid w:val="00FA3588"/>
    <w:rsid w:val="00FA6A60"/>
    <w:rsid w:val="00FB02F1"/>
    <w:rsid w:val="00FB1EDB"/>
    <w:rsid w:val="00FB29E8"/>
    <w:rsid w:val="00FB2B1E"/>
    <w:rsid w:val="00FC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bCs/>
      <w:noProof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Segoe UI"/>
      <w:noProof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31F8"/>
    <w:rPr>
      <w:rFonts w:cs="Times New Roman"/>
      <w:color w:val="808080"/>
      <w:shd w:val="clear" w:color="auto" w:fill="E6E6E6"/>
    </w:rPr>
  </w:style>
  <w:style w:type="character" w:customStyle="1" w:styleId="nowrap">
    <w:name w:val="nowrap"/>
    <w:basedOn w:val="DefaultParagraphFont"/>
    <w:uiPriority w:val="99"/>
    <w:rsid w:val="003B4D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14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478"/>
    <w:rPr>
      <w:rFonts w:ascii="CG Times (W1)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Smek Michal</dc:creator>
  <cp:keywords/>
  <dc:description/>
  <cp:lastModifiedBy>B.VOBORNIK</cp:lastModifiedBy>
  <cp:revision>3</cp:revision>
  <dcterms:created xsi:type="dcterms:W3CDTF">2018-10-25T05:20:00Z</dcterms:created>
  <dcterms:modified xsi:type="dcterms:W3CDTF">2018-10-25T05:21:00Z</dcterms:modified>
</cp:coreProperties>
</file>