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0F7589" w:rsidRPr="001E61E6" w:rsidRDefault="000F7589" w:rsidP="000F7589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GLANZIS s.r.o.</w:t>
      </w:r>
    </w:p>
    <w:p w:rsidR="000F7589" w:rsidRDefault="000F7589" w:rsidP="000F7589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náměstí 14.října 1307/2, 150 00 Praha 5</w:t>
      </w: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</w:p>
    <w:p w:rsidR="000F7589" w:rsidRPr="001E61E6" w:rsidRDefault="000F7589" w:rsidP="000F7589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0F7589" w:rsidRDefault="000F7589" w:rsidP="000F7589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27623891</w:t>
      </w:r>
    </w:p>
    <w:p w:rsidR="000F7589" w:rsidRDefault="000F7589" w:rsidP="000F7589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</w:t>
      </w:r>
      <w:r>
        <w:rPr>
          <w:rFonts w:asciiTheme="minorHAnsi" w:hAnsiTheme="minorHAnsi"/>
        </w:rPr>
        <w:t>27623891</w:t>
      </w:r>
    </w:p>
    <w:p w:rsidR="000F7589" w:rsidRPr="00363297" w:rsidRDefault="000F7589" w:rsidP="000F7589">
      <w:pPr>
        <w:spacing w:after="0"/>
        <w:rPr>
          <w:rFonts w:asciiTheme="minorHAnsi" w:hAnsiTheme="minorHAnsi"/>
        </w:rPr>
      </w:pP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370_</w:t>
      </w:r>
      <w:r w:rsidRPr="001E61E6">
        <w:rPr>
          <w:rFonts w:ascii="Calibri" w:hAnsi="Calibri"/>
          <w:b/>
          <w:szCs w:val="22"/>
        </w:rPr>
        <w:t>201</w:t>
      </w:r>
      <w:r>
        <w:rPr>
          <w:rFonts w:ascii="Calibri" w:hAnsi="Calibri"/>
          <w:b/>
          <w:szCs w:val="22"/>
        </w:rPr>
        <w:t>8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</w:t>
      </w:r>
      <w:r>
        <w:rPr>
          <w:rFonts w:ascii="Calibri" w:hAnsi="Calibri"/>
          <w:b/>
          <w:szCs w:val="22"/>
        </w:rPr>
        <w:t xml:space="preserve"> mytí oken včetně svěšení a navěšení záclon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052DE2" w:rsidRDefault="000F7589" w:rsidP="000F7589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GLANZIS s.r.o. mytí oken</w:t>
      </w:r>
      <w:r w:rsidR="002D6A6B">
        <w:t xml:space="preserve"> s parapety, oboustranné mytí žaluzií</w:t>
      </w:r>
      <w:r>
        <w:t xml:space="preserve"> </w:t>
      </w:r>
      <w:r w:rsidR="002D6A6B">
        <w:t>včetně svěšení</w:t>
      </w:r>
      <w:r w:rsidR="002D6A6B">
        <w:t xml:space="preserve"> a </w:t>
      </w:r>
      <w:bookmarkStart w:id="0" w:name="_GoBack"/>
      <w:bookmarkEnd w:id="0"/>
      <w:r>
        <w:t>pověšení záclon</w:t>
      </w:r>
      <w:r w:rsidR="002D6A6B">
        <w:t xml:space="preserve"> </w:t>
      </w:r>
      <w:r>
        <w:t xml:space="preserve"> v celém objektu Domova pro seniory Ďáblice.</w:t>
      </w:r>
    </w:p>
    <w:p w:rsidR="000F7589" w:rsidRPr="001C2DD8" w:rsidRDefault="000F7589" w:rsidP="000F7589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ze dne 10.10.2018 </w:t>
      </w:r>
      <w:r w:rsidRPr="001E61E6">
        <w:t xml:space="preserve">na </w:t>
      </w:r>
      <w:r>
        <w:t>80.596,-</w:t>
      </w:r>
      <w:r w:rsidRPr="001E61E6">
        <w:t xml:space="preserve"> Kč bez DPH, tj.</w:t>
      </w:r>
      <w:r>
        <w:t xml:space="preserve"> 97.521,-</w:t>
      </w:r>
      <w:r w:rsidRPr="001E61E6">
        <w:t xml:space="preserve"> Kč s DPH.</w:t>
      </w:r>
    </w:p>
    <w:p w:rsidR="000F7589" w:rsidRPr="001E61E6" w:rsidRDefault="000F7589" w:rsidP="000F7589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  Roman Kulich</w:t>
      </w: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  GLANZIS s.r.o.</w:t>
      </w:r>
    </w:p>
    <w:p w:rsidR="000F7589" w:rsidRPr="001E61E6" w:rsidRDefault="000F7589" w:rsidP="000F7589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b/>
          <w:szCs w:val="22"/>
        </w:rPr>
      </w:pPr>
    </w:p>
    <w:p w:rsidR="000F7589" w:rsidRPr="001E61E6" w:rsidRDefault="000F7589" w:rsidP="000F7589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12.října 2018</w:t>
      </w:r>
    </w:p>
    <w:p w:rsidR="000F7589" w:rsidRPr="00ED40FF" w:rsidRDefault="000F7589" w:rsidP="000F7589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0F7589" w:rsidRPr="00ED40FF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0F7589" w:rsidRDefault="000F7589" w:rsidP="000F7589"/>
    <w:p w:rsidR="00927280" w:rsidRDefault="00927280"/>
    <w:sectPr w:rsidR="00927280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D6A6B">
      <w:pPr>
        <w:spacing w:after="0"/>
      </w:pPr>
      <w:r>
        <w:separator/>
      </w:r>
    </w:p>
  </w:endnote>
  <w:endnote w:type="continuationSeparator" w:id="0">
    <w:p w:rsidR="00000000" w:rsidRDefault="002D6A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2D6A6B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F7589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A360EC" wp14:editId="19CA1EEB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D6A6B">
      <w:pPr>
        <w:spacing w:after="0"/>
      </w:pPr>
      <w:r>
        <w:separator/>
      </w:r>
    </w:p>
  </w:footnote>
  <w:footnote w:type="continuationSeparator" w:id="0">
    <w:p w:rsidR="00000000" w:rsidRDefault="002D6A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F7589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A0DB4A" wp14:editId="2A096799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F7589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D81786" wp14:editId="0E0B3956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589"/>
    <w:rsid w:val="000F7589"/>
    <w:rsid w:val="002D6A6B"/>
    <w:rsid w:val="0092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55C5"/>
  <w15:chartTrackingRefBased/>
  <w15:docId w15:val="{05D50938-DBF7-4CD1-99E5-00862D64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F7589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F7589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F7589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0F7589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0F7589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0F7589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0F7589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F7589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dcterms:created xsi:type="dcterms:W3CDTF">2018-10-12T13:39:00Z</dcterms:created>
  <dcterms:modified xsi:type="dcterms:W3CDTF">2018-10-12T13:45:00Z</dcterms:modified>
</cp:coreProperties>
</file>