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6DF" w:rsidRPr="00DC56DF" w:rsidRDefault="00DC56DF" w:rsidP="0003325A">
      <w:pPr>
        <w:spacing w:after="0" w:line="240" w:lineRule="auto"/>
        <w:jc w:val="right"/>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Číslo smlouvy: PPK-72a/53/18 </w:t>
      </w:r>
    </w:p>
    <w:p w:rsidR="00DC56DF" w:rsidRPr="00DC56DF" w:rsidRDefault="00DC56DF" w:rsidP="0003325A">
      <w:pPr>
        <w:spacing w:after="0" w:line="240" w:lineRule="auto"/>
        <w:jc w:val="right"/>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Dotační titul: A1 </w:t>
      </w:r>
    </w:p>
    <w:p w:rsidR="00DC56DF" w:rsidRPr="00DC56DF" w:rsidRDefault="00DC56DF" w:rsidP="0003325A">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p w:rsidR="00DC56DF" w:rsidRPr="00DC56DF" w:rsidRDefault="00DC56DF" w:rsidP="00DC56D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SMLOUVA O DÍLO</w:t>
      </w:r>
    </w:p>
    <w:p w:rsidR="00DC56DF" w:rsidRPr="00DC56DF" w:rsidRDefault="00DC56DF" w:rsidP="00DC56D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UZAVŘENÁ DLE USTANOVENÍ § 2586 A NÁSL. ZÁK. Č. 89/2012 SB., OBČANSKÉHO ZÁKONÍKU, VE ZNĚNÍ POZDĚJŠÍCH PŘEDPISŮ</w:t>
      </w:r>
    </w:p>
    <w:p w:rsidR="00DC56DF" w:rsidRPr="00DC56DF" w:rsidRDefault="00DC56DF" w:rsidP="00DC56D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I. Smluvní strany</w:t>
      </w:r>
    </w:p>
    <w:p w:rsidR="00DC56DF" w:rsidRPr="00DC56DF" w:rsidRDefault="00DC56DF" w:rsidP="00DC56DF">
      <w:pPr>
        <w:spacing w:before="100" w:beforeAutospacing="1" w:after="100" w:afterAutospacing="1"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1.1</w:t>
      </w:r>
      <w:r w:rsidRPr="00DC56DF">
        <w:rPr>
          <w:rFonts w:ascii="Arial" w:eastAsia="Times New Roman" w:hAnsi="Arial" w:cs="Arial"/>
          <w:b/>
          <w:bCs/>
          <w:szCs w:val="24"/>
          <w:lang w:eastAsia="cs-CZ"/>
        </w:rPr>
        <w:t xml:space="preserve"> Objednatel</w:t>
      </w:r>
    </w:p>
    <w:p w:rsidR="00DC56DF" w:rsidRPr="00DC56DF" w:rsidRDefault="00DC56DF" w:rsidP="00DC56DF">
      <w:pPr>
        <w:spacing w:before="100" w:beforeAutospacing="1" w:after="100" w:afterAutospacing="1" w:line="240" w:lineRule="auto"/>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Česká republika - Agentura ochrany přírody a krajiny ČR</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Sídlo: Kaplanova 1931/1, 148 00 Praha 11 - Chodov </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Zastoupený: Ing. Petr Kříž</w:t>
      </w:r>
      <w:r w:rsidR="0003325A">
        <w:rPr>
          <w:rFonts w:ascii="Arial" w:eastAsia="Times New Roman" w:hAnsi="Arial" w:cs="Arial"/>
          <w:szCs w:val="24"/>
          <w:lang w:eastAsia="cs-CZ"/>
        </w:rPr>
        <w:t xml:space="preserve">, </w:t>
      </w:r>
      <w:r w:rsidRPr="00DC56DF">
        <w:rPr>
          <w:rFonts w:ascii="Arial" w:eastAsia="Times New Roman" w:hAnsi="Arial" w:cs="Arial"/>
          <w:szCs w:val="24"/>
          <w:lang w:eastAsia="cs-CZ"/>
        </w:rPr>
        <w:t xml:space="preserve">ředitel RP SCHKO České středohoří </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Bankovní spojení: ČNB Praha, Číslo účtu: 18228011/0710</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IČO: 629 335 91</w:t>
      </w:r>
      <w:r w:rsidR="0003325A">
        <w:rPr>
          <w:rFonts w:ascii="Arial" w:eastAsia="Times New Roman" w:hAnsi="Arial" w:cs="Arial"/>
          <w:szCs w:val="24"/>
          <w:lang w:eastAsia="cs-CZ"/>
        </w:rPr>
        <w:t xml:space="preserve">, </w:t>
      </w:r>
      <w:r w:rsidRPr="00DC56DF">
        <w:rPr>
          <w:rFonts w:ascii="Arial" w:eastAsia="Times New Roman" w:hAnsi="Arial" w:cs="Arial"/>
          <w:szCs w:val="24"/>
          <w:lang w:eastAsia="cs-CZ"/>
        </w:rPr>
        <w:t>DIČ: neplátce DPH</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Telefon: 475 258 333</w:t>
      </w:r>
    </w:p>
    <w:p w:rsidR="0003325A" w:rsidRDefault="00DC56DF" w:rsidP="0003325A">
      <w:pPr>
        <w:spacing w:after="0" w:line="240" w:lineRule="auto"/>
        <w:rPr>
          <w:rFonts w:ascii="Arial" w:eastAsia="Times New Roman" w:hAnsi="Arial" w:cs="Arial"/>
          <w:szCs w:val="24"/>
          <w:lang w:eastAsia="cs-CZ"/>
        </w:rPr>
      </w:pPr>
      <w:r w:rsidRPr="00DC56DF">
        <w:rPr>
          <w:rFonts w:ascii="Arial" w:eastAsia="Times New Roman" w:hAnsi="Arial" w:cs="Arial"/>
          <w:szCs w:val="24"/>
          <w:lang w:eastAsia="cs-CZ"/>
        </w:rPr>
        <w:t>V rozsahu této smlouvy osoba zmocněná k jednání se zhotovitelem, k věcným úkonům a k převzetí díla: Ing. Tomáš Stuchlík</w:t>
      </w:r>
    </w:p>
    <w:p w:rsidR="00DC56DF" w:rsidRPr="00DC56DF" w:rsidRDefault="00DC56DF" w:rsidP="0003325A">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(dále jen </w:t>
      </w:r>
      <w:r w:rsidRPr="00DC56DF">
        <w:rPr>
          <w:rFonts w:ascii="Arial" w:eastAsia="Times New Roman" w:hAnsi="Arial" w:cs="Arial"/>
        </w:rPr>
        <w:t>„</w:t>
      </w:r>
      <w:r w:rsidRPr="00DC56DF">
        <w:rPr>
          <w:rFonts w:ascii="Arial" w:eastAsia="Times New Roman" w:hAnsi="Arial" w:cs="Arial"/>
          <w:szCs w:val="24"/>
          <w:lang w:eastAsia="cs-CZ"/>
        </w:rPr>
        <w:t>objednatel”)</w:t>
      </w:r>
    </w:p>
    <w:p w:rsidR="00DC56DF" w:rsidRPr="00DC56DF" w:rsidRDefault="00DC56DF" w:rsidP="00DC56DF">
      <w:pPr>
        <w:spacing w:before="100" w:beforeAutospacing="1" w:after="100" w:afterAutospacing="1"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a</w:t>
      </w:r>
    </w:p>
    <w:p w:rsidR="00DC56DF" w:rsidRPr="00DC56DF" w:rsidRDefault="00DC56DF" w:rsidP="00DC56DF">
      <w:pPr>
        <w:spacing w:before="100" w:beforeAutospacing="1" w:after="100" w:afterAutospacing="1"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1.2</w:t>
      </w:r>
      <w:r w:rsidRPr="00DC56DF">
        <w:rPr>
          <w:rFonts w:ascii="Arial" w:eastAsia="Times New Roman" w:hAnsi="Arial" w:cs="Arial"/>
          <w:b/>
          <w:bCs/>
          <w:szCs w:val="24"/>
          <w:lang w:eastAsia="cs-CZ"/>
        </w:rPr>
        <w:t xml:space="preserve"> Zhotovitel</w:t>
      </w:r>
    </w:p>
    <w:p w:rsidR="00DC56DF" w:rsidRPr="00DC56DF" w:rsidRDefault="00DC56DF" w:rsidP="00DC56DF">
      <w:pPr>
        <w:spacing w:before="100" w:beforeAutospacing="1" w:after="100" w:afterAutospacing="1" w:line="240" w:lineRule="auto"/>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 xml:space="preserve">ZO ČSOP 38/02 Launensia </w:t>
      </w:r>
    </w:p>
    <w:p w:rsidR="0003325A" w:rsidRDefault="00DC56DF" w:rsidP="0003325A">
      <w:pPr>
        <w:spacing w:after="0" w:line="240" w:lineRule="auto"/>
        <w:rPr>
          <w:rFonts w:ascii="Arial" w:eastAsia="Times New Roman" w:hAnsi="Arial" w:cs="Arial"/>
          <w:szCs w:val="24"/>
          <w:lang w:eastAsia="cs-CZ"/>
        </w:rPr>
      </w:pPr>
      <w:r w:rsidRPr="00DC56DF">
        <w:rPr>
          <w:rFonts w:ascii="Arial" w:eastAsia="Times New Roman" w:hAnsi="Arial" w:cs="Arial"/>
          <w:szCs w:val="24"/>
          <w:lang w:eastAsia="cs-CZ"/>
        </w:rPr>
        <w:t>Sídlo: Družstevní 23, 400 01 Ústí nad Labem</w:t>
      </w:r>
      <w:r w:rsidRPr="00DC56DF">
        <w:rPr>
          <w:rFonts w:ascii="Arial" w:eastAsia="Times New Roman" w:hAnsi="Arial" w:cs="Arial"/>
          <w:szCs w:val="24"/>
          <w:lang w:eastAsia="cs-CZ"/>
        </w:rPr>
        <w:br/>
        <w:t>Zastoupený: RNDr. Vlastislav Vlačiha</w:t>
      </w:r>
      <w:r w:rsidRPr="00DC56DF">
        <w:rPr>
          <w:rFonts w:ascii="Arial" w:eastAsia="Times New Roman" w:hAnsi="Arial" w:cs="Arial"/>
          <w:szCs w:val="24"/>
          <w:lang w:eastAsia="cs-CZ"/>
        </w:rPr>
        <w:br/>
        <w:t xml:space="preserve">Bankovní spojení:, Číslo účtu: </w:t>
      </w:r>
      <w:bookmarkStart w:id="0" w:name="_GoBack"/>
      <w:bookmarkEnd w:id="0"/>
      <w:r w:rsidRPr="00DC56DF">
        <w:rPr>
          <w:rFonts w:ascii="Arial" w:eastAsia="Times New Roman" w:hAnsi="Arial" w:cs="Arial"/>
          <w:szCs w:val="24"/>
          <w:lang w:eastAsia="cs-CZ"/>
        </w:rPr>
        <w:br/>
        <w:t>IČO: 68298919</w:t>
      </w:r>
      <w:r w:rsidR="0003325A">
        <w:rPr>
          <w:rFonts w:ascii="Arial" w:eastAsia="Times New Roman" w:hAnsi="Arial" w:cs="Arial"/>
          <w:szCs w:val="24"/>
          <w:lang w:eastAsia="cs-CZ"/>
        </w:rPr>
        <w:t xml:space="preserve">, </w:t>
      </w:r>
      <w:r w:rsidRPr="00DC56DF">
        <w:rPr>
          <w:rFonts w:ascii="Arial" w:eastAsia="Times New Roman" w:hAnsi="Arial" w:cs="Arial"/>
          <w:szCs w:val="24"/>
          <w:lang w:eastAsia="cs-CZ"/>
        </w:rPr>
        <w:t>DIČ: CZ68298919</w:t>
      </w:r>
      <w:r w:rsidR="0003325A">
        <w:rPr>
          <w:rFonts w:ascii="Arial" w:eastAsia="Times New Roman" w:hAnsi="Arial" w:cs="Arial"/>
          <w:szCs w:val="24"/>
          <w:lang w:eastAsia="cs-CZ"/>
        </w:rPr>
        <w:t>, neplátce DPH</w:t>
      </w:r>
    </w:p>
    <w:p w:rsidR="00DC56DF" w:rsidRPr="00DC56DF" w:rsidRDefault="00DC56DF" w:rsidP="0003325A">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(dále jen </w:t>
      </w:r>
      <w:r w:rsidRPr="00DC56DF">
        <w:rPr>
          <w:rFonts w:ascii="Arial" w:eastAsia="Times New Roman" w:hAnsi="Arial" w:cs="Arial"/>
        </w:rPr>
        <w:t>„</w:t>
      </w:r>
      <w:r w:rsidRPr="00DC56DF">
        <w:rPr>
          <w:rFonts w:ascii="Arial" w:eastAsia="Times New Roman" w:hAnsi="Arial" w:cs="Arial"/>
          <w:szCs w:val="24"/>
          <w:lang w:eastAsia="cs-CZ"/>
        </w:rPr>
        <w:t xml:space="preserve">zhotovitel”) </w:t>
      </w:r>
    </w:p>
    <w:p w:rsidR="00DC56DF" w:rsidRPr="00DC56DF" w:rsidRDefault="00DC56DF" w:rsidP="0003325A">
      <w:pPr>
        <w:spacing w:before="240" w:after="24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II. Předmět smlouvy</w:t>
      </w:r>
    </w:p>
    <w:p w:rsidR="00DB6E58" w:rsidRDefault="00DC56DF" w:rsidP="0003325A">
      <w:pPr>
        <w:keepLines/>
        <w:spacing w:before="120" w:after="120" w:line="240" w:lineRule="auto"/>
        <w:ind w:left="340" w:hanging="340"/>
        <w:jc w:val="both"/>
        <w:rPr>
          <w:rFonts w:ascii="Arial" w:eastAsia="Times New Roman" w:hAnsi="Arial" w:cs="Arial"/>
        </w:rPr>
      </w:pPr>
      <w:r w:rsidRPr="00DC56DF">
        <w:rPr>
          <w:rFonts w:ascii="Arial" w:eastAsia="Times New Roman" w:hAnsi="Arial" w:cs="Arial"/>
          <w:szCs w:val="24"/>
          <w:lang w:eastAsia="cs-CZ"/>
        </w:rPr>
        <w:t xml:space="preserve">2.1 </w:t>
      </w:r>
      <w:r w:rsidRPr="00DC56DF">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DC56DF" w:rsidRDefault="00DC56DF" w:rsidP="00DB6E58">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t>2.2 Dílem se rozumí: Chemická likvidace invazních druhů rodu křídlatka (</w:t>
      </w:r>
      <w:r w:rsidRPr="00A2704E">
        <w:rPr>
          <w:rFonts w:ascii="Arial" w:eastAsia="Times New Roman" w:hAnsi="Arial" w:cs="Arial"/>
          <w:i/>
          <w:szCs w:val="24"/>
          <w:lang w:eastAsia="cs-CZ"/>
        </w:rPr>
        <w:t xml:space="preserve">Reynoutria </w:t>
      </w:r>
      <w:r w:rsidRPr="00DC56DF">
        <w:rPr>
          <w:rFonts w:ascii="Arial" w:eastAsia="Times New Roman" w:hAnsi="Arial" w:cs="Arial"/>
          <w:szCs w:val="24"/>
          <w:lang w:eastAsia="cs-CZ"/>
        </w:rPr>
        <w:t>sp.) - křídlatka sachalinská (</w:t>
      </w:r>
      <w:r w:rsidRPr="00A2704E">
        <w:rPr>
          <w:rFonts w:ascii="Arial" w:eastAsia="Times New Roman" w:hAnsi="Arial" w:cs="Arial"/>
          <w:i/>
          <w:szCs w:val="24"/>
          <w:lang w:eastAsia="cs-CZ"/>
        </w:rPr>
        <w:t>Reynoutria sachalinensis</w:t>
      </w:r>
      <w:r w:rsidRPr="00DC56DF">
        <w:rPr>
          <w:rFonts w:ascii="Arial" w:eastAsia="Times New Roman" w:hAnsi="Arial" w:cs="Arial"/>
          <w:szCs w:val="24"/>
          <w:lang w:eastAsia="cs-CZ"/>
        </w:rPr>
        <w:t>), k. japonská (</w:t>
      </w:r>
      <w:r w:rsidRPr="00A2704E">
        <w:rPr>
          <w:rFonts w:ascii="Arial" w:eastAsia="Times New Roman" w:hAnsi="Arial" w:cs="Arial"/>
          <w:i/>
          <w:szCs w:val="24"/>
          <w:lang w:eastAsia="cs-CZ"/>
        </w:rPr>
        <w:t>R. japonica</w:t>
      </w:r>
      <w:r w:rsidRPr="00DC56DF">
        <w:rPr>
          <w:rFonts w:ascii="Arial" w:eastAsia="Times New Roman" w:hAnsi="Arial" w:cs="Arial"/>
          <w:szCs w:val="24"/>
          <w:lang w:eastAsia="cs-CZ"/>
        </w:rPr>
        <w:t>), k. česká (</w:t>
      </w:r>
      <w:r w:rsidRPr="00A2704E">
        <w:rPr>
          <w:rFonts w:ascii="Arial" w:eastAsia="Times New Roman" w:hAnsi="Arial" w:cs="Arial"/>
          <w:i/>
          <w:szCs w:val="24"/>
          <w:lang w:eastAsia="cs-CZ"/>
        </w:rPr>
        <w:t>R. x bohemica</w:t>
      </w:r>
      <w:r w:rsidRPr="00DC56DF">
        <w:rPr>
          <w:rFonts w:ascii="Arial" w:eastAsia="Times New Roman" w:hAnsi="Arial" w:cs="Arial"/>
          <w:szCs w:val="24"/>
          <w:lang w:eastAsia="cs-CZ"/>
        </w:rPr>
        <w:t xml:space="preserve">) </w:t>
      </w:r>
      <w:r w:rsidR="00A2704E">
        <w:rPr>
          <w:rFonts w:ascii="Arial" w:eastAsia="Times New Roman" w:hAnsi="Arial" w:cs="Arial"/>
          <w:szCs w:val="24"/>
          <w:lang w:eastAsia="cs-CZ"/>
        </w:rPr>
        <w:t xml:space="preserve">na vybraných </w:t>
      </w:r>
      <w:r w:rsidRPr="00DC56DF">
        <w:rPr>
          <w:rFonts w:ascii="Arial" w:eastAsia="Times New Roman" w:hAnsi="Arial" w:cs="Arial"/>
          <w:szCs w:val="24"/>
          <w:lang w:eastAsia="cs-CZ"/>
        </w:rPr>
        <w:t xml:space="preserve">lokalitách </w:t>
      </w:r>
      <w:r w:rsidR="00A2704E">
        <w:rPr>
          <w:rFonts w:ascii="Arial" w:eastAsia="Times New Roman" w:hAnsi="Arial" w:cs="Arial"/>
          <w:szCs w:val="24"/>
          <w:lang w:eastAsia="cs-CZ"/>
        </w:rPr>
        <w:t xml:space="preserve">v </w:t>
      </w:r>
      <w:r w:rsidRPr="00DC56DF">
        <w:rPr>
          <w:rFonts w:ascii="Arial" w:eastAsia="Times New Roman" w:hAnsi="Arial" w:cs="Arial"/>
          <w:szCs w:val="24"/>
          <w:lang w:eastAsia="cs-CZ"/>
        </w:rPr>
        <w:t xml:space="preserve">CHKO České středohoří, především v blízkosti vodních toků. </w:t>
      </w:r>
      <w:r w:rsidR="0003325A">
        <w:rPr>
          <w:rFonts w:ascii="Arial" w:eastAsia="Times New Roman" w:hAnsi="Arial" w:cs="Arial"/>
          <w:szCs w:val="24"/>
          <w:lang w:eastAsia="cs-CZ"/>
        </w:rPr>
        <w:t>Postřik bude proveden na</w:t>
      </w:r>
      <w:r w:rsidRPr="00DC56DF">
        <w:rPr>
          <w:rFonts w:ascii="Arial" w:eastAsia="Times New Roman" w:hAnsi="Arial" w:cs="Arial"/>
          <w:szCs w:val="24"/>
          <w:lang w:eastAsia="cs-CZ"/>
        </w:rPr>
        <w:t xml:space="preserve"> ploc</w:t>
      </w:r>
      <w:r w:rsidR="0003325A">
        <w:rPr>
          <w:rFonts w:ascii="Arial" w:eastAsia="Times New Roman" w:hAnsi="Arial" w:cs="Arial"/>
          <w:szCs w:val="24"/>
          <w:lang w:eastAsia="cs-CZ"/>
        </w:rPr>
        <w:t>hách</w:t>
      </w:r>
      <w:r w:rsidRPr="00DC56DF">
        <w:rPr>
          <w:rFonts w:ascii="Arial" w:eastAsia="Times New Roman" w:hAnsi="Arial" w:cs="Arial"/>
          <w:szCs w:val="24"/>
          <w:lang w:eastAsia="cs-CZ"/>
        </w:rPr>
        <w:t xml:space="preserve"> o celkové výměře cca 0,7 ha zapojeného porostu křídlatky. Jedná se o lokality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Mistrovice u Nového Oldřichova (cca 0,2 ha) podél potoku Bystrá, konkrétně na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748/1, 748/4, 755/20. Dále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Těchlovice, Malé Březno a Velké Březno</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(cca 0,5 ha) podél řeky Labe,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833/3, 833/7, 1083, 1085/1, 1086/1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Těchlovice nad Labem,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720, k.</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ú. Velké Březno. Postřik bude proveden do konce září. Dále bude proveden monitoring a postřik v rozsahu dle potřeby loni ošetřených ploch o výměře 1 ha na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 xml:space="preserve">č. 12/3, 10/2, </w:t>
      </w:r>
      <w:proofErr w:type="gramStart"/>
      <w:r w:rsidRPr="00DC56DF">
        <w:rPr>
          <w:rFonts w:ascii="Arial" w:eastAsia="Times New Roman" w:hAnsi="Arial" w:cs="Arial"/>
          <w:szCs w:val="24"/>
          <w:lang w:eastAsia="cs-CZ"/>
        </w:rPr>
        <w:t>st.p.</w:t>
      </w:r>
      <w:proofErr w:type="gramEnd"/>
      <w:r w:rsidRPr="00DC56DF">
        <w:rPr>
          <w:rFonts w:ascii="Arial" w:eastAsia="Times New Roman" w:hAnsi="Arial" w:cs="Arial"/>
          <w:szCs w:val="24"/>
          <w:lang w:eastAsia="cs-CZ"/>
        </w:rPr>
        <w:t>7, 12/1, st.</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p. 9, 154/4, 1096/7 k.</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ú. Čermná,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2038/1 k.</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ú. Malý Šachov, p.</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č. 2, 248/2, 2407, 2390/1 k.</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ú.</w:t>
      </w:r>
      <w:r w:rsidR="00DB6E58">
        <w:rPr>
          <w:rFonts w:ascii="Arial" w:eastAsia="Times New Roman" w:hAnsi="Arial" w:cs="Arial"/>
          <w:szCs w:val="24"/>
          <w:lang w:eastAsia="cs-CZ"/>
        </w:rPr>
        <w:t xml:space="preserve"> </w:t>
      </w:r>
      <w:r w:rsidRPr="00DC56DF">
        <w:rPr>
          <w:rFonts w:ascii="Arial" w:eastAsia="Times New Roman" w:hAnsi="Arial" w:cs="Arial"/>
          <w:szCs w:val="24"/>
          <w:lang w:eastAsia="cs-CZ"/>
        </w:rPr>
        <w:t>Merboltice, podél Rychnovského potoka -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93/1, 542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Rytířov,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835/1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Těchlovice nad Labem,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357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Přední Lhota u Těchlovic, 429/3, 169/12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Babětín,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1393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Rychnov u Verneřic,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933,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Velké Březno.</w:t>
      </w:r>
    </w:p>
    <w:p w:rsidR="00700F67" w:rsidRDefault="00DC56DF" w:rsidP="00DB6E58">
      <w:pPr>
        <w:keepLines/>
        <w:spacing w:before="120" w:after="120" w:line="240" w:lineRule="auto"/>
        <w:ind w:left="340"/>
        <w:jc w:val="both"/>
        <w:rPr>
          <w:rFonts w:ascii="Arial" w:eastAsia="Times New Roman" w:hAnsi="Arial" w:cs="Arial"/>
          <w:szCs w:val="24"/>
          <w:lang w:eastAsia="cs-CZ"/>
        </w:rPr>
      </w:pPr>
      <w:r w:rsidRPr="00DC56DF">
        <w:rPr>
          <w:rFonts w:ascii="Arial" w:eastAsia="Times New Roman" w:hAnsi="Arial" w:cs="Arial"/>
          <w:szCs w:val="24"/>
          <w:lang w:eastAsia="cs-CZ"/>
        </w:rPr>
        <w:lastRenderedPageBreak/>
        <w:t>Dále bude proveden monitoring a postřik v rozsahu dle potřeby loni ošetřených ploch o výměře 1 ha na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59/1, 54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Ovesná,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1132/2, 1132/1, 717/22, 717/1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 xml:space="preserve">ú. Svádov, </w:t>
      </w:r>
      <w:r w:rsidR="00A2704E">
        <w:rPr>
          <w:rFonts w:ascii="Arial" w:eastAsia="Times New Roman" w:hAnsi="Arial" w:cs="Arial"/>
          <w:szCs w:val="24"/>
          <w:lang w:eastAsia="cs-CZ"/>
        </w:rPr>
        <w:t xml:space="preserve">p.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638/1, 637/1, 660/1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 xml:space="preserve">ú. Brná nad Labem, </w:t>
      </w:r>
      <w:proofErr w:type="gramStart"/>
      <w:r w:rsidRPr="00DC56DF">
        <w:rPr>
          <w:rFonts w:ascii="Arial" w:eastAsia="Times New Roman" w:hAnsi="Arial" w:cs="Arial"/>
          <w:szCs w:val="24"/>
          <w:lang w:eastAsia="cs-CZ"/>
        </w:rPr>
        <w:t>p.p.</w:t>
      </w:r>
      <w:proofErr w:type="gramEnd"/>
      <w:r w:rsidRPr="00DC56DF">
        <w:rPr>
          <w:rFonts w:ascii="Arial" w:eastAsia="Times New Roman" w:hAnsi="Arial" w:cs="Arial"/>
          <w:szCs w:val="24"/>
          <w:lang w:eastAsia="cs-CZ"/>
        </w:rPr>
        <w:t>č 1633/12, 1300/1, 1303/7, 2360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Verneřice,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147/1, 179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Velká Veleň.</w:t>
      </w:r>
    </w:p>
    <w:p w:rsidR="00DC56DF" w:rsidRDefault="00DC56DF" w:rsidP="00DB6E58">
      <w:pPr>
        <w:keepLines/>
        <w:spacing w:before="120" w:after="120" w:line="240" w:lineRule="auto"/>
        <w:ind w:left="340"/>
        <w:jc w:val="both"/>
        <w:rPr>
          <w:rFonts w:ascii="Arial" w:eastAsia="Times New Roman" w:hAnsi="Arial" w:cs="Arial"/>
          <w:szCs w:val="24"/>
          <w:lang w:eastAsia="cs-CZ"/>
        </w:rPr>
      </w:pPr>
      <w:r w:rsidRPr="00DC56DF">
        <w:rPr>
          <w:rFonts w:ascii="Arial" w:eastAsia="Times New Roman" w:hAnsi="Arial" w:cs="Arial"/>
          <w:szCs w:val="24"/>
          <w:lang w:eastAsia="cs-CZ"/>
        </w:rPr>
        <w:t>Nově bude ošetřena plocha 0,0044 ha v PP Plešivec na p.</w:t>
      </w:r>
      <w:r w:rsidR="00E07EAA">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E07EAA">
        <w:rPr>
          <w:rFonts w:ascii="Arial" w:eastAsia="Times New Roman" w:hAnsi="Arial" w:cs="Arial"/>
          <w:szCs w:val="24"/>
          <w:lang w:eastAsia="cs-CZ"/>
        </w:rPr>
        <w:t xml:space="preserve"> </w:t>
      </w:r>
      <w:r w:rsidRPr="00DC56DF">
        <w:rPr>
          <w:rFonts w:ascii="Arial" w:eastAsia="Times New Roman" w:hAnsi="Arial" w:cs="Arial"/>
          <w:szCs w:val="24"/>
          <w:lang w:eastAsia="cs-CZ"/>
        </w:rPr>
        <w:t>č. 917/1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Kamýk u Litoměřic.</w:t>
      </w:r>
    </w:p>
    <w:p w:rsidR="005D1AC9" w:rsidRDefault="00DC56DF" w:rsidP="00DC56DF">
      <w:pPr>
        <w:keepLines/>
        <w:spacing w:before="120" w:after="120" w:line="240" w:lineRule="auto"/>
        <w:ind w:left="284"/>
        <w:jc w:val="both"/>
        <w:rPr>
          <w:rFonts w:ascii="Arial" w:eastAsia="Times New Roman" w:hAnsi="Arial" w:cs="Arial"/>
          <w:szCs w:val="24"/>
          <w:lang w:eastAsia="cs-CZ"/>
        </w:rPr>
      </w:pPr>
      <w:r w:rsidRPr="00DC56DF">
        <w:rPr>
          <w:rFonts w:ascii="Arial" w:eastAsia="Times New Roman" w:hAnsi="Arial" w:cs="Arial"/>
          <w:szCs w:val="24"/>
          <w:lang w:eastAsia="cs-CZ"/>
        </w:rPr>
        <w:t>Součástí opatření je likvidace roztroušeného výskytu invazního druhu bolševník velkolepý (</w:t>
      </w:r>
      <w:r w:rsidRPr="00A2704E">
        <w:rPr>
          <w:rFonts w:ascii="Arial" w:eastAsia="Times New Roman" w:hAnsi="Arial" w:cs="Arial"/>
          <w:i/>
          <w:szCs w:val="24"/>
          <w:lang w:eastAsia="cs-CZ"/>
        </w:rPr>
        <w:t>Heracleum mantegazzianum</w:t>
      </w:r>
      <w:r w:rsidRPr="00DC56DF">
        <w:rPr>
          <w:rFonts w:ascii="Arial" w:eastAsia="Times New Roman" w:hAnsi="Arial" w:cs="Arial"/>
          <w:szCs w:val="24"/>
          <w:lang w:eastAsia="cs-CZ"/>
        </w:rPr>
        <w:t>) chemicky, případně mechanicky na pozemích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Třebívlice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509, 147/10, 170/2, 170/1, 171/6, 145, 147/13, 465, 147/1, 147/8, 185/5, 432, 146/1, 464/4, 464/3, 194/3, 555, 171/3, 186, 171/8, 171/11, 171/28, 171/7, 171/29, 171/4, 194/10, 185/3, 167, dále pak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Kozly u Loun na KN parcelách 495/1, 300/2, 300/1 a PK parcelách 297, 294d2, 294d3, 298, 259, 281 a 293. Ošetřená plocha činí 2,99 ha. Případnému dalšímu vykvetení bude zabráněno mechanickým zásahem – odstraněním okolíků v době před květem. Z důvodu evidovaného ekologického zemědělství bude na p.</w:t>
      </w:r>
      <w:r w:rsidR="00425C5F">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425C5F">
        <w:rPr>
          <w:rFonts w:ascii="Arial" w:eastAsia="Times New Roman" w:hAnsi="Arial" w:cs="Arial"/>
          <w:szCs w:val="24"/>
          <w:lang w:eastAsia="cs-CZ"/>
        </w:rPr>
        <w:t xml:space="preserve"> </w:t>
      </w:r>
      <w:r w:rsidRPr="00DC56DF">
        <w:rPr>
          <w:rFonts w:ascii="Arial" w:eastAsia="Times New Roman" w:hAnsi="Arial" w:cs="Arial"/>
          <w:szCs w:val="24"/>
          <w:lang w:eastAsia="cs-CZ"/>
        </w:rPr>
        <w:t>č. 147/1 v k.</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ú. Třebívlice vyloučeno použití chemické látky a provedena pouze mechanická likvidace.</w:t>
      </w:r>
    </w:p>
    <w:p w:rsidR="005D1AC9" w:rsidRDefault="00DC56DF" w:rsidP="00DC56DF">
      <w:pPr>
        <w:keepLines/>
        <w:spacing w:before="120" w:after="120" w:line="240" w:lineRule="auto"/>
        <w:ind w:left="284"/>
        <w:jc w:val="both"/>
        <w:rPr>
          <w:rFonts w:ascii="Arial" w:eastAsia="Times New Roman" w:hAnsi="Arial" w:cs="Arial"/>
          <w:szCs w:val="24"/>
          <w:lang w:eastAsia="cs-CZ"/>
        </w:rPr>
      </w:pPr>
      <w:r w:rsidRPr="00DC56DF">
        <w:rPr>
          <w:rFonts w:ascii="Arial" w:eastAsia="Times New Roman" w:hAnsi="Arial" w:cs="Arial"/>
          <w:szCs w:val="24"/>
          <w:lang w:eastAsia="cs-CZ"/>
        </w:rPr>
        <w:t>Provedena bude dále redukce invazních a expanzivních rostlin na části NPR Oblík na 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p.</w:t>
      </w:r>
      <w:r w:rsidR="00A2704E">
        <w:rPr>
          <w:rFonts w:ascii="Arial" w:eastAsia="Times New Roman" w:hAnsi="Arial" w:cs="Arial"/>
          <w:szCs w:val="24"/>
          <w:lang w:eastAsia="cs-CZ"/>
        </w:rPr>
        <w:t xml:space="preserve"> </w:t>
      </w:r>
      <w:r w:rsidRPr="00DC56DF">
        <w:rPr>
          <w:rFonts w:ascii="Arial" w:eastAsia="Times New Roman" w:hAnsi="Arial" w:cs="Arial"/>
          <w:szCs w:val="24"/>
          <w:lang w:eastAsia="cs-CZ"/>
        </w:rPr>
        <w:t>č. 894/1 v k.</w:t>
      </w:r>
      <w:r w:rsidR="0003325A">
        <w:rPr>
          <w:rFonts w:ascii="Arial" w:eastAsia="Times New Roman" w:hAnsi="Arial" w:cs="Arial"/>
          <w:szCs w:val="24"/>
          <w:lang w:eastAsia="cs-CZ"/>
        </w:rPr>
        <w:t xml:space="preserve"> </w:t>
      </w:r>
      <w:r w:rsidRPr="00DC56DF">
        <w:rPr>
          <w:rFonts w:ascii="Arial" w:eastAsia="Times New Roman" w:hAnsi="Arial" w:cs="Arial"/>
          <w:szCs w:val="24"/>
          <w:lang w:eastAsia="cs-CZ"/>
        </w:rPr>
        <w:t>ú. Raná u Loun. Výměra plochy s rozptýlenými skupinkami výmladků invazní rostliny (</w:t>
      </w:r>
      <w:r w:rsidR="00A2704E">
        <w:rPr>
          <w:rFonts w:ascii="Arial" w:eastAsia="Times New Roman" w:hAnsi="Arial" w:cs="Arial"/>
          <w:szCs w:val="24"/>
          <w:lang w:eastAsia="cs-CZ"/>
        </w:rPr>
        <w:t xml:space="preserve">trnovník </w:t>
      </w:r>
      <w:r w:rsidRPr="00DC56DF">
        <w:rPr>
          <w:rFonts w:ascii="Arial" w:eastAsia="Times New Roman" w:hAnsi="Arial" w:cs="Arial"/>
          <w:szCs w:val="24"/>
          <w:lang w:eastAsia="cs-CZ"/>
        </w:rPr>
        <w:t>akát, kustovnice</w:t>
      </w:r>
      <w:r w:rsidR="00A2704E">
        <w:rPr>
          <w:rFonts w:ascii="Arial" w:eastAsia="Times New Roman" w:hAnsi="Arial" w:cs="Arial"/>
          <w:szCs w:val="24"/>
          <w:lang w:eastAsia="cs-CZ"/>
        </w:rPr>
        <w:t xml:space="preserve"> cizí</w:t>
      </w:r>
      <w:r w:rsidRPr="00DC56DF">
        <w:rPr>
          <w:rFonts w:ascii="Arial" w:eastAsia="Times New Roman" w:hAnsi="Arial" w:cs="Arial"/>
          <w:szCs w:val="24"/>
          <w:lang w:eastAsia="cs-CZ"/>
        </w:rPr>
        <w:t>) a ostužiníku činí celkem 0,4920 ha.</w:t>
      </w:r>
    </w:p>
    <w:p w:rsidR="00DC56DF" w:rsidRPr="00DC56DF" w:rsidRDefault="00DC56DF" w:rsidP="00DC56DF">
      <w:pPr>
        <w:keepLines/>
        <w:spacing w:before="120" w:after="120" w:line="240" w:lineRule="auto"/>
        <w:ind w:left="284"/>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Herbicid bude aplikován na list, musí být pokryta co největší listová plocha. Zároveň bude dbáno, aby nebyla zasažena okolní vegetace, ošetření bude prováděno za vhodného počasí - bezvětří a beze srážek při ošetřování a alespoň 6 hodin po ošetření. Použití přípravku bude v souladu s předpisem výrobce. Práce budou provedeny v souladu se Standardy </w:t>
      </w:r>
      <w:r w:rsidR="00425C5F">
        <w:rPr>
          <w:rFonts w:ascii="Arial" w:eastAsia="Times New Roman" w:hAnsi="Arial" w:cs="Arial"/>
          <w:szCs w:val="24"/>
          <w:lang w:eastAsia="cs-CZ"/>
        </w:rPr>
        <w:t xml:space="preserve">SPPKD 02 2016 </w:t>
      </w:r>
      <w:r w:rsidRPr="00DC56DF">
        <w:rPr>
          <w:rFonts w:ascii="Arial" w:eastAsia="Times New Roman" w:hAnsi="Arial" w:cs="Arial"/>
          <w:szCs w:val="24"/>
          <w:lang w:eastAsia="cs-CZ"/>
        </w:rPr>
        <w:t>Likvidace vybraných invazních druhů rostlin</w:t>
      </w:r>
      <w:r w:rsidR="00425C5F">
        <w:rPr>
          <w:rFonts w:ascii="Arial" w:eastAsia="Times New Roman" w:hAnsi="Arial" w:cs="Arial"/>
          <w:szCs w:val="24"/>
          <w:lang w:eastAsia="cs-CZ"/>
        </w:rPr>
        <w:t>, kter</w:t>
      </w:r>
      <w:r w:rsidR="00E07EAA">
        <w:rPr>
          <w:rFonts w:ascii="Arial" w:eastAsia="Times New Roman" w:hAnsi="Arial" w:cs="Arial"/>
          <w:szCs w:val="24"/>
          <w:lang w:eastAsia="cs-CZ"/>
        </w:rPr>
        <w:t xml:space="preserve">ý </w:t>
      </w:r>
      <w:r w:rsidR="00425C5F">
        <w:rPr>
          <w:rFonts w:ascii="Arial" w:eastAsia="Times New Roman" w:hAnsi="Arial" w:cs="Arial"/>
          <w:szCs w:val="24"/>
          <w:lang w:eastAsia="cs-CZ"/>
        </w:rPr>
        <w:t>je ke stažení na standardy.nature.cz.</w:t>
      </w:r>
    </w:p>
    <w:p w:rsidR="00DC56DF" w:rsidRPr="00DC56DF" w:rsidRDefault="00DC56DF" w:rsidP="00DC56DF">
      <w:pPr>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(dále jen „dílo“)</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2.3 Při provádění díla je zhotovitel vázán pokyny objednatele.</w:t>
      </w:r>
    </w:p>
    <w:p w:rsidR="00DC56DF" w:rsidRDefault="00DC56DF" w:rsidP="00DC56DF">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DC56DF" w:rsidRPr="00DC56DF" w:rsidRDefault="00DC56DF" w:rsidP="00DB6E58">
      <w:pPr>
        <w:spacing w:before="240" w:after="24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III. Cena díla a platební podmínky</w:t>
      </w:r>
    </w:p>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3.1 Cena díla je stanovena v souladu s právními předpisy:</w:t>
      </w:r>
    </w:p>
    <w:p w:rsidR="00DC56DF" w:rsidRPr="00DC56DF" w:rsidRDefault="00DC56DF" w:rsidP="00DC56DF">
      <w:pPr>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Cena bez DPH: 96 984,-Kč</w:t>
      </w:r>
    </w:p>
    <w:p w:rsidR="00DC56DF" w:rsidRPr="00DC56DF" w:rsidRDefault="00DC56DF" w:rsidP="00DC56DF">
      <w:pPr>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DPH 21%: 0,-Kč</w:t>
      </w:r>
    </w:p>
    <w:p w:rsidR="00DC56DF" w:rsidRPr="00DC56DF" w:rsidRDefault="00DC56DF" w:rsidP="00DC56DF">
      <w:pPr>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Cena bez DPH:</w:t>
      </w:r>
      <w:r w:rsidR="008F53B2">
        <w:rPr>
          <w:rFonts w:ascii="Arial" w:eastAsia="Times New Roman" w:hAnsi="Arial" w:cs="Arial"/>
          <w:szCs w:val="24"/>
          <w:lang w:eastAsia="cs-CZ"/>
        </w:rPr>
        <w:t xml:space="preserve"> </w:t>
      </w:r>
      <w:r w:rsidRPr="00DC56DF">
        <w:rPr>
          <w:rFonts w:ascii="Arial" w:eastAsia="Times New Roman" w:hAnsi="Arial" w:cs="Arial"/>
          <w:szCs w:val="24"/>
          <w:lang w:eastAsia="cs-CZ"/>
        </w:rPr>
        <w:t>96</w:t>
      </w:r>
      <w:r w:rsidR="008F53B2">
        <w:rPr>
          <w:rFonts w:ascii="Arial" w:eastAsia="Times New Roman" w:hAnsi="Arial" w:cs="Arial"/>
          <w:szCs w:val="24"/>
          <w:lang w:eastAsia="cs-CZ"/>
        </w:rPr>
        <w:t> </w:t>
      </w:r>
      <w:r w:rsidRPr="00DC56DF">
        <w:rPr>
          <w:rFonts w:ascii="Arial" w:eastAsia="Times New Roman" w:hAnsi="Arial" w:cs="Arial"/>
          <w:szCs w:val="24"/>
          <w:lang w:eastAsia="cs-CZ"/>
        </w:rPr>
        <w:t>984,- Kč, (slovy devadesátšesttisícdevětsetosmdesátčtyři korun českých).</w:t>
      </w:r>
    </w:p>
    <w:p w:rsidR="00DC56DF" w:rsidRPr="00DC56DF" w:rsidRDefault="00DC56DF" w:rsidP="00DC56DF">
      <w:pPr>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Zhotovitel není plátce DPH.</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3.2 Dohodnutá cena je stanovena jako nejvýše přípustná. Ke změně může dojít pouze při změně zákonných sazeb DPH.</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3.3 Veškeré náklady vzniklé zhotoviteli v souvislosti s prováděním díla jsou zahrnuty v ceně díla.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r w:rsidR="00E84F23" w:rsidRPr="00DC56DF">
        <w:rPr>
          <w:rFonts w:ascii="Arial" w:eastAsia="Times New Roman" w:hAnsi="Arial" w:cs="Arial"/>
          <w:szCs w:val="24"/>
          <w:lang w:eastAsia="cs-CZ"/>
        </w:rPr>
        <w:t>11.</w:t>
      </w:r>
      <w:r w:rsidR="00DB6E58">
        <w:rPr>
          <w:rFonts w:ascii="Arial" w:eastAsia="Times New Roman" w:hAnsi="Arial" w:cs="Arial"/>
          <w:szCs w:val="24"/>
          <w:lang w:eastAsia="cs-CZ"/>
        </w:rPr>
        <w:t xml:space="preserve"> </w:t>
      </w:r>
      <w:r w:rsidR="00E84F23" w:rsidRPr="00DC56DF">
        <w:rPr>
          <w:rFonts w:ascii="Arial" w:eastAsia="Times New Roman" w:hAnsi="Arial" w:cs="Arial"/>
          <w:szCs w:val="24"/>
          <w:lang w:eastAsia="cs-CZ"/>
        </w:rPr>
        <w:t>11</w:t>
      </w:r>
      <w:r w:rsidR="00E84F23">
        <w:rPr>
          <w:rFonts w:ascii="Arial" w:eastAsia="Times New Roman" w:hAnsi="Arial" w:cs="Arial"/>
          <w:szCs w:val="24"/>
          <w:lang w:eastAsia="cs-CZ"/>
        </w:rPr>
        <w:t>.</w:t>
      </w:r>
      <w:r w:rsidR="00E84F23" w:rsidRPr="00DC56DF">
        <w:rPr>
          <w:rFonts w:ascii="Arial" w:eastAsia="Times New Roman" w:hAnsi="Arial" w:cs="Arial"/>
          <w:szCs w:val="24"/>
          <w:lang w:eastAsia="cs-CZ"/>
        </w:rPr>
        <w:t xml:space="preserve"> kalendářního</w:t>
      </w:r>
      <w:r w:rsidRPr="00DC56DF">
        <w:rPr>
          <w:rFonts w:ascii="Arial" w:eastAsia="Times New Roman" w:hAnsi="Arial" w:cs="Arial"/>
          <w:szCs w:val="24"/>
          <w:lang w:eastAsia="cs-CZ"/>
        </w:rPr>
        <w:t xml:space="preserve"> roku) na základě předávacího protokolu na adresu: Regionální pracoviště SCHKO České středohoří, Michalská 260, 41201 Litoměřice.</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C56DF" w:rsidRDefault="00DC56DF" w:rsidP="00DC56DF">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t xml:space="preserve">3.7 Smluvní strany se dohodly, že objednatel nebude poskytovat zálohové platby. </w:t>
      </w:r>
    </w:p>
    <w:p w:rsidR="00DC56DF" w:rsidRPr="00DC56DF" w:rsidRDefault="00DC56DF" w:rsidP="00DB6E58">
      <w:pPr>
        <w:spacing w:before="240" w:after="24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IV.</w:t>
      </w:r>
      <w:r w:rsidRPr="00DC56DF">
        <w:rPr>
          <w:rFonts w:ascii="Arial" w:eastAsia="Times New Roman" w:hAnsi="Arial" w:cs="Arial"/>
          <w:szCs w:val="24"/>
          <w:lang w:eastAsia="cs-CZ"/>
        </w:rPr>
        <w:t xml:space="preserve"> </w:t>
      </w:r>
      <w:r w:rsidRPr="00DC56DF">
        <w:rPr>
          <w:rFonts w:ascii="Arial" w:eastAsia="Times New Roman" w:hAnsi="Arial" w:cs="Arial"/>
          <w:b/>
          <w:bCs/>
          <w:szCs w:val="24"/>
          <w:lang w:eastAsia="cs-CZ"/>
        </w:rPr>
        <w:t>Doba a místo plnění</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4.1 Zhotovitel se zavazuje provést dílo a předat jej objednateli nejpozději do: </w:t>
      </w:r>
      <w:r w:rsidR="00725463" w:rsidRPr="00DC56DF">
        <w:rPr>
          <w:rFonts w:ascii="Arial" w:eastAsia="Times New Roman" w:hAnsi="Arial" w:cs="Arial"/>
          <w:szCs w:val="24"/>
          <w:lang w:eastAsia="cs-CZ"/>
        </w:rPr>
        <w:t>31. 10. 2018</w:t>
      </w:r>
      <w:r w:rsidRPr="00DC56DF">
        <w:rPr>
          <w:rFonts w:ascii="Arial" w:eastAsia="Times New Roman" w:hAnsi="Arial" w:cs="Arial"/>
          <w:szCs w:val="24"/>
          <w:lang w:eastAsia="cs-CZ"/>
        </w:rPr>
        <w:t>.</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DC56DF" w:rsidRPr="00A2704E" w:rsidRDefault="00DC56DF" w:rsidP="00DC56DF">
      <w:pPr>
        <w:keepLines/>
        <w:spacing w:before="120" w:after="120" w:line="240" w:lineRule="auto"/>
        <w:ind w:left="340" w:hanging="340"/>
        <w:jc w:val="both"/>
        <w:rPr>
          <w:rFonts w:ascii="Arial" w:eastAsia="Times New Roman" w:hAnsi="Arial" w:cs="Arial"/>
          <w:spacing w:val="-2"/>
          <w:szCs w:val="24"/>
          <w:lang w:eastAsia="cs-CZ"/>
        </w:rPr>
      </w:pPr>
      <w:r w:rsidRPr="00A2704E">
        <w:rPr>
          <w:rFonts w:ascii="Arial" w:eastAsia="Times New Roman" w:hAnsi="Arial" w:cs="Arial"/>
          <w:spacing w:val="-2"/>
          <w:szCs w:val="24"/>
          <w:lang w:eastAsia="cs-CZ"/>
        </w:rPr>
        <w:t>4.3 Místem plnění je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Mistrovice u Nového Oldřichova na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748/1, 748/4, 755/20. Dále v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Těchlovice, Malé Březno a Velké Březno</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(cca 0,5 ha) podél řeky Labe,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833/3, 833/7, 1083, 1085/1, 1086/1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Těchlovice nad Labem,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720,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Velké Březno. Na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12/3, 10/2, st.p.7, 12/1, st.</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p. 9, 154/4, 1096/7 </w:t>
      </w:r>
      <w:proofErr w:type="gramStart"/>
      <w:r w:rsidRPr="00A2704E">
        <w:rPr>
          <w:rFonts w:ascii="Arial" w:eastAsia="Times New Roman" w:hAnsi="Arial" w:cs="Arial"/>
          <w:spacing w:val="-2"/>
          <w:szCs w:val="24"/>
          <w:lang w:eastAsia="cs-CZ"/>
        </w:rPr>
        <w:t>k.ú.</w:t>
      </w:r>
      <w:proofErr w:type="gramEnd"/>
      <w:r w:rsidRPr="00A2704E">
        <w:rPr>
          <w:rFonts w:ascii="Arial" w:eastAsia="Times New Roman" w:hAnsi="Arial" w:cs="Arial"/>
          <w:spacing w:val="-2"/>
          <w:szCs w:val="24"/>
          <w:lang w:eastAsia="cs-CZ"/>
        </w:rPr>
        <w:t xml:space="preserve"> Čermná, </w:t>
      </w:r>
      <w:proofErr w:type="gramStart"/>
      <w:r w:rsidRPr="00A2704E">
        <w:rPr>
          <w:rFonts w:ascii="Arial" w:eastAsia="Times New Roman" w:hAnsi="Arial" w:cs="Arial"/>
          <w:spacing w:val="-2"/>
          <w:szCs w:val="24"/>
          <w:lang w:eastAsia="cs-CZ"/>
        </w:rPr>
        <w:t>p.p.</w:t>
      </w:r>
      <w:proofErr w:type="gramEnd"/>
      <w:r w:rsidRPr="00A2704E">
        <w:rPr>
          <w:rFonts w:ascii="Arial" w:eastAsia="Times New Roman" w:hAnsi="Arial" w:cs="Arial"/>
          <w:spacing w:val="-2"/>
          <w:szCs w:val="24"/>
          <w:lang w:eastAsia="cs-CZ"/>
        </w:rPr>
        <w:t>č. 2038/1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Malý Šachov,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2, 248/2, 2407, 2390/1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Merboltice, podél Rychnovského potoka -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93/1, 542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Rytířov,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835/1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Těchlovice nad Labem,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357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Přední Lhota u Těchlovic, 429/3, 169/12 </w:t>
      </w:r>
      <w:proofErr w:type="gramStart"/>
      <w:r w:rsidRPr="00A2704E">
        <w:rPr>
          <w:rFonts w:ascii="Arial" w:eastAsia="Times New Roman" w:hAnsi="Arial" w:cs="Arial"/>
          <w:spacing w:val="-2"/>
          <w:szCs w:val="24"/>
          <w:lang w:eastAsia="cs-CZ"/>
        </w:rPr>
        <w:t>k.ú.</w:t>
      </w:r>
      <w:proofErr w:type="gramEnd"/>
      <w:r w:rsidRPr="00A2704E">
        <w:rPr>
          <w:rFonts w:ascii="Arial" w:eastAsia="Times New Roman" w:hAnsi="Arial" w:cs="Arial"/>
          <w:spacing w:val="-2"/>
          <w:szCs w:val="24"/>
          <w:lang w:eastAsia="cs-CZ"/>
        </w:rPr>
        <w:t xml:space="preserve"> Babětín,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1393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Rychnov u Verneřic,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933,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Velké Březno. Dále na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59/1, 54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Ovesná,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1132/2, 1132/1, 717/22, 717/1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ú. Svádov, </w:t>
      </w:r>
      <w:r w:rsidR="007E2DB5" w:rsidRPr="00A2704E">
        <w:rPr>
          <w:rFonts w:ascii="Arial" w:eastAsia="Times New Roman" w:hAnsi="Arial" w:cs="Arial"/>
          <w:spacing w:val="-2"/>
          <w:szCs w:val="24"/>
          <w:lang w:eastAsia="cs-CZ"/>
        </w:rPr>
        <w:t xml:space="preserve">p.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638/1, 637/1, 660/1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Brná nad Labem,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č 1633/12, 1300/1, 1303/7, 2360 </w:t>
      </w:r>
      <w:proofErr w:type="gramStart"/>
      <w:r w:rsidRPr="00A2704E">
        <w:rPr>
          <w:rFonts w:ascii="Arial" w:eastAsia="Times New Roman" w:hAnsi="Arial" w:cs="Arial"/>
          <w:spacing w:val="-2"/>
          <w:szCs w:val="24"/>
          <w:lang w:eastAsia="cs-CZ"/>
        </w:rPr>
        <w:t>k.ú.</w:t>
      </w:r>
      <w:proofErr w:type="gramEnd"/>
      <w:r w:rsidRPr="00A2704E">
        <w:rPr>
          <w:rFonts w:ascii="Arial" w:eastAsia="Times New Roman" w:hAnsi="Arial" w:cs="Arial"/>
          <w:spacing w:val="-2"/>
          <w:szCs w:val="24"/>
          <w:lang w:eastAsia="cs-CZ"/>
        </w:rPr>
        <w:t xml:space="preserve"> Verneřice,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č 147/1, 179 </w:t>
      </w:r>
      <w:proofErr w:type="gramStart"/>
      <w:r w:rsidRPr="00A2704E">
        <w:rPr>
          <w:rFonts w:ascii="Arial" w:eastAsia="Times New Roman" w:hAnsi="Arial" w:cs="Arial"/>
          <w:spacing w:val="-2"/>
          <w:szCs w:val="24"/>
          <w:lang w:eastAsia="cs-CZ"/>
        </w:rPr>
        <w:t>k.ú.</w:t>
      </w:r>
      <w:proofErr w:type="gramEnd"/>
      <w:r w:rsidRPr="00A2704E">
        <w:rPr>
          <w:rFonts w:ascii="Arial" w:eastAsia="Times New Roman" w:hAnsi="Arial" w:cs="Arial"/>
          <w:spacing w:val="-2"/>
          <w:szCs w:val="24"/>
          <w:lang w:eastAsia="cs-CZ"/>
        </w:rPr>
        <w:t xml:space="preserve"> Velká Veleň. Na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917/1 v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Kamýk u Litoměřic. V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Třebívlice 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509, 147/10, 170/2, 170/1, 171/6, 145, 147/13, 465, 147/1, 147/8, 185/5, 432, 146/1, 464/4, 464/3, 194/3, 555, 171/3, 186, 171/8, 171/11, 171/28, 171/7, 171/29, 171/4, 194/10, 185/3, 167, dále pak v k.</w:t>
      </w:r>
      <w:r w:rsidR="007E2DB5"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ú. Kozly u Loun na KN parcelách 495/1, 300/2, 300/1 a PK parcelách 297, 294d2, 294d3, 298, 259, 281 a 293. Na p.</w:t>
      </w:r>
      <w:r w:rsidR="00A2704E"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p.</w:t>
      </w:r>
      <w:r w:rsidR="00A2704E"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č. 894/1 v k.</w:t>
      </w:r>
      <w:r w:rsidR="00A2704E" w:rsidRPr="00A2704E">
        <w:rPr>
          <w:rFonts w:ascii="Arial" w:eastAsia="Times New Roman" w:hAnsi="Arial" w:cs="Arial"/>
          <w:spacing w:val="-2"/>
          <w:szCs w:val="24"/>
          <w:lang w:eastAsia="cs-CZ"/>
        </w:rPr>
        <w:t xml:space="preserve"> </w:t>
      </w:r>
      <w:r w:rsidRPr="00A2704E">
        <w:rPr>
          <w:rFonts w:ascii="Arial" w:eastAsia="Times New Roman" w:hAnsi="Arial" w:cs="Arial"/>
          <w:spacing w:val="-2"/>
          <w:szCs w:val="24"/>
          <w:lang w:eastAsia="cs-CZ"/>
        </w:rPr>
        <w:t xml:space="preserve">ú. Raná u Loun. </w:t>
      </w:r>
    </w:p>
    <w:p w:rsidR="00DC56DF" w:rsidRPr="00DC56DF" w:rsidRDefault="00DC56DF" w:rsidP="00DB6E58">
      <w:pPr>
        <w:spacing w:before="240" w:after="24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V. Další ujednání</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C56DF" w:rsidRPr="00DC56DF" w:rsidRDefault="00DC56DF" w:rsidP="00DB6E58">
      <w:pPr>
        <w:spacing w:before="240" w:after="24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VI. Předání a převzetí díla</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C56DF" w:rsidRDefault="00DC56DF" w:rsidP="00DC56DF">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lastRenderedPageBreak/>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C56DF" w:rsidRPr="00DC56DF" w:rsidRDefault="00DC56DF" w:rsidP="00DB6E58">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VII. Odpovědnost za vady</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7.1 Zhotovitel odpovídá za vady, jež má dílo v době jeho předání objednateli, byť se vady projeví až později.</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7.4 Zhotovitel poskytuje na dílo záruku v délce 0 měsíců. V případě, že délka záruky činí 0 měsíců, ustanovení článků 7.5 až 7.7 pozbývají platnosti.</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C56DF" w:rsidRDefault="00DC56DF" w:rsidP="00DC56DF">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DC56DF" w:rsidRPr="00DC56DF" w:rsidRDefault="00DC56DF" w:rsidP="00DB6E58">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VIII. Sankce</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C56DF" w:rsidRDefault="00DC56DF" w:rsidP="00DC56DF">
      <w:pPr>
        <w:keepLines/>
        <w:spacing w:before="120" w:after="120" w:line="240" w:lineRule="auto"/>
        <w:ind w:left="340" w:hanging="340"/>
        <w:jc w:val="both"/>
        <w:rPr>
          <w:rFonts w:ascii="Arial" w:eastAsia="Times New Roman" w:hAnsi="Arial" w:cs="Arial"/>
          <w:szCs w:val="24"/>
          <w:lang w:eastAsia="cs-CZ"/>
        </w:rPr>
      </w:pPr>
      <w:r w:rsidRPr="00DC56DF">
        <w:rPr>
          <w:rFonts w:ascii="Arial" w:eastAsia="Times New Roman" w:hAnsi="Arial" w:cs="Arial"/>
          <w:szCs w:val="24"/>
          <w:lang w:eastAsia="cs-CZ"/>
        </w:rPr>
        <w:t>8.3 Ustanoveními o smluvní pokutě není dotčen nárok oprávněné smluvní strany požadovat náhradu škody v plném rozsahu.</w:t>
      </w:r>
    </w:p>
    <w:p w:rsidR="00DC56DF" w:rsidRPr="00DC56DF" w:rsidRDefault="00DC56DF" w:rsidP="00DB6E58">
      <w:pPr>
        <w:keepLines/>
        <w:spacing w:before="240" w:after="240" w:line="240" w:lineRule="auto"/>
        <w:ind w:left="340" w:hanging="340"/>
        <w:jc w:val="center"/>
        <w:rPr>
          <w:rFonts w:ascii="Times New Roman" w:eastAsia="Times New Roman" w:hAnsi="Times New Roman" w:cs="Times New Roman"/>
          <w:sz w:val="24"/>
          <w:szCs w:val="24"/>
          <w:lang w:eastAsia="cs-CZ"/>
        </w:rPr>
      </w:pPr>
      <w:r w:rsidRPr="00DC56DF">
        <w:rPr>
          <w:rFonts w:ascii="Arial" w:eastAsia="Times New Roman" w:hAnsi="Arial" w:cs="Arial"/>
          <w:b/>
          <w:bCs/>
          <w:szCs w:val="24"/>
          <w:lang w:eastAsia="cs-CZ"/>
        </w:rPr>
        <w:t>IX. Závěrečná ustanovení</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lastRenderedPageBreak/>
        <w:t xml:space="preserve">9.4 Tato smlouva je vyhotovena ve třech stejnopisech, z nichž každý má platnost originálu. Dva stejnopisy obdrží objednatel, jeden stejnopis obdrží zhotovitel. </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DC56DF" w:rsidRPr="00DC56DF" w:rsidRDefault="00DC56DF" w:rsidP="00DC56DF">
      <w:pPr>
        <w:keepLines/>
        <w:spacing w:before="120" w:after="120" w:line="240" w:lineRule="auto"/>
        <w:ind w:left="340" w:hanging="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9.7 Nedílnou součástí smlouvy jsou tyto přílohy:</w:t>
      </w:r>
    </w:p>
    <w:p w:rsidR="00DC56DF" w:rsidRPr="00DC56DF" w:rsidRDefault="00DC56DF" w:rsidP="00DC56DF">
      <w:pPr>
        <w:keepLines/>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Příloha č. 1 – položkový rozpočet</w:t>
      </w:r>
    </w:p>
    <w:p w:rsidR="00DC56DF" w:rsidRPr="00DC56DF" w:rsidRDefault="00DC56DF" w:rsidP="00DC56DF">
      <w:pPr>
        <w:keepLines/>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Příloha č. 2 – mapový zákres</w:t>
      </w:r>
    </w:p>
    <w:p w:rsidR="00DC56DF" w:rsidRPr="00DC56DF" w:rsidRDefault="00DC56DF" w:rsidP="00DC56DF">
      <w:pPr>
        <w:keepLines/>
        <w:spacing w:before="120" w:after="120" w:line="240" w:lineRule="auto"/>
        <w:ind w:left="340"/>
        <w:jc w:val="both"/>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DC56DF" w:rsidRPr="00DC56DF" w:rsidRDefault="00DC56DF" w:rsidP="00DB6E58">
      <w:pPr>
        <w:spacing w:after="0" w:line="240" w:lineRule="auto"/>
        <w:jc w:val="both"/>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bl>
      <w:tblPr>
        <w:tblW w:w="9574" w:type="dxa"/>
        <w:jc w:val="center"/>
        <w:tblCellMar>
          <w:left w:w="0" w:type="dxa"/>
          <w:right w:w="0" w:type="dxa"/>
        </w:tblCellMar>
        <w:tblLook w:val="04A0" w:firstRow="1" w:lastRow="0" w:firstColumn="1" w:lastColumn="0" w:noHBand="0" w:noVBand="1"/>
      </w:tblPr>
      <w:tblGrid>
        <w:gridCol w:w="757"/>
        <w:gridCol w:w="1743"/>
        <w:gridCol w:w="178"/>
        <w:gridCol w:w="60"/>
        <w:gridCol w:w="1570"/>
        <w:gridCol w:w="117"/>
        <w:gridCol w:w="256"/>
        <w:gridCol w:w="124"/>
        <w:gridCol w:w="745"/>
        <w:gridCol w:w="1486"/>
        <w:gridCol w:w="249"/>
        <w:gridCol w:w="6"/>
        <w:gridCol w:w="372"/>
        <w:gridCol w:w="484"/>
        <w:gridCol w:w="1298"/>
        <w:gridCol w:w="129"/>
      </w:tblGrid>
      <w:tr w:rsidR="00DC56DF" w:rsidRPr="00DC56DF" w:rsidTr="00DB6E58">
        <w:trPr>
          <w:gridAfter w:val="1"/>
          <w:wAfter w:w="129" w:type="dxa"/>
          <w:trHeight w:val="915"/>
          <w:jc w:val="center"/>
        </w:trPr>
        <w:tc>
          <w:tcPr>
            <w:tcW w:w="2500" w:type="dxa"/>
            <w:gridSpan w:val="2"/>
            <w:tcBorders>
              <w:top w:val="nil"/>
              <w:left w:val="nil"/>
              <w:bottom w:val="nil"/>
              <w:right w:val="nil"/>
            </w:tcBorders>
            <w:shd w:val="clear" w:color="auto" w:fill="auto"/>
            <w:vAlign w:val="center"/>
            <w:hideMark/>
          </w:tcPr>
          <w:p w:rsidR="00DC56DF" w:rsidRPr="00DC56DF" w:rsidRDefault="00DB6E58" w:rsidP="00DC56DF">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DC56DF" w:rsidRPr="00DC56DF">
              <w:rPr>
                <w:rFonts w:ascii="Arial" w:eastAsia="Times New Roman" w:hAnsi="Arial" w:cs="Arial"/>
                <w:szCs w:val="24"/>
                <w:lang w:eastAsia="cs-CZ"/>
              </w:rPr>
              <w:t>V Ústí nad Labem</w:t>
            </w:r>
          </w:p>
        </w:tc>
        <w:tc>
          <w:tcPr>
            <w:tcW w:w="178" w:type="dxa"/>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630"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proofErr w:type="gramStart"/>
            <w:r w:rsidRPr="00DC56DF">
              <w:rPr>
                <w:rFonts w:ascii="Arial" w:eastAsia="Times New Roman" w:hAnsi="Arial" w:cs="Arial"/>
                <w:szCs w:val="24"/>
                <w:lang w:eastAsia="cs-CZ"/>
              </w:rPr>
              <w:t>dne ...................</w:t>
            </w:r>
            <w:proofErr w:type="gramEnd"/>
          </w:p>
        </w:tc>
        <w:tc>
          <w:tcPr>
            <w:tcW w:w="497" w:type="dxa"/>
            <w:gridSpan w:val="3"/>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2231"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C56DF" w:rsidRPr="00DC56DF" w:rsidRDefault="00DB6E58" w:rsidP="00DB6E58">
            <w:pPr>
              <w:spacing w:after="0" w:line="240" w:lineRule="auto"/>
              <w:jc w:val="center"/>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DC56DF" w:rsidRPr="00DC56DF">
              <w:rPr>
                <w:rFonts w:ascii="Arial" w:eastAsia="Times New Roman" w:hAnsi="Arial" w:cs="Arial"/>
                <w:szCs w:val="24"/>
                <w:lang w:eastAsia="cs-CZ"/>
              </w:rPr>
              <w:t xml:space="preserve">V </w:t>
            </w:r>
            <w:r w:rsidRPr="00DC56DF">
              <w:rPr>
                <w:rFonts w:ascii="Arial" w:eastAsia="Times New Roman" w:hAnsi="Arial" w:cs="Arial"/>
                <w:szCs w:val="24"/>
                <w:lang w:eastAsia="cs-CZ"/>
              </w:rPr>
              <w:t>Ústí nad Labem</w:t>
            </w:r>
          </w:p>
        </w:tc>
        <w:tc>
          <w:tcPr>
            <w:tcW w:w="255"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2154" w:type="dxa"/>
            <w:gridSpan w:val="3"/>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proofErr w:type="gramStart"/>
            <w:r w:rsidRPr="00DC56DF">
              <w:rPr>
                <w:rFonts w:ascii="Arial" w:eastAsia="Times New Roman" w:hAnsi="Arial" w:cs="Arial"/>
                <w:szCs w:val="24"/>
                <w:lang w:eastAsia="cs-CZ"/>
              </w:rPr>
              <w:t>dne ...................</w:t>
            </w:r>
            <w:proofErr w:type="gramEnd"/>
          </w:p>
        </w:tc>
      </w:tr>
      <w:tr w:rsidR="00DC56DF" w:rsidRPr="00DC56DF" w:rsidTr="00DB6E58">
        <w:trPr>
          <w:gridAfter w:val="1"/>
          <w:wAfter w:w="129" w:type="dxa"/>
          <w:jc w:val="center"/>
        </w:trPr>
        <w:tc>
          <w:tcPr>
            <w:tcW w:w="4681" w:type="dxa"/>
            <w:gridSpan w:val="7"/>
            <w:tcBorders>
              <w:top w:val="nil"/>
              <w:left w:val="nil"/>
              <w:bottom w:val="nil"/>
              <w:right w:val="nil"/>
            </w:tcBorders>
            <w:shd w:val="clear" w:color="auto" w:fill="auto"/>
            <w:vAlign w:val="center"/>
            <w:hideMark/>
          </w:tcPr>
          <w:p w:rsidR="00DC56DF" w:rsidRPr="00DC56DF" w:rsidRDefault="00DC56DF" w:rsidP="00DB6E58">
            <w:pPr>
              <w:spacing w:after="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Objednatel</w:t>
            </w:r>
          </w:p>
        </w:tc>
        <w:tc>
          <w:tcPr>
            <w:tcW w:w="124" w:type="dxa"/>
            <w:tcBorders>
              <w:top w:val="nil"/>
              <w:left w:val="nil"/>
              <w:bottom w:val="nil"/>
              <w:right w:val="nil"/>
            </w:tcBorders>
            <w:shd w:val="clear" w:color="auto" w:fill="auto"/>
            <w:tcMar>
              <w:top w:w="0" w:type="dxa"/>
              <w:left w:w="15" w:type="dxa"/>
              <w:bottom w:w="0" w:type="dxa"/>
              <w:right w:w="15" w:type="dxa"/>
            </w:tcMar>
            <w:vAlign w:val="center"/>
            <w:hideMark/>
          </w:tcPr>
          <w:p w:rsidR="00DC56DF" w:rsidRPr="00DC56DF" w:rsidRDefault="00DC56DF" w:rsidP="00DB6E58">
            <w:pPr>
              <w:spacing w:after="0" w:line="240" w:lineRule="auto"/>
              <w:jc w:val="center"/>
              <w:rPr>
                <w:rFonts w:ascii="Times New Roman" w:eastAsia="Times New Roman" w:hAnsi="Times New Roman" w:cs="Times New Roman"/>
                <w:sz w:val="24"/>
                <w:szCs w:val="24"/>
                <w:lang w:eastAsia="cs-CZ"/>
              </w:rPr>
            </w:pPr>
          </w:p>
        </w:tc>
        <w:tc>
          <w:tcPr>
            <w:tcW w:w="4640" w:type="dxa"/>
            <w:gridSpan w:val="7"/>
            <w:tcBorders>
              <w:top w:val="nil"/>
              <w:left w:val="nil"/>
              <w:bottom w:val="nil"/>
              <w:right w:val="nil"/>
            </w:tcBorders>
            <w:shd w:val="clear" w:color="auto" w:fill="auto"/>
            <w:tcMar>
              <w:top w:w="0" w:type="dxa"/>
              <w:left w:w="15" w:type="dxa"/>
              <w:bottom w:w="0" w:type="dxa"/>
              <w:right w:w="15" w:type="dxa"/>
            </w:tcMar>
            <w:vAlign w:val="center"/>
            <w:hideMark/>
          </w:tcPr>
          <w:p w:rsidR="00DC56DF" w:rsidRPr="00DC56DF" w:rsidRDefault="00DC56DF" w:rsidP="00DB6E58">
            <w:pPr>
              <w:spacing w:after="0"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szCs w:val="24"/>
                <w:lang w:eastAsia="cs-CZ"/>
              </w:rPr>
              <w:t>Zhotovitel</w:t>
            </w:r>
          </w:p>
        </w:tc>
      </w:tr>
      <w:tr w:rsidR="00DC56DF" w:rsidRPr="00DC56DF" w:rsidTr="007E2DB5">
        <w:trPr>
          <w:trHeight w:val="1175"/>
          <w:jc w:val="center"/>
        </w:trPr>
        <w:tc>
          <w:tcPr>
            <w:tcW w:w="757" w:type="dxa"/>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921"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60" w:type="dxa"/>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687"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125" w:type="dxa"/>
            <w:gridSpan w:val="3"/>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735"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378" w:type="dxa"/>
            <w:gridSpan w:val="2"/>
            <w:tcBorders>
              <w:top w:val="nil"/>
              <w:left w:val="nil"/>
              <w:bottom w:val="nil"/>
              <w:right w:val="nil"/>
            </w:tcBorders>
            <w:shd w:val="clear" w:color="auto" w:fill="auto"/>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484" w:type="dxa"/>
            <w:tcBorders>
              <w:top w:val="nil"/>
              <w:left w:val="nil"/>
              <w:bottom w:val="nil"/>
              <w:right w:val="nil"/>
            </w:tcBorders>
            <w:shd w:val="clear" w:color="auto" w:fill="auto"/>
            <w:tcMar>
              <w:top w:w="0" w:type="dxa"/>
              <w:left w:w="15" w:type="dxa"/>
              <w:bottom w:w="0" w:type="dxa"/>
              <w:right w:w="15" w:type="dxa"/>
            </w:tcMar>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42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r>
      <w:tr w:rsidR="00DC56DF" w:rsidRPr="00DC56DF" w:rsidTr="00DB6E58">
        <w:trPr>
          <w:gridAfter w:val="1"/>
          <w:wAfter w:w="129" w:type="dxa"/>
          <w:jc w:val="center"/>
        </w:trPr>
        <w:tc>
          <w:tcPr>
            <w:tcW w:w="4681" w:type="dxa"/>
            <w:gridSpan w:val="7"/>
            <w:tcBorders>
              <w:top w:val="nil"/>
              <w:left w:val="nil"/>
              <w:bottom w:val="nil"/>
              <w:right w:val="nil"/>
            </w:tcBorders>
            <w:shd w:val="clear" w:color="auto" w:fill="auto"/>
            <w:vAlign w:val="center"/>
            <w:hideMark/>
          </w:tcPr>
          <w:p w:rsidR="00DC56DF" w:rsidRPr="007E2DB5" w:rsidRDefault="00DB6E58" w:rsidP="00DC56DF">
            <w:pPr>
              <w:spacing w:after="0" w:line="240" w:lineRule="auto"/>
              <w:jc w:val="center"/>
              <w:rPr>
                <w:rFonts w:ascii="Times New Roman" w:eastAsia="Times New Roman" w:hAnsi="Times New Roman" w:cs="Times New Roman"/>
                <w:sz w:val="24"/>
                <w:szCs w:val="24"/>
                <w:lang w:eastAsia="cs-CZ"/>
              </w:rPr>
            </w:pPr>
            <w:r w:rsidRPr="007E2DB5">
              <w:rPr>
                <w:rFonts w:ascii="Arial" w:eastAsia="Times New Roman" w:hAnsi="Arial" w:cs="Arial"/>
                <w:bCs/>
                <w:szCs w:val="24"/>
                <w:lang w:eastAsia="cs-CZ"/>
              </w:rPr>
              <w:t xml:space="preserve">  </w:t>
            </w:r>
            <w:r w:rsidR="00DC56DF" w:rsidRPr="007E2DB5">
              <w:rPr>
                <w:rFonts w:ascii="Arial" w:eastAsia="Times New Roman" w:hAnsi="Arial" w:cs="Arial"/>
                <w:bCs/>
                <w:szCs w:val="24"/>
                <w:lang w:eastAsia="cs-CZ"/>
              </w:rPr>
              <w:t xml:space="preserve">Ing. Petr Kříž </w:t>
            </w:r>
            <w:r w:rsidR="00DC56DF" w:rsidRPr="007E2DB5">
              <w:rPr>
                <w:rFonts w:ascii="Arial" w:eastAsia="Times New Roman" w:hAnsi="Arial" w:cs="Arial"/>
                <w:bCs/>
                <w:szCs w:val="24"/>
                <w:lang w:eastAsia="cs-CZ"/>
              </w:rPr>
              <w:br/>
            </w:r>
            <w:r w:rsidRPr="007E2DB5">
              <w:rPr>
                <w:rFonts w:ascii="Arial" w:eastAsia="Times New Roman" w:hAnsi="Arial" w:cs="Arial"/>
                <w:bCs/>
                <w:szCs w:val="24"/>
                <w:lang w:eastAsia="cs-CZ"/>
              </w:rPr>
              <w:t xml:space="preserve">       </w:t>
            </w:r>
            <w:r w:rsidR="00DC56DF" w:rsidRPr="007E2DB5">
              <w:rPr>
                <w:rFonts w:ascii="Arial" w:eastAsia="Times New Roman" w:hAnsi="Arial" w:cs="Arial"/>
                <w:bCs/>
                <w:szCs w:val="24"/>
                <w:lang w:eastAsia="cs-CZ"/>
              </w:rPr>
              <w:t>ředitel RP SCHKO České středohoří</w:t>
            </w:r>
          </w:p>
        </w:tc>
        <w:tc>
          <w:tcPr>
            <w:tcW w:w="124" w:type="dxa"/>
            <w:tcBorders>
              <w:top w:val="nil"/>
              <w:left w:val="nil"/>
              <w:bottom w:val="nil"/>
              <w:right w:val="nil"/>
            </w:tcBorders>
            <w:shd w:val="clear" w:color="auto" w:fill="auto"/>
            <w:tcMar>
              <w:top w:w="0" w:type="dxa"/>
              <w:left w:w="15" w:type="dxa"/>
              <w:bottom w:w="0" w:type="dxa"/>
              <w:right w:w="15" w:type="dxa"/>
            </w:tcMar>
            <w:vAlign w:val="center"/>
            <w:hideMark/>
          </w:tcPr>
          <w:p w:rsidR="00DC56DF" w:rsidRPr="007E2DB5" w:rsidRDefault="00DC56DF" w:rsidP="00DC56DF">
            <w:pPr>
              <w:spacing w:after="0" w:line="240" w:lineRule="auto"/>
              <w:rPr>
                <w:rFonts w:ascii="Times New Roman" w:eastAsia="Times New Roman" w:hAnsi="Times New Roman" w:cs="Times New Roman"/>
                <w:sz w:val="24"/>
                <w:szCs w:val="24"/>
                <w:lang w:eastAsia="cs-CZ"/>
              </w:rPr>
            </w:pPr>
            <w:r w:rsidRPr="007E2DB5">
              <w:rPr>
                <w:rFonts w:ascii="Times New Roman" w:eastAsia="Times New Roman" w:hAnsi="Times New Roman" w:cs="Times New Roman"/>
                <w:sz w:val="24"/>
                <w:szCs w:val="24"/>
                <w:lang w:eastAsia="cs-CZ"/>
              </w:rPr>
              <w:t> </w:t>
            </w:r>
          </w:p>
        </w:tc>
        <w:tc>
          <w:tcPr>
            <w:tcW w:w="4640" w:type="dxa"/>
            <w:gridSpan w:val="7"/>
            <w:tcBorders>
              <w:top w:val="nil"/>
              <w:left w:val="nil"/>
              <w:bottom w:val="nil"/>
              <w:right w:val="nil"/>
            </w:tcBorders>
            <w:shd w:val="clear" w:color="auto" w:fill="auto"/>
            <w:tcMar>
              <w:top w:w="0" w:type="dxa"/>
              <w:left w:w="15" w:type="dxa"/>
              <w:bottom w:w="0" w:type="dxa"/>
              <w:right w:w="15" w:type="dxa"/>
            </w:tcMar>
            <w:hideMark/>
          </w:tcPr>
          <w:p w:rsidR="007E2DB5" w:rsidRPr="007E2DB5" w:rsidRDefault="007E2DB5" w:rsidP="00DC56DF">
            <w:pPr>
              <w:spacing w:after="0" w:line="240" w:lineRule="auto"/>
              <w:jc w:val="center"/>
              <w:rPr>
                <w:rFonts w:ascii="Arial" w:eastAsia="Times New Roman" w:hAnsi="Arial" w:cs="Arial"/>
                <w:bCs/>
                <w:szCs w:val="24"/>
                <w:lang w:eastAsia="cs-CZ"/>
              </w:rPr>
            </w:pPr>
            <w:r w:rsidRPr="007E2DB5">
              <w:rPr>
                <w:rFonts w:ascii="Arial" w:eastAsia="Times New Roman" w:hAnsi="Arial" w:cs="Arial"/>
                <w:szCs w:val="24"/>
                <w:lang w:eastAsia="cs-CZ"/>
              </w:rPr>
              <w:t>RNDr. Vlastislav Vlačiha</w:t>
            </w:r>
          </w:p>
          <w:p w:rsidR="00DC56DF" w:rsidRPr="007E2DB5" w:rsidRDefault="00DC56DF" w:rsidP="00DC56DF">
            <w:pPr>
              <w:spacing w:after="0" w:line="240" w:lineRule="auto"/>
              <w:jc w:val="center"/>
              <w:rPr>
                <w:rFonts w:ascii="Times New Roman" w:eastAsia="Times New Roman" w:hAnsi="Times New Roman" w:cs="Times New Roman"/>
                <w:sz w:val="24"/>
                <w:szCs w:val="24"/>
                <w:lang w:eastAsia="cs-CZ"/>
              </w:rPr>
            </w:pPr>
            <w:r w:rsidRPr="007E2DB5">
              <w:rPr>
                <w:rFonts w:ascii="Arial" w:eastAsia="Times New Roman" w:hAnsi="Arial" w:cs="Arial"/>
                <w:bCs/>
                <w:szCs w:val="24"/>
                <w:lang w:eastAsia="cs-CZ"/>
              </w:rPr>
              <w:t>ZO ČSOP 38/02 Launensia</w:t>
            </w:r>
          </w:p>
        </w:tc>
      </w:tr>
    </w:tbl>
    <w:p w:rsidR="00DC56DF" w:rsidRDefault="00DC56DF" w:rsidP="00DC56DF">
      <w:pPr>
        <w:spacing w:before="100" w:beforeAutospacing="1" w:after="240" w:line="240" w:lineRule="auto"/>
        <w:rPr>
          <w:rFonts w:ascii="Times New Roman" w:eastAsia="Times New Roman" w:hAnsi="Times New Roman" w:cs="Times New Roman"/>
          <w:sz w:val="24"/>
          <w:szCs w:val="24"/>
          <w:lang w:eastAsia="cs-CZ"/>
        </w:rPr>
      </w:pPr>
    </w:p>
    <w:p w:rsidR="007E2DB5" w:rsidRDefault="007E2DB5" w:rsidP="00DC56DF">
      <w:pPr>
        <w:spacing w:before="100" w:beforeAutospacing="1" w:after="240" w:line="240" w:lineRule="auto"/>
        <w:rPr>
          <w:rFonts w:ascii="Times New Roman" w:eastAsia="Times New Roman" w:hAnsi="Times New Roman" w:cs="Times New Roman"/>
          <w:sz w:val="24"/>
          <w:szCs w:val="24"/>
          <w:lang w:eastAsia="cs-CZ"/>
        </w:rPr>
      </w:pPr>
    </w:p>
    <w:p w:rsidR="007E2DB5" w:rsidRDefault="007E2DB5" w:rsidP="00DC56DF">
      <w:pPr>
        <w:spacing w:before="100" w:beforeAutospacing="1" w:after="240" w:line="240" w:lineRule="auto"/>
        <w:rPr>
          <w:rFonts w:ascii="Times New Roman" w:eastAsia="Times New Roman" w:hAnsi="Times New Roman" w:cs="Times New Roman"/>
          <w:sz w:val="24"/>
          <w:szCs w:val="24"/>
          <w:lang w:eastAsia="cs-CZ"/>
        </w:rPr>
      </w:pPr>
    </w:p>
    <w:p w:rsidR="007E2DB5" w:rsidRPr="00DC56DF" w:rsidRDefault="007E2DB5" w:rsidP="00DC56DF">
      <w:pPr>
        <w:spacing w:before="100" w:beforeAutospacing="1" w:after="240" w:line="240" w:lineRule="auto"/>
        <w:rPr>
          <w:rFonts w:ascii="Times New Roman" w:eastAsia="Times New Roman" w:hAnsi="Times New Roman" w:cs="Times New Roman"/>
          <w:sz w:val="24"/>
          <w:szCs w:val="24"/>
          <w:lang w:eastAsia="cs-CZ"/>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08"/>
        <w:gridCol w:w="1980"/>
        <w:gridCol w:w="1800"/>
        <w:gridCol w:w="1080"/>
      </w:tblGrid>
      <w:tr w:rsidR="00DC56DF" w:rsidRPr="00DC56DF" w:rsidTr="007E2DB5">
        <w:trPr>
          <w:trHeight w:val="397"/>
          <w:jc w:val="center"/>
        </w:trPr>
        <w:tc>
          <w:tcPr>
            <w:tcW w:w="6768" w:type="dxa"/>
            <w:gridSpan w:val="4"/>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rsidR="00DC56DF" w:rsidRPr="00DC56DF" w:rsidRDefault="00DC56DF" w:rsidP="00DC56DF">
            <w:pPr>
              <w:spacing w:before="120" w:after="100" w:afterAutospacing="1" w:line="240" w:lineRule="atLeast"/>
              <w:rPr>
                <w:rFonts w:ascii="Times New Roman" w:eastAsia="Times New Roman" w:hAnsi="Times New Roman" w:cs="Times New Roman"/>
                <w:sz w:val="24"/>
                <w:szCs w:val="24"/>
                <w:lang w:eastAsia="cs-CZ"/>
              </w:rPr>
            </w:pPr>
            <w:r w:rsidRPr="00DC56DF">
              <w:rPr>
                <w:rFonts w:ascii="Arial" w:eastAsia="Times New Roman" w:hAnsi="Arial" w:cs="Arial"/>
                <w:lang w:eastAsia="cs-CZ"/>
              </w:rPr>
              <w:t>Předběžná kontrola před vznikem závazku dle zák. č. 320/01 Sb.</w:t>
            </w:r>
          </w:p>
        </w:tc>
      </w:tr>
      <w:tr w:rsidR="00DC56DF" w:rsidRPr="00DC56DF" w:rsidTr="007E2DB5">
        <w:trPr>
          <w:trHeight w:val="397"/>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DC56DF" w:rsidRPr="00DC56DF" w:rsidRDefault="00DC56DF" w:rsidP="00DC56DF">
            <w:pPr>
              <w:spacing w:before="120" w:after="100" w:afterAutospacing="1" w:line="240" w:lineRule="atLeast"/>
              <w:rPr>
                <w:rFonts w:ascii="Times New Roman" w:eastAsia="Times New Roman" w:hAnsi="Times New Roman" w:cs="Times New Roman"/>
                <w:sz w:val="24"/>
                <w:szCs w:val="24"/>
                <w:lang w:eastAsia="cs-CZ"/>
              </w:rPr>
            </w:pPr>
            <w:r w:rsidRPr="00DC56DF">
              <w:rPr>
                <w:rFonts w:ascii="Arial" w:eastAsia="Times New Roman" w:hAnsi="Arial" w:cs="Arial"/>
                <w:sz w:val="18"/>
                <w:szCs w:val="18"/>
                <w:lang w:eastAsia="cs-CZ"/>
              </w:rPr>
              <w:t xml:space="preserve">Příkazce operace: (datum, jméno, podpis) </w:t>
            </w:r>
            <w:r w:rsidR="008F53B2">
              <w:rPr>
                <w:rFonts w:ascii="Arial" w:eastAsia="Times New Roman" w:hAnsi="Arial" w:cs="Arial"/>
                <w:sz w:val="18"/>
                <w:szCs w:val="18"/>
                <w:lang w:eastAsia="cs-CZ"/>
              </w:rPr>
              <w:t>Ing. Petr Kříž</w:t>
            </w:r>
          </w:p>
        </w:tc>
      </w:tr>
      <w:tr w:rsidR="00DC56DF" w:rsidRPr="00DC56DF" w:rsidTr="007E2DB5">
        <w:trPr>
          <w:trHeight w:val="397"/>
          <w:jc w:val="center"/>
        </w:trPr>
        <w:tc>
          <w:tcPr>
            <w:tcW w:w="6768" w:type="dxa"/>
            <w:gridSpan w:val="4"/>
            <w:tcBorders>
              <w:top w:val="nil"/>
              <w:left w:val="single" w:sz="8" w:space="0" w:color="auto"/>
              <w:bottom w:val="nil"/>
              <w:right w:val="single" w:sz="8" w:space="0" w:color="auto"/>
            </w:tcBorders>
            <w:tcMar>
              <w:top w:w="0" w:type="dxa"/>
              <w:left w:w="108" w:type="dxa"/>
              <w:bottom w:w="0" w:type="dxa"/>
              <w:right w:w="108" w:type="dxa"/>
            </w:tcMar>
            <w:vAlign w:val="center"/>
            <w:hideMark/>
          </w:tcPr>
          <w:p w:rsidR="00DC56DF" w:rsidRPr="00DC56DF" w:rsidRDefault="00DC56DF" w:rsidP="008F53B2">
            <w:pPr>
              <w:spacing w:before="120" w:after="0" w:line="240" w:lineRule="atLeast"/>
              <w:ind w:right="1567"/>
              <w:rPr>
                <w:rFonts w:ascii="Times New Roman" w:eastAsia="Times New Roman" w:hAnsi="Times New Roman" w:cs="Times New Roman"/>
                <w:sz w:val="24"/>
                <w:szCs w:val="24"/>
                <w:lang w:eastAsia="cs-CZ"/>
              </w:rPr>
            </w:pPr>
            <w:r w:rsidRPr="00DC56DF">
              <w:rPr>
                <w:rFonts w:ascii="Arial" w:eastAsia="Times New Roman" w:hAnsi="Arial" w:cs="Arial"/>
                <w:sz w:val="18"/>
                <w:szCs w:val="18"/>
                <w:lang w:eastAsia="cs-CZ"/>
              </w:rPr>
              <w:t>Správce rozpočtu: (datum, jméno, podpis)</w:t>
            </w:r>
            <w:r w:rsidR="008F53B2">
              <w:rPr>
                <w:rFonts w:ascii="Arial" w:eastAsia="Times New Roman" w:hAnsi="Arial" w:cs="Arial"/>
                <w:sz w:val="18"/>
                <w:szCs w:val="18"/>
                <w:lang w:eastAsia="cs-CZ"/>
              </w:rPr>
              <w:t xml:space="preserve"> Dana vrtišková</w:t>
            </w:r>
          </w:p>
        </w:tc>
      </w:tr>
      <w:tr w:rsidR="00DC56DF" w:rsidRPr="00DC56DF" w:rsidTr="007E2DB5">
        <w:trPr>
          <w:trHeight w:val="397"/>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C56DF" w:rsidRPr="00DC56DF" w:rsidRDefault="00DC56DF" w:rsidP="00DC56DF">
            <w:pPr>
              <w:spacing w:before="120"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color w:val="000000"/>
                <w:sz w:val="18"/>
                <w:szCs w:val="18"/>
                <w:lang w:eastAsia="cs-CZ"/>
              </w:rPr>
              <w:t>Odvětvové třídění</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C56DF" w:rsidRPr="00DC56DF" w:rsidRDefault="00DC56DF" w:rsidP="00DC56DF">
            <w:pPr>
              <w:spacing w:before="120"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color w:val="000000"/>
                <w:sz w:val="18"/>
                <w:szCs w:val="18"/>
                <w:lang w:eastAsia="cs-CZ"/>
              </w:rPr>
              <w:t>Rozpočtová položka</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C56DF" w:rsidRPr="00DC56DF" w:rsidRDefault="00DC56DF" w:rsidP="00DC56DF">
            <w:pPr>
              <w:spacing w:before="120"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color w:val="000000"/>
                <w:sz w:val="18"/>
                <w:szCs w:val="18"/>
                <w:lang w:eastAsia="cs-CZ"/>
              </w:rPr>
              <w:t>Tok</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C56DF" w:rsidRPr="00DC56DF" w:rsidRDefault="008F53B2" w:rsidP="008F53B2">
            <w:pPr>
              <w:spacing w:before="120" w:after="100"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color w:val="000000"/>
                <w:sz w:val="18"/>
                <w:szCs w:val="18"/>
                <w:lang w:eastAsia="cs-CZ"/>
              </w:rPr>
              <w:t xml:space="preserve">96 984 </w:t>
            </w:r>
            <w:r w:rsidR="00DC56DF" w:rsidRPr="00DC56DF">
              <w:rPr>
                <w:rFonts w:ascii="Arial" w:eastAsia="Times New Roman" w:hAnsi="Arial" w:cs="Arial"/>
                <w:color w:val="000000"/>
                <w:sz w:val="18"/>
                <w:szCs w:val="18"/>
                <w:lang w:eastAsia="cs-CZ"/>
              </w:rPr>
              <w:t>Kč</w:t>
            </w:r>
          </w:p>
        </w:tc>
      </w:tr>
      <w:tr w:rsidR="00DC56DF" w:rsidRPr="00DC56DF" w:rsidTr="007E2DB5">
        <w:trPr>
          <w:trHeight w:val="397"/>
          <w:jc w:val="center"/>
        </w:trPr>
        <w:tc>
          <w:tcPr>
            <w:tcW w:w="1908" w:type="dxa"/>
            <w:tcBorders>
              <w:top w:val="nil"/>
              <w:left w:val="single" w:sz="8" w:space="0" w:color="auto"/>
              <w:bottom w:val="nil"/>
              <w:right w:val="nil"/>
            </w:tcBorders>
            <w:tcMar>
              <w:top w:w="0" w:type="dxa"/>
              <w:left w:w="108" w:type="dxa"/>
              <w:bottom w:w="0" w:type="dxa"/>
              <w:right w:w="108" w:type="dxa"/>
            </w:tcMar>
            <w:vAlign w:val="center"/>
            <w:hideMark/>
          </w:tcPr>
          <w:p w:rsidR="00DC56DF" w:rsidRPr="00DC56DF" w:rsidRDefault="00DC56DF" w:rsidP="00DC56D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color w:val="000000"/>
                <w:sz w:val="18"/>
                <w:szCs w:val="18"/>
                <w:lang w:eastAsia="cs-CZ"/>
              </w:rPr>
              <w:t>3749</w:t>
            </w:r>
          </w:p>
        </w:tc>
        <w:tc>
          <w:tcPr>
            <w:tcW w:w="198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C56DF" w:rsidRPr="00DC56DF" w:rsidRDefault="00DC56DF" w:rsidP="00DC56DF">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DC56DF">
              <w:rPr>
                <w:rFonts w:ascii="Arial" w:eastAsia="Times New Roman" w:hAnsi="Arial" w:cs="Arial"/>
                <w:color w:val="000000"/>
                <w:sz w:val="18"/>
                <w:szCs w:val="18"/>
                <w:lang w:eastAsia="cs-CZ"/>
              </w:rPr>
              <w:t>5169</w:t>
            </w:r>
          </w:p>
        </w:tc>
        <w:tc>
          <w:tcPr>
            <w:tcW w:w="180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vAlign w:val="center"/>
            <w:hideMark/>
          </w:tcPr>
          <w:p w:rsidR="00DC56DF" w:rsidRPr="00DC56DF" w:rsidRDefault="008F53B2" w:rsidP="008F53B2">
            <w:pPr>
              <w:spacing w:after="0" w:line="240" w:lineRule="auto"/>
              <w:jc w:val="center"/>
              <w:rPr>
                <w:rFonts w:eastAsia="Times New Roman" w:cstheme="minorHAnsi"/>
                <w:sz w:val="20"/>
                <w:szCs w:val="20"/>
                <w:lang w:eastAsia="cs-CZ"/>
              </w:rPr>
            </w:pPr>
            <w:r w:rsidRPr="008F53B2">
              <w:rPr>
                <w:rFonts w:eastAsia="Times New Roman" w:cstheme="minorHAnsi"/>
                <w:sz w:val="20"/>
                <w:szCs w:val="20"/>
                <w:lang w:eastAsia="cs-CZ"/>
              </w:rPr>
              <w:t>01 - 60</w:t>
            </w:r>
          </w:p>
        </w:tc>
        <w:tc>
          <w:tcPr>
            <w:tcW w:w="1080" w:type="dxa"/>
            <w:tcBorders>
              <w:top w:val="nil"/>
              <w:left w:val="nil"/>
              <w:bottom w:val="nil"/>
              <w:right w:val="single" w:sz="8" w:space="0" w:color="auto"/>
            </w:tcBorders>
            <w:tcMar>
              <w:top w:w="0" w:type="dxa"/>
              <w:left w:w="108" w:type="dxa"/>
              <w:bottom w:w="0" w:type="dxa"/>
              <w:right w:w="108" w:type="dxa"/>
            </w:tcMar>
            <w:vAlign w:val="cente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r>
      <w:tr w:rsidR="00DC56DF" w:rsidRPr="00DC56DF" w:rsidTr="007E2DB5">
        <w:trPr>
          <w:trHeight w:val="397"/>
          <w:jc w:val="center"/>
        </w:trPr>
        <w:tc>
          <w:tcPr>
            <w:tcW w:w="1908" w:type="dxa"/>
            <w:tcBorders>
              <w:top w:val="nil"/>
              <w:left w:val="single" w:sz="8" w:space="0" w:color="auto"/>
              <w:bottom w:val="single" w:sz="8" w:space="0" w:color="auto"/>
              <w:right w:val="nil"/>
            </w:tcBorders>
            <w:tcMar>
              <w:top w:w="0" w:type="dxa"/>
              <w:left w:w="108" w:type="dxa"/>
              <w:bottom w:w="0" w:type="dxa"/>
              <w:right w:w="108" w:type="dxa"/>
            </w:tcMa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980" w:type="dxa"/>
            <w:tcBorders>
              <w:top w:val="nil"/>
              <w:left w:val="nil"/>
              <w:bottom w:val="single" w:sz="8" w:space="0" w:color="auto"/>
              <w:right w:val="nil"/>
            </w:tcBorders>
            <w:tcMar>
              <w:top w:w="0" w:type="dxa"/>
              <w:left w:w="108" w:type="dxa"/>
              <w:bottom w:w="0" w:type="dxa"/>
              <w:right w:w="108" w:type="dxa"/>
            </w:tcMa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800" w:type="dxa"/>
            <w:tcBorders>
              <w:top w:val="nil"/>
              <w:left w:val="nil"/>
              <w:bottom w:val="single" w:sz="8" w:space="0" w:color="auto"/>
              <w:right w:val="nil"/>
            </w:tcBorders>
            <w:tcMar>
              <w:top w:w="0" w:type="dxa"/>
              <w:left w:w="108" w:type="dxa"/>
              <w:bottom w:w="0" w:type="dxa"/>
              <w:right w:w="108" w:type="dxa"/>
            </w:tcMa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C56DF" w:rsidRPr="00DC56DF" w:rsidRDefault="00DC56DF" w:rsidP="00DC56DF">
            <w:pPr>
              <w:spacing w:after="0" w:line="240" w:lineRule="auto"/>
              <w:rPr>
                <w:rFonts w:ascii="Times New Roman" w:eastAsia="Times New Roman" w:hAnsi="Times New Roman" w:cs="Times New Roman"/>
                <w:sz w:val="24"/>
                <w:szCs w:val="24"/>
                <w:lang w:eastAsia="cs-CZ"/>
              </w:rPr>
            </w:pPr>
            <w:r w:rsidRPr="00DC56DF">
              <w:rPr>
                <w:rFonts w:ascii="Times New Roman" w:eastAsia="Times New Roman" w:hAnsi="Times New Roman" w:cs="Times New Roman"/>
                <w:sz w:val="24"/>
                <w:szCs w:val="24"/>
                <w:lang w:eastAsia="cs-CZ"/>
              </w:rPr>
              <w:t> </w:t>
            </w:r>
          </w:p>
        </w:tc>
      </w:tr>
    </w:tbl>
    <w:p w:rsidR="00865C90" w:rsidRDefault="00865C90"/>
    <w:sectPr w:rsidR="00865C90" w:rsidSect="00DB6E58">
      <w:pgSz w:w="11906" w:h="16838"/>
      <w:pgMar w:top="141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2"/>
  </w:compat>
  <w:rsids>
    <w:rsidRoot w:val="00DC56DF"/>
    <w:rsid w:val="0003325A"/>
    <w:rsid w:val="00425C5F"/>
    <w:rsid w:val="005128D4"/>
    <w:rsid w:val="005D1AC9"/>
    <w:rsid w:val="00675CC7"/>
    <w:rsid w:val="00700F67"/>
    <w:rsid w:val="00725463"/>
    <w:rsid w:val="007E2DB5"/>
    <w:rsid w:val="00865C90"/>
    <w:rsid w:val="008F53B2"/>
    <w:rsid w:val="00A2704E"/>
    <w:rsid w:val="00DB6E58"/>
    <w:rsid w:val="00DC56DF"/>
    <w:rsid w:val="00E07EAA"/>
    <w:rsid w:val="00E84F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E4A2A-4CFA-4298-B289-70D46A8F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5CC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24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5</Pages>
  <Words>2069</Words>
  <Characters>12212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Stuchlík</dc:creator>
  <cp:keywords/>
  <dc:description/>
  <cp:lastModifiedBy>Tomáš Stuchlík</cp:lastModifiedBy>
  <cp:revision>7</cp:revision>
  <dcterms:created xsi:type="dcterms:W3CDTF">2018-08-22T07:58:00Z</dcterms:created>
  <dcterms:modified xsi:type="dcterms:W3CDTF">2018-10-24T13:41:00Z</dcterms:modified>
</cp:coreProperties>
</file>