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3EBB" w:rsidRDefault="00CB2EC1" w:rsidP="00633EBB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Jaroslav Sklenář</w:t>
            </w:r>
          </w:p>
          <w:p w:rsidR="00CB2EC1" w:rsidRDefault="00CB2EC1" w:rsidP="00633EBB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TRUHLÁŘSTVÍ</w:t>
            </w:r>
          </w:p>
          <w:p w:rsidR="00CB2EC1" w:rsidRDefault="00CB2EC1" w:rsidP="00633EBB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Loučany 809</w:t>
            </w:r>
          </w:p>
          <w:p w:rsidR="00CB2EC1" w:rsidRPr="00B24983" w:rsidRDefault="00CB2EC1" w:rsidP="00633EBB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783 44 Loučany</w:t>
            </w:r>
          </w:p>
          <w:p w:rsidR="00781F46" w:rsidRPr="00A6513B" w:rsidRDefault="00781F46" w:rsidP="00781F46">
            <w:pPr>
              <w:pStyle w:val="Standard"/>
              <w:rPr>
                <w:rFonts w:cs="Times New Roman"/>
              </w:rPr>
            </w:pP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  <w:t xml:space="preserve">         </w:t>
      </w:r>
      <w:r w:rsidR="00CB2EC1">
        <w:t>23</w:t>
      </w:r>
      <w:r w:rsidR="00F23A3A">
        <w:t>. 10</w:t>
      </w:r>
      <w:r w:rsidR="00A6513B">
        <w:t>. 2017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Pr="00A6513B">
        <w:rPr>
          <w:b/>
          <w:u w:val="single"/>
        </w:rPr>
        <w:t>Objednávka č.</w:t>
      </w:r>
      <w:r w:rsidR="00856226">
        <w:rPr>
          <w:b/>
          <w:u w:val="single"/>
        </w:rPr>
        <w:t xml:space="preserve"> </w:t>
      </w:r>
      <w:r w:rsidR="00CB2EC1">
        <w:rPr>
          <w:b/>
          <w:u w:val="single"/>
        </w:rPr>
        <w:t>67</w:t>
      </w:r>
      <w:r w:rsidR="00DB0ADB">
        <w:rPr>
          <w:b/>
          <w:u w:val="single"/>
        </w:rPr>
        <w:t>/2018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DB0ADB" w:rsidRDefault="00A6513B" w:rsidP="00CB2EC1">
      <w:pPr>
        <w:pStyle w:val="Standard"/>
        <w:ind w:left="284"/>
      </w:pPr>
      <w:r>
        <w:t xml:space="preserve">         </w:t>
      </w:r>
      <w:r w:rsidR="00CB2EC1">
        <w:t>Na základě Vaší cenové nabídky u Vás o</w:t>
      </w:r>
      <w:r>
        <w:t>bjednáváme</w:t>
      </w:r>
      <w:r w:rsidR="00CB2EC1">
        <w:t xml:space="preserve"> dodávku, dopravu a montáž truhlářských výrobků bez kování pro objekt Zemědělského muzea v Bílé Lhotě do celkové výše 82.000,- bez DPH.</w:t>
      </w:r>
      <w:r w:rsidR="00DB0ADB">
        <w:t xml:space="preserve"> </w:t>
      </w:r>
      <w:r w:rsidRPr="00DB0ADB">
        <w:t>Platba bude provedena fakturou</w:t>
      </w:r>
      <w:r w:rsidR="00CB2EC1">
        <w:t>.</w:t>
      </w:r>
    </w:p>
    <w:p w:rsidR="00A6513B" w:rsidRDefault="00A6513B" w:rsidP="00EF1851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8F762C" w:rsidP="00781F46">
      <w:pPr>
        <w:pStyle w:val="Standard"/>
        <w:ind w:left="284"/>
      </w:pPr>
      <w:r>
        <w:t>Objednávka převzata 23. 10. 2018</w:t>
      </w:r>
      <w:bookmarkStart w:id="0" w:name="_GoBack"/>
      <w:bookmarkEnd w:id="0"/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D8" w:rsidRDefault="00A80FD8">
      <w:r>
        <w:separator/>
      </w:r>
    </w:p>
  </w:endnote>
  <w:endnote w:type="continuationSeparator" w:id="0">
    <w:p w:rsidR="00A80FD8" w:rsidRDefault="00A8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D8" w:rsidRDefault="00A80FD8">
      <w:r>
        <w:rPr>
          <w:color w:val="000000"/>
        </w:rPr>
        <w:separator/>
      </w:r>
    </w:p>
  </w:footnote>
  <w:footnote w:type="continuationSeparator" w:id="0">
    <w:p w:rsidR="00A80FD8" w:rsidRDefault="00A8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62E2"/>
    <w:rsid w:val="00027D84"/>
    <w:rsid w:val="00036C8A"/>
    <w:rsid w:val="000A0BE1"/>
    <w:rsid w:val="000B41D7"/>
    <w:rsid w:val="001B3FD9"/>
    <w:rsid w:val="002378BE"/>
    <w:rsid w:val="0027643E"/>
    <w:rsid w:val="00293E55"/>
    <w:rsid w:val="0043166D"/>
    <w:rsid w:val="004B4FB3"/>
    <w:rsid w:val="004F7F75"/>
    <w:rsid w:val="00526CB9"/>
    <w:rsid w:val="00541509"/>
    <w:rsid w:val="00542B60"/>
    <w:rsid w:val="00543F50"/>
    <w:rsid w:val="005B1C6E"/>
    <w:rsid w:val="005C2823"/>
    <w:rsid w:val="0061579C"/>
    <w:rsid w:val="00625AB4"/>
    <w:rsid w:val="00633EBB"/>
    <w:rsid w:val="00656E30"/>
    <w:rsid w:val="007730A9"/>
    <w:rsid w:val="00781F46"/>
    <w:rsid w:val="00856226"/>
    <w:rsid w:val="00857752"/>
    <w:rsid w:val="008C5373"/>
    <w:rsid w:val="008F762C"/>
    <w:rsid w:val="00A26C7F"/>
    <w:rsid w:val="00A602CA"/>
    <w:rsid w:val="00A6513B"/>
    <w:rsid w:val="00A80FD8"/>
    <w:rsid w:val="00AB25E8"/>
    <w:rsid w:val="00B478B4"/>
    <w:rsid w:val="00BA038B"/>
    <w:rsid w:val="00BC48B4"/>
    <w:rsid w:val="00C46C1E"/>
    <w:rsid w:val="00CB2EC1"/>
    <w:rsid w:val="00D20D09"/>
    <w:rsid w:val="00D51F64"/>
    <w:rsid w:val="00DB0ADB"/>
    <w:rsid w:val="00ED02F7"/>
    <w:rsid w:val="00EF1851"/>
    <w:rsid w:val="00F064B9"/>
    <w:rsid w:val="00F23A3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AAC8A-1730-4F4D-9588-46407BF2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3148-20A5-414B-8FE3-21613B5C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4</cp:revision>
  <dcterms:created xsi:type="dcterms:W3CDTF">2018-10-23T07:35:00Z</dcterms:created>
  <dcterms:modified xsi:type="dcterms:W3CDTF">2018-10-24T08:30:00Z</dcterms:modified>
</cp:coreProperties>
</file>