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74" w:rsidRDefault="00650B74" w:rsidP="00650B74">
      <w:pPr>
        <w:spacing w:after="0" w:line="240" w:lineRule="auto"/>
        <w:rPr>
          <w:noProof/>
          <w:sz w:val="24"/>
          <w:szCs w:val="24"/>
          <w:lang w:eastAsia="cs-CZ"/>
        </w:rPr>
      </w:pPr>
      <w:proofErr w:type="spellStart"/>
      <w:r>
        <w:rPr>
          <w:rStyle w:val="Siln"/>
          <w:b w:val="0"/>
          <w:sz w:val="24"/>
          <w:szCs w:val="24"/>
        </w:rPr>
        <w:t>KOstax</w:t>
      </w:r>
      <w:proofErr w:type="spellEnd"/>
      <w:r>
        <w:rPr>
          <w:rStyle w:val="Siln"/>
          <w:b w:val="0"/>
          <w:sz w:val="24"/>
          <w:szCs w:val="24"/>
        </w:rPr>
        <w:t xml:space="preserve"> s.r.o.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V. Nezvala 22</w:t>
      </w:r>
      <w:r>
        <w:rPr>
          <w:sz w:val="24"/>
          <w:szCs w:val="24"/>
        </w:rPr>
        <w:br/>
        <w:t>370 06 České Budějovice</w:t>
      </w:r>
      <w:r>
        <w:rPr>
          <w:sz w:val="24"/>
          <w:szCs w:val="24"/>
        </w:rPr>
        <w:br/>
        <w:t>IČ: 60850353</w:t>
      </w:r>
      <w:r>
        <w:rPr>
          <w:sz w:val="24"/>
          <w:szCs w:val="24"/>
        </w:rPr>
        <w:br/>
        <w:t>DIČ: CZ60850353</w:t>
      </w:r>
    </w:p>
    <w:p w:rsidR="00650B74" w:rsidRDefault="00650B74" w:rsidP="00650B74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Datum: 22. 10. 2018</w:t>
      </w:r>
    </w:p>
    <w:p w:rsidR="00650B74" w:rsidRDefault="00650B74" w:rsidP="00650B74">
      <w:pPr>
        <w:spacing w:after="240"/>
        <w:rPr>
          <w:b/>
          <w:noProof/>
          <w:sz w:val="24"/>
          <w:szCs w:val="24"/>
          <w:lang w:eastAsia="cs-CZ"/>
        </w:rPr>
      </w:pPr>
    </w:p>
    <w:p w:rsidR="00650B74" w:rsidRDefault="00650B74" w:rsidP="00650B74">
      <w:pPr>
        <w:spacing w:after="240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Objednávka č. 16/2018</w:t>
      </w:r>
    </w:p>
    <w:p w:rsidR="00650B74" w:rsidRDefault="00650B74" w:rsidP="00650B74">
      <w:pPr>
        <w:spacing w:after="1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Objednáváme u Vás dodávku a montáž bezdrátové wifi sítě na konfer</w:t>
      </w:r>
      <w:r w:rsidR="003B45ED">
        <w:rPr>
          <w:noProof/>
          <w:sz w:val="24"/>
          <w:szCs w:val="24"/>
          <w:lang w:eastAsia="cs-CZ"/>
        </w:rPr>
        <w:t>e</w:t>
      </w:r>
      <w:r>
        <w:rPr>
          <w:noProof/>
          <w:sz w:val="24"/>
          <w:szCs w:val="24"/>
          <w:lang w:eastAsia="cs-CZ"/>
        </w:rPr>
        <w:t>nční sál, přednáškový sál, jídelnu a Domov mládeže Skuherského:</w:t>
      </w:r>
    </w:p>
    <w:p w:rsidR="00650B74" w:rsidRDefault="00650B74" w:rsidP="00650B74">
      <w:pPr>
        <w:spacing w:before="120"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before="120"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Cena bez DPH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  99 935,-  Kč</w:t>
      </w:r>
      <w:r>
        <w:rPr>
          <w:noProof/>
          <w:sz w:val="24"/>
          <w:szCs w:val="24"/>
          <w:lang w:eastAsia="cs-CZ"/>
        </w:rPr>
        <w:tab/>
      </w:r>
    </w:p>
    <w:p w:rsidR="00650B74" w:rsidRDefault="00650B74" w:rsidP="00650B74">
      <w:pPr>
        <w:spacing w:before="120"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DPH 21 %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  20 986,-  Kč</w:t>
      </w:r>
    </w:p>
    <w:p w:rsidR="00650B74" w:rsidRDefault="00650B74" w:rsidP="00650B74">
      <w:pPr>
        <w:spacing w:before="120"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Celkem s DPH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120 921,-  Kč </w:t>
      </w: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after="24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Termín dodání: do konce roku 2018</w:t>
      </w:r>
    </w:p>
    <w:p w:rsidR="00650B74" w:rsidRDefault="00650B74" w:rsidP="00650B74">
      <w:pPr>
        <w:spacing w:after="24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Fakturační adresa: Střední škola polytechnická, Nerudova 59, 370 04 České Budějovice</w:t>
      </w:r>
    </w:p>
    <w:p w:rsidR="00650B74" w:rsidRDefault="00650B74" w:rsidP="00650B74">
      <w:pPr>
        <w:spacing w:after="24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Místo dodání: konferenční sál, přednáškový sál, jídelna – Nerudova 59, České Budějovice, </w:t>
      </w:r>
    </w:p>
    <w:p w:rsidR="00650B74" w:rsidRDefault="00650B74" w:rsidP="00650B74">
      <w:pPr>
        <w:spacing w:after="24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Domov mládeže - Skuherského 39, České Budějovice</w:t>
      </w:r>
    </w:p>
    <w:p w:rsidR="00650B74" w:rsidRDefault="00650B74" w:rsidP="00650B74">
      <w:pPr>
        <w:spacing w:after="24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Kontaktní osoba: Ing. Luboš Kubát</w:t>
      </w:r>
    </w:p>
    <w:p w:rsidR="00650B74" w:rsidRDefault="00650B74" w:rsidP="00650B74">
      <w:pPr>
        <w:spacing w:before="240"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before="240"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Objednávka bude zveřejněna objednavatelem v Registru smluv.</w:t>
      </w: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  <w:bookmarkStart w:id="0" w:name="_GoBack"/>
      <w:bookmarkEnd w:id="0"/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…………………………………………………….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………………………………………………..</w:t>
      </w: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Ing. Luboš Kubát, ředitel školy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Ing. Petr Kokoř, jednatel</w:t>
      </w:r>
    </w:p>
    <w:p w:rsidR="00650B74" w:rsidRDefault="00650B74" w:rsidP="00650B74">
      <w:pPr>
        <w:spacing w:after="0"/>
        <w:rPr>
          <w:noProof/>
          <w:sz w:val="24"/>
          <w:szCs w:val="24"/>
          <w:lang w:eastAsia="cs-CZ"/>
        </w:rPr>
      </w:pPr>
    </w:p>
    <w:p w:rsidR="00150059" w:rsidRPr="00650B74" w:rsidRDefault="000D2E12" w:rsidP="00650B74"/>
    <w:sectPr w:rsidR="00150059" w:rsidRPr="00650B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12" w:rsidRDefault="000D2E12" w:rsidP="00271541">
      <w:pPr>
        <w:spacing w:after="0" w:line="240" w:lineRule="auto"/>
      </w:pPr>
      <w:r>
        <w:separator/>
      </w:r>
    </w:p>
  </w:endnote>
  <w:endnote w:type="continuationSeparator" w:id="0">
    <w:p w:rsidR="000D2E12" w:rsidRDefault="000D2E12" w:rsidP="0027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41" w:rsidRPr="003F79BE" w:rsidRDefault="000D2E12" w:rsidP="00271541">
    <w:pPr>
      <w:pStyle w:val="Zpat"/>
      <w:rPr>
        <w:rFonts w:cstheme="minorHAnsi"/>
        <w:color w:val="000000" w:themeColor="text1"/>
      </w:rPr>
    </w:pPr>
    <w:hyperlink r:id="rId1" w:history="1">
      <w:r w:rsidR="00271541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271541" w:rsidRPr="003F79BE">
      <w:rPr>
        <w:rFonts w:cstheme="minorHAnsi"/>
        <w:color w:val="000000" w:themeColor="text1"/>
      </w:rPr>
      <w:tab/>
    </w:r>
    <w:r w:rsidR="00271541" w:rsidRPr="003F79BE">
      <w:rPr>
        <w:rFonts w:cstheme="minorHAnsi"/>
        <w:color w:val="000000" w:themeColor="text1"/>
      </w:rPr>
      <w:tab/>
    </w:r>
    <w:hyperlink r:id="rId2" w:history="1">
      <w:r w:rsidR="00271541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271541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271541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271541" w:rsidRPr="003F79BE">
      <w:rPr>
        <w:rFonts w:cstheme="minorHAnsi"/>
        <w:color w:val="000000" w:themeColor="text1"/>
      </w:rPr>
      <w:tab/>
    </w:r>
  </w:p>
  <w:p w:rsidR="00271541" w:rsidRPr="003F79BE" w:rsidRDefault="00271541" w:rsidP="00271541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271541" w:rsidRPr="003F79BE" w:rsidRDefault="00271541" w:rsidP="00271541">
    <w:pPr>
      <w:pStyle w:val="Zpat"/>
    </w:pPr>
    <w:r>
      <w:t>Bankovní spojeni: 214512546/0300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12" w:rsidRDefault="000D2E12" w:rsidP="00271541">
      <w:pPr>
        <w:spacing w:after="0" w:line="240" w:lineRule="auto"/>
      </w:pPr>
      <w:r>
        <w:separator/>
      </w:r>
    </w:p>
  </w:footnote>
  <w:footnote w:type="continuationSeparator" w:id="0">
    <w:p w:rsidR="000D2E12" w:rsidRDefault="000D2E12" w:rsidP="0027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41" w:rsidRDefault="00271541">
    <w:pPr>
      <w:pStyle w:val="Zhlav"/>
    </w:pPr>
    <w:r>
      <w:rPr>
        <w:noProof/>
        <w:lang w:eastAsia="cs-CZ"/>
      </w:rPr>
      <w:drawing>
        <wp:inline distT="0" distB="0" distL="0" distR="0" wp14:anchorId="718B3A89" wp14:editId="055190AF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41"/>
    <w:rsid w:val="000264A8"/>
    <w:rsid w:val="000934DD"/>
    <w:rsid w:val="000D2E12"/>
    <w:rsid w:val="00271541"/>
    <w:rsid w:val="003B45ED"/>
    <w:rsid w:val="00550D85"/>
    <w:rsid w:val="00650B74"/>
    <w:rsid w:val="00837A37"/>
    <w:rsid w:val="00E03EDB"/>
    <w:rsid w:val="00E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41"/>
  </w:style>
  <w:style w:type="paragraph" w:styleId="Zpat">
    <w:name w:val="footer"/>
    <w:basedOn w:val="Normln"/>
    <w:link w:val="ZpatChar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1541"/>
  </w:style>
  <w:style w:type="paragraph" w:styleId="Textbubliny">
    <w:name w:val="Balloon Text"/>
    <w:basedOn w:val="Normln"/>
    <w:link w:val="TextbublinyChar"/>
    <w:uiPriority w:val="99"/>
    <w:semiHidden/>
    <w:unhideWhenUsed/>
    <w:rsid w:val="0027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154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50B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41"/>
  </w:style>
  <w:style w:type="paragraph" w:styleId="Zpat">
    <w:name w:val="footer"/>
    <w:basedOn w:val="Normln"/>
    <w:link w:val="ZpatChar"/>
    <w:unhideWhenUsed/>
    <w:rsid w:val="0027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1541"/>
  </w:style>
  <w:style w:type="paragraph" w:styleId="Textbubliny">
    <w:name w:val="Balloon Text"/>
    <w:basedOn w:val="Normln"/>
    <w:link w:val="TextbublinyChar"/>
    <w:uiPriority w:val="99"/>
    <w:semiHidden/>
    <w:unhideWhenUsed/>
    <w:rsid w:val="0027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154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50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Janouchová</dc:creator>
  <cp:lastModifiedBy>Hana Janouchová</cp:lastModifiedBy>
  <cp:revision>4</cp:revision>
  <cp:lastPrinted>2018-10-24T10:05:00Z</cp:lastPrinted>
  <dcterms:created xsi:type="dcterms:W3CDTF">2018-10-24T10:04:00Z</dcterms:created>
  <dcterms:modified xsi:type="dcterms:W3CDTF">2018-10-24T11:08:00Z</dcterms:modified>
</cp:coreProperties>
</file>