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5B" w:rsidRDefault="00C064F8">
      <w:pPr>
        <w:pStyle w:val="Zhlavdohody"/>
        <w:spacing w:before="0" w:after="120"/>
        <w:rPr>
          <w:sz w:val="24"/>
          <w:szCs w:val="24"/>
        </w:rPr>
      </w:pPr>
      <w:r>
        <w:rPr>
          <w:sz w:val="24"/>
          <w:szCs w:val="24"/>
        </w:rPr>
        <w:t xml:space="preserve">Dodatek </w:t>
      </w:r>
      <w:r w:rsidR="002732A5">
        <w:rPr>
          <w:sz w:val="24"/>
          <w:szCs w:val="24"/>
        </w:rPr>
        <w:t xml:space="preserve">č. 1 </w:t>
      </w:r>
      <w:r>
        <w:rPr>
          <w:sz w:val="24"/>
          <w:szCs w:val="24"/>
        </w:rPr>
        <w:t>k dohodě</w:t>
      </w:r>
    </w:p>
    <w:p w:rsidR="001C535B" w:rsidRDefault="00C064F8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o vyhrazení společensky účelného pracovního místa a poskytnutí příspěvku,</w:t>
      </w:r>
    </w:p>
    <w:p w:rsidR="001C535B" w:rsidRDefault="00C064F8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spolufinancovaného ze státního rozpočtu a Evropského sociálního fondu</w:t>
      </w:r>
    </w:p>
    <w:p w:rsidR="001C535B" w:rsidRDefault="00E2039F">
      <w:pPr>
        <w:pStyle w:val="Nzevdohody"/>
        <w:rPr>
          <w:sz w:val="22"/>
          <w:szCs w:val="22"/>
        </w:rPr>
      </w:pPr>
      <w:r>
        <w:rPr>
          <w:sz w:val="22"/>
          <w:szCs w:val="22"/>
        </w:rPr>
        <w:t>č. BRA</w:t>
      </w:r>
      <w:r w:rsidR="00C064F8">
        <w:rPr>
          <w:sz w:val="22"/>
          <w:szCs w:val="22"/>
        </w:rPr>
        <w:t>-SZ-</w:t>
      </w:r>
      <w:r w:rsidR="008C7ADF">
        <w:rPr>
          <w:sz w:val="22"/>
          <w:szCs w:val="22"/>
        </w:rPr>
        <w:t>77</w:t>
      </w:r>
      <w:r w:rsidR="00C064F8">
        <w:rPr>
          <w:sz w:val="22"/>
          <w:szCs w:val="22"/>
        </w:rPr>
        <w:t>/2018</w:t>
      </w:r>
    </w:p>
    <w:p w:rsidR="001C535B" w:rsidRDefault="001C535B">
      <w:pPr>
        <w:rPr>
          <w:rFonts w:cs="Arial"/>
          <w:sz w:val="22"/>
          <w:szCs w:val="22"/>
        </w:rPr>
      </w:pPr>
    </w:p>
    <w:p w:rsidR="001C535B" w:rsidRDefault="001C535B">
      <w:pPr>
        <w:pBdr>
          <w:top w:val="single" w:sz="4" w:space="6" w:color="auto"/>
        </w:pBdr>
        <w:rPr>
          <w:rFonts w:cs="Arial"/>
          <w:sz w:val="22"/>
          <w:szCs w:val="22"/>
        </w:rPr>
      </w:pPr>
    </w:p>
    <w:p w:rsidR="001C535B" w:rsidRDefault="00C064F8">
      <w:pPr>
        <w:pBdr>
          <w:top w:val="single" w:sz="4" w:space="6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uzavřený mezi</w:t>
      </w:r>
    </w:p>
    <w:p w:rsidR="001C535B" w:rsidRDefault="00C064F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1C535B" w:rsidRDefault="00C064F8">
      <w:pPr>
        <w:tabs>
          <w:tab w:val="left" w:pos="2520"/>
        </w:tabs>
        <w:ind w:left="2517" w:hanging="251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Úřadem práce České republiky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>Ing. Jiří Unverdorben, zastupující ředitel kontaktního pracoviště Bruntál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sídlo: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>Dobrovského 1278/25, 170 00 Praha 7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>72496991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adresa pro doručování: </w:t>
      </w:r>
      <w:r>
        <w:rPr>
          <w:rFonts w:cs="Arial"/>
          <w:sz w:val="22"/>
          <w:szCs w:val="22"/>
        </w:rPr>
        <w:tab/>
      </w:r>
      <w:r w:rsidR="00114A8B">
        <w:rPr>
          <w:rFonts w:cs="Arial"/>
          <w:sz w:val="22"/>
          <w:szCs w:val="22"/>
        </w:rPr>
        <w:t>Květná č.p. 1457/64, 792 11 Bruntál 1</w:t>
      </w:r>
    </w:p>
    <w:p w:rsidR="001C535B" w:rsidRDefault="00C064F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„Úřad práce“) na straně jedné</w:t>
      </w:r>
    </w:p>
    <w:p w:rsidR="001C535B" w:rsidRDefault="00C064F8">
      <w:pPr>
        <w:tabs>
          <w:tab w:val="left" w:pos="2520"/>
        </w:tabs>
        <w:spacing w:before="120"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8C7ADF" w:rsidRDefault="00C064F8">
      <w:pPr>
        <w:tabs>
          <w:tab w:val="left" w:pos="2212"/>
        </w:tabs>
        <w:ind w:left="2211" w:hanging="2211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zaměstnavatelem:</w:t>
      </w:r>
      <w:r>
        <w:rPr>
          <w:rFonts w:cs="Arial"/>
          <w:sz w:val="22"/>
          <w:szCs w:val="22"/>
        </w:rPr>
        <w:tab/>
      </w:r>
      <w:r w:rsidR="008C7ADF">
        <w:rPr>
          <w:rFonts w:cs="Arial"/>
          <w:sz w:val="22"/>
          <w:szCs w:val="22"/>
        </w:rPr>
        <w:t>NOPART CZ</w:t>
      </w:r>
      <w:r w:rsidR="00114A8B" w:rsidRPr="00E7663A">
        <w:rPr>
          <w:sz w:val="22"/>
          <w:szCs w:val="22"/>
        </w:rPr>
        <w:t xml:space="preserve"> s.r.o.</w:t>
      </w:r>
    </w:p>
    <w:p w:rsidR="001C535B" w:rsidRDefault="008C7AD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zastupující osoba: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Martin Novák, jednatel</w:t>
      </w:r>
      <w:r w:rsidR="00C064F8">
        <w:rPr>
          <w:rFonts w:cs="Arial"/>
          <w:vanish/>
          <w:sz w:val="22"/>
          <w:szCs w:val="22"/>
        </w:rPr>
        <w:fldChar w:fldCharType="begin"/>
      </w:r>
      <w:r w:rsidR="00C064F8">
        <w:rPr>
          <w:rFonts w:cs="Arial"/>
          <w:vanish/>
          <w:sz w:val="22"/>
          <w:szCs w:val="22"/>
        </w:rPr>
        <w:instrText xml:space="preserve"> REF fDohodaApz_nFyzickáOsobaZam \* MERGEFORMAT </w:instrText>
      </w:r>
      <w:r w:rsidR="00C064F8">
        <w:rPr>
          <w:rFonts w:cs="Arial"/>
          <w:vanish/>
          <w:sz w:val="22"/>
          <w:szCs w:val="22"/>
        </w:rPr>
        <w:fldChar w:fldCharType="separate"/>
      </w:r>
      <w:r w:rsidR="00CB51C6">
        <w:rPr>
          <w:rFonts w:cs="Arial"/>
          <w:b/>
          <w:bCs/>
          <w:vanish/>
          <w:sz w:val="22"/>
          <w:szCs w:val="22"/>
        </w:rPr>
        <w:t>Chyba! Nenalezen zdroj odkazů.</w:t>
      </w:r>
      <w:r w:rsidR="00C064F8">
        <w:rPr>
          <w:rFonts w:cs="Arial"/>
          <w:vanish/>
          <w:sz w:val="22"/>
          <w:szCs w:val="22"/>
        </w:rPr>
        <w:fldChar w:fldCharType="end"/>
      </w:r>
      <w:r w:rsidR="00C064F8">
        <w:rPr>
          <w:rFonts w:cs="Arial"/>
          <w:sz w:val="22"/>
          <w:szCs w:val="22"/>
        </w:rPr>
        <w:fldChar w:fldCharType="begin"/>
      </w:r>
      <w:r w:rsidR="00C064F8">
        <w:rPr>
          <w:rFonts w:cs="Arial"/>
          <w:sz w:val="22"/>
          <w:szCs w:val="22"/>
        </w:rPr>
        <w:instrText xml:space="preserve"> IF  fDohodaApz_nFyzickáOsobaZam = "1" "</w:instrText>
      </w:r>
      <w:r w:rsidR="00C064F8">
        <w:rPr>
          <w:rFonts w:cs="Arial"/>
          <w:sz w:val="22"/>
          <w:szCs w:val="22"/>
        </w:rPr>
        <w:fldChar w:fldCharType="begin"/>
      </w:r>
      <w:r w:rsidR="00C064F8">
        <w:rPr>
          <w:rFonts w:cs="Arial"/>
          <w:sz w:val="22"/>
          <w:szCs w:val="22"/>
        </w:rPr>
        <w:instrText xml:space="preserve"> IF fDohodaApz_sRodnéČísloZam = "" "" "</w:instrText>
      </w:r>
    </w:p>
    <w:p w:rsidR="001C535B" w:rsidRDefault="00C064F8" w:rsidP="008C7AD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instrText>rodné číslo:</w:instrTex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fDohodaApz_sRodnéČísloZam &gt; 1000000000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instrText>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>" "</w:instrText>
      </w: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fDohodaApz_sRodnéČísloZam \# "#/###"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noProof/>
          <w:sz w:val="22"/>
          <w:szCs w:val="22"/>
        </w:rPr>
        <w:instrText>!Syntax Error, 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instrText>A591024/0479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\* MERGEFORMAT </w:instrText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b/>
          <w:bCs/>
          <w:noProof/>
          <w:sz w:val="22"/>
          <w:szCs w:val="22"/>
          <w:lang w:val="en-US"/>
        </w:rPr>
        <w:instrText>Error! Missing test condition.</w:instrTex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instrText xml:space="preserve">" "" </w:instrText>
      </w:r>
      <w:r>
        <w:rPr>
          <w:rFonts w:cs="Arial"/>
          <w:sz w:val="22"/>
          <w:szCs w:val="22"/>
        </w:rPr>
        <w:fldChar w:fldCharType="end"/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/>
      </w:r>
      <w:r>
        <w:rPr>
          <w:rFonts w:cs="Arial"/>
          <w:sz w:val="22"/>
          <w:szCs w:val="22"/>
        </w:rPr>
        <w:instrText xml:space="preserve"> IF  fDohodaApz_nFyzickáOsobaZam = "1" 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>:" "</w:instrText>
      </w:r>
      <w:r>
        <w:rPr>
          <w:rFonts w:cs="Arial"/>
          <w:noProof/>
          <w:sz w:val="22"/>
          <w:szCs w:val="22"/>
        </w:rPr>
        <w:instrText>sídlo (místo podnikání)</w:instrText>
      </w:r>
      <w:r>
        <w:rPr>
          <w:rFonts w:cs="Arial"/>
          <w:sz w:val="22"/>
          <w:szCs w:val="22"/>
        </w:rPr>
        <w:instrText xml:space="preserve">:"  \* MERGEFORMAT </w:instrText>
      </w:r>
      <w:r>
        <w:rPr>
          <w:rFonts w:cs="Arial"/>
          <w:sz w:val="22"/>
          <w:szCs w:val="22"/>
        </w:rPr>
        <w:fldChar w:fldCharType="separate"/>
      </w:r>
      <w:r w:rsidR="00CB51C6">
        <w:rPr>
          <w:rFonts w:cs="Arial"/>
          <w:noProof/>
          <w:sz w:val="22"/>
          <w:szCs w:val="22"/>
        </w:rPr>
        <w:t>sídlo (místo podnikání):</w:t>
      </w:r>
      <w:r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CB51C6">
        <w:rPr>
          <w:rFonts w:cs="Arial"/>
          <w:sz w:val="22"/>
          <w:szCs w:val="22"/>
        </w:rPr>
        <w:t xml:space="preserve"> </w:t>
      </w:r>
      <w:r w:rsidR="008C7ADF">
        <w:rPr>
          <w:rFonts w:cs="Arial"/>
          <w:sz w:val="22"/>
          <w:szCs w:val="22"/>
        </w:rPr>
        <w:t>Nákladní 36/16a</w:t>
      </w:r>
      <w:r w:rsidR="00114A8B" w:rsidRPr="00E7663A">
        <w:rPr>
          <w:sz w:val="22"/>
          <w:szCs w:val="22"/>
        </w:rPr>
        <w:t xml:space="preserve">, </w:t>
      </w:r>
      <w:r w:rsidR="008C7ADF">
        <w:rPr>
          <w:sz w:val="22"/>
          <w:szCs w:val="22"/>
        </w:rPr>
        <w:t>Město, 746 01 Opava</w:t>
      </w:r>
    </w:p>
    <w:p w:rsidR="001C535B" w:rsidRDefault="00C064F8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IČO:</w:t>
      </w:r>
      <w:r>
        <w:rPr>
          <w:rFonts w:cs="Arial"/>
          <w:sz w:val="22"/>
          <w:szCs w:val="22"/>
        </w:rPr>
        <w:tab/>
      </w:r>
      <w:r w:rsidR="008C7ADF">
        <w:rPr>
          <w:rFonts w:cs="Arial"/>
          <w:sz w:val="22"/>
          <w:szCs w:val="22"/>
        </w:rPr>
        <w:t>285 87 791</w:t>
      </w:r>
    </w:p>
    <w:p w:rsidR="001C535B" w:rsidRDefault="00C064F8">
      <w:pPr>
        <w:tabs>
          <w:tab w:val="left" w:pos="2212"/>
        </w:tabs>
        <w:spacing w:before="60"/>
        <w:ind w:left="2211" w:hanging="221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„zaměstnavatel“) na straně druhé.</w:t>
      </w:r>
    </w:p>
    <w:p w:rsidR="001C535B" w:rsidRDefault="00C064F8">
      <w:pPr>
        <w:pStyle w:val="lnek"/>
        <w:spacing w:before="240" w:after="120"/>
      </w:pPr>
      <w:r>
        <w:t>Článek I</w:t>
      </w:r>
    </w:p>
    <w:p w:rsidR="001C535B" w:rsidRDefault="00C064F8">
      <w:pPr>
        <w:pStyle w:val="lnek"/>
        <w:spacing w:before="0" w:after="120"/>
      </w:pPr>
      <w:r>
        <w:t>Účel dodatku</w:t>
      </w:r>
    </w:p>
    <w:p w:rsidR="001C535B" w:rsidRDefault="00C064F8">
      <w:pPr>
        <w:keepNext/>
        <w:tabs>
          <w:tab w:val="left" w:pos="25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1C535B" w:rsidRDefault="00C064F8">
      <w:pPr>
        <w:pStyle w:val="lnek"/>
        <w:spacing w:before="240" w:after="120"/>
      </w:pPr>
      <w:r>
        <w:t>Článek II</w:t>
      </w:r>
    </w:p>
    <w:p w:rsidR="001C535B" w:rsidRDefault="00C064F8">
      <w:pPr>
        <w:pStyle w:val="lnek"/>
        <w:spacing w:before="120" w:after="120"/>
      </w:pPr>
      <w:r>
        <w:t>Předmět dodatku</w:t>
      </w:r>
    </w:p>
    <w:p w:rsidR="001C535B" w:rsidRDefault="00C064F8">
      <w:pPr>
        <w:pStyle w:val="lnek"/>
        <w:spacing w:before="0" w:after="0"/>
        <w:jc w:val="both"/>
      </w:pPr>
      <w:r>
        <w:t>Ujednání výše uvedené dohody se mění takto</w:t>
      </w:r>
    </w:p>
    <w:p w:rsidR="001C535B" w:rsidRDefault="001C535B">
      <w:pPr>
        <w:pStyle w:val="lnek"/>
        <w:spacing w:before="0" w:after="0"/>
        <w:jc w:val="both"/>
      </w:pPr>
    </w:p>
    <w:p w:rsidR="001C535B" w:rsidRDefault="00C064F8">
      <w:pPr>
        <w:pStyle w:val="Boddohody"/>
        <w:numPr>
          <w:ilvl w:val="0"/>
          <w:numId w:val="18"/>
        </w:numPr>
        <w:spacing w:before="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 dohody zní:</w:t>
      </w:r>
    </w:p>
    <w:p w:rsidR="001C535B" w:rsidRDefault="00C064F8">
      <w:pPr>
        <w:pStyle w:val="lnek"/>
        <w:spacing w:before="0" w:after="120"/>
      </w:pPr>
      <w:r>
        <w:t>Účel poskytnutí příspěvku</w:t>
      </w:r>
    </w:p>
    <w:p w:rsidR="001C535B" w:rsidRDefault="00C064F8">
      <w:pPr>
        <w:pStyle w:val="Boddohody"/>
        <w:spacing w:before="0"/>
        <w:rPr>
          <w:sz w:val="22"/>
          <w:szCs w:val="22"/>
        </w:rPr>
      </w:pPr>
      <w:r>
        <w:rPr>
          <w:sz w:val="22"/>
          <w:szCs w:val="22"/>
        </w:rPr>
        <w:t>„Tato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 národního projektu č. CZ.03.1.48/0.0/0.0/15_121/0000058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Nové pracovní příležitosti – SÚPM, financovaného do 31. 10. 2018 (Úřad práce si vyhrazuje právo dle uvážení hradit případně do 30. 11. 2018) z Operačního programu Zaměstnanost a  od 1. 11. 2018 (respektive od 1. 12. 2018) financovaného pouze z národních prostředků, a to v rozsahu a za podmínek uvedených v této dohodě.“</w:t>
      </w:r>
    </w:p>
    <w:p w:rsidR="001C535B" w:rsidRDefault="001C535B">
      <w:pPr>
        <w:pStyle w:val="Boddohody"/>
        <w:spacing w:before="0" w:after="120"/>
        <w:ind w:left="357"/>
        <w:rPr>
          <w:sz w:val="22"/>
          <w:szCs w:val="22"/>
        </w:rPr>
      </w:pPr>
    </w:p>
    <w:p w:rsidR="003A4872" w:rsidRDefault="003A4872" w:rsidP="003A4872">
      <w:pPr>
        <w:pStyle w:val="Daltextbodudohody"/>
      </w:pPr>
    </w:p>
    <w:p w:rsidR="003A4872" w:rsidRPr="003A4872" w:rsidRDefault="003A4872" w:rsidP="003A4872">
      <w:pPr>
        <w:pStyle w:val="Daltextbodudohody"/>
      </w:pPr>
    </w:p>
    <w:p w:rsidR="003A4872" w:rsidRDefault="003A4872" w:rsidP="003A4872">
      <w:pPr>
        <w:pStyle w:val="Daltextbodudohody"/>
      </w:pPr>
    </w:p>
    <w:p w:rsidR="003A4872" w:rsidRPr="003A4872" w:rsidRDefault="003A4872" w:rsidP="003A4872">
      <w:pPr>
        <w:pStyle w:val="Daltextbodudohody"/>
      </w:pPr>
    </w:p>
    <w:p w:rsidR="001C535B" w:rsidRDefault="00C064F8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1. dohody zní</w:t>
      </w:r>
    </w:p>
    <w:p w:rsidR="001C535B" w:rsidRDefault="00C064F8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>„1. Úřad práce se zavazuje poskytnout zaměstnavateli příspěvek ve výši vynaložených prostředků na mzdy nebo platy na zaměstnance</w:t>
      </w:r>
      <w:r>
        <w:rPr>
          <w:i/>
          <w:iCs/>
          <w:sz w:val="22"/>
          <w:szCs w:val="22"/>
        </w:rPr>
        <w:t xml:space="preserve">, </w:t>
      </w:r>
      <w:r>
        <w:rPr>
          <w:sz w:val="22"/>
          <w:szCs w:val="22"/>
        </w:rPr>
        <w:t>včetně pojistného na sociální zabezpečení, příspěvku na státní politiku zaměstnanosti a pojistného na </w:t>
      </w:r>
      <w:r>
        <w:rPr>
          <w:bCs/>
          <w:sz w:val="22"/>
          <w:szCs w:val="22"/>
        </w:rPr>
        <w:t xml:space="preserve">veřejné </w:t>
      </w:r>
      <w:r>
        <w:rPr>
          <w:sz w:val="22"/>
          <w:szCs w:val="22"/>
        </w:rPr>
        <w:t xml:space="preserve">zdravotní pojištění, které zaměstnavatel za sebe odvedl z vyměřovacího základu zaměstnance, maximálně však </w:t>
      </w:r>
      <w:r w:rsidR="00114A8B">
        <w:rPr>
          <w:sz w:val="22"/>
          <w:szCs w:val="22"/>
        </w:rPr>
        <w:t>15 000</w:t>
      </w:r>
      <w:r>
        <w:rPr>
          <w:sz w:val="22"/>
          <w:szCs w:val="22"/>
        </w:rPr>
        <w:t xml:space="preserve"> Kč měsíčně, z toho do 31. 10. 2018 (respektive do </w:t>
      </w:r>
      <w:r>
        <w:rPr>
          <w:sz w:val="22"/>
          <w:szCs w:val="22"/>
        </w:rPr>
        <w:br/>
        <w:t xml:space="preserve">30. 11. 2018) je </w:t>
      </w:r>
      <w:r w:rsidR="00114A8B">
        <w:rPr>
          <w:sz w:val="22"/>
          <w:szCs w:val="22"/>
        </w:rPr>
        <w:t>82,38</w:t>
      </w:r>
      <w:r>
        <w:rPr>
          <w:sz w:val="22"/>
          <w:szCs w:val="22"/>
        </w:rPr>
        <w:t xml:space="preserve"> % hrazeno z prostředků ESF a </w:t>
      </w:r>
      <w:r w:rsidR="005C152F">
        <w:rPr>
          <w:sz w:val="22"/>
          <w:szCs w:val="22"/>
        </w:rPr>
        <w:t>17,62</w:t>
      </w:r>
      <w:r>
        <w:rPr>
          <w:sz w:val="22"/>
          <w:szCs w:val="22"/>
        </w:rPr>
        <w:t xml:space="preserve"> % je hrazeno ze státního rozpočtu ČR. Součet poskytnutých měsíčních příspěvků nepřekročí částku </w:t>
      </w:r>
      <w:r w:rsidR="005C152F">
        <w:rPr>
          <w:sz w:val="22"/>
          <w:szCs w:val="22"/>
        </w:rPr>
        <w:t>90 000</w:t>
      </w:r>
      <w:r>
        <w:rPr>
          <w:sz w:val="22"/>
          <w:szCs w:val="22"/>
        </w:rPr>
        <w:t xml:space="preserve"> Kč.“ Zdroj financování za měsíc listopad 2018 bude zaměstnavateli Úřadem práce písemně sdělen. </w:t>
      </w:r>
    </w:p>
    <w:p w:rsidR="001C535B" w:rsidRDefault="00C064F8">
      <w:pPr>
        <w:pStyle w:val="Boddohody"/>
        <w:numPr>
          <w:ilvl w:val="0"/>
          <w:numId w:val="18"/>
        </w:numPr>
        <w:spacing w:before="120" w:after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Článek III bod 2. dohody zní</w:t>
      </w:r>
    </w:p>
    <w:p w:rsidR="001C535B" w:rsidRDefault="00C064F8">
      <w:pPr>
        <w:pStyle w:val="Boddohody"/>
        <w:spacing w:before="0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„2. Příspěvek bude poskytován za dobu od </w:t>
      </w:r>
      <w:r w:rsidR="00CB51C6">
        <w:rPr>
          <w:sz w:val="22"/>
          <w:szCs w:val="22"/>
        </w:rPr>
        <w:t xml:space="preserve">1.7.2018 </w:t>
      </w:r>
      <w:r>
        <w:rPr>
          <w:sz w:val="22"/>
          <w:szCs w:val="22"/>
        </w:rPr>
        <w:t>do </w:t>
      </w:r>
      <w:r w:rsidR="005C152F">
        <w:rPr>
          <w:sz w:val="22"/>
          <w:szCs w:val="22"/>
        </w:rPr>
        <w:t>3</w:t>
      </w:r>
      <w:r w:rsidR="00974894">
        <w:rPr>
          <w:sz w:val="22"/>
          <w:szCs w:val="22"/>
        </w:rPr>
        <w:t>1</w:t>
      </w:r>
      <w:r w:rsidR="005C152F">
        <w:rPr>
          <w:sz w:val="22"/>
          <w:szCs w:val="22"/>
        </w:rPr>
        <w:t>.1</w:t>
      </w:r>
      <w:r w:rsidR="00974894">
        <w:rPr>
          <w:sz w:val="22"/>
          <w:szCs w:val="22"/>
        </w:rPr>
        <w:t>2</w:t>
      </w:r>
      <w:r w:rsidR="005C152F">
        <w:rPr>
          <w:sz w:val="22"/>
          <w:szCs w:val="22"/>
        </w:rPr>
        <w:t>.2018.</w:t>
      </w:r>
      <w:r>
        <w:rPr>
          <w:sz w:val="22"/>
          <w:szCs w:val="22"/>
        </w:rPr>
        <w:t xml:space="preserve"> Jestliže se na tento dodatek k dohodě vztahuje povinnost uveřejnění prostřednictvím Registru smluv a dodatek k dohodě nenabyde účinnosti nejpozději dne 31. 10. 2018, příspěvek nebude poskytován ode dne 1. 11. 2018 do dne předcházejícímu dni nabytí účinnosti dodatku k dohodě; v takovém případě bude maximální sjednaný měsíční příspěvek Úřadem práce poměrně pokrácen podle celkového počtu kalendářních dnů v daném měsíci a počtu kalendářních dnů v daném měsíci, kdy dodatek k dohodě nebyl účinný. Skončí-li pracovní poměr zaměstnance v průběhu této doby, příspěvek bude poskytován do dne skončení jeho pracovního poměru.“</w:t>
      </w:r>
    </w:p>
    <w:p w:rsidR="001C535B" w:rsidRDefault="00C064F8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nabývá platnosti dnem jejího podpisu oběma smluvními stranami.</w:t>
      </w:r>
    </w:p>
    <w:p w:rsidR="001C535B" w:rsidRDefault="00C064F8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</w:p>
    <w:p w:rsidR="001C535B" w:rsidRDefault="00C064F8">
      <w:pPr>
        <w:pStyle w:val="Boddohody"/>
        <w:numPr>
          <w:ilvl w:val="0"/>
          <w:numId w:val="18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Dodatek k dohodě je sepsán ve dvou vyhotoveních, z nichž jedno vyhotovení obdrží Úřad práce a jedno vyhotovení zaměstnavatel.</w:t>
      </w:r>
    </w:p>
    <w:p w:rsidR="001C535B" w:rsidRDefault="001C535B">
      <w:pPr>
        <w:pStyle w:val="Daltextbodudohody"/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C064F8">
      <w:pPr>
        <w:keepNext/>
        <w:keepLines/>
        <w:tabs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t>V</w:t>
      </w:r>
      <w:r w:rsidR="00974894">
        <w:rPr>
          <w:rFonts w:cs="Arial"/>
          <w:noProof/>
          <w:sz w:val="22"/>
          <w:szCs w:val="22"/>
        </w:rPr>
        <w:t xml:space="preserve"> Bruntále </w:t>
      </w:r>
      <w:r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>V</w:t>
      </w:r>
      <w:r w:rsidR="00974894">
        <w:rPr>
          <w:rFonts w:cs="Arial"/>
          <w:noProof/>
          <w:sz w:val="22"/>
          <w:szCs w:val="22"/>
        </w:rPr>
        <w:t xml:space="preserve"> Bruntále </w:t>
      </w:r>
      <w:r>
        <w:rPr>
          <w:rFonts w:cs="Arial"/>
          <w:sz w:val="22"/>
          <w:szCs w:val="22"/>
        </w:rPr>
        <w:t>dne</w:t>
      </w: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1C535B">
          <w:footerReference w:type="default" r:id="rId9"/>
          <w:headerReference w:type="first" r:id="rId10"/>
          <w:footerReference w:type="first" r:id="rId11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1C535B" w:rsidRDefault="00C064F8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5C152F" w:rsidRPr="00E7663A" w:rsidRDefault="008C7ADF" w:rsidP="005C152F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Novák</w:t>
      </w:r>
    </w:p>
    <w:p w:rsidR="005C152F" w:rsidRPr="00E7663A" w:rsidRDefault="005C152F" w:rsidP="005C152F">
      <w:pPr>
        <w:keepNext/>
        <w:keepLines/>
        <w:jc w:val="center"/>
        <w:rPr>
          <w:rFonts w:cs="Arial"/>
          <w:sz w:val="22"/>
          <w:szCs w:val="22"/>
        </w:rPr>
      </w:pPr>
      <w:r w:rsidRPr="00E7663A">
        <w:rPr>
          <w:rFonts w:cs="Arial"/>
          <w:sz w:val="22"/>
          <w:szCs w:val="22"/>
        </w:rPr>
        <w:t>jednatel</w:t>
      </w:r>
    </w:p>
    <w:p w:rsidR="001C535B" w:rsidRDefault="00C064F8">
      <w:pPr>
        <w:keepNext/>
        <w:keepLine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column"/>
      </w:r>
      <w:r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5C152F" w:rsidRPr="00E7663A" w:rsidRDefault="005C152F" w:rsidP="005C152F">
      <w:pPr>
        <w:keepNext/>
        <w:keepLines/>
        <w:jc w:val="center"/>
        <w:rPr>
          <w:rFonts w:cs="Arial"/>
          <w:sz w:val="22"/>
          <w:szCs w:val="22"/>
        </w:rPr>
      </w:pPr>
      <w:r w:rsidRPr="00E7663A">
        <w:rPr>
          <w:rFonts w:cs="Arial"/>
          <w:sz w:val="22"/>
          <w:szCs w:val="22"/>
        </w:rPr>
        <w:t xml:space="preserve">Ing. </w:t>
      </w:r>
      <w:r w:rsidRPr="00E7663A">
        <w:rPr>
          <w:sz w:val="22"/>
          <w:szCs w:val="22"/>
        </w:rPr>
        <w:t>Jiří Unverdorben</w:t>
      </w:r>
    </w:p>
    <w:p w:rsidR="005C152F" w:rsidRPr="00E7663A" w:rsidRDefault="005C152F" w:rsidP="005C152F">
      <w:pPr>
        <w:keepNext/>
        <w:keepLines/>
        <w:jc w:val="center"/>
        <w:rPr>
          <w:rFonts w:cs="Arial"/>
          <w:sz w:val="22"/>
          <w:szCs w:val="22"/>
        </w:rPr>
      </w:pPr>
      <w:r w:rsidRPr="00E7663A">
        <w:rPr>
          <w:rFonts w:cs="Arial"/>
          <w:sz w:val="22"/>
          <w:szCs w:val="22"/>
        </w:rPr>
        <w:t>zastupující ředitel</w:t>
      </w:r>
      <w:r w:rsidRPr="00E7663A">
        <w:rPr>
          <w:sz w:val="22"/>
          <w:szCs w:val="22"/>
        </w:rPr>
        <w:t xml:space="preserve"> kontaktního pracoviště Bruntál</w:t>
      </w: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  <w:sectPr w:rsidR="001C535B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jc w:val="center"/>
        <w:rPr>
          <w:rFonts w:cs="Arial"/>
          <w:sz w:val="22"/>
          <w:szCs w:val="22"/>
        </w:rPr>
      </w:pPr>
    </w:p>
    <w:p w:rsidR="001C535B" w:rsidRDefault="001C535B">
      <w:pPr>
        <w:keepNext/>
        <w:keepLines/>
        <w:rPr>
          <w:rFonts w:cs="Arial"/>
          <w:sz w:val="22"/>
          <w:szCs w:val="22"/>
        </w:rPr>
      </w:pPr>
    </w:p>
    <w:p w:rsidR="001C535B" w:rsidRDefault="00C064F8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 Úřad práce vyřizuje:</w:t>
      </w:r>
      <w:r>
        <w:rPr>
          <w:rFonts w:cs="Arial"/>
          <w:sz w:val="22"/>
          <w:szCs w:val="22"/>
        </w:rPr>
        <w:tab/>
        <w:t xml:space="preserve"> </w:t>
      </w:r>
      <w:r w:rsidR="00BE02F0">
        <w:rPr>
          <w:rFonts w:cs="Arial"/>
          <w:sz w:val="22"/>
          <w:szCs w:val="22"/>
        </w:rPr>
        <w:t>xxxxx</w:t>
      </w:r>
    </w:p>
    <w:p w:rsidR="001C535B" w:rsidRDefault="00C064F8">
      <w:pPr>
        <w:keepLines/>
        <w:tabs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BE02F0">
        <w:rPr>
          <w:rFonts w:cs="Arial"/>
          <w:sz w:val="22"/>
          <w:szCs w:val="22"/>
        </w:rPr>
        <w:t>xxxxxx</w:t>
      </w:r>
      <w:bookmarkStart w:id="0" w:name="_GoBack"/>
      <w:bookmarkEnd w:id="0"/>
    </w:p>
    <w:p w:rsidR="001C535B" w:rsidRDefault="001C535B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p w:rsidR="001C535B" w:rsidRDefault="001C535B">
      <w:pPr>
        <w:keepLines/>
        <w:tabs>
          <w:tab w:val="left" w:pos="2160"/>
        </w:tabs>
        <w:rPr>
          <w:rFonts w:cs="Arial"/>
          <w:sz w:val="22"/>
          <w:szCs w:val="22"/>
        </w:rPr>
      </w:pPr>
    </w:p>
    <w:sectPr w:rsidR="001C535B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7EE" w:rsidRDefault="00D157EE">
      <w:r>
        <w:separator/>
      </w:r>
    </w:p>
  </w:endnote>
  <w:endnote w:type="continuationSeparator" w:id="0">
    <w:p w:rsidR="00D157EE" w:rsidRDefault="00D1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5B" w:rsidRDefault="001C535B">
    <w:pPr>
      <w:rPr>
        <w:rFonts w:cs="Arial"/>
        <w:b/>
        <w:bCs/>
        <w:caps/>
      </w:rPr>
    </w:pPr>
  </w:p>
  <w:p w:rsidR="001C535B" w:rsidRDefault="00C064F8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E02F0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5B" w:rsidRDefault="001C535B">
    <w:pPr>
      <w:rPr>
        <w:rFonts w:cs="Arial"/>
        <w:b/>
        <w:bCs/>
        <w:caps/>
      </w:rPr>
    </w:pPr>
  </w:p>
  <w:p w:rsidR="001C535B" w:rsidRDefault="00C064F8">
    <w:pPr>
      <w:pStyle w:val="Zpat"/>
    </w:pPr>
    <w:r>
      <w:rPr>
        <w:i/>
        <w:sz w:val="16"/>
        <w:szCs w:val="16"/>
      </w:rPr>
      <w:t>OSÚ – S 15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E02F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7EE" w:rsidRDefault="00D157EE">
      <w:r>
        <w:separator/>
      </w:r>
    </w:p>
  </w:footnote>
  <w:footnote w:type="continuationSeparator" w:id="0">
    <w:p w:rsidR="00D157EE" w:rsidRDefault="00D1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5B" w:rsidRDefault="00C064F8">
    <w:pPr>
      <w:pStyle w:val="Zhlav"/>
      <w:tabs>
        <w:tab w:val="left" w:pos="0"/>
      </w:tabs>
      <w:jc w:val="left"/>
    </w:pPr>
    <w:r>
      <w:rPr>
        <w:noProof/>
      </w:rPr>
      <w:drawing>
        <wp:inline distT="0" distB="0" distL="0" distR="0">
          <wp:extent cx="41941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417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535B" w:rsidRDefault="001C535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8159E"/>
    <w:multiLevelType w:val="hybridMultilevel"/>
    <w:tmpl w:val="A40AB29E"/>
    <w:lvl w:ilvl="0" w:tplc="DB20E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4D13"/>
    <w:multiLevelType w:val="hybridMultilevel"/>
    <w:tmpl w:val="AB9C02F6"/>
    <w:lvl w:ilvl="0" w:tplc="EAA2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823622"/>
    <w:multiLevelType w:val="multilevel"/>
    <w:tmpl w:val="6C50C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5793DAD"/>
    <w:multiLevelType w:val="multilevel"/>
    <w:tmpl w:val="0B4E22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84B6B95"/>
    <w:multiLevelType w:val="hybridMultilevel"/>
    <w:tmpl w:val="9E62A2F4"/>
    <w:lvl w:ilvl="0" w:tplc="F2A06F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645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7240000"/>
    <w:multiLevelType w:val="multilevel"/>
    <w:tmpl w:val="33F80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6"/>
  </w:num>
  <w:num w:numId="19">
    <w:abstractNumId w:val="2"/>
  </w:num>
  <w:num w:numId="20">
    <w:abstractNumId w:val="0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5B"/>
    <w:rsid w:val="00114A8B"/>
    <w:rsid w:val="001C535B"/>
    <w:rsid w:val="002732A5"/>
    <w:rsid w:val="002C27CE"/>
    <w:rsid w:val="003A4872"/>
    <w:rsid w:val="003E1382"/>
    <w:rsid w:val="005C152F"/>
    <w:rsid w:val="00695976"/>
    <w:rsid w:val="00716893"/>
    <w:rsid w:val="008C7ADF"/>
    <w:rsid w:val="00974894"/>
    <w:rsid w:val="00BE02F0"/>
    <w:rsid w:val="00C064F8"/>
    <w:rsid w:val="00C574CE"/>
    <w:rsid w:val="00CB1B97"/>
    <w:rsid w:val="00CB51C6"/>
    <w:rsid w:val="00CC2C5B"/>
    <w:rsid w:val="00D157EE"/>
    <w:rsid w:val="00E2039F"/>
    <w:rsid w:val="00E4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pPr>
      <w:keepLines/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Pr>
      <w:rFonts w:ascii="Arial" w:hAnsi="Arial" w:cs="Arial"/>
    </w:rPr>
  </w:style>
  <w:style w:type="paragraph" w:customStyle="1" w:styleId="lnek">
    <w:name w:val="Článek"/>
    <w:basedOn w:val="Normln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Pr>
      <w:color w:val="0000FF"/>
    </w:rPr>
  </w:style>
  <w:style w:type="paragraph" w:customStyle="1" w:styleId="Definicebookmarku">
    <w:name w:val="Definice bookmarku"/>
    <w:basedOn w:val="Dalmodr"/>
    <w:link w:val="DefinicebookmarkuChar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pPr>
      <w:jc w:val="left"/>
    </w:pPr>
    <w:rPr>
      <w:rFonts w:cs="Arial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pPr>
      <w:ind w:left="720"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6457-A525-4B6B-B77B-12B62BF7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646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cp:lastModifiedBy>Sagitariusová Iveta (UPT-BRA)</cp:lastModifiedBy>
  <cp:revision>4</cp:revision>
  <cp:lastPrinted>2018-10-15T10:59:00Z</cp:lastPrinted>
  <dcterms:created xsi:type="dcterms:W3CDTF">2018-10-23T08:00:00Z</dcterms:created>
  <dcterms:modified xsi:type="dcterms:W3CDTF">2018-10-23T08:01:00Z</dcterms:modified>
</cp:coreProperties>
</file>